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114710" w:rsidR="00F35BB3" w:rsidP="00F35BB3" w:rsidRDefault="00F35BB3" w14:paraId="0A2026F7" w14:textId="02FCD5A9">
      <w:pPr>
        <w:jc w:val="center"/>
        <w:rPr>
          <w:b/>
          <w:noProof/>
          <w:vertAlign w:val="superscript"/>
        </w:rPr>
      </w:pPr>
      <w:r w:rsidRPr="00114710">
        <w:rPr>
          <w:b/>
          <w:noProof/>
        </w:rPr>
        <w:t>Kontakt na vyhlašovatele výz</w:t>
      </w:r>
      <w:r>
        <w:rPr>
          <w:b/>
          <w:noProof/>
        </w:rPr>
        <w:t>e</w:t>
      </w:r>
      <w:r w:rsidRPr="00114710">
        <w:rPr>
          <w:b/>
          <w:noProof/>
        </w:rPr>
        <w:t>v</w:t>
      </w:r>
      <w:r>
        <w:rPr>
          <w:b/>
          <w:noProof/>
        </w:rPr>
        <w:t xml:space="preserve"> „</w:t>
      </w:r>
      <w:r w:rsidRPr="00037CAF">
        <w:t>Podpora dětských skupin</w:t>
      </w:r>
      <w:r>
        <w:rPr>
          <w:b/>
          <w:noProof/>
        </w:rPr>
        <w:t>“</w:t>
      </w:r>
    </w:p>
    <w:p w:rsidR="00F35BB3" w:rsidP="00F35BB3" w:rsidRDefault="00F35BB3" w14:paraId="0E838669" w14:textId="77777777">
      <w:pPr>
        <w:spacing w:after="0" w:line="240" w:lineRule="auto"/>
        <w:rPr>
          <w:noProof/>
        </w:rPr>
      </w:pPr>
      <w:r w:rsidRPr="00114710">
        <w:rPr>
          <w:noProof/>
        </w:rPr>
        <w:t xml:space="preserve">Adresa vyhlašovatele: </w:t>
      </w:r>
    </w:p>
    <w:p w:rsidR="00F35BB3" w:rsidP="00F35BB3" w:rsidRDefault="00F35BB3" w14:paraId="66C811DB" w14:textId="77777777">
      <w:pPr>
        <w:spacing w:after="0" w:line="240" w:lineRule="auto"/>
        <w:rPr>
          <w:noProof/>
        </w:rPr>
      </w:pPr>
      <w:r>
        <w:rPr>
          <w:noProof/>
        </w:rPr>
        <w:t>Ministerstvo práce a sociálních věcí České republiky</w:t>
      </w:r>
    </w:p>
    <w:p w:rsidR="00F35BB3" w:rsidP="00F35BB3" w:rsidRDefault="00F35BB3" w14:paraId="2461E2BD" w14:textId="77777777">
      <w:pPr>
        <w:spacing w:after="0" w:line="240" w:lineRule="auto"/>
        <w:rPr>
          <w:noProof/>
        </w:rPr>
      </w:pPr>
      <w:r>
        <w:rPr>
          <w:noProof/>
        </w:rPr>
        <w:t xml:space="preserve">Odbor realizace programů ESF - </w:t>
      </w:r>
      <w:r w:rsidRPr="0097540A">
        <w:rPr>
          <w:noProof/>
        </w:rPr>
        <w:t>veřejná správa, sociální inovace a rovné příležitosti</w:t>
      </w:r>
    </w:p>
    <w:p w:rsidR="00F35BB3" w:rsidP="00F35BB3" w:rsidRDefault="00F35BB3" w14:paraId="5A4440E1" w14:textId="77777777">
      <w:pPr>
        <w:spacing w:after="0" w:line="240" w:lineRule="auto"/>
        <w:rPr>
          <w:noProof/>
        </w:rPr>
      </w:pPr>
      <w:r>
        <w:rPr>
          <w:noProof/>
        </w:rPr>
        <w:t>Oddělení projektů rovnosti žen a mužů II</w:t>
      </w:r>
    </w:p>
    <w:p w:rsidR="00F35BB3" w:rsidP="00F35BB3" w:rsidRDefault="00F35BB3" w14:paraId="0779D7E0" w14:textId="77777777">
      <w:pPr>
        <w:spacing w:after="0" w:line="240" w:lineRule="auto"/>
        <w:rPr>
          <w:noProof/>
        </w:rPr>
      </w:pPr>
      <w:r>
        <w:rPr>
          <w:noProof/>
        </w:rPr>
        <w:t>Na Poříčním právu 1</w:t>
      </w:r>
    </w:p>
    <w:p w:rsidR="00F35BB3" w:rsidP="00F35BB3" w:rsidRDefault="00F35BB3" w14:paraId="685B6192" w14:textId="77777777">
      <w:pPr>
        <w:spacing w:after="0" w:line="240" w:lineRule="auto"/>
        <w:rPr>
          <w:noProof/>
        </w:rPr>
      </w:pPr>
      <w:r>
        <w:rPr>
          <w:noProof/>
        </w:rPr>
        <w:t>128 01 Praha 2</w:t>
      </w:r>
    </w:p>
    <w:p w:rsidRPr="00114710" w:rsidR="00F35BB3" w:rsidP="00F35BB3" w:rsidRDefault="00F35BB3" w14:paraId="14BB1CE5" w14:textId="77777777">
      <w:pPr>
        <w:spacing w:after="0" w:line="240" w:lineRule="auto"/>
        <w:rPr>
          <w:noProof/>
        </w:rPr>
      </w:pPr>
    </w:p>
    <w:p w:rsidR="00F35BB3" w:rsidP="00F35BB3" w:rsidRDefault="00F35BB3" w14:paraId="47619F85" w14:textId="64C121E1">
      <w:pPr>
        <w:spacing w:after="0" w:line="240" w:lineRule="auto"/>
        <w:rPr>
          <w:noProof/>
        </w:rPr>
      </w:pPr>
      <w:r>
        <w:rPr>
          <w:noProof/>
        </w:rPr>
        <w:t>pracoviště</w:t>
      </w:r>
      <w:r w:rsidRPr="00114710">
        <w:rPr>
          <w:noProof/>
        </w:rPr>
        <w:t>:</w:t>
      </w:r>
      <w:r>
        <w:rPr>
          <w:noProof/>
        </w:rPr>
        <w:t xml:space="preserve"> Kartouzská 4, 150 00 Praha 5</w:t>
      </w:r>
    </w:p>
    <w:p w:rsidR="00F35BB3" w:rsidP="00F35BB3" w:rsidRDefault="00F35BB3" w14:paraId="07319F2A" w14:textId="6500F991">
      <w:pPr>
        <w:spacing w:after="0" w:line="240" w:lineRule="auto"/>
        <w:rPr>
          <w:noProof/>
        </w:rPr>
      </w:pPr>
    </w:p>
    <w:p w:rsidR="00F35BB3" w:rsidP="00F35BB3" w:rsidRDefault="00F35BB3" w14:paraId="717310A1" w14:textId="3C58E67A">
      <w:pPr>
        <w:spacing w:after="0" w:line="240" w:lineRule="auto"/>
      </w:pPr>
      <w:r>
        <w:rPr>
          <w:noProof/>
        </w:rPr>
        <w:t xml:space="preserve">Vedoucí oddělení: </w:t>
      </w:r>
      <w:r w:rsidRPr="000B3AAA">
        <w:t>Mgr. Iva Sotolářová</w:t>
      </w:r>
      <w:r>
        <w:t>, (</w:t>
      </w:r>
      <w:hyperlink w:history="true" r:id="rId7">
        <w:r w:rsidRPr="00E21381">
          <w:rPr>
            <w:rStyle w:val="Hypertextovodkaz"/>
          </w:rPr>
          <w:t>iva.sotolarova@mpsv.cz</w:t>
        </w:r>
      </w:hyperlink>
      <w:r>
        <w:rPr>
          <w:u w:val="single"/>
        </w:rPr>
        <w:t xml:space="preserve">, </w:t>
      </w:r>
      <w:r w:rsidRPr="000B3AAA">
        <w:t>950</w:t>
      </w:r>
      <w:r>
        <w:t> </w:t>
      </w:r>
      <w:r w:rsidRPr="000B3AAA">
        <w:t>195</w:t>
      </w:r>
      <w:r>
        <w:t> </w:t>
      </w:r>
      <w:r w:rsidRPr="000B3AAA">
        <w:t>727</w:t>
      </w:r>
      <w:r>
        <w:t>)</w:t>
      </w:r>
    </w:p>
    <w:p w:rsidRPr="00114710" w:rsidR="00F35BB3" w:rsidP="00F35BB3" w:rsidRDefault="00F35BB3" w14:paraId="5DFD2718" w14:textId="77777777">
      <w:pPr>
        <w:spacing w:after="0" w:line="240" w:lineRule="auto"/>
        <w:rPr>
          <w:noProof/>
        </w:rPr>
      </w:pPr>
    </w:p>
    <w:p w:rsidRPr="00F37002" w:rsidR="00F35BB3" w:rsidRDefault="00F35BB3" w14:paraId="0BADE296" w14:textId="30D75258">
      <w:pPr>
        <w:rPr>
          <w:b/>
          <w:u w:val="single"/>
        </w:rPr>
      </w:pPr>
      <w:r>
        <w:rPr>
          <w:b/>
          <w:u w:val="single"/>
        </w:rPr>
        <w:t>Rozdělení pracovníků dle výzev:</w:t>
      </w:r>
    </w:p>
    <w:tbl>
      <w:tblPr>
        <w:tblStyle w:val="Mkatabulky"/>
        <w:tblW w:w="0" w:type="auto"/>
        <w:tblInd w:w="108" w:type="dxa"/>
        <w:tblLook w:firstRow="1" w:lastRow="0" w:firstColumn="1" w:lastColumn="0" w:noHBand="0" w:noVBand="1" w:val="04A0"/>
      </w:tblPr>
      <w:tblGrid>
        <w:gridCol w:w="2231"/>
        <w:gridCol w:w="2216"/>
        <w:gridCol w:w="2643"/>
        <w:gridCol w:w="2198"/>
      </w:tblGrid>
      <w:tr w:rsidRPr="00F35BB3" w:rsidR="000B3AAA" w:rsidTr="00F37002" w14:paraId="358E28A4" w14:textId="77777777">
        <w:tc>
          <w:tcPr>
            <w:tcW w:w="2231" w:type="dxa"/>
          </w:tcPr>
          <w:p w:rsidRPr="00F35BB3" w:rsidR="000B3AAA" w:rsidRDefault="000B3AAA" w14:paraId="273A37A3" w14:textId="77777777">
            <w:pPr>
              <w:rPr>
                <w:b/>
              </w:rPr>
            </w:pPr>
            <w:r w:rsidRPr="00F35BB3">
              <w:rPr>
                <w:b/>
              </w:rPr>
              <w:t>Číslo výzvy</w:t>
            </w:r>
          </w:p>
        </w:tc>
        <w:tc>
          <w:tcPr>
            <w:tcW w:w="2216" w:type="dxa"/>
          </w:tcPr>
          <w:p w:rsidRPr="00F35BB3" w:rsidR="000B3AAA" w:rsidRDefault="000B3AAA" w14:paraId="7F753D41" w14:textId="77777777">
            <w:pPr>
              <w:rPr>
                <w:b/>
              </w:rPr>
            </w:pPr>
            <w:r w:rsidRPr="00F35BB3">
              <w:rPr>
                <w:b/>
              </w:rPr>
              <w:t>Kontaktní osoba</w:t>
            </w:r>
          </w:p>
        </w:tc>
        <w:tc>
          <w:tcPr>
            <w:tcW w:w="2643" w:type="dxa"/>
          </w:tcPr>
          <w:p w:rsidRPr="00F35BB3" w:rsidR="000B3AAA" w:rsidRDefault="000B3AAA" w14:paraId="4FBBED09" w14:textId="77777777">
            <w:pPr>
              <w:rPr>
                <w:b/>
              </w:rPr>
            </w:pPr>
            <w:r w:rsidRPr="00F35BB3">
              <w:rPr>
                <w:b/>
              </w:rPr>
              <w:t>Email</w:t>
            </w:r>
          </w:p>
        </w:tc>
        <w:tc>
          <w:tcPr>
            <w:tcW w:w="2198" w:type="dxa"/>
          </w:tcPr>
          <w:p w:rsidRPr="00F35BB3" w:rsidR="000B3AAA" w:rsidRDefault="000B3AAA" w14:paraId="77814703" w14:textId="77777777">
            <w:pPr>
              <w:rPr>
                <w:b/>
              </w:rPr>
            </w:pPr>
            <w:r w:rsidRPr="00F35BB3">
              <w:rPr>
                <w:b/>
              </w:rPr>
              <w:t>Telefon</w:t>
            </w:r>
          </w:p>
        </w:tc>
      </w:tr>
      <w:tr w:rsidR="000B3AAA" w:rsidTr="00F37002" w14:paraId="6C466D0E" w14:textId="77777777">
        <w:tc>
          <w:tcPr>
            <w:tcW w:w="2231" w:type="dxa"/>
          </w:tcPr>
          <w:p w:rsidRPr="000B3AAA" w:rsidR="000B3AAA" w:rsidP="00621FCC" w:rsidRDefault="00F35BB3" w14:paraId="38AABDC0" w14:textId="399F77E0">
            <w:r>
              <w:t xml:space="preserve">73/74, 132, </w:t>
            </w:r>
            <w:r w:rsidRPr="000B3AAA" w:rsidR="000B3AAA">
              <w:t>101 a 103</w:t>
            </w:r>
          </w:p>
        </w:tc>
        <w:tc>
          <w:tcPr>
            <w:tcW w:w="2216" w:type="dxa"/>
          </w:tcPr>
          <w:p w:rsidR="000B3AAA" w:rsidP="00621FCC" w:rsidRDefault="000B3AAA" w14:paraId="093E3064" w14:textId="77777777">
            <w:pPr>
              <w:rPr>
                <w:u w:val="single"/>
              </w:rPr>
            </w:pPr>
            <w:r>
              <w:t>Ing. Michaela Frázová</w:t>
            </w:r>
          </w:p>
        </w:tc>
        <w:tc>
          <w:tcPr>
            <w:tcW w:w="2643" w:type="dxa"/>
          </w:tcPr>
          <w:p w:rsidR="000B3AAA" w:rsidP="00621FCC" w:rsidRDefault="000B3AAA" w14:paraId="31D3244D" w14:textId="77777777">
            <w:pPr>
              <w:rPr>
                <w:u w:val="single"/>
              </w:rPr>
            </w:pPr>
            <w:r w:rsidRPr="000B3AAA">
              <w:rPr>
                <w:u w:val="single"/>
              </w:rPr>
              <w:t>michaela.frazova@mpsv.cz</w:t>
            </w:r>
          </w:p>
        </w:tc>
        <w:tc>
          <w:tcPr>
            <w:tcW w:w="2198" w:type="dxa"/>
          </w:tcPr>
          <w:p w:rsidR="000B3AAA" w:rsidP="00621FCC" w:rsidRDefault="000B3AAA" w14:paraId="0C246BC0" w14:textId="77777777">
            <w:pPr>
              <w:rPr>
                <w:u w:val="single"/>
              </w:rPr>
            </w:pPr>
            <w:r>
              <w:t>950 192 646</w:t>
            </w:r>
          </w:p>
        </w:tc>
      </w:tr>
      <w:tr w:rsidR="000B3AAA" w:rsidTr="00F37002" w14:paraId="13C4A283" w14:textId="77777777">
        <w:tc>
          <w:tcPr>
            <w:tcW w:w="2231" w:type="dxa"/>
          </w:tcPr>
          <w:p w:rsidRPr="000B3AAA" w:rsidR="000B3AAA" w:rsidP="00621FCC" w:rsidRDefault="000B3AAA" w14:paraId="64D296CA" w14:textId="77777777">
            <w:r w:rsidRPr="000B3AAA">
              <w:t>112 a 113</w:t>
            </w:r>
          </w:p>
        </w:tc>
        <w:tc>
          <w:tcPr>
            <w:tcW w:w="2216" w:type="dxa"/>
          </w:tcPr>
          <w:p w:rsidR="000B3AAA" w:rsidP="00621FCC" w:rsidRDefault="000B3AAA" w14:paraId="7DEFA204" w14:textId="77777777">
            <w:pPr>
              <w:rPr>
                <w:u w:val="single"/>
              </w:rPr>
            </w:pPr>
            <w:r>
              <w:t>Mgr. Linda Prokešová</w:t>
            </w:r>
          </w:p>
        </w:tc>
        <w:tc>
          <w:tcPr>
            <w:tcW w:w="2643" w:type="dxa"/>
          </w:tcPr>
          <w:p w:rsidR="000B3AAA" w:rsidP="00621FCC" w:rsidRDefault="000B3AAA" w14:paraId="6D275D19" w14:textId="77777777">
            <w:pPr>
              <w:rPr>
                <w:u w:val="single"/>
              </w:rPr>
            </w:pPr>
            <w:r w:rsidRPr="000B3AAA">
              <w:rPr>
                <w:u w:val="single"/>
              </w:rPr>
              <w:t>linda.prokesova@mpsv.cz</w:t>
            </w:r>
          </w:p>
        </w:tc>
        <w:tc>
          <w:tcPr>
            <w:tcW w:w="2198" w:type="dxa"/>
          </w:tcPr>
          <w:p w:rsidR="000B3AAA" w:rsidP="00621FCC" w:rsidRDefault="000B3AAA" w14:paraId="1A2B8CC8" w14:textId="77777777">
            <w:pPr>
              <w:rPr>
                <w:u w:val="single"/>
              </w:rPr>
            </w:pPr>
            <w:r>
              <w:t>950 192 811</w:t>
            </w:r>
          </w:p>
        </w:tc>
      </w:tr>
      <w:tr w:rsidR="000B3AAA" w:rsidTr="00F37002" w14:paraId="22455D71" w14:textId="77777777">
        <w:tc>
          <w:tcPr>
            <w:tcW w:w="2231" w:type="dxa"/>
          </w:tcPr>
          <w:p w:rsidRPr="000B3AAA" w:rsidR="000B3AAA" w:rsidP="00621FCC" w:rsidRDefault="000B3AAA" w14:paraId="799B247F" w14:textId="77777777">
            <w:r w:rsidRPr="000B3AAA">
              <w:t>111 a 133</w:t>
            </w:r>
          </w:p>
        </w:tc>
        <w:tc>
          <w:tcPr>
            <w:tcW w:w="2216" w:type="dxa"/>
          </w:tcPr>
          <w:p w:rsidR="000B3AAA" w:rsidP="00621FCC" w:rsidRDefault="007C2140" w14:paraId="4FD42315" w14:textId="171E5158">
            <w:pPr>
              <w:rPr>
                <w:u w:val="single"/>
              </w:rPr>
            </w:pPr>
            <w:r>
              <w:t>Mgr. Jan Živec</w:t>
            </w:r>
          </w:p>
        </w:tc>
        <w:tc>
          <w:tcPr>
            <w:tcW w:w="2643" w:type="dxa"/>
          </w:tcPr>
          <w:p w:rsidR="000B3AAA" w:rsidP="00621FCC" w:rsidRDefault="007C2140" w14:paraId="1852BBB7" w14:textId="66BA3AED">
            <w:pPr>
              <w:rPr>
                <w:u w:val="single"/>
              </w:rPr>
            </w:pPr>
            <w:r>
              <w:rPr>
                <w:u w:val="single"/>
              </w:rPr>
              <w:t>Jan.zivec</w:t>
            </w:r>
            <w:r w:rsidRPr="000B3AAA" w:rsidR="000B3AAA">
              <w:rPr>
                <w:u w:val="single"/>
              </w:rPr>
              <w:t>@mpsv.cz</w:t>
            </w:r>
          </w:p>
        </w:tc>
        <w:tc>
          <w:tcPr>
            <w:tcW w:w="2198" w:type="dxa"/>
          </w:tcPr>
          <w:p w:rsidR="000B3AAA" w:rsidP="00621FCC" w:rsidRDefault="007C2140" w14:paraId="38F82237" w14:textId="0486D0FC">
            <w:pPr>
              <w:rPr>
                <w:u w:val="single"/>
              </w:rPr>
            </w:pPr>
            <w:r>
              <w:t>950 195 747</w:t>
            </w:r>
            <w:bookmarkStart w:name="_GoBack" w:id="0"/>
            <w:bookmarkEnd w:id="0"/>
          </w:p>
        </w:tc>
      </w:tr>
      <w:tr w:rsidR="00FF2456" w:rsidTr="00F37002" w14:paraId="525C9327" w14:textId="77777777">
        <w:tc>
          <w:tcPr>
            <w:tcW w:w="2231" w:type="dxa"/>
          </w:tcPr>
          <w:p w:rsidRPr="000B3AAA" w:rsidR="00FF2456" w:rsidP="00621FCC" w:rsidRDefault="00FF2456" w14:paraId="6A9F0268" w14:textId="6763486F">
            <w:r>
              <w:t>Koordinace hodnotícího procesu</w:t>
            </w:r>
          </w:p>
        </w:tc>
        <w:tc>
          <w:tcPr>
            <w:tcW w:w="2216" w:type="dxa"/>
          </w:tcPr>
          <w:p w:rsidR="00FF2456" w:rsidP="00621FCC" w:rsidRDefault="00FF2456" w14:paraId="712C3B27" w14:textId="36DB956B">
            <w:r>
              <w:t>Ing. Jan Jelínek, Dis.</w:t>
            </w:r>
          </w:p>
        </w:tc>
        <w:tc>
          <w:tcPr>
            <w:tcW w:w="2643" w:type="dxa"/>
          </w:tcPr>
          <w:p w:rsidRPr="000B3AAA" w:rsidR="00FF2456" w:rsidP="00621FCC" w:rsidRDefault="00C03263" w14:paraId="48E62C2C" w14:textId="1CA63A73">
            <w:pPr>
              <w:rPr>
                <w:u w:val="single"/>
              </w:rPr>
            </w:pPr>
            <w:r>
              <w:rPr>
                <w:u w:val="single"/>
              </w:rPr>
              <w:t>j</w:t>
            </w:r>
            <w:r w:rsidR="00FF2456">
              <w:rPr>
                <w:u w:val="single"/>
              </w:rPr>
              <w:t>an.jelinek@mpsv.cz</w:t>
            </w:r>
          </w:p>
        </w:tc>
        <w:tc>
          <w:tcPr>
            <w:tcW w:w="2198" w:type="dxa"/>
          </w:tcPr>
          <w:p w:rsidR="00FF2456" w:rsidP="00621FCC" w:rsidRDefault="00FF2456" w14:paraId="41396821" w14:textId="29BBB233">
            <w:r>
              <w:t>950 193 127</w:t>
            </w:r>
          </w:p>
        </w:tc>
      </w:tr>
    </w:tbl>
    <w:p w:rsidRPr="00114710" w:rsidR="00F35BB3" w:rsidP="00F35BB3" w:rsidRDefault="00F35BB3" w14:paraId="5F4E15E2" w14:textId="7135C3D0">
      <w:pPr>
        <w:pStyle w:val="Textpoznpodarou"/>
      </w:pPr>
    </w:p>
    <w:p w:rsidR="00F35BB3" w:rsidP="00F35BB3" w:rsidRDefault="00F35BB3" w14:paraId="1389B488" w14:textId="4F8C8977">
      <w:pPr>
        <w:rPr>
          <w:noProof/>
          <w:u w:val="single"/>
        </w:rPr>
      </w:pPr>
      <w:r w:rsidRPr="00114710">
        <w:rPr>
          <w:noProof/>
        </w:rPr>
        <w:t xml:space="preserve">Dotazy jsou zodpovídány hlavně prostřednictvím elektronického komunikačního nástroje „ESF Fórum“. K výzvě je v rámci ESF Fóra zřízen diskusní klub, který je dostupný na odkazu: </w:t>
      </w:r>
      <w:hyperlink w:history="true" r:id="rId8">
        <w:r w:rsidRPr="006172F5" w:rsidR="001E7AE4">
          <w:rPr>
            <w:rStyle w:val="Hypertextovodkaz"/>
            <w:noProof/>
          </w:rPr>
          <w:t>https://www.esfcr.cz/detske-skupiny</w:t>
        </w:r>
      </w:hyperlink>
      <w:r w:rsidR="001E7AE4">
        <w:rPr>
          <w:noProof/>
        </w:rPr>
        <w:t>.</w:t>
      </w:r>
    </w:p>
    <w:p w:rsidRPr="00114710" w:rsidR="00F35BB3" w:rsidP="00F35BB3" w:rsidRDefault="00F35BB3" w14:paraId="24DF743D" w14:textId="77777777">
      <w:pPr>
        <w:rPr>
          <w:noProof/>
        </w:rPr>
      </w:pPr>
      <w:r w:rsidRPr="00114710">
        <w:rPr>
          <w:noProof/>
        </w:rPr>
        <w:t xml:space="preserve">Dotazy lze pokládat poté, co se zaregistrujete (uživatelské jméno musí obsahovat alespoň příjmení), registrace je dostupná na úvodní stránce ESF Fóra: </w:t>
      </w:r>
      <w:hyperlink w:history="true" r:id="rId9">
        <w:r w:rsidRPr="00114710">
          <w:rPr>
            <w:rStyle w:val="Hypertextovodkaz"/>
            <w:noProof/>
          </w:rPr>
          <w:t>https://forum.esfcr.cz/</w:t>
        </w:r>
      </w:hyperlink>
      <w:r w:rsidRPr="00114710">
        <w:rPr>
          <w:noProof/>
        </w:rPr>
        <w:t>.</w:t>
      </w:r>
    </w:p>
    <w:p w:rsidRPr="00114710" w:rsidR="00F35BB3" w:rsidP="00F35BB3" w:rsidRDefault="00F35BB3" w14:paraId="2B7B0FCB" w14:textId="77777777">
      <w:pPr>
        <w:rPr>
          <w:noProof/>
        </w:rPr>
      </w:pPr>
      <w:r w:rsidRPr="00114710">
        <w:rPr>
          <w:noProof/>
        </w:rPr>
        <w:t>Doporuč</w:t>
      </w:r>
      <w:r>
        <w:rPr>
          <w:noProof/>
        </w:rPr>
        <w:t>u</w:t>
      </w:r>
      <w:r w:rsidRPr="00114710">
        <w:rPr>
          <w:noProof/>
        </w:rPr>
        <w:t xml:space="preserve">jeme před položením dotazu vyhledáváním ověřit, zda už požadovaná odpověď není v diskusním klubu k dispozici, protože si ji vyžádal nějaký tazatel dříve. </w:t>
      </w:r>
    </w:p>
    <w:p w:rsidR="00F35BB3" w:rsidP="00F35BB3" w:rsidRDefault="00F35BB3" w14:paraId="62583966" w14:textId="77777777">
      <w:pPr>
        <w:rPr>
          <w:noProof/>
        </w:rPr>
      </w:pPr>
    </w:p>
    <w:p w:rsidR="00F35BB3" w:rsidP="00F35BB3" w:rsidRDefault="00F35BB3" w14:paraId="6D9EF9FC" w14:textId="77777777">
      <w:pPr>
        <w:rPr>
          <w:noProof/>
        </w:rPr>
      </w:pPr>
      <w:r>
        <w:rPr>
          <w:noProof/>
        </w:rPr>
        <w:t>Kontakt na metodičky p</w:t>
      </w:r>
      <w:r w:rsidRPr="005E6084">
        <w:rPr>
          <w:noProof/>
        </w:rPr>
        <w:t>rojekt</w:t>
      </w:r>
      <w:r>
        <w:rPr>
          <w:noProof/>
        </w:rPr>
        <w:t>u</w:t>
      </w:r>
      <w:r w:rsidRPr="005E6084">
        <w:rPr>
          <w:noProof/>
        </w:rPr>
        <w:t xml:space="preserve"> </w:t>
      </w:r>
      <w:r>
        <w:rPr>
          <w:noProof/>
        </w:rPr>
        <w:t>„</w:t>
      </w:r>
      <w:r w:rsidRPr="005E6084">
        <w:rPr>
          <w:noProof/>
        </w:rPr>
        <w:t>Podpora implementace dětských skupin</w:t>
      </w:r>
      <w:r>
        <w:rPr>
          <w:noProof/>
        </w:rPr>
        <w:t>“:</w:t>
      </w:r>
    </w:p>
    <w:p w:rsidRPr="00114710" w:rsidR="00F35BB3" w:rsidP="00F35BB3" w:rsidRDefault="007C2140" w14:paraId="06E92306" w14:textId="77777777">
      <w:pPr>
        <w:rPr>
          <w:noProof/>
        </w:rPr>
      </w:pPr>
      <w:hyperlink w:history="true" r:id="rId10">
        <w:r w:rsidRPr="005E6084" w:rsidR="00F35BB3">
          <w:rPr>
            <w:rStyle w:val="Hypertextovodkaz"/>
            <w:noProof/>
          </w:rPr>
          <w:t>https://www.mpsv.cz/files/clanky/32415/seznam_kontaktu_IDS_web.pdf</w:t>
        </w:r>
      </w:hyperlink>
    </w:p>
    <w:p w:rsidR="00F37002" w:rsidRDefault="00F37002" w14:paraId="5A1E7A23" w14:textId="77777777"/>
    <w:sectPr w:rsidR="00F37002" w:rsidSect="00F370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AA"/>
    <w:rsid w:val="0005763A"/>
    <w:rsid w:val="000B3AAA"/>
    <w:rsid w:val="001E7AE4"/>
    <w:rsid w:val="007C2140"/>
    <w:rsid w:val="00C03263"/>
    <w:rsid w:val="00F35BB3"/>
    <w:rsid w:val="00F37002"/>
    <w:rsid w:val="00FF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621A968C"/>
  <w15:docId w15:val="{483B4112-9515-4141-A148-6CA4D0F2C48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B3AA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37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F3700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37002"/>
    <w:rPr>
      <w:color w:val="0000FF" w:themeColor="hyperlink"/>
      <w:u w:val="single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F35BB3"/>
    <w:pPr>
      <w:spacing w:after="0" w:line="240" w:lineRule="auto"/>
      <w:jc w:val="both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35BB3"/>
    <w:rPr>
      <w:sz w:val="18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Mode="External" Target="https://www.esfcr.cz/detske-skupiny" Type="http://schemas.openxmlformats.org/officeDocument/2006/relationships/hyperlink" Id="rId8"/>
    <Relationship Target="../customXml/item3.xml" Type="http://schemas.openxmlformats.org/officeDocument/2006/relationships/customXml" Id="rId3"/>
    <Relationship TargetMode="External" Target="mailto:iva.sotolarova@mpsv.cz" Type="http://schemas.openxmlformats.org/officeDocument/2006/relationships/hyperlink" Id="rId7"/>
    <Relationship Target="theme/theme1.xml" Type="http://schemas.openxmlformats.org/officeDocument/2006/relationships/them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Mode="External" Target="https://www.mpsv.cz/files/clanky/32415/seznam_kontaktu_IDS_web.pdf" Type="http://schemas.openxmlformats.org/officeDocument/2006/relationships/hyperlink" Id="rId10"/>
    <Relationship Target="styles.xml" Type="http://schemas.openxmlformats.org/officeDocument/2006/relationships/styles" Id="rId4"/>
    <Relationship TargetMode="External" Target="https://forum.esfcr.cz/" Type="http://schemas.openxmlformats.org/officeDocument/2006/relationships/hyperlink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7c48c8a8-2045-474d-b0fb-3ee17ecadba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F291D2CAF791D449809C1371BC5FAF2A" ma:contentTypeName="Dokument" ma:contentTypeScope="" ma:contentTypeVersion="1" ma:versionID="26fd20a5b6d8decbe06b7f1b12531c89">
  <xsd:schema xmlns:xsd="http://www.w3.org/2001/XMLSchema" xmlns:ns2="7c48c8a8-2045-474d-b0fb-3ee17ecadba0" xmlns:p="http://schemas.microsoft.com/office/2006/metadata/properties" xmlns:xs="http://www.w3.org/2001/XMLSchema" ma:fieldsID="ff450026467c3fdb36efcce3adb619a7" ma:root="true" ns2:_="" targetNamespace="http://schemas.microsoft.com/office/2006/metadata/properties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7c48c8a8-2045-474d-b0fb-3ee17ecadba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005A94-E1C3-4816-BEAF-3BB1A0E11EE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c48c8a8-2045-474d-b0fb-3ee17ecadba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380BA59-DB70-40B4-BAAD-D51FED2F59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B18ABE-CBBA-42A5-B232-57EA004F9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245</properties:Words>
  <properties:Characters>1452</properties:Characters>
  <properties:Lines>12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1694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4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2020-01-10T15:05:00Z</dcterms:created>
  <dc:creator/>
  <cp:lastModifiedBy/>
  <dcterms:modified xmlns:xsi="http://www.w3.org/2001/XMLSchema-instance" xsi:type="dcterms:W3CDTF">2020-01-10T15:05:00Z</dcterms:modified>
  <cp:revision>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0x010100F291D2CAF791D449809C1371BC5FAF2A</vt:lpwstr>
  </prop:property>
</prop:Properties>
</file>