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rPr>
          <w:rFonts w:ascii="Arial" w:hAnsi="Arial" w:eastAsia="Times New Roman" w:cs="Arial"/>
          <w:b/>
          <w:i/>
          <w:kern w:val="16"/>
          <w:sz w:val="20"/>
          <w:szCs w:val="20"/>
          <w:lang w:eastAsia="x-none"/>
        </w:rPr>
      </w:pPr>
      <w:bookmarkStart w:name="_GoBack" w:id="0"/>
      <w:bookmarkEnd w:id="0"/>
      <w:r w:rsidRPr="001C6534">
        <w:rPr>
          <w:rFonts w:ascii="Arial" w:hAnsi="Arial" w:eastAsia="Times New Roman" w:cs="Arial"/>
          <w:b/>
          <w:i/>
          <w:kern w:val="16"/>
          <w:sz w:val="20"/>
          <w:szCs w:val="20"/>
          <w:lang w:val="x-none" w:eastAsia="x-none"/>
        </w:rPr>
        <w:t>Příloha č. 1</w:t>
      </w: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rPr>
          <w:rFonts w:ascii="Arial" w:hAnsi="Arial" w:eastAsia="Times New Roman" w:cs="Arial"/>
          <w:b/>
          <w:i/>
          <w:kern w:val="16"/>
          <w:sz w:val="20"/>
          <w:szCs w:val="20"/>
          <w:lang w:eastAsia="x-none"/>
        </w:rPr>
      </w:pP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center"/>
        <w:rPr>
          <w:rFonts w:ascii="Arial" w:hAnsi="Arial" w:eastAsia="Times New Roman" w:cs="Times New Roman"/>
          <w:i/>
          <w:kern w:val="16"/>
          <w:szCs w:val="20"/>
          <w:lang w:val="x-none" w:eastAsia="x-none"/>
        </w:rPr>
      </w:pPr>
      <w:r w:rsidRPr="001C6534">
        <w:rPr>
          <w:rFonts w:ascii="Arial" w:hAnsi="Arial" w:eastAsia="Times New Roman" w:cs="Times New Roman"/>
          <w:szCs w:val="20"/>
          <w:lang w:val="x-none" w:eastAsia="x-none"/>
        </w:rPr>
        <w:t>Veřejná zakázka</w:t>
      </w: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center"/>
        <w:rPr>
          <w:rFonts w:ascii="Arial" w:hAnsi="Arial" w:eastAsia="Times New Roman" w:cs="Arial"/>
          <w:b/>
          <w:i/>
          <w:kern w:val="16"/>
          <w:sz w:val="20"/>
          <w:szCs w:val="20"/>
          <w:lang w:eastAsia="x-none"/>
        </w:rPr>
      </w:pPr>
      <w:r w:rsidRPr="001C6534">
        <w:rPr>
          <w:rFonts w:ascii="Arial" w:hAnsi="Arial" w:eastAsia="Times New Roman" w:cs="Arial"/>
          <w:b/>
          <w:i/>
          <w:kern w:val="16"/>
          <w:sz w:val="20"/>
          <w:szCs w:val="20"/>
          <w:lang w:val="x-none" w:eastAsia="x-none"/>
        </w:rPr>
        <w:t>Výběr dodavatele vzdělávacích služeb kurzu „Poskytnutí neodkladné nemocniční péče (ATLS)“</w:t>
      </w: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center"/>
        <w:rPr>
          <w:rFonts w:ascii="Arial" w:hAnsi="Arial" w:eastAsia="Times New Roman" w:cs="Arial"/>
          <w:b/>
          <w:i/>
          <w:kern w:val="16"/>
          <w:sz w:val="20"/>
          <w:szCs w:val="20"/>
          <w:lang w:eastAsia="x-none"/>
        </w:rPr>
      </w:pP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center"/>
        <w:rPr>
          <w:rFonts w:ascii="Arial" w:hAnsi="Arial" w:eastAsia="Times New Roman" w:cs="Times New Roman"/>
          <w:b/>
          <w:iCs/>
          <w:sz w:val="20"/>
          <w:lang w:val="x-none" w:eastAsia="x-none"/>
        </w:rPr>
      </w:pPr>
      <w:r w:rsidRPr="001C6534">
        <w:rPr>
          <w:rFonts w:ascii="Arial" w:hAnsi="Arial" w:eastAsia="Times New Roman" w:cs="Times New Roman"/>
          <w:b/>
          <w:iCs/>
          <w:sz w:val="20"/>
          <w:lang w:val="x-none" w:eastAsia="x-none"/>
        </w:rPr>
        <w:t>KRYCÍ LIST NABÍDKY</w:t>
      </w: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center"/>
        <w:rPr>
          <w:rFonts w:ascii="Arial" w:hAnsi="Arial" w:eastAsia="Times New Roman" w:cs="Times New Roman"/>
          <w:b/>
          <w:iCs/>
          <w:sz w:val="20"/>
          <w:u w:val="single"/>
          <w:lang w:val="x-none" w:eastAsia="x-none"/>
        </w:rPr>
      </w:pPr>
      <w:r w:rsidRPr="001C6534">
        <w:rPr>
          <w:rFonts w:ascii="Arial" w:hAnsi="Arial" w:eastAsia="Times New Roman" w:cs="Times New Roman"/>
          <w:b/>
          <w:iCs/>
          <w:sz w:val="20"/>
          <w:u w:val="single"/>
          <w:lang w:val="x-none" w:eastAsia="x-none"/>
        </w:rPr>
        <w:t>Údaje určené ke čtení při otevírání obálek s nabídkami</w:t>
      </w:r>
    </w:p>
    <w:p w:rsidRPr="001C6534" w:rsidR="001C6534" w:rsidP="001C6534" w:rsidRDefault="001C6534">
      <w:pPr>
        <w:tabs>
          <w:tab w:val="left" w:pos="180"/>
        </w:tabs>
        <w:spacing w:after="0" w:line="288" w:lineRule="auto"/>
        <w:ind w:right="-108"/>
        <w:jc w:val="both"/>
        <w:rPr>
          <w:rFonts w:ascii="Arial" w:hAnsi="Arial" w:eastAsia="Times New Roman" w:cs="Times New Roman"/>
          <w:b/>
          <w:iCs/>
          <w:sz w:val="20"/>
          <w:u w:val="single"/>
          <w:lang w:val="x-none"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6683"/>
      </w:tblGrid>
      <w:tr w:rsidRPr="001C6534" w:rsidR="001C6534" w:rsidTr="001C2C69">
        <w:trPr>
          <w:trHeight w:val="988"/>
        </w:trPr>
        <w:tc>
          <w:tcPr>
            <w:tcW w:w="3310" w:type="dxa"/>
            <w:vAlign w:val="center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 xml:space="preserve">Název uchazeče </w:t>
            </w:r>
          </w:p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(obchodní firma nebo název)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rPr>
          <w:trHeight w:val="976"/>
        </w:trPr>
        <w:tc>
          <w:tcPr>
            <w:tcW w:w="3310" w:type="dxa"/>
            <w:vAlign w:val="center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 xml:space="preserve">Adresa uchazeče </w:t>
            </w:r>
          </w:p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(celá adresa včetně PSČ)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c>
          <w:tcPr>
            <w:tcW w:w="3310" w:type="dxa"/>
            <w:vAlign w:val="center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Právní forma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rPr>
          <w:trHeight w:val="386"/>
        </w:trPr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IČ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DIČ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Osoba oprávněná jednat za uchazeče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Bankovní spojení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</w:tbl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6683"/>
      </w:tblGrid>
      <w:tr w:rsidRPr="001C6534" w:rsidR="001C6534" w:rsidTr="001C2C69">
        <w:trPr>
          <w:trHeight w:val="339"/>
        </w:trPr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Kontaktní osoba uchazeče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  <w:tr w:rsidRPr="001C6534" w:rsidR="001C6534" w:rsidTr="001C2C69">
        <w:trPr>
          <w:trHeight w:val="685"/>
        </w:trPr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Kontakt na kontaktní osobu uchazeče (tel., mail)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szCs w:val="24"/>
                <w:u w:val="single"/>
                <w:lang w:eastAsia="cs-CZ"/>
              </w:rPr>
            </w:pPr>
          </w:p>
        </w:tc>
      </w:tr>
    </w:tbl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6683"/>
      </w:tblGrid>
      <w:tr w:rsidRPr="001C6534" w:rsidR="001C6534" w:rsidTr="001C2C69"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Plátce DPH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jc w:val="center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  <w:t>JE   -   NENÍ  *</w:t>
            </w:r>
          </w:p>
        </w:tc>
      </w:tr>
      <w:tr w:rsidRPr="001C6534" w:rsidR="001C6534" w:rsidTr="001C2C69">
        <w:tc>
          <w:tcPr>
            <w:tcW w:w="3310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lang w:eastAsia="cs-CZ"/>
              </w:rPr>
              <w:t>Plnění osvobozeno od DPH</w:t>
            </w:r>
          </w:p>
        </w:tc>
        <w:tc>
          <w:tcPr>
            <w:tcW w:w="6683" w:type="dxa"/>
          </w:tcPr>
          <w:p w:rsidRPr="001C6534" w:rsidR="001C6534" w:rsidP="001C6534" w:rsidRDefault="001C6534">
            <w:pPr>
              <w:tabs>
                <w:tab w:val="left" w:pos="180"/>
              </w:tabs>
              <w:spacing w:after="0" w:line="288" w:lineRule="auto"/>
              <w:ind w:right="-108"/>
              <w:jc w:val="center"/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iCs/>
                <w:sz w:val="20"/>
                <w:szCs w:val="24"/>
                <w:lang w:eastAsia="cs-CZ"/>
              </w:rPr>
              <w:t>JE   -   NENÍ  *</w:t>
            </w:r>
          </w:p>
        </w:tc>
      </w:tr>
    </w:tbl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  <w:r w:rsidRPr="001C6534">
        <w:rPr>
          <w:rFonts w:ascii="Arial" w:hAnsi="Arial" w:eastAsia="Times New Roman" w:cs="Arial"/>
          <w:sz w:val="18"/>
          <w:lang w:eastAsia="cs-CZ"/>
        </w:rPr>
        <w:t>* NEHODÍCÍ SE ŠKRTNĚNTE</w:t>
      </w: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  <w:r w:rsidRPr="001C6534">
        <w:rPr>
          <w:rFonts w:ascii="Arial" w:hAnsi="Arial" w:eastAsia="Times New Roman" w:cs="Arial"/>
          <w:sz w:val="18"/>
          <w:lang w:eastAsia="cs-CZ"/>
        </w:rPr>
        <w:t xml:space="preserve"> </w:t>
      </w: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18"/>
          <w:lang w:eastAsia="cs-CZ"/>
        </w:rPr>
      </w:pPr>
    </w:p>
    <w:p w:rsidRPr="001C6534" w:rsidR="001C6534" w:rsidP="001C6534" w:rsidRDefault="001C6534">
      <w:pPr>
        <w:tabs>
          <w:tab w:val="left" w:pos="0"/>
        </w:tabs>
        <w:spacing w:after="0" w:line="288" w:lineRule="auto"/>
        <w:rPr>
          <w:rFonts w:ascii="Arial" w:hAnsi="Arial" w:eastAsia="Times New Roman" w:cs="Arial"/>
          <w:b/>
          <w:bCs/>
          <w:sz w:val="18"/>
          <w:lang w:eastAsia="cs-CZ"/>
        </w:rPr>
      </w:pPr>
      <w:r w:rsidRPr="001C6534">
        <w:rPr>
          <w:rFonts w:ascii="Arial" w:hAnsi="Arial" w:eastAsia="Times New Roman" w:cs="Arial"/>
          <w:b/>
          <w:bCs/>
          <w:sz w:val="18"/>
          <w:lang w:eastAsia="cs-CZ"/>
        </w:rPr>
        <w:t>JEDNOTNÉ ZPRACOVÁNÍ CENY: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085"/>
        <w:gridCol w:w="1843"/>
        <w:gridCol w:w="1559"/>
        <w:gridCol w:w="1701"/>
        <w:gridCol w:w="1843"/>
      </w:tblGrid>
      <w:tr w:rsidRPr="001C6534" w:rsidR="001C6534" w:rsidTr="001C2C69">
        <w:trPr>
          <w:trHeight w:val="255"/>
        </w:trPr>
        <w:tc>
          <w:tcPr>
            <w:tcW w:w="3085" w:type="dxa"/>
            <w:noWrap/>
            <w:vAlign w:val="center"/>
          </w:tcPr>
          <w:p w:rsidRPr="001C6534" w:rsidR="001C6534" w:rsidP="001C6534" w:rsidRDefault="001C6534">
            <w:pPr>
              <w:keepNext/>
              <w:keepLines/>
              <w:spacing w:after="0" w:line="360" w:lineRule="auto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center"/>
          </w:tcPr>
          <w:p w:rsidRPr="001C6534" w:rsidR="001C6534" w:rsidP="001C6534" w:rsidRDefault="001C6534">
            <w:pPr>
              <w:keepNext/>
              <w:keepLines/>
              <w:spacing w:after="0" w:line="360" w:lineRule="auto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noWrap/>
            <w:vAlign w:val="center"/>
          </w:tcPr>
          <w:p w:rsidRPr="001C6534" w:rsidR="001C6534" w:rsidP="001C6534" w:rsidRDefault="001C6534">
            <w:pPr>
              <w:keepNext/>
              <w:keepLines/>
              <w:spacing w:after="0" w:line="360" w:lineRule="auto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  <w:t>Výše DPH v %</w:t>
            </w:r>
          </w:p>
        </w:tc>
        <w:tc>
          <w:tcPr>
            <w:tcW w:w="1701" w:type="dxa"/>
            <w:noWrap/>
            <w:vAlign w:val="center"/>
          </w:tcPr>
          <w:p w:rsidRPr="001C6534" w:rsidR="001C6534" w:rsidP="001C6534" w:rsidRDefault="001C6534">
            <w:pPr>
              <w:keepNext/>
              <w:keepLines/>
              <w:spacing w:after="0" w:line="360" w:lineRule="auto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  <w:t>Výše DPH v Kč</w:t>
            </w:r>
          </w:p>
        </w:tc>
        <w:tc>
          <w:tcPr>
            <w:tcW w:w="1843" w:type="dxa"/>
            <w:noWrap/>
            <w:vAlign w:val="center"/>
          </w:tcPr>
          <w:p w:rsidRPr="001C6534" w:rsidR="001C6534" w:rsidP="001C6534" w:rsidRDefault="001C6534">
            <w:pPr>
              <w:keepNext/>
              <w:keepLines/>
              <w:spacing w:after="0" w:line="360" w:lineRule="auto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  <w:t>Cena s DPH</w:t>
            </w:r>
          </w:p>
        </w:tc>
      </w:tr>
      <w:tr w:rsidRPr="001C6534" w:rsidR="001C6534" w:rsidTr="001C2C69">
        <w:trPr>
          <w:trHeight w:val="690"/>
        </w:trPr>
        <w:tc>
          <w:tcPr>
            <w:tcW w:w="3085" w:type="dxa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17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17"/>
                <w:lang w:eastAsia="cs-CZ"/>
              </w:rPr>
              <w:t xml:space="preserve">Celková nabídková cena za poskytování služeb </w:t>
            </w:r>
            <w:r w:rsidRPr="001C6534">
              <w:rPr>
                <w:rFonts w:ascii="Arial" w:hAnsi="Arial" w:eastAsia="Times New Roman" w:cs="Arial"/>
                <w:b/>
                <w:bCs/>
                <w:sz w:val="16"/>
                <w:szCs w:val="17"/>
                <w:lang w:eastAsia="cs-CZ"/>
              </w:rPr>
              <w:t xml:space="preserve">dodavatele vzdělávacích služeb CK </w:t>
            </w:r>
          </w:p>
        </w:tc>
        <w:tc>
          <w:tcPr>
            <w:tcW w:w="1843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</w:tr>
      <w:tr w:rsidRPr="001C6534" w:rsidR="001C6534" w:rsidTr="001C2C69">
        <w:trPr>
          <w:trHeight w:val="690"/>
        </w:trPr>
        <w:tc>
          <w:tcPr>
            <w:tcW w:w="3085" w:type="dxa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17"/>
                <w:lang w:eastAsia="cs-CZ"/>
              </w:rPr>
            </w:pPr>
            <w:r w:rsidRPr="001C6534">
              <w:rPr>
                <w:rFonts w:ascii="Arial" w:hAnsi="Arial" w:eastAsia="Times New Roman" w:cs="Arial"/>
                <w:b/>
                <w:sz w:val="16"/>
                <w:szCs w:val="17"/>
                <w:lang w:eastAsia="cs-CZ"/>
              </w:rPr>
              <w:t>Cena za zajištění proškolení jedné osoby v </w:t>
            </w:r>
            <w:r w:rsidRPr="001C6534">
              <w:rPr>
                <w:rFonts w:ascii="Arial" w:hAnsi="Arial" w:eastAsia="Times New Roman" w:cs="Arial"/>
                <w:b/>
                <w:bCs/>
                <w:sz w:val="16"/>
                <w:szCs w:val="17"/>
                <w:lang w:eastAsia="cs-CZ"/>
              </w:rPr>
              <w:t xml:space="preserve">CK </w:t>
            </w:r>
          </w:p>
        </w:tc>
        <w:tc>
          <w:tcPr>
            <w:tcW w:w="1843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Pr="001C6534" w:rsidR="001C6534" w:rsidP="001C6534" w:rsidRDefault="001C6534"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16"/>
                <w:szCs w:val="20"/>
                <w:lang w:eastAsia="cs-CZ"/>
              </w:rPr>
            </w:pPr>
          </w:p>
        </w:tc>
      </w:tr>
    </w:tbl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  <w:sectPr w:rsidRPr="001C6534" w:rsidR="001C6534" w:rsidSect="00030A0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424" w:bottom="1417" w:left="1417" w:header="708" w:footer="708" w:gutter="0"/>
          <w:cols w:space="708"/>
          <w:titlePg/>
          <w:rtlGutter/>
          <w:docGrid w:linePitch="360"/>
        </w:sectPr>
      </w:pPr>
    </w:p>
    <w:p w:rsidRPr="001C6534" w:rsidR="001C6534" w:rsidP="001C6534" w:rsidRDefault="001747D3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  <w:r>
        <w:rPr>
          <w:rFonts w:ascii="Arial" w:hAnsi="Arial" w:eastAsia="Times New Roman" w:cs="Arial"/>
          <w:sz w:val="20"/>
          <w:lang w:eastAsia="cs-CZ"/>
        </w:rPr>
        <w:lastRenderedPageBreak/>
        <w:t>Podpisem s</w:t>
      </w:r>
      <w:r w:rsidRPr="001C6534" w:rsidR="001C6534">
        <w:rPr>
          <w:rFonts w:ascii="Arial" w:hAnsi="Arial" w:eastAsia="Times New Roman" w:cs="Arial"/>
          <w:sz w:val="20"/>
          <w:lang w:eastAsia="cs-CZ"/>
        </w:rPr>
        <w:t>tvrzujeme, že souhlasíme se zadávacími podmínkami uvedenými zadavatelem v zadávací dokumentaci a že jsme touto smlouvou vázáni po celou dobu zadávací lhůty v souladu s ustanovení uvedeným v zadávací dokumentaci.</w:t>
      </w: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  <w:r w:rsidRPr="001C6534">
        <w:rPr>
          <w:rFonts w:ascii="Arial" w:hAnsi="Arial" w:eastAsia="Times New Roman" w:cs="Arial"/>
          <w:sz w:val="20"/>
          <w:lang w:eastAsia="cs-CZ"/>
        </w:rPr>
        <w:t>Dále prohlašujeme, že jsem ekonomicky i finančně způsobilí plnit tuto veřejnou zakázku.</w:t>
      </w: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  <w:r w:rsidRPr="001C6534">
        <w:rPr>
          <w:rFonts w:ascii="Arial" w:hAnsi="Arial" w:eastAsia="Times New Roman" w:cs="Arial"/>
          <w:sz w:val="20"/>
          <w:lang w:eastAsia="cs-CZ"/>
        </w:rPr>
        <w:t>Uvedená prohlášení jsou učiněna na základě své vlast a svobodné vůle.</w:t>
      </w:r>
    </w:p>
    <w:p w:rsidRPr="001C6534" w:rsidR="001C6534" w:rsidP="001C6534" w:rsidRDefault="001C6534">
      <w:pPr>
        <w:tabs>
          <w:tab w:val="left" w:pos="360"/>
        </w:tabs>
        <w:spacing w:after="0" w:line="288" w:lineRule="auto"/>
        <w:ind w:left="360"/>
        <w:rPr>
          <w:rFonts w:ascii="Arial" w:hAnsi="Arial" w:eastAsia="Times New Roman" w:cs="Arial"/>
          <w:sz w:val="20"/>
          <w:lang w:eastAsia="cs-CZ"/>
        </w:rPr>
      </w:pPr>
    </w:p>
    <w:p w:rsidRPr="001C6534" w:rsidR="001C6534" w:rsidP="001C6534" w:rsidRDefault="001C6534">
      <w:pPr>
        <w:tabs>
          <w:tab w:val="center" w:pos="1800"/>
          <w:tab w:val="center" w:pos="6660"/>
        </w:tabs>
        <w:spacing w:after="0" w:line="288" w:lineRule="auto"/>
        <w:rPr>
          <w:rFonts w:ascii="Arial" w:hAnsi="Arial" w:eastAsia="Times New Roman" w:cs="Arial"/>
          <w:sz w:val="20"/>
          <w:lang w:eastAsia="cs-CZ"/>
        </w:rPr>
      </w:pPr>
      <w:r w:rsidRPr="001C6534">
        <w:rPr>
          <w:rFonts w:ascii="Arial" w:hAnsi="Arial" w:eastAsia="Times New Roman" w:cs="Arial"/>
          <w:sz w:val="20"/>
          <w:lang w:eastAsia="cs-CZ"/>
        </w:rPr>
        <w:tab/>
        <w:t>…………………………………..</w:t>
      </w:r>
      <w:r w:rsidRPr="001C6534">
        <w:rPr>
          <w:rFonts w:ascii="Arial" w:hAnsi="Arial" w:eastAsia="Times New Roman" w:cs="Arial"/>
          <w:sz w:val="20"/>
          <w:lang w:eastAsia="cs-CZ"/>
        </w:rPr>
        <w:tab/>
        <w:t>…………………………………..</w:t>
      </w:r>
    </w:p>
    <w:p w:rsidRPr="001C6534" w:rsidR="001C6534" w:rsidP="001C6534" w:rsidRDefault="001C6534">
      <w:pPr>
        <w:tabs>
          <w:tab w:val="center" w:pos="1800"/>
          <w:tab w:val="center" w:pos="6660"/>
        </w:tabs>
        <w:spacing w:after="0" w:line="288" w:lineRule="auto"/>
        <w:rPr>
          <w:rFonts w:ascii="Arial" w:hAnsi="Arial" w:eastAsia="Times New Roman" w:cs="Arial"/>
          <w:sz w:val="20"/>
          <w:lang w:eastAsia="cs-CZ"/>
        </w:rPr>
      </w:pPr>
      <w:r w:rsidRPr="001C6534">
        <w:rPr>
          <w:rFonts w:ascii="Arial" w:hAnsi="Arial" w:eastAsia="Times New Roman" w:cs="Arial"/>
          <w:sz w:val="20"/>
          <w:lang w:eastAsia="cs-CZ"/>
        </w:rPr>
        <w:t xml:space="preserve"> </w:t>
      </w:r>
      <w:r w:rsidRPr="001C6534">
        <w:rPr>
          <w:rFonts w:ascii="Arial" w:hAnsi="Arial" w:eastAsia="Times New Roman" w:cs="Arial"/>
          <w:sz w:val="20"/>
          <w:lang w:eastAsia="cs-CZ"/>
        </w:rPr>
        <w:tab/>
        <w:t>Datum zpracování nabídky</w:t>
      </w:r>
      <w:r w:rsidRPr="001C6534">
        <w:rPr>
          <w:rFonts w:ascii="Arial" w:hAnsi="Arial" w:eastAsia="Times New Roman" w:cs="Arial"/>
          <w:sz w:val="20"/>
          <w:lang w:eastAsia="cs-CZ"/>
        </w:rPr>
        <w:tab/>
        <w:t>Razítko a podpis</w:t>
      </w:r>
    </w:p>
    <w:p w:rsidRPr="001C6534" w:rsidR="001C6534" w:rsidP="001C6534" w:rsidRDefault="001C6534">
      <w:pPr>
        <w:tabs>
          <w:tab w:val="center" w:pos="1800"/>
          <w:tab w:val="center" w:pos="6660"/>
        </w:tabs>
        <w:spacing w:after="0" w:line="288" w:lineRule="auto"/>
        <w:rPr>
          <w:rFonts w:ascii="Arial" w:hAnsi="Arial" w:eastAsia="Times New Roman" w:cs="Arial"/>
          <w:sz w:val="20"/>
          <w:lang w:eastAsia="cs-CZ"/>
        </w:rPr>
      </w:pPr>
    </w:p>
    <w:p w:rsidRPr="001C6534" w:rsidR="001C6534" w:rsidP="001C6534" w:rsidRDefault="001C6534">
      <w:pPr>
        <w:tabs>
          <w:tab w:val="center" w:pos="1800"/>
          <w:tab w:val="center" w:pos="6660"/>
        </w:tabs>
        <w:spacing w:after="0" w:line="288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273691" w:rsidRDefault="00D50355"/>
    <w:sectPr w:rsidR="00273691" w:rsidSect="00030A09">
      <w:pgSz w:w="11906" w:h="16838"/>
      <w:pgMar w:top="1417" w:right="424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50355" w:rsidRDefault="00D50355">
      <w:pPr>
        <w:spacing w:after="0" w:line="240" w:lineRule="auto"/>
      </w:pPr>
      <w:r>
        <w:separator/>
      </w:r>
    </w:p>
  </w:endnote>
  <w:endnote w:type="continuationSeparator" w:id="0">
    <w:p w:rsidR="00D50355" w:rsidRDefault="00D5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E76B0" w:rsidR="0075537D" w:rsidP="00691425" w:rsidRDefault="001C6534">
    <w:pPr>
      <w:pStyle w:val="Zpat"/>
      <w:pBdr>
        <w:top w:val="single" w:color="auto" w:sz="4" w:space="0"/>
      </w:pBdr>
      <w:tabs>
        <w:tab w:val="clear" w:pos="4536"/>
        <w:tab w:val="clear" w:pos="9072"/>
        <w:tab w:val="right" w:pos="10065"/>
      </w:tabs>
      <w:jc w:val="both"/>
      <w:rPr>
        <w:rFonts w:cs="Arial"/>
        <w:kern w:val="16"/>
        <w:szCs w:val="20"/>
      </w:rPr>
    </w:pPr>
    <w:r w:rsidRPr="007736AE">
      <w:rPr>
        <w:rFonts w:cs="Arial"/>
        <w:kern w:val="16"/>
        <w:sz w:val="18"/>
        <w:szCs w:val="18"/>
      </w:rPr>
      <w:t xml:space="preserve">Výběr </w:t>
    </w:r>
    <w:r w:rsidRPr="007736AE">
      <w:rPr>
        <w:rFonts w:cs="Arial"/>
        <w:bCs/>
        <w:sz w:val="18"/>
        <w:szCs w:val="18"/>
      </w:rPr>
      <w:t xml:space="preserve">dodavatele vzdělávacích služeb </w:t>
    </w:r>
    <w:r w:rsidRPr="007736AE">
      <w:rPr>
        <w:rFonts w:cs="Arial"/>
        <w:sz w:val="18"/>
        <w:szCs w:val="18"/>
      </w:rPr>
      <w:t>certifikovaného kurzu v nelékařském oboru</w:t>
    </w:r>
    <w:r w:rsidRPr="007736AE">
      <w:rPr>
        <w:rFonts w:cs="Arial"/>
        <w:bCs/>
        <w:sz w:val="18"/>
        <w:szCs w:val="18"/>
      </w:rPr>
      <w:t xml:space="preserve"> „</w:t>
    </w:r>
    <w:r w:rsidRPr="007736AE">
      <w:rPr>
        <w:rFonts w:cs="Arial"/>
        <w:bCs/>
        <w:kern w:val="16"/>
        <w:sz w:val="18"/>
        <w:szCs w:val="18"/>
      </w:rPr>
      <w:t>Bazální stimulace</w:t>
    </w:r>
    <w:r w:rsidRPr="007736AE">
      <w:rPr>
        <w:rFonts w:cs="Arial"/>
        <w:bCs/>
        <w:sz w:val="18"/>
        <w:szCs w:val="18"/>
      </w:rPr>
      <w:t>“</w:t>
    </w:r>
    <w:r>
      <w:rPr>
        <w:b/>
        <w:bCs/>
      </w:rPr>
      <w:t xml:space="preserve"> </w:t>
    </w:r>
    <w:r>
      <w:rPr>
        <w:szCs w:val="20"/>
      </w:rPr>
      <w:t xml:space="preserve"> </w:t>
    </w:r>
    <w:r w:rsidRPr="00C45EFB">
      <w:rPr>
        <w:szCs w:val="20"/>
      </w:rPr>
      <w:tab/>
    </w:r>
    <w:r>
      <w:rPr>
        <w:szCs w:val="20"/>
      </w:rP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B616B">
      <w:rPr>
        <w:noProof/>
      </w:rPr>
      <w:t>1</w:t>
    </w:r>
    <w:r>
      <w:fldChar w:fldCharType="end"/>
    </w:r>
    <w:r>
      <w:t xml:space="preserve"> </w:t>
    </w:r>
    <w:r>
      <w:rPr>
        <w:rStyle w:val="slostrnky"/>
      </w:rPr>
      <w:t xml:space="preserve">z </w:t>
    </w:r>
    <w:r w:rsidR="00D50355">
      <w:fldChar w:fldCharType="begin"/>
    </w:r>
    <w:r w:rsidR="00D50355">
      <w:instrText xml:space="preserve"> NUMPAGES   \* MERGEFORMAT </w:instrText>
    </w:r>
    <w:r w:rsidR="00D50355">
      <w:fldChar w:fldCharType="separate"/>
    </w:r>
    <w:r w:rsidR="009B616B">
      <w:rPr>
        <w:noProof/>
      </w:rPr>
      <w:t>2</w:t>
    </w:r>
    <w:r w:rsidR="00D50355">
      <w:rPr>
        <w:noProof/>
      </w:rPr>
      <w:fldChar w:fldCharType="end"/>
    </w:r>
    <w:r>
      <w:fldChar w:fldCharType="begin"/>
    </w:r>
    <w:r>
      <w:instrText xml:space="preserve"> DOCPROPERTY  Subject  \* MERGEFORMAT </w:instrText>
    </w:r>
    <w: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5537D" w:rsidP="008B0739" w:rsidRDefault="001C6534">
    <w:pPr>
      <w:pStyle w:val="Zpat"/>
      <w:pBdr>
        <w:top w:val="single" w:color="auto" w:sz="4" w:space="1"/>
      </w:pBdr>
      <w:tabs>
        <w:tab w:val="clear" w:pos="9072"/>
        <w:tab w:val="right" w:pos="9000"/>
      </w:tabs>
    </w:pPr>
    <w:r>
      <w:fldChar w:fldCharType="begin"/>
    </w:r>
    <w:r>
      <w:instrText xml:space="preserve"> DOCPROPERTY  Subject  \* MERGEFORMAT </w:instrText>
    </w:r>
    <w:r>
      <w:fldChar w:fldCharType="end"/>
    </w:r>
    <w:r>
      <w:tab/>
    </w: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50355" w:rsidRDefault="00D50355">
      <w:pPr>
        <w:spacing w:after="0" w:line="240" w:lineRule="auto"/>
      </w:pPr>
      <w:r>
        <w:separator/>
      </w:r>
    </w:p>
  </w:footnote>
  <w:footnote w:type="continuationSeparator" w:id="0">
    <w:p w:rsidR="00D50355" w:rsidRDefault="00D5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9414B" w:rsidP="00E0762B" w:rsidRDefault="001C6534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  <w:lang w:val="cs-CZ"/>
      </w:rPr>
    </w:pPr>
    <w:r>
      <w:rPr>
        <w:noProof/>
        <w:lang w:val="cs-CZ" w:eastAsia="cs-CZ"/>
      </w:rPr>
      <w:drawing>
        <wp:inline distT="0" distB="0" distL="0" distR="0">
          <wp:extent cx="5762625" cy="619125"/>
          <wp:effectExtent l="0" t="0" r="9525" b="952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9414B" w:rsidR="0029414B" w:rsidP="00E0762B" w:rsidRDefault="00D50355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  <w:lang w:val="cs-CZ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5684C" w:rsidR="0075537D" w:rsidP="0025684C" w:rsidRDefault="001C6534">
    <w:pPr>
      <w:pStyle w:val="Zhlav"/>
    </w:pPr>
    <w:r>
      <w:rPr>
        <w:noProof/>
        <w:lang w:eastAsia="cs-CZ"/>
      </w:rPr>
      <w:drawing>
        <wp:inline distT="0" distB="0" distL="0" distR="0">
          <wp:extent cx="5762625" cy="619125"/>
          <wp:effectExtent l="0" t="0" r="9525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F5"/>
    <w:rsid w:val="00040C5B"/>
    <w:rsid w:val="001747D3"/>
    <w:rsid w:val="001C6534"/>
    <w:rsid w:val="0023380A"/>
    <w:rsid w:val="002C38F5"/>
    <w:rsid w:val="009B616B"/>
    <w:rsid w:val="00D50355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C653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1C6534"/>
  </w:style>
  <w:style w:type="paragraph" w:styleId="Zhlav">
    <w:name w:val="header"/>
    <w:basedOn w:val="Normln"/>
    <w:link w:val="ZhlavChar"/>
    <w:uiPriority w:val="99"/>
    <w:semiHidden/>
    <w:unhideWhenUsed/>
    <w:rsid w:val="001C653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1C6534"/>
  </w:style>
  <w:style w:type="character" w:styleId="slostrnky">
    <w:name w:val="page number"/>
    <w:rsid w:val="001C6534"/>
    <w:rPr>
      <w:rFonts w:cs="Times New Roman"/>
    </w:rPr>
  </w:style>
  <w:style w:type="paragraph" w:styleId="Prosttext">
    <w:name w:val="Plain Text"/>
    <w:basedOn w:val="Normln"/>
    <w:link w:val="ProsttextChar"/>
    <w:rsid w:val="001C6534"/>
    <w:pPr>
      <w:spacing w:after="0" w:line="36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rsid w:val="001C6534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C653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pat" w:type="paragraph">
    <w:name w:val="footer"/>
    <w:basedOn w:val="Normln"/>
    <w:link w:val="ZpatChar"/>
    <w:uiPriority w:val="99"/>
    <w:semiHidden/>
    <w:unhideWhenUsed/>
    <w:rsid w:val="001C653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1C6534"/>
  </w:style>
  <w:style w:styleId="Zhlav" w:type="paragraph">
    <w:name w:val="header"/>
    <w:basedOn w:val="Normln"/>
    <w:link w:val="ZhlavChar"/>
    <w:uiPriority w:val="99"/>
    <w:semiHidden/>
    <w:unhideWhenUsed/>
    <w:rsid w:val="001C653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1C6534"/>
  </w:style>
  <w:style w:styleId="slostrnky" w:type="character">
    <w:name w:val="page number"/>
    <w:rsid w:val="001C6534"/>
    <w:rPr>
      <w:rFonts w:cs="Times New Roman"/>
    </w:rPr>
  </w:style>
  <w:style w:styleId="Prosttext" w:type="paragraph">
    <w:name w:val="Plain Text"/>
    <w:basedOn w:val="Normln"/>
    <w:link w:val="ProsttextChar"/>
    <w:rsid w:val="001C6534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ProsttextChar" w:type="character">
    <w:name w:val="Prostý text Char"/>
    <w:basedOn w:val="Standardnpsmoodstavce"/>
    <w:link w:val="Prosttext"/>
    <w:rsid w:val="001C6534"/>
    <w:rPr>
      <w:rFonts w:ascii="Courier New" w:cs="Times New Roman" w:eastAsia="Times New Roman" w:hAnsi="Courier New"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C653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C6534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178</properties:Words>
  <properties:Characters>1052</properties:Characters>
  <properties:Lines>8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2014-11-19T08:18:00Z</dcterms:created>
  <dc:creator/>
  <dc:description/>
  <cp:keywords/>
  <cp:lastModifiedBy/>
  <cp:lastPrinted>2015-04-01T09:59:00Z</cp:lastPrinted>
  <dcterms:modified xmlns:xsi="http://www.w3.org/2001/XMLSchema-instance" xsi:type="dcterms:W3CDTF">2015-04-01T10:00:00Z</dcterms:modified>
  <cp:revision>6</cp:revision>
  <dc:subject/>
  <dc:title/>
</cp:coreProperties>
</file>