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12976" w:rsidR="00B44448" w:rsidP="00B44448" w:rsidRDefault="00B44448">
      <w:pPr>
        <w:pStyle w:val="Zkladntext"/>
        <w:shd w:val="clear" w:color="auto" w:fill="D9D9D9"/>
        <w:spacing w:before="360"/>
        <w:ind w:firstLine="0"/>
        <w:jc w:val="center"/>
        <w:rPr>
          <w:rFonts w:asciiTheme="minorHAnsi" w:hAnsiTheme="minorHAnsi" w:cstheme="minorHAnsi"/>
          <w:b/>
          <w:sz w:val="28"/>
          <w:szCs w:val="28"/>
        </w:rPr>
      </w:pPr>
      <w:r w:rsidRPr="00C12976">
        <w:rPr>
          <w:rFonts w:asciiTheme="minorHAnsi" w:hAnsiTheme="minorHAnsi" w:cstheme="minorHAnsi"/>
          <w:b/>
          <w:sz w:val="28"/>
          <w:szCs w:val="28"/>
        </w:rPr>
        <w:t xml:space="preserve">DODATEČNÉ INFORMACE č. </w:t>
      </w:r>
      <w:r w:rsidR="00514953">
        <w:rPr>
          <w:rFonts w:asciiTheme="minorHAnsi" w:hAnsiTheme="minorHAnsi" w:cstheme="minorHAnsi"/>
          <w:b/>
          <w:sz w:val="28"/>
          <w:szCs w:val="28"/>
        </w:rPr>
        <w:t>1</w:t>
      </w:r>
      <w:r w:rsidR="0042671C">
        <w:rPr>
          <w:rFonts w:asciiTheme="minorHAnsi" w:hAnsiTheme="minorHAnsi" w:cstheme="minorHAnsi"/>
          <w:b/>
          <w:sz w:val="28"/>
          <w:szCs w:val="28"/>
        </w:rPr>
        <w:t>3</w:t>
      </w:r>
      <w:r w:rsidRPr="00C12976">
        <w:rPr>
          <w:rFonts w:asciiTheme="minorHAnsi" w:hAnsiTheme="minorHAnsi" w:cstheme="minorHAnsi"/>
          <w:b/>
          <w:sz w:val="28"/>
          <w:szCs w:val="28"/>
        </w:rPr>
        <w:t xml:space="preserve"> K ZADÁVACÍ DOKUMENTACI</w:t>
      </w:r>
    </w:p>
    <w:p w:rsidRPr="00C12976" w:rsidR="00B44448" w:rsidP="00B44448" w:rsidRDefault="00B44448">
      <w:pPr>
        <w:pStyle w:val="Zkladntext"/>
        <w:ind w:left="1287" w:firstLine="0"/>
        <w:rPr>
          <w:rFonts w:asciiTheme="minorHAnsi" w:hAnsiTheme="minorHAnsi" w:cstheme="minorHAnsi"/>
          <w:szCs w:val="22"/>
        </w:rPr>
      </w:pPr>
    </w:p>
    <w:p w:rsidRPr="008A5E42" w:rsidR="00B44448" w:rsidP="00B44448" w:rsidRDefault="00B44448">
      <w:pPr>
        <w:ind w:left="2832" w:hanging="2832"/>
        <w:rPr>
          <w:rFonts w:asciiTheme="minorHAnsi" w:hAnsiTheme="minorHAnsi" w:cstheme="minorHAnsi"/>
          <w:b/>
          <w:sz w:val="28"/>
          <w:szCs w:val="28"/>
        </w:rPr>
      </w:pPr>
      <w:r w:rsidRPr="00C12976">
        <w:rPr>
          <w:rFonts w:asciiTheme="minorHAnsi" w:hAnsiTheme="minorHAnsi" w:cstheme="minorHAnsi"/>
          <w:b/>
          <w:bCs/>
          <w:szCs w:val="22"/>
        </w:rPr>
        <w:t>Název veřejné zakázky:</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8A5E42" w:rsidR="00C12976">
        <w:rPr>
          <w:rFonts w:asciiTheme="minorHAnsi" w:hAnsiTheme="minorHAnsi" w:cstheme="minorHAnsi"/>
          <w:b/>
          <w:sz w:val="28"/>
          <w:szCs w:val="28"/>
        </w:rPr>
        <w:t>Poradenské činnosti v Olomouckém kraji I</w:t>
      </w:r>
    </w:p>
    <w:p w:rsidRPr="008A5E42" w:rsidR="00B44448" w:rsidP="00B44448" w:rsidRDefault="00B44448">
      <w:pPr>
        <w:ind w:left="2832" w:hanging="2832"/>
        <w:rPr>
          <w:rFonts w:asciiTheme="minorHAnsi" w:hAnsiTheme="minorHAnsi" w:cstheme="minorHAnsi"/>
          <w:b/>
          <w:sz w:val="28"/>
          <w:szCs w:val="28"/>
        </w:rPr>
      </w:pPr>
    </w:p>
    <w:p w:rsidRPr="00C12976" w:rsidR="00B44448" w:rsidP="00B44448" w:rsidRDefault="00B44448">
      <w:pPr>
        <w:ind w:left="2832" w:hanging="2832"/>
        <w:rPr>
          <w:rFonts w:asciiTheme="minorHAnsi" w:hAnsiTheme="minorHAnsi" w:cstheme="minorHAnsi"/>
          <w:szCs w:val="22"/>
        </w:rPr>
      </w:pPr>
      <w:r w:rsidRPr="00C12976">
        <w:rPr>
          <w:rFonts w:asciiTheme="minorHAnsi" w:hAnsiTheme="minorHAnsi" w:cstheme="minorHAnsi"/>
          <w:b/>
          <w:bCs/>
          <w:szCs w:val="22"/>
        </w:rPr>
        <w:t>Evidenční číslo zakázky:</w:t>
      </w:r>
      <w:r w:rsidRPr="00C12976">
        <w:rPr>
          <w:rFonts w:asciiTheme="minorHAnsi" w:hAnsiTheme="minorHAnsi" w:cstheme="minorHAnsi"/>
          <w:b/>
          <w:szCs w:val="22"/>
        </w:rPr>
        <w:t xml:space="preserve"> </w:t>
      </w:r>
      <w:r w:rsidR="008A5E42">
        <w:rPr>
          <w:rFonts w:asciiTheme="minorHAnsi" w:hAnsiTheme="minorHAnsi" w:cstheme="minorHAnsi"/>
          <w:b/>
          <w:szCs w:val="22"/>
        </w:rPr>
        <w:t xml:space="preserve">            </w:t>
      </w:r>
      <w:r w:rsidRPr="00C12976">
        <w:rPr>
          <w:rFonts w:asciiTheme="minorHAnsi" w:hAnsiTheme="minorHAnsi" w:cstheme="minorHAnsi"/>
          <w:b/>
          <w:szCs w:val="22"/>
        </w:rPr>
        <w:t xml:space="preserve"> </w:t>
      </w:r>
      <w:r w:rsidRPr="00C12976">
        <w:rPr>
          <w:rFonts w:asciiTheme="minorHAnsi" w:hAnsiTheme="minorHAnsi" w:cstheme="minorHAnsi"/>
          <w:szCs w:val="22"/>
        </w:rPr>
        <w:t>51</w:t>
      </w:r>
      <w:r w:rsidR="008A5E42">
        <w:rPr>
          <w:rFonts w:asciiTheme="minorHAnsi" w:hAnsiTheme="minorHAnsi" w:cstheme="minorHAnsi"/>
          <w:szCs w:val="22"/>
        </w:rPr>
        <w:t>3414</w:t>
      </w:r>
    </w:p>
    <w:p w:rsidRPr="00C12976" w:rsidR="00B44448" w:rsidP="00B44448" w:rsidRDefault="00B44448">
      <w:pPr>
        <w:ind w:left="2832" w:hanging="2832"/>
        <w:rPr>
          <w:rFonts w:asciiTheme="minorHAnsi" w:hAnsiTheme="minorHAnsi" w:cstheme="minorHAnsi"/>
          <w:color w:val="000000"/>
          <w:szCs w:val="22"/>
        </w:rPr>
      </w:pPr>
      <w:r w:rsidRPr="00C12976">
        <w:rPr>
          <w:rFonts w:asciiTheme="minorHAnsi" w:hAnsiTheme="minorHAnsi" w:cstheme="minorHAnsi"/>
          <w:b/>
          <w:bCs/>
          <w:szCs w:val="22"/>
        </w:rPr>
        <w:t>Zadavatel:</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color w:val="000000"/>
          <w:szCs w:val="22"/>
        </w:rPr>
        <w:t>Česká republika – Úřad práce České republiky</w:t>
      </w:r>
    </w:p>
    <w:p w:rsidRPr="00C12976" w:rsidR="00B44448" w:rsidP="00B44448" w:rsidRDefault="00B44448">
      <w:pPr>
        <w:rPr>
          <w:rFonts w:asciiTheme="minorHAnsi" w:hAnsiTheme="minorHAnsi" w:cstheme="minorHAnsi"/>
          <w:szCs w:val="22"/>
        </w:rPr>
      </w:pPr>
      <w:r w:rsidRPr="00C12976">
        <w:rPr>
          <w:rFonts w:asciiTheme="minorHAnsi" w:hAnsiTheme="minorHAnsi" w:cstheme="minorHAnsi"/>
          <w:b/>
          <w:bCs/>
          <w:szCs w:val="22"/>
        </w:rPr>
        <w:t>Sídlo:</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t>Dobrovského 1278/25, 170 00 Praha 7</w:t>
      </w:r>
    </w:p>
    <w:p w:rsidRPr="00C12976" w:rsidR="00B44448" w:rsidP="00B44448" w:rsidRDefault="00B44448">
      <w:pPr>
        <w:rPr>
          <w:rFonts w:asciiTheme="minorHAnsi" w:hAnsiTheme="minorHAnsi" w:cstheme="minorHAnsi"/>
          <w:b/>
          <w:szCs w:val="22"/>
        </w:rPr>
      </w:pPr>
      <w:r w:rsidRPr="00C12976">
        <w:rPr>
          <w:rFonts w:asciiTheme="minorHAnsi" w:hAnsiTheme="minorHAnsi" w:cstheme="minorHAnsi"/>
          <w:b/>
          <w:szCs w:val="22"/>
        </w:rPr>
        <w:t>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Cs/>
          <w:szCs w:val="22"/>
        </w:rPr>
        <w:t>72496991</w:t>
      </w:r>
    </w:p>
    <w:p w:rsidRPr="00C12976" w:rsidR="00B44448" w:rsidP="00B44448" w:rsidRDefault="00B44448">
      <w:pPr>
        <w:rPr>
          <w:rFonts w:asciiTheme="minorHAnsi" w:hAnsiTheme="minorHAnsi" w:cstheme="minorHAnsi"/>
          <w:b/>
          <w:bCs/>
          <w:szCs w:val="22"/>
        </w:rPr>
      </w:pPr>
      <w:r w:rsidRPr="00C12976">
        <w:rPr>
          <w:rFonts w:asciiTheme="minorHAnsi" w:hAnsiTheme="minorHAnsi" w:cstheme="minorHAnsi"/>
          <w:b/>
          <w:szCs w:val="22"/>
        </w:rPr>
        <w:t>DIČ: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p>
    <w:p w:rsidR="00B44448" w:rsidP="001F35CC" w:rsidRDefault="00B44448">
      <w:pPr>
        <w:rPr>
          <w:rFonts w:asciiTheme="minorHAnsi" w:hAnsiTheme="minorHAnsi" w:cstheme="minorHAnsi"/>
          <w:szCs w:val="22"/>
        </w:rPr>
      </w:pPr>
      <w:r w:rsidRPr="00C12976">
        <w:rPr>
          <w:rFonts w:asciiTheme="minorHAnsi" w:hAnsiTheme="minorHAnsi" w:cstheme="minorHAnsi"/>
          <w:b/>
          <w:bCs/>
          <w:szCs w:val="22"/>
        </w:rPr>
        <w:t>Zastoupený:</w:t>
      </w:r>
      <w:r w:rsidRPr="00C12976">
        <w:rPr>
          <w:rFonts w:asciiTheme="minorHAnsi" w:hAnsiTheme="minorHAnsi" w:cstheme="minorHAnsi"/>
          <w:szCs w:val="22"/>
        </w:rPr>
        <w:t xml:space="preserve"> </w:t>
      </w:r>
      <w:r w:rsidRPr="00C12976">
        <w:rPr>
          <w:rFonts w:asciiTheme="minorHAnsi" w:hAnsiTheme="minorHAnsi" w:cstheme="minorHAnsi"/>
          <w:szCs w:val="22"/>
        </w:rPr>
        <w:tab/>
        <w:t xml:space="preserve">         PhDr. Kateřinou Sadílkovou, MBA,</w:t>
      </w:r>
      <w:r w:rsidR="001F35CC">
        <w:rPr>
          <w:rFonts w:asciiTheme="minorHAnsi" w:hAnsiTheme="minorHAnsi" w:cstheme="minorHAnsi"/>
          <w:szCs w:val="22"/>
        </w:rPr>
        <w:t xml:space="preserve"> zastupující generální ředitelka Úřadu práce ČR</w:t>
      </w:r>
    </w:p>
    <w:p w:rsidR="001F35CC" w:rsidP="001F35CC" w:rsidRDefault="001F35CC">
      <w:pPr>
        <w:rPr>
          <w:rFonts w:asciiTheme="minorHAnsi" w:hAnsiTheme="minorHAnsi" w:cstheme="minorHAnsi"/>
          <w:szCs w:val="22"/>
        </w:rPr>
      </w:pPr>
    </w:p>
    <w:p w:rsidRPr="00C12976" w:rsidR="00B44448" w:rsidP="00B44448" w:rsidRDefault="001813CD">
      <w:pPr>
        <w:pStyle w:val="Zkladntext"/>
        <w:ind w:firstLine="0"/>
        <w:rPr>
          <w:rFonts w:asciiTheme="minorHAnsi" w:hAnsiTheme="minorHAnsi" w:cstheme="minorHAnsi"/>
          <w:szCs w:val="22"/>
        </w:rPr>
      </w:pPr>
      <w:r>
        <w:rPr>
          <w:rFonts w:asciiTheme="minorHAnsi" w:hAnsiTheme="minorHAnsi" w:cstheme="minorHAnsi"/>
          <w:szCs w:val="22"/>
        </w:rPr>
        <w:t xml:space="preserve">   </w:t>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t>V</w:t>
      </w:r>
      <w:r w:rsidRPr="00C12976" w:rsidR="00C12976">
        <w:rPr>
          <w:rFonts w:asciiTheme="minorHAnsi" w:hAnsiTheme="minorHAnsi" w:cstheme="minorHAnsi"/>
          <w:szCs w:val="22"/>
        </w:rPr>
        <w:t xml:space="preserve"> Olomouci </w:t>
      </w:r>
      <w:r w:rsidRPr="00C12976" w:rsidR="00B44448">
        <w:rPr>
          <w:rFonts w:asciiTheme="minorHAnsi" w:hAnsiTheme="minorHAnsi" w:cstheme="minorHAnsi"/>
          <w:szCs w:val="22"/>
        </w:rPr>
        <w:t xml:space="preserve">dne </w:t>
      </w:r>
      <w:r w:rsidR="00D329C8">
        <w:rPr>
          <w:rFonts w:asciiTheme="minorHAnsi" w:hAnsiTheme="minorHAnsi" w:cstheme="minorHAnsi"/>
          <w:szCs w:val="22"/>
        </w:rPr>
        <w:t xml:space="preserve">22. 9. </w:t>
      </w:r>
      <w:bookmarkStart w:name="_GoBack" w:id="0"/>
      <w:bookmarkEnd w:id="0"/>
      <w:r w:rsidRPr="00C12976" w:rsidR="00B44448">
        <w:rPr>
          <w:rFonts w:asciiTheme="minorHAnsi" w:hAnsiTheme="minorHAnsi" w:cstheme="minorHAnsi"/>
          <w:szCs w:val="22"/>
        </w:rPr>
        <w:t xml:space="preserve">2015 </w:t>
      </w:r>
    </w:p>
    <w:p w:rsidRPr="00C12976" w:rsidR="00B44448" w:rsidP="00B44448" w:rsidRDefault="00B44448">
      <w:pPr>
        <w:pStyle w:val="Zkladntext"/>
        <w:ind w:firstLine="0"/>
        <w:rPr>
          <w:rFonts w:asciiTheme="minorHAnsi" w:hAnsiTheme="minorHAnsi" w:cstheme="minorHAnsi"/>
          <w:szCs w:val="22"/>
        </w:rPr>
      </w:pPr>
    </w:p>
    <w:p w:rsidR="00B44448" w:rsidP="00432D4A" w:rsidRDefault="00B44448">
      <w:pPr>
        <w:rPr>
          <w:rFonts w:asciiTheme="minorHAnsi" w:hAnsiTheme="minorHAnsi" w:cstheme="minorHAnsi"/>
          <w:szCs w:val="22"/>
        </w:rPr>
      </w:pPr>
      <w:r w:rsidRPr="00C12976">
        <w:rPr>
          <w:rFonts w:asciiTheme="minorHAnsi" w:hAnsiTheme="minorHAnsi" w:cstheme="minorHAnsi"/>
          <w:szCs w:val="22"/>
        </w:rPr>
        <w:t xml:space="preserve">Výše uvedený zadavatel v souladu s ustanovením § 49 odst. 2, 3 zákona 137/2006 Sb., o veřejných zakázkách, v platném znění (dále jen „zákon“), sděluje následující dodatečné informace k zadávací dokumentaci vztahující se k výše uvedené veřejné zakázce na služby zadávané v nadlimitním otevřeném řízení dle </w:t>
      </w:r>
      <w:proofErr w:type="spellStart"/>
      <w:r w:rsidRPr="00C12976">
        <w:rPr>
          <w:rFonts w:asciiTheme="minorHAnsi" w:hAnsiTheme="minorHAnsi" w:cstheme="minorHAnsi"/>
          <w:szCs w:val="22"/>
        </w:rPr>
        <w:t>ust</w:t>
      </w:r>
      <w:proofErr w:type="spellEnd"/>
      <w:r w:rsidRPr="00C12976">
        <w:rPr>
          <w:rFonts w:asciiTheme="minorHAnsi" w:hAnsiTheme="minorHAnsi" w:cstheme="minorHAnsi"/>
          <w:szCs w:val="22"/>
        </w:rPr>
        <w:t xml:space="preserve">. § 27 zákona: </w:t>
      </w:r>
    </w:p>
    <w:p w:rsidRPr="00C12976" w:rsidR="00432D4A" w:rsidP="00432D4A" w:rsidRDefault="00432D4A">
      <w:pPr>
        <w:rPr>
          <w:rFonts w:asciiTheme="minorHAnsi" w:hAnsiTheme="minorHAnsi" w:cstheme="minorHAnsi"/>
          <w:szCs w:val="22"/>
        </w:rPr>
      </w:pPr>
    </w:p>
    <w:p w:rsidR="00716D3D" w:rsidP="00537DBC" w:rsidRDefault="00B44448">
      <w:pPr>
        <w:rPr>
          <w:rFonts w:asciiTheme="minorHAnsi" w:hAnsiTheme="minorHAnsi" w:cstheme="minorHAnsi"/>
          <w:b/>
          <w:szCs w:val="22"/>
        </w:rPr>
      </w:pPr>
      <w:r w:rsidRPr="00C12976">
        <w:rPr>
          <w:rFonts w:asciiTheme="minorHAnsi" w:hAnsiTheme="minorHAnsi" w:cstheme="minorHAnsi"/>
          <w:b/>
          <w:szCs w:val="22"/>
        </w:rPr>
        <w:t xml:space="preserve">Dotaz č. </w:t>
      </w:r>
      <w:r w:rsidR="001F35CC">
        <w:rPr>
          <w:rFonts w:asciiTheme="minorHAnsi" w:hAnsiTheme="minorHAnsi" w:cstheme="minorHAnsi"/>
          <w:b/>
          <w:szCs w:val="22"/>
        </w:rPr>
        <w:t>1</w:t>
      </w:r>
      <w:r w:rsidR="0042671C">
        <w:rPr>
          <w:rFonts w:asciiTheme="minorHAnsi" w:hAnsiTheme="minorHAnsi" w:cstheme="minorHAnsi"/>
          <w:b/>
          <w:szCs w:val="22"/>
        </w:rPr>
        <w:t>3</w:t>
      </w:r>
      <w:r w:rsidRPr="00C12976">
        <w:rPr>
          <w:rFonts w:asciiTheme="minorHAnsi" w:hAnsiTheme="minorHAnsi" w:cstheme="minorHAnsi"/>
          <w:b/>
          <w:szCs w:val="22"/>
        </w:rPr>
        <w:t>:</w:t>
      </w:r>
    </w:p>
    <w:p w:rsidR="0042671C" w:rsidP="00537DBC" w:rsidRDefault="0042671C">
      <w:pPr>
        <w:rPr>
          <w:rFonts w:asciiTheme="minorHAnsi" w:hAnsiTheme="minorHAnsi" w:cstheme="minorHAnsi"/>
          <w:b/>
          <w:szCs w:val="22"/>
        </w:rPr>
      </w:pPr>
    </w:p>
    <w:p w:rsidR="00C06EC6" w:rsidP="00C06EC6" w:rsidRDefault="00C06EC6">
      <w:r>
        <w:rPr>
          <w:rFonts w:cs="Arial"/>
          <w:color w:val="000000"/>
          <w:sz w:val="20"/>
        </w:rPr>
        <w:t>Dobrý den paní Kršková.</w:t>
      </w:r>
    </w:p>
    <w:p w:rsidR="00C06EC6" w:rsidP="00C06EC6" w:rsidRDefault="00C06EC6">
      <w:r>
        <w:rPr>
          <w:rFonts w:cs="Arial"/>
          <w:color w:val="000000"/>
          <w:sz w:val="20"/>
        </w:rPr>
        <w:t> </w:t>
      </w:r>
    </w:p>
    <w:p w:rsidR="00C06EC6" w:rsidP="00C06EC6" w:rsidRDefault="00C06EC6">
      <w:r>
        <w:rPr>
          <w:rFonts w:cs="Arial"/>
          <w:color w:val="000000"/>
          <w:sz w:val="20"/>
        </w:rPr>
        <w:t>V záhlaví některých čestných prohlášeních je kromě názvu zakázky ještě uvedena část zakázky. Tato informace je tam dle našeho názoru zbytečná. Je možné sjednotit záhlaví čestných prohlášení tak aby obsahovala pouze povinnou informaci, tj. název zakázky?</w:t>
      </w:r>
    </w:p>
    <w:p w:rsidR="00C06EC6" w:rsidP="00C06EC6" w:rsidRDefault="00C06EC6">
      <w:r>
        <w:rPr>
          <w:rFonts w:cs="Arial"/>
          <w:color w:val="000000"/>
          <w:sz w:val="20"/>
        </w:rPr>
        <w:t> </w:t>
      </w:r>
    </w:p>
    <w:p w:rsidR="00E11EBA" w:rsidP="00E11EBA" w:rsidRDefault="00E11EBA">
      <w:pPr>
        <w:rPr>
          <w:rFonts w:asciiTheme="minorHAnsi" w:hAnsiTheme="minorHAnsi" w:cstheme="minorHAnsi"/>
          <w:b/>
          <w:szCs w:val="22"/>
        </w:rPr>
      </w:pPr>
      <w:r w:rsidRPr="00716D3D">
        <w:rPr>
          <w:rFonts w:asciiTheme="minorHAnsi" w:hAnsiTheme="minorHAnsi" w:cstheme="minorHAnsi"/>
          <w:b/>
          <w:szCs w:val="22"/>
        </w:rPr>
        <w:t xml:space="preserve">Odpověď č. </w:t>
      </w:r>
      <w:r w:rsidR="001F35CC">
        <w:rPr>
          <w:rFonts w:asciiTheme="minorHAnsi" w:hAnsiTheme="minorHAnsi" w:cstheme="minorHAnsi"/>
          <w:b/>
          <w:szCs w:val="22"/>
        </w:rPr>
        <w:t>1</w:t>
      </w:r>
      <w:r w:rsidR="0042671C">
        <w:rPr>
          <w:rFonts w:asciiTheme="minorHAnsi" w:hAnsiTheme="minorHAnsi" w:cstheme="minorHAnsi"/>
          <w:b/>
          <w:szCs w:val="22"/>
        </w:rPr>
        <w:t>3</w:t>
      </w:r>
    </w:p>
    <w:p w:rsidR="00E11EBA" w:rsidP="00E11EBA" w:rsidRDefault="00E11EBA">
      <w:pPr>
        <w:rPr>
          <w:rFonts w:asciiTheme="minorHAnsi" w:hAnsiTheme="minorHAnsi" w:cstheme="minorHAnsi"/>
          <w:b/>
          <w:szCs w:val="22"/>
        </w:rPr>
      </w:pPr>
    </w:p>
    <w:p w:rsidR="009403FD" w:rsidP="00F4609C" w:rsidRDefault="009403FD">
      <w:pPr>
        <w:rPr>
          <w:rFonts w:ascii="Calibri" w:hAnsi="Calibri" w:cs="Calibri"/>
          <w:szCs w:val="22"/>
        </w:rPr>
      </w:pPr>
      <w:r>
        <w:rPr>
          <w:rFonts w:asciiTheme="minorHAnsi" w:hAnsiTheme="minorHAnsi" w:cstheme="minorHAnsi"/>
          <w:szCs w:val="22"/>
        </w:rPr>
        <w:t xml:space="preserve">Zadávací dokumentace v bodě A. 4. Obsah nabídky říká: </w:t>
      </w:r>
      <w:r w:rsidR="00FC5089">
        <w:rPr>
          <w:rFonts w:ascii="Calibri" w:hAnsi="Calibri" w:cs="Calibri"/>
          <w:szCs w:val="22"/>
        </w:rPr>
        <w:t>„</w:t>
      </w:r>
      <w:r w:rsidRPr="005C291E" w:rsidR="00B646C1">
        <w:rPr>
          <w:rFonts w:ascii="Calibri" w:hAnsi="Calibri" w:cs="Calibri"/>
          <w:szCs w:val="22"/>
        </w:rPr>
        <w:t>Za obsahovou úplnost nabídky odpovídá výhradně uchazeč, výčet dokumentů obsažený v následujících bodech slouží pouze pro usnadnění orientace uchazeče při kompletaci nabídky a m</w:t>
      </w:r>
      <w:r w:rsidR="00B646C1">
        <w:rPr>
          <w:rFonts w:ascii="Calibri" w:hAnsi="Calibri" w:cs="Calibri"/>
          <w:szCs w:val="22"/>
        </w:rPr>
        <w:t>á</w:t>
      </w:r>
      <w:r w:rsidRPr="005C291E" w:rsidR="00B646C1">
        <w:rPr>
          <w:rFonts w:ascii="Calibri" w:hAnsi="Calibri" w:cs="Calibri"/>
          <w:szCs w:val="22"/>
        </w:rPr>
        <w:t xml:space="preserve"> </w:t>
      </w:r>
      <w:r w:rsidRPr="00B646C1" w:rsidR="00B646C1">
        <w:rPr>
          <w:rFonts w:ascii="Calibri" w:hAnsi="Calibri" w:cs="Calibri"/>
          <w:b/>
          <w:szCs w:val="22"/>
        </w:rPr>
        <w:t>doporučující charakter</w:t>
      </w:r>
      <w:r w:rsidRPr="005C291E" w:rsidR="00B646C1">
        <w:rPr>
          <w:rFonts w:ascii="Calibri" w:hAnsi="Calibri" w:cs="Calibri"/>
          <w:szCs w:val="22"/>
        </w:rPr>
        <w:t>.</w:t>
      </w:r>
      <w:r w:rsidR="00FC5089">
        <w:rPr>
          <w:rFonts w:ascii="Calibri" w:hAnsi="Calibri" w:cs="Calibri"/>
          <w:szCs w:val="22"/>
        </w:rPr>
        <w:t>“</w:t>
      </w:r>
      <w:r>
        <w:rPr>
          <w:rFonts w:ascii="Calibri" w:hAnsi="Calibri" w:cs="Calibri"/>
          <w:szCs w:val="22"/>
        </w:rPr>
        <w:t xml:space="preserve"> </w:t>
      </w:r>
    </w:p>
    <w:p w:rsidR="005A4C51" w:rsidP="00F4609C" w:rsidRDefault="00B646C1">
      <w:pPr>
        <w:rPr>
          <w:rFonts w:ascii="Calibri" w:hAnsi="Calibri" w:cs="Calibri"/>
          <w:szCs w:val="22"/>
        </w:rPr>
      </w:pPr>
      <w:r>
        <w:rPr>
          <w:rFonts w:ascii="Calibri" w:hAnsi="Calibri" w:cs="Calibri"/>
          <w:szCs w:val="22"/>
        </w:rPr>
        <w:t>U čestných prohlášení (příloha č. 3 a 4) je vždy uveden pouze název veřejné zakázky</w:t>
      </w:r>
      <w:r w:rsidR="005A4C51">
        <w:rPr>
          <w:rFonts w:ascii="Calibri" w:hAnsi="Calibri" w:cs="Calibri"/>
          <w:szCs w:val="22"/>
        </w:rPr>
        <w:t>, jedná se o čestná prohlášení dle zákona o veřejných zakázkách</w:t>
      </w:r>
      <w:r>
        <w:rPr>
          <w:rFonts w:ascii="Calibri" w:hAnsi="Calibri" w:cs="Calibri"/>
          <w:szCs w:val="22"/>
        </w:rPr>
        <w:t xml:space="preserve">. Pouze </w:t>
      </w:r>
      <w:r w:rsidR="009403FD">
        <w:rPr>
          <w:rFonts w:ascii="Calibri" w:hAnsi="Calibri" w:cs="Calibri"/>
          <w:szCs w:val="22"/>
        </w:rPr>
        <w:t>v přílohách</w:t>
      </w:r>
      <w:r>
        <w:rPr>
          <w:rFonts w:ascii="Calibri" w:hAnsi="Calibri" w:cs="Calibri"/>
          <w:szCs w:val="22"/>
        </w:rPr>
        <w:t xml:space="preserve"> č. 11 Čestné prohlášení dodavatele o původu technického a programového vybavení </w:t>
      </w:r>
      <w:r w:rsidR="009403FD">
        <w:rPr>
          <w:rFonts w:ascii="Calibri" w:hAnsi="Calibri" w:cs="Calibri"/>
          <w:szCs w:val="22"/>
        </w:rPr>
        <w:t xml:space="preserve">a č. 12 Prohlášení dodavatele o pojištění odpovědnosti za škodu na zdraví je uveden název a číslo části zakázky, </w:t>
      </w:r>
      <w:r>
        <w:rPr>
          <w:rFonts w:ascii="Calibri" w:hAnsi="Calibri" w:cs="Calibri"/>
          <w:szCs w:val="22"/>
        </w:rPr>
        <w:t>do které dodavatel podává nabídku</w:t>
      </w:r>
      <w:r w:rsidR="009403FD">
        <w:rPr>
          <w:rFonts w:ascii="Calibri" w:hAnsi="Calibri" w:cs="Calibri"/>
          <w:szCs w:val="22"/>
        </w:rPr>
        <w:t xml:space="preserve">. </w:t>
      </w:r>
      <w:r w:rsidR="005A4C51">
        <w:rPr>
          <w:rFonts w:ascii="Calibri" w:hAnsi="Calibri" w:cs="Calibri"/>
          <w:szCs w:val="22"/>
        </w:rPr>
        <w:t xml:space="preserve">Tyto dokumenty požaduje zadavatel v rámci ZD a dodavatel je musí doložit. Jejich úprava je </w:t>
      </w:r>
      <w:r w:rsidR="009403FD">
        <w:rPr>
          <w:rFonts w:ascii="Calibri" w:hAnsi="Calibri" w:cs="Calibri"/>
          <w:szCs w:val="22"/>
        </w:rPr>
        <w:t xml:space="preserve">ale </w:t>
      </w:r>
      <w:r w:rsidR="005A4C51">
        <w:rPr>
          <w:rFonts w:ascii="Calibri" w:hAnsi="Calibri" w:cs="Calibri"/>
          <w:szCs w:val="22"/>
        </w:rPr>
        <w:t>věcí dodavatele, v ZD se jedná pouze o vzor.</w:t>
      </w:r>
    </w:p>
    <w:p w:rsidR="005A4C51" w:rsidP="00F4609C" w:rsidRDefault="005A4C51">
      <w:pPr>
        <w:rPr>
          <w:rFonts w:ascii="Calibri" w:hAnsi="Calibri" w:cs="Calibri"/>
          <w:szCs w:val="22"/>
        </w:rPr>
      </w:pPr>
    </w:p>
    <w:p w:rsidR="00805AD4" w:rsidP="00F4609C" w:rsidRDefault="00B646C1">
      <w:pPr>
        <w:rPr>
          <w:rFonts w:asciiTheme="minorHAnsi" w:hAnsiTheme="minorHAnsi" w:cstheme="minorHAnsi"/>
          <w:szCs w:val="22"/>
        </w:rPr>
      </w:pPr>
      <w:r>
        <w:rPr>
          <w:rFonts w:ascii="Calibri" w:hAnsi="Calibri" w:cs="Calibri"/>
          <w:szCs w:val="22"/>
        </w:rPr>
        <w:t xml:space="preserve">  </w:t>
      </w:r>
    </w:p>
    <w:p w:rsidRPr="00716D3D" w:rsidR="00B44448" w:rsidP="00B44448" w:rsidRDefault="00B44448">
      <w:pPr>
        <w:rPr>
          <w:rFonts w:asciiTheme="minorHAnsi" w:hAnsiTheme="minorHAnsi" w:cstheme="minorHAnsi"/>
          <w:szCs w:val="22"/>
        </w:rPr>
      </w:pPr>
      <w:r w:rsidRPr="00716D3D">
        <w:rPr>
          <w:rFonts w:asciiTheme="minorHAnsi" w:hAnsiTheme="minorHAnsi" w:cstheme="minorHAnsi"/>
          <w:szCs w:val="22"/>
        </w:rPr>
        <w:t>S pozdravem</w:t>
      </w:r>
    </w:p>
    <w:p w:rsidRPr="00C12976" w:rsidR="00B44448" w:rsidP="00B44448" w:rsidRDefault="004B6B40">
      <w:pPr>
        <w:rPr>
          <w:rFonts w:asciiTheme="minorHAnsi" w:hAnsiTheme="minorHAnsi" w:cstheme="minorHAnsi"/>
          <w:i/>
          <w:iCs/>
          <w:szCs w:val="22"/>
        </w:rPr>
      </w:pPr>
      <w:r>
        <w:rPr>
          <w:rFonts w:asciiTheme="minorHAnsi" w:hAnsiTheme="minorHAnsi" w:cstheme="minorHAnsi"/>
          <w:i/>
          <w:iCs/>
          <w:szCs w:val="22"/>
        </w:rPr>
        <w:t>PhDr. Marta Kršková</w:t>
      </w:r>
    </w:p>
    <w:p w:rsidRPr="00C12976" w:rsidR="00B44448" w:rsidP="00B44448" w:rsidRDefault="00B44448">
      <w:pPr>
        <w:rPr>
          <w:rFonts w:asciiTheme="minorHAnsi" w:hAnsiTheme="minorHAnsi" w:cstheme="minorHAnsi"/>
          <w:i/>
          <w:iCs/>
          <w:szCs w:val="22"/>
        </w:rPr>
      </w:pPr>
      <w:r w:rsidRPr="00C12976">
        <w:rPr>
          <w:rFonts w:asciiTheme="minorHAnsi" w:hAnsiTheme="minorHAnsi" w:cstheme="minorHAnsi"/>
          <w:i/>
          <w:iCs/>
          <w:szCs w:val="22"/>
        </w:rPr>
        <w:t>specialista pro oblast veřejných zakázek</w:t>
      </w:r>
    </w:p>
    <w:p w:rsidR="00B44448" w:rsidP="00B44448" w:rsidRDefault="00B44448">
      <w:pPr>
        <w:rPr>
          <w:rFonts w:asciiTheme="minorHAnsi" w:hAnsiTheme="minorHAnsi" w:cstheme="minorHAnsi"/>
          <w:i/>
          <w:iCs/>
          <w:szCs w:val="22"/>
        </w:rPr>
      </w:pPr>
      <w:r w:rsidRPr="00C12976">
        <w:rPr>
          <w:rFonts w:asciiTheme="minorHAnsi" w:hAnsiTheme="minorHAnsi" w:cstheme="minorHAnsi"/>
          <w:i/>
          <w:iCs/>
          <w:szCs w:val="22"/>
        </w:rPr>
        <w:t>Úřad práce ČR – krajská pobočka v</w:t>
      </w:r>
      <w:r w:rsidR="004B6B40">
        <w:rPr>
          <w:rFonts w:asciiTheme="minorHAnsi" w:hAnsiTheme="minorHAnsi" w:cstheme="minorHAnsi"/>
          <w:i/>
          <w:iCs/>
          <w:szCs w:val="22"/>
        </w:rPr>
        <w:t> Olomouci</w:t>
      </w:r>
    </w:p>
    <w:p w:rsidR="004B6B40" w:rsidP="00B44448" w:rsidRDefault="005F1295">
      <w:pPr>
        <w:rPr>
          <w:rFonts w:asciiTheme="minorHAnsi" w:hAnsiTheme="minorHAnsi" w:cstheme="minorHAnsi"/>
          <w:i/>
          <w:iCs/>
          <w:szCs w:val="22"/>
        </w:rPr>
      </w:pPr>
      <w:hyperlink w:history="true" r:id="rId9">
        <w:r w:rsidRPr="00C05F59" w:rsidR="00432D4A">
          <w:rPr>
            <w:rStyle w:val="Hypertextovodkaz"/>
            <w:rFonts w:asciiTheme="minorHAnsi" w:hAnsiTheme="minorHAnsi" w:cstheme="minorHAnsi"/>
            <w:i/>
            <w:iCs/>
            <w:szCs w:val="22"/>
          </w:rPr>
          <w:t>marta.krskova@ol.mpsv.cz</w:t>
        </w:r>
      </w:hyperlink>
    </w:p>
    <w:p w:rsidR="00432D4A" w:rsidP="00B44448" w:rsidRDefault="00432D4A">
      <w:pPr>
        <w:rPr>
          <w:rFonts w:asciiTheme="minorHAnsi" w:hAnsiTheme="minorHAnsi" w:cstheme="minorHAnsi"/>
          <w:i/>
          <w:iCs/>
          <w:szCs w:val="22"/>
        </w:rPr>
      </w:pPr>
      <w:r>
        <w:rPr>
          <w:rFonts w:asciiTheme="minorHAnsi" w:hAnsiTheme="minorHAnsi" w:cstheme="minorHAnsi"/>
          <w:i/>
          <w:iCs/>
          <w:szCs w:val="22"/>
        </w:rPr>
        <w:t>tel.: 950141428</w:t>
      </w:r>
    </w:p>
    <w:sectPr w:rsidR="00432D4A">
      <w:head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F1295" w:rsidP="008A5E42" w:rsidRDefault="005F1295">
      <w:r>
        <w:separator/>
      </w:r>
    </w:p>
  </w:endnote>
  <w:endnote w:type="continuationSeparator" w:id="0">
    <w:p w:rsidR="005F1295" w:rsidP="008A5E42" w:rsidRDefault="005F1295">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F1295" w:rsidP="008A5E42" w:rsidRDefault="005F1295">
      <w:r>
        <w:separator/>
      </w:r>
    </w:p>
  </w:footnote>
  <w:footnote w:type="continuationSeparator" w:id="0">
    <w:p w:rsidR="005F1295" w:rsidP="008A5E42" w:rsidRDefault="005F1295">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5E42" w:rsidRDefault="008A5E42">
    <w:pPr>
      <w:pStyle w:val="Zhlav"/>
    </w:pPr>
    <w:r w:rsidRPr="002677F4">
      <w:rPr>
        <w:rFonts w:ascii="Times New Roman" w:hAnsi="Times New Roman" w:eastAsia="Calibri"/>
        <w:noProof/>
        <w:sz w:val="24"/>
      </w:rPr>
      <w:drawing>
        <wp:inline distT="0" distB="0" distL="0" distR="0">
          <wp:extent cx="3790950" cy="590550"/>
          <wp:effectExtent l="0" t="0" r="0" b="0"/>
          <wp:docPr id="1" name="Obrázek 1"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358B460D"/>
    <w:multiLevelType w:val="hybridMultilevel"/>
    <w:tmpl w:val="EC9E14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24F5587"/>
    <w:multiLevelType w:val="hybridMultilevel"/>
    <w:tmpl w:val="ED34A5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8"/>
    <w:rsid w:val="00012DA5"/>
    <w:rsid w:val="00043C18"/>
    <w:rsid w:val="0007314A"/>
    <w:rsid w:val="001106A5"/>
    <w:rsid w:val="00136DAF"/>
    <w:rsid w:val="001813CD"/>
    <w:rsid w:val="001F35CC"/>
    <w:rsid w:val="00211E5E"/>
    <w:rsid w:val="002E637B"/>
    <w:rsid w:val="00321218"/>
    <w:rsid w:val="003345AF"/>
    <w:rsid w:val="003E019B"/>
    <w:rsid w:val="00417890"/>
    <w:rsid w:val="0042671C"/>
    <w:rsid w:val="004322AA"/>
    <w:rsid w:val="00432D4A"/>
    <w:rsid w:val="00470444"/>
    <w:rsid w:val="00491BFC"/>
    <w:rsid w:val="00494096"/>
    <w:rsid w:val="004B5548"/>
    <w:rsid w:val="004B6B40"/>
    <w:rsid w:val="00514953"/>
    <w:rsid w:val="00534AD4"/>
    <w:rsid w:val="00537DBC"/>
    <w:rsid w:val="005A4C51"/>
    <w:rsid w:val="005B7AC4"/>
    <w:rsid w:val="005F1295"/>
    <w:rsid w:val="00615B2A"/>
    <w:rsid w:val="00703675"/>
    <w:rsid w:val="00716D3D"/>
    <w:rsid w:val="00733863"/>
    <w:rsid w:val="00741384"/>
    <w:rsid w:val="007C137F"/>
    <w:rsid w:val="008021E9"/>
    <w:rsid w:val="00805AD4"/>
    <w:rsid w:val="0086678F"/>
    <w:rsid w:val="0087526B"/>
    <w:rsid w:val="008A5E42"/>
    <w:rsid w:val="009232C2"/>
    <w:rsid w:val="009403FD"/>
    <w:rsid w:val="009E3A7A"/>
    <w:rsid w:val="00A11E70"/>
    <w:rsid w:val="00A134BC"/>
    <w:rsid w:val="00B244B9"/>
    <w:rsid w:val="00B44448"/>
    <w:rsid w:val="00B646C1"/>
    <w:rsid w:val="00C06EC6"/>
    <w:rsid w:val="00C12976"/>
    <w:rsid w:val="00C42F80"/>
    <w:rsid w:val="00C610FB"/>
    <w:rsid w:val="00CD1461"/>
    <w:rsid w:val="00CD29DA"/>
    <w:rsid w:val="00CF23BE"/>
    <w:rsid w:val="00D329C8"/>
    <w:rsid w:val="00D42F07"/>
    <w:rsid w:val="00D90B09"/>
    <w:rsid w:val="00DB4B2F"/>
    <w:rsid w:val="00DD4E4F"/>
    <w:rsid w:val="00E11EBA"/>
    <w:rsid w:val="00E925A0"/>
    <w:rsid w:val="00EA58C2"/>
    <w:rsid w:val="00F4609C"/>
    <w:rsid w:val="00F51999"/>
    <w:rsid w:val="00FA4819"/>
    <w:rsid w:val="00FC5089"/>
    <w:rsid w:val="00FF4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44448"/>
    <w:pPr>
      <w:spacing w:after="0" w:line="240" w:lineRule="auto"/>
      <w:jc w:val="both"/>
    </w:pPr>
    <w:rPr>
      <w:rFonts w:ascii="Arial" w:hAnsi="Arial" w:eastAsia="Times New Roman" w:cs="Times New Roman"/>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unhideWhenUsed/>
    <w:rsid w:val="00B44448"/>
    <w:rPr>
      <w:color w:val="0000FF"/>
      <w:u w:val="single"/>
    </w:rPr>
  </w:style>
  <w:style w:type="paragraph" w:styleId="Zkladntext">
    <w:name w:val="Body Text"/>
    <w:basedOn w:val="Normln"/>
    <w:link w:val="ZkladntextChar"/>
    <w:semiHidden/>
    <w:unhideWhenUsed/>
    <w:rsid w:val="00B44448"/>
    <w:pPr>
      <w:spacing w:before="120"/>
      <w:ind w:firstLine="567"/>
    </w:pPr>
  </w:style>
  <w:style w:type="character" w:styleId="ZkladntextChar" w:customStyle="true">
    <w:name w:val="Základní text Char"/>
    <w:basedOn w:val="Standardnpsmoodstavce"/>
    <w:link w:val="Zkladntext"/>
    <w:semiHidden/>
    <w:rsid w:val="00B44448"/>
    <w:rPr>
      <w:rFonts w:ascii="Arial" w:hAnsi="Arial" w:eastAsia="Times New Roman" w:cs="Times New Roman"/>
      <w:szCs w:val="20"/>
      <w:lang w:eastAsia="cs-CZ"/>
    </w:rPr>
  </w:style>
  <w:style w:type="paragraph" w:styleId="Odstavecseseznamem">
    <w:name w:val="List Paragraph"/>
    <w:basedOn w:val="Normln"/>
    <w:uiPriority w:val="34"/>
    <w:qFormat/>
    <w:rsid w:val="00B44448"/>
    <w:pPr>
      <w:ind w:left="708"/>
    </w:pPr>
  </w:style>
  <w:style w:type="paragraph" w:styleId="Zhlav">
    <w:name w:val="header"/>
    <w:basedOn w:val="Normln"/>
    <w:link w:val="ZhlavChar"/>
    <w:uiPriority w:val="99"/>
    <w:unhideWhenUsed/>
    <w:rsid w:val="008A5E42"/>
    <w:pPr>
      <w:tabs>
        <w:tab w:val="center" w:pos="4536"/>
        <w:tab w:val="right" w:pos="9072"/>
      </w:tabs>
    </w:pPr>
  </w:style>
  <w:style w:type="character" w:styleId="ZhlavChar" w:customStyle="true">
    <w:name w:val="Záhlaví Char"/>
    <w:basedOn w:val="Standardnpsmoodstavce"/>
    <w:link w:val="Zhlav"/>
    <w:uiPriority w:val="99"/>
    <w:rsid w:val="008A5E42"/>
    <w:rPr>
      <w:rFonts w:ascii="Arial" w:hAnsi="Arial" w:eastAsia="Times New Roman" w:cs="Times New Roman"/>
      <w:szCs w:val="20"/>
      <w:lang w:eastAsia="cs-CZ"/>
    </w:rPr>
  </w:style>
  <w:style w:type="paragraph" w:styleId="Zpat">
    <w:name w:val="footer"/>
    <w:basedOn w:val="Normln"/>
    <w:link w:val="ZpatChar"/>
    <w:uiPriority w:val="99"/>
    <w:unhideWhenUsed/>
    <w:rsid w:val="008A5E42"/>
    <w:pPr>
      <w:tabs>
        <w:tab w:val="center" w:pos="4536"/>
        <w:tab w:val="right" w:pos="9072"/>
      </w:tabs>
    </w:pPr>
  </w:style>
  <w:style w:type="character" w:styleId="ZpatChar" w:customStyle="true">
    <w:name w:val="Zápatí Char"/>
    <w:basedOn w:val="Standardnpsmoodstavce"/>
    <w:link w:val="Zpat"/>
    <w:uiPriority w:val="99"/>
    <w:rsid w:val="008A5E42"/>
    <w:rPr>
      <w:rFonts w:ascii="Arial" w:hAnsi="Arial" w:eastAsia="Times New Roman" w:cs="Times New Roman"/>
      <w:szCs w:val="20"/>
      <w:lang w:eastAsia="cs-CZ"/>
    </w:rPr>
  </w:style>
  <w:style w:type="paragraph" w:styleId="Textbubliny">
    <w:name w:val="Balloon Text"/>
    <w:basedOn w:val="Normln"/>
    <w:link w:val="TextbublinyChar"/>
    <w:uiPriority w:val="99"/>
    <w:semiHidden/>
    <w:unhideWhenUsed/>
    <w:rsid w:val="008A5E42"/>
    <w:rPr>
      <w:rFonts w:ascii="Tahoma" w:hAnsi="Tahoma" w:cs="Tahoma"/>
      <w:sz w:val="16"/>
      <w:szCs w:val="16"/>
    </w:rPr>
  </w:style>
  <w:style w:type="character" w:styleId="TextbublinyChar" w:customStyle="true">
    <w:name w:val="Text bubliny Char"/>
    <w:basedOn w:val="Standardnpsmoodstavce"/>
    <w:link w:val="Textbubliny"/>
    <w:uiPriority w:val="99"/>
    <w:semiHidden/>
    <w:rsid w:val="008A5E42"/>
    <w:rPr>
      <w:rFonts w:ascii="Tahoma" w:hAnsi="Tahoma" w:eastAsia="Times New Roman" w:cs="Tahoma"/>
      <w:sz w:val="16"/>
      <w:szCs w:val="16"/>
      <w:lang w:eastAsia="cs-CZ"/>
    </w:rPr>
  </w:style>
  <w:style w:type="paragraph" w:styleId="Default" w:customStyle="true">
    <w:name w:val="Default"/>
    <w:basedOn w:val="Normln"/>
    <w:rsid w:val="00DB4B2F"/>
    <w:pPr>
      <w:autoSpaceDE w:val="false"/>
      <w:autoSpaceDN w:val="false"/>
      <w:jc w:val="left"/>
    </w:pPr>
    <w:rPr>
      <w:rFonts w:ascii="Calibri" w:hAnsi="Calibri" w:cs="Calibri" w:eastAsiaTheme="minorHAnsi"/>
      <w:color w:val="000000"/>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44448"/>
    <w:pPr>
      <w:spacing w:after="0" w:line="240" w:lineRule="auto"/>
      <w:jc w:val="both"/>
    </w:pPr>
    <w:rPr>
      <w:rFonts w:ascii="Arial" w:cs="Times New Roman" w:eastAsia="Times New Roman" w:hAnsi="Arial"/>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Hypertextovodkaz" w:type="character">
    <w:name w:val="Hyperlink"/>
    <w:unhideWhenUsed/>
    <w:rsid w:val="00B44448"/>
    <w:rPr>
      <w:color w:val="0000FF"/>
      <w:u w:val="single"/>
    </w:rPr>
  </w:style>
  <w:style w:styleId="Zkladntext" w:type="paragraph">
    <w:name w:val="Body Text"/>
    <w:basedOn w:val="Normln"/>
    <w:link w:val="ZkladntextChar"/>
    <w:semiHidden/>
    <w:unhideWhenUsed/>
    <w:rsid w:val="00B44448"/>
    <w:pPr>
      <w:spacing w:before="120"/>
      <w:ind w:firstLine="567"/>
    </w:pPr>
  </w:style>
  <w:style w:customStyle="1" w:styleId="ZkladntextChar" w:type="character">
    <w:name w:val="Základní text Char"/>
    <w:basedOn w:val="Standardnpsmoodstavce"/>
    <w:link w:val="Zkladntext"/>
    <w:semiHidden/>
    <w:rsid w:val="00B44448"/>
    <w:rPr>
      <w:rFonts w:ascii="Arial" w:cs="Times New Roman" w:eastAsia="Times New Roman" w:hAnsi="Arial"/>
      <w:szCs w:val="20"/>
      <w:lang w:eastAsia="cs-CZ"/>
    </w:rPr>
  </w:style>
  <w:style w:styleId="Odstavecseseznamem" w:type="paragraph">
    <w:name w:val="List Paragraph"/>
    <w:basedOn w:val="Normln"/>
    <w:uiPriority w:val="34"/>
    <w:qFormat/>
    <w:rsid w:val="00B44448"/>
    <w:pPr>
      <w:ind w:left="708"/>
    </w:pPr>
  </w:style>
  <w:style w:styleId="Zhlav" w:type="paragraph">
    <w:name w:val="header"/>
    <w:basedOn w:val="Normln"/>
    <w:link w:val="ZhlavChar"/>
    <w:uiPriority w:val="99"/>
    <w:unhideWhenUsed/>
    <w:rsid w:val="008A5E42"/>
    <w:pPr>
      <w:tabs>
        <w:tab w:pos="4536" w:val="center"/>
        <w:tab w:pos="9072" w:val="right"/>
      </w:tabs>
    </w:pPr>
  </w:style>
  <w:style w:customStyle="1" w:styleId="ZhlavChar" w:type="character">
    <w:name w:val="Záhlaví Char"/>
    <w:basedOn w:val="Standardnpsmoodstavce"/>
    <w:link w:val="Zhlav"/>
    <w:uiPriority w:val="99"/>
    <w:rsid w:val="008A5E42"/>
    <w:rPr>
      <w:rFonts w:ascii="Arial" w:cs="Times New Roman" w:eastAsia="Times New Roman" w:hAnsi="Arial"/>
      <w:szCs w:val="20"/>
      <w:lang w:eastAsia="cs-CZ"/>
    </w:rPr>
  </w:style>
  <w:style w:styleId="Zpat" w:type="paragraph">
    <w:name w:val="footer"/>
    <w:basedOn w:val="Normln"/>
    <w:link w:val="ZpatChar"/>
    <w:uiPriority w:val="99"/>
    <w:unhideWhenUsed/>
    <w:rsid w:val="008A5E42"/>
    <w:pPr>
      <w:tabs>
        <w:tab w:pos="4536" w:val="center"/>
        <w:tab w:pos="9072" w:val="right"/>
      </w:tabs>
    </w:pPr>
  </w:style>
  <w:style w:customStyle="1" w:styleId="ZpatChar" w:type="character">
    <w:name w:val="Zápatí Char"/>
    <w:basedOn w:val="Standardnpsmoodstavce"/>
    <w:link w:val="Zpat"/>
    <w:uiPriority w:val="99"/>
    <w:rsid w:val="008A5E42"/>
    <w:rPr>
      <w:rFonts w:ascii="Arial" w:cs="Times New Roman" w:eastAsia="Times New Roman" w:hAnsi="Arial"/>
      <w:szCs w:val="20"/>
      <w:lang w:eastAsia="cs-CZ"/>
    </w:rPr>
  </w:style>
  <w:style w:styleId="Textbubliny" w:type="paragraph">
    <w:name w:val="Balloon Text"/>
    <w:basedOn w:val="Normln"/>
    <w:link w:val="TextbublinyChar"/>
    <w:uiPriority w:val="99"/>
    <w:semiHidden/>
    <w:unhideWhenUsed/>
    <w:rsid w:val="008A5E42"/>
    <w:rPr>
      <w:rFonts w:ascii="Tahoma" w:cs="Tahoma" w:hAnsi="Tahoma"/>
      <w:sz w:val="16"/>
      <w:szCs w:val="16"/>
    </w:rPr>
  </w:style>
  <w:style w:customStyle="1" w:styleId="TextbublinyChar" w:type="character">
    <w:name w:val="Text bubliny Char"/>
    <w:basedOn w:val="Standardnpsmoodstavce"/>
    <w:link w:val="Textbubliny"/>
    <w:uiPriority w:val="99"/>
    <w:semiHidden/>
    <w:rsid w:val="008A5E42"/>
    <w:rPr>
      <w:rFonts w:ascii="Tahoma" w:cs="Tahoma" w:eastAsia="Times New Roman" w:hAnsi="Tahoma"/>
      <w:sz w:val="16"/>
      <w:szCs w:val="16"/>
      <w:lang w:eastAsia="cs-CZ"/>
    </w:rPr>
  </w:style>
  <w:style w:customStyle="1" w:styleId="Default" w:type="paragraph">
    <w:name w:val="Default"/>
    <w:basedOn w:val="Normln"/>
    <w:rsid w:val="00DB4B2F"/>
    <w:pPr>
      <w:autoSpaceDE w:val="0"/>
      <w:autoSpaceDN w:val="0"/>
      <w:jc w:val="left"/>
    </w:pPr>
    <w:rPr>
      <w:rFonts w:ascii="Calibri" w:cs="Calibri" w:eastAsiaTheme="minorHAnsi" w:hAnsi="Calibri"/>
      <w:color w:val="000000"/>
      <w:sz w:val="24"/>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265432">
      <w:bodyDiv w:val="true"/>
      <w:marLeft w:val="0"/>
      <w:marRight w:val="0"/>
      <w:marTop w:val="0"/>
      <w:marBottom w:val="0"/>
      <w:divBdr>
        <w:top w:val="none" w:color="auto" w:sz="0" w:space="0"/>
        <w:left w:val="none" w:color="auto" w:sz="0" w:space="0"/>
        <w:bottom w:val="none" w:color="auto" w:sz="0" w:space="0"/>
        <w:right w:val="none" w:color="auto" w:sz="0" w:space="0"/>
      </w:divBdr>
    </w:div>
    <w:div w:id="209346951">
      <w:bodyDiv w:val="true"/>
      <w:marLeft w:val="0"/>
      <w:marRight w:val="0"/>
      <w:marTop w:val="0"/>
      <w:marBottom w:val="0"/>
      <w:divBdr>
        <w:top w:val="none" w:color="auto" w:sz="0" w:space="0"/>
        <w:left w:val="none" w:color="auto" w:sz="0" w:space="0"/>
        <w:bottom w:val="none" w:color="auto" w:sz="0" w:space="0"/>
        <w:right w:val="none" w:color="auto" w:sz="0" w:space="0"/>
      </w:divBdr>
    </w:div>
    <w:div w:id="219487857">
      <w:bodyDiv w:val="true"/>
      <w:marLeft w:val="0"/>
      <w:marRight w:val="0"/>
      <w:marTop w:val="0"/>
      <w:marBottom w:val="0"/>
      <w:divBdr>
        <w:top w:val="none" w:color="auto" w:sz="0" w:space="0"/>
        <w:left w:val="none" w:color="auto" w:sz="0" w:space="0"/>
        <w:bottom w:val="none" w:color="auto" w:sz="0" w:space="0"/>
        <w:right w:val="none" w:color="auto" w:sz="0" w:space="0"/>
      </w:divBdr>
    </w:div>
    <w:div w:id="366375073">
      <w:bodyDiv w:val="true"/>
      <w:marLeft w:val="0"/>
      <w:marRight w:val="0"/>
      <w:marTop w:val="0"/>
      <w:marBottom w:val="0"/>
      <w:divBdr>
        <w:top w:val="none" w:color="auto" w:sz="0" w:space="0"/>
        <w:left w:val="none" w:color="auto" w:sz="0" w:space="0"/>
        <w:bottom w:val="none" w:color="auto" w:sz="0" w:space="0"/>
        <w:right w:val="none" w:color="auto" w:sz="0" w:space="0"/>
      </w:divBdr>
    </w:div>
    <w:div w:id="545067314">
      <w:bodyDiv w:val="true"/>
      <w:marLeft w:val="0"/>
      <w:marRight w:val="0"/>
      <w:marTop w:val="0"/>
      <w:marBottom w:val="0"/>
      <w:divBdr>
        <w:top w:val="none" w:color="auto" w:sz="0" w:space="0"/>
        <w:left w:val="none" w:color="auto" w:sz="0" w:space="0"/>
        <w:bottom w:val="none" w:color="auto" w:sz="0" w:space="0"/>
        <w:right w:val="none" w:color="auto" w:sz="0" w:space="0"/>
      </w:divBdr>
    </w:div>
    <w:div w:id="685179753">
      <w:bodyDiv w:val="true"/>
      <w:marLeft w:val="0"/>
      <w:marRight w:val="0"/>
      <w:marTop w:val="0"/>
      <w:marBottom w:val="0"/>
      <w:divBdr>
        <w:top w:val="none" w:color="auto" w:sz="0" w:space="0"/>
        <w:left w:val="none" w:color="auto" w:sz="0" w:space="0"/>
        <w:bottom w:val="none" w:color="auto" w:sz="0" w:space="0"/>
        <w:right w:val="none" w:color="auto" w:sz="0" w:space="0"/>
      </w:divBdr>
    </w:div>
    <w:div w:id="709451242">
      <w:bodyDiv w:val="true"/>
      <w:marLeft w:val="0"/>
      <w:marRight w:val="0"/>
      <w:marTop w:val="0"/>
      <w:marBottom w:val="0"/>
      <w:divBdr>
        <w:top w:val="none" w:color="auto" w:sz="0" w:space="0"/>
        <w:left w:val="none" w:color="auto" w:sz="0" w:space="0"/>
        <w:bottom w:val="none" w:color="auto" w:sz="0" w:space="0"/>
        <w:right w:val="none" w:color="auto" w:sz="0" w:space="0"/>
      </w:divBdr>
    </w:div>
    <w:div w:id="859657874">
      <w:bodyDiv w:val="true"/>
      <w:marLeft w:val="0"/>
      <w:marRight w:val="0"/>
      <w:marTop w:val="0"/>
      <w:marBottom w:val="0"/>
      <w:divBdr>
        <w:top w:val="none" w:color="auto" w:sz="0" w:space="0"/>
        <w:left w:val="none" w:color="auto" w:sz="0" w:space="0"/>
        <w:bottom w:val="none" w:color="auto" w:sz="0" w:space="0"/>
        <w:right w:val="none" w:color="auto" w:sz="0" w:space="0"/>
      </w:divBdr>
    </w:div>
    <w:div w:id="862330373">
      <w:bodyDiv w:val="true"/>
      <w:marLeft w:val="0"/>
      <w:marRight w:val="0"/>
      <w:marTop w:val="0"/>
      <w:marBottom w:val="0"/>
      <w:divBdr>
        <w:top w:val="none" w:color="auto" w:sz="0" w:space="0"/>
        <w:left w:val="none" w:color="auto" w:sz="0" w:space="0"/>
        <w:bottom w:val="none" w:color="auto" w:sz="0" w:space="0"/>
        <w:right w:val="none" w:color="auto" w:sz="0" w:space="0"/>
      </w:divBdr>
    </w:div>
    <w:div w:id="1037046865">
      <w:bodyDiv w:val="true"/>
      <w:marLeft w:val="0"/>
      <w:marRight w:val="0"/>
      <w:marTop w:val="0"/>
      <w:marBottom w:val="0"/>
      <w:divBdr>
        <w:top w:val="none" w:color="auto" w:sz="0" w:space="0"/>
        <w:left w:val="none" w:color="auto" w:sz="0" w:space="0"/>
        <w:bottom w:val="none" w:color="auto" w:sz="0" w:space="0"/>
        <w:right w:val="none" w:color="auto" w:sz="0" w:space="0"/>
      </w:divBdr>
    </w:div>
    <w:div w:id="1285574741">
      <w:bodyDiv w:val="true"/>
      <w:marLeft w:val="0"/>
      <w:marRight w:val="0"/>
      <w:marTop w:val="0"/>
      <w:marBottom w:val="0"/>
      <w:divBdr>
        <w:top w:val="none" w:color="auto" w:sz="0" w:space="0"/>
        <w:left w:val="none" w:color="auto" w:sz="0" w:space="0"/>
        <w:bottom w:val="none" w:color="auto" w:sz="0" w:space="0"/>
        <w:right w:val="none" w:color="auto" w:sz="0" w:space="0"/>
      </w:divBdr>
    </w:div>
    <w:div w:id="1387222510">
      <w:bodyDiv w:val="true"/>
      <w:marLeft w:val="0"/>
      <w:marRight w:val="0"/>
      <w:marTop w:val="0"/>
      <w:marBottom w:val="0"/>
      <w:divBdr>
        <w:top w:val="none" w:color="auto" w:sz="0" w:space="0"/>
        <w:left w:val="none" w:color="auto" w:sz="0" w:space="0"/>
        <w:bottom w:val="none" w:color="auto" w:sz="0" w:space="0"/>
        <w:right w:val="none" w:color="auto" w:sz="0" w:space="0"/>
      </w:divBdr>
    </w:div>
    <w:div w:id="1489789891">
      <w:bodyDiv w:val="true"/>
      <w:marLeft w:val="0"/>
      <w:marRight w:val="0"/>
      <w:marTop w:val="0"/>
      <w:marBottom w:val="0"/>
      <w:divBdr>
        <w:top w:val="none" w:color="auto" w:sz="0" w:space="0"/>
        <w:left w:val="none" w:color="auto" w:sz="0" w:space="0"/>
        <w:bottom w:val="none" w:color="auto" w:sz="0" w:space="0"/>
        <w:right w:val="none" w:color="auto" w:sz="0" w:space="0"/>
      </w:divBdr>
    </w:div>
    <w:div w:id="1722048374">
      <w:bodyDiv w:val="true"/>
      <w:marLeft w:val="0"/>
      <w:marRight w:val="0"/>
      <w:marTop w:val="0"/>
      <w:marBottom w:val="0"/>
      <w:divBdr>
        <w:top w:val="none" w:color="auto" w:sz="0" w:space="0"/>
        <w:left w:val="none" w:color="auto" w:sz="0" w:space="0"/>
        <w:bottom w:val="none" w:color="auto" w:sz="0" w:space="0"/>
        <w:right w:val="none" w:color="auto" w:sz="0" w:space="0"/>
      </w:divBdr>
    </w:div>
    <w:div w:id="1818759226">
      <w:bodyDiv w:val="true"/>
      <w:marLeft w:val="0"/>
      <w:marRight w:val="0"/>
      <w:marTop w:val="0"/>
      <w:marBottom w:val="0"/>
      <w:divBdr>
        <w:top w:val="none" w:color="auto" w:sz="0" w:space="0"/>
        <w:left w:val="none" w:color="auto" w:sz="0" w:space="0"/>
        <w:bottom w:val="none" w:color="auto" w:sz="0" w:space="0"/>
        <w:right w:val="none" w:color="auto" w:sz="0" w:space="0"/>
      </w:divBdr>
    </w:div>
    <w:div w:id="190182070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marta.krskova@ol.mpsv.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3A4A80F-6628-4C35-9A62-15CBAB8E272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MPSV</properties:Company>
  <properties:Pages>1</properties:Pages>
  <properties:Words>300</properties:Words>
  <properties:Characters>1771</properties:Characters>
  <properties:Lines>14</properties:Lines>
  <properties:Paragraphs>4</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2067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2015-09-22T09:56:00Z</dcterms:created>
  <dc:creator/>
  <cp:lastModifiedBy/>
  <cp:lastPrinted>2015-08-07T09:59:00Z</cp:lastPrinted>
  <dcterms:modified xmlns:xsi="http://www.w3.org/2001/XMLSchema-instance" xsi:type="dcterms:W3CDTF">2015-09-22T10:16:00Z</dcterms:modified>
  <cp:revision>3</cp:revision>
</cp:coreProperties>
</file>