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D5BA8" w:rsidP="00A2620C" w:rsidRDefault="001D5BA8">
      <w:pPr>
        <w:jc w:val="center"/>
        <w:rPr>
          <w:rFonts w:ascii="Arial" w:hAnsi="Arial" w:cs="Arial"/>
          <w:b/>
          <w:sz w:val="36"/>
          <w:szCs w:val="36"/>
        </w:rPr>
      </w:pPr>
      <w:r w:rsidRPr="001D5BA8">
        <w:rPr>
          <w:rFonts w:ascii="Arial" w:hAnsi="Arial" w:cs="Arial"/>
          <w:b/>
          <w:sz w:val="36"/>
          <w:szCs w:val="36"/>
        </w:rPr>
        <w:t>Dodatečné informace k zadávacím podmínkám č. 1</w:t>
      </w:r>
    </w:p>
    <w:p w:rsidR="001D5BA8" w:rsidP="001D5BA8" w:rsidRDefault="001D5BA8">
      <w:pPr>
        <w:jc w:val="center"/>
        <w:rPr>
          <w:rFonts w:ascii="Arial" w:hAnsi="Arial" w:cs="Arial"/>
          <w:b/>
          <w:sz w:val="36"/>
          <w:szCs w:val="36"/>
        </w:rPr>
      </w:pPr>
    </w:p>
    <w:p w:rsidRPr="002F3C79" w:rsidR="002F3C79" w:rsidP="002F3C79" w:rsidRDefault="002F3C79">
      <w:pPr>
        <w:autoSpaceDE w:val="false"/>
        <w:autoSpaceDN w:val="false"/>
        <w:adjustRightInd w:val="false"/>
        <w:jc w:val="center"/>
        <w:rPr>
          <w:rFonts w:ascii="Arial" w:hAnsi="Arial" w:cs="Arial"/>
          <w:sz w:val="22"/>
          <w:szCs w:val="22"/>
        </w:rPr>
      </w:pPr>
      <w:r w:rsidRPr="002F3C79">
        <w:rPr>
          <w:rFonts w:ascii="Arial" w:hAnsi="Arial" w:cs="Arial"/>
          <w:sz w:val="22"/>
          <w:szCs w:val="22"/>
        </w:rPr>
        <w:t>dle § 49 zákona č. 137/2006 Sb., o veřejných zakázkách, ve znění pozdějších předpisů</w:t>
      </w:r>
    </w:p>
    <w:p w:rsidR="001D5BA8" w:rsidP="002F3C79" w:rsidRDefault="002F3C79">
      <w:pPr>
        <w:jc w:val="center"/>
        <w:rPr>
          <w:rFonts w:ascii="Arial" w:hAnsi="Arial" w:cs="Arial"/>
          <w:sz w:val="22"/>
          <w:szCs w:val="22"/>
        </w:rPr>
      </w:pPr>
      <w:r w:rsidRPr="002F3C79">
        <w:rPr>
          <w:rFonts w:ascii="Arial" w:hAnsi="Arial" w:cs="Arial"/>
          <w:sz w:val="22"/>
          <w:szCs w:val="22"/>
        </w:rPr>
        <w:t>pro veřejnou zakázku</w:t>
      </w:r>
      <w:r>
        <w:rPr>
          <w:rFonts w:ascii="Arial" w:hAnsi="Arial" w:cs="Arial"/>
          <w:sz w:val="22"/>
          <w:szCs w:val="22"/>
        </w:rPr>
        <w:t>:</w:t>
      </w:r>
    </w:p>
    <w:p w:rsidR="002F3C79" w:rsidP="002F3C79" w:rsidRDefault="002F3C79">
      <w:pPr>
        <w:jc w:val="center"/>
        <w:rPr>
          <w:rFonts w:ascii="Arial" w:hAnsi="Arial" w:cs="Arial"/>
          <w:sz w:val="22"/>
          <w:szCs w:val="22"/>
        </w:rPr>
      </w:pPr>
    </w:p>
    <w:p w:rsidRPr="003015B2" w:rsidR="003015B2" w:rsidP="003015B2" w:rsidRDefault="003015B2">
      <w:pPr>
        <w:jc w:val="center"/>
        <w:rPr>
          <w:rFonts w:ascii="Arial" w:hAnsi="Arial" w:cs="Arial"/>
          <w:b/>
          <w:szCs w:val="24"/>
        </w:rPr>
      </w:pPr>
      <w:r w:rsidRPr="003015B2">
        <w:rPr>
          <w:rFonts w:ascii="Arial" w:hAnsi="Arial" w:cs="Arial"/>
          <w:b/>
          <w:szCs w:val="24"/>
        </w:rPr>
        <w:t>Zajištění vzdělávání v projektu „Dalším vzděláváním k profesnímu rozvoji zaměstnanců Oblastní charity Uherský Brod“</w:t>
      </w:r>
    </w:p>
    <w:p w:rsidR="003015B2" w:rsidP="002F3C79" w:rsidRDefault="003015B2">
      <w:pPr>
        <w:jc w:val="center"/>
        <w:rPr>
          <w:rFonts w:ascii="Arial" w:hAnsi="Arial" w:cs="Arial"/>
          <w:sz w:val="22"/>
          <w:szCs w:val="22"/>
        </w:rPr>
      </w:pPr>
    </w:p>
    <w:p w:rsidR="002F3C79" w:rsidP="003015B2" w:rsidRDefault="002F3C79">
      <w:pPr>
        <w:rPr>
          <w:rFonts w:ascii="Arial" w:hAnsi="Arial" w:cs="Arial"/>
          <w:b/>
          <w:szCs w:val="24"/>
        </w:rPr>
      </w:pPr>
    </w:p>
    <w:p w:rsidR="002F3C79" w:rsidP="002F3C79" w:rsidRDefault="002F3C7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Zadavatel:</w:t>
      </w:r>
    </w:p>
    <w:p w:rsidR="002F3C79" w:rsidP="002F3C79" w:rsidRDefault="002F3C79">
      <w:pPr>
        <w:rPr>
          <w:rFonts w:ascii="Arial" w:hAnsi="Arial" w:cs="Arial"/>
          <w:szCs w:val="24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Pr="00014825" w:rsidR="002F3C79" w:rsidTr="00570813">
        <w:trPr>
          <w:trHeight w:val="69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Oblastní charita Uherský Brod</w:t>
            </w:r>
          </w:p>
        </w:tc>
      </w:tr>
      <w:tr w:rsidRPr="00014825" w:rsidR="002F3C79" w:rsidTr="00570813">
        <w:trPr>
          <w:trHeight w:val="3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Mariánské nám. 13</w:t>
            </w:r>
          </w:p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688 01 Uherský Brod</w:t>
            </w:r>
          </w:p>
        </w:tc>
      </w:tr>
      <w:tr w:rsidRPr="00014825" w:rsidR="002F3C79" w:rsidTr="00570813">
        <w:trPr>
          <w:trHeight w:val="8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2F3C79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Ing. Petr Houšť</w:t>
            </w:r>
          </w:p>
          <w:p w:rsidRPr="00014825" w:rsidR="002F3C79" w:rsidP="002F3C79" w:rsidRDefault="002F3C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14825" w:rsidR="002F3C79" w:rsidTr="00570813">
        <w:trPr>
          <w:trHeight w:val="35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2F3C79" w:rsidP="00570813" w:rsidRDefault="002F3C7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48489336</w:t>
            </w:r>
          </w:p>
        </w:tc>
      </w:tr>
    </w:tbl>
    <w:p w:rsidR="002F3C79" w:rsidP="002F3C79" w:rsidRDefault="002F3C79">
      <w:pPr>
        <w:rPr>
          <w:rFonts w:ascii="Arial" w:hAnsi="Arial" w:cs="Arial"/>
          <w:szCs w:val="24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Pr="00014825" w:rsidR="007C4129" w:rsidTr="00570813">
        <w:trPr>
          <w:trHeight w:val="87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014825" w:rsidR="007C4129" w:rsidP="00570813" w:rsidRDefault="007C412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825"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 xml:space="preserve">Mgr. Jana </w:t>
            </w:r>
            <w:proofErr w:type="spellStart"/>
            <w:r w:rsidRPr="00014825">
              <w:rPr>
                <w:rFonts w:ascii="Arial" w:hAnsi="Arial" w:cs="Arial"/>
                <w:sz w:val="22"/>
                <w:szCs w:val="22"/>
              </w:rPr>
              <w:t>Miškeříková</w:t>
            </w:r>
            <w:proofErr w:type="spellEnd"/>
          </w:p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telefon: 724 651 305</w:t>
            </w:r>
          </w:p>
          <w:p w:rsidRPr="00014825" w:rsidR="007C4129" w:rsidP="00570813" w:rsidRDefault="007C4129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014825">
              <w:rPr>
                <w:rFonts w:ascii="Arial" w:hAnsi="Arial" w:cs="Arial"/>
                <w:sz w:val="22"/>
                <w:szCs w:val="22"/>
              </w:rPr>
              <w:t>e-mail: jana.miskerikova@uhbrod.charita.cz</w:t>
            </w:r>
          </w:p>
        </w:tc>
      </w:tr>
    </w:tbl>
    <w:p w:rsidR="002F3C79" w:rsidP="002F3C79" w:rsidRDefault="002F3C79">
      <w:pPr>
        <w:rPr>
          <w:rFonts w:ascii="Arial" w:hAnsi="Arial" w:cs="Arial"/>
          <w:szCs w:val="24"/>
        </w:rPr>
      </w:pPr>
    </w:p>
    <w:p w:rsidR="007C4129" w:rsidP="002F3C79" w:rsidRDefault="007C4129">
      <w:pPr>
        <w:rPr>
          <w:rFonts w:ascii="Arial" w:hAnsi="Arial" w:cs="Arial"/>
          <w:szCs w:val="24"/>
        </w:rPr>
      </w:pPr>
    </w:p>
    <w:p w:rsidRPr="0003500B" w:rsidR="007C4129" w:rsidP="000641B8" w:rsidRDefault="000641B8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  <w:r w:rsidRPr="0003500B">
        <w:rPr>
          <w:rFonts w:ascii="Arial" w:hAnsi="Arial" w:cs="Arial"/>
          <w:sz w:val="22"/>
          <w:szCs w:val="22"/>
        </w:rPr>
        <w:t>Tyto dodatečné informace k veřejné zakázce byly vypracovány na základě vyžádaných doplňujících dotazů ze strany uchazečů veřejné zakázky v souladu s § 49 zákona 137/2006 Sb., o veřejných zakázkách.</w:t>
      </w:r>
    </w:p>
    <w:p w:rsidRPr="0003500B" w:rsidR="004C2FA0" w:rsidP="000641B8" w:rsidRDefault="004C2FA0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p w:rsidRPr="0003500B" w:rsidR="004C2FA0" w:rsidP="000641B8" w:rsidRDefault="004C2FA0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Pr="0003500B" w:rsidR="0003500B" w:rsidTr="007A383B">
        <w:tc>
          <w:tcPr>
            <w:tcW w:w="9212" w:type="dxa"/>
          </w:tcPr>
          <w:p w:rsidR="00592507" w:rsidP="007A383B" w:rsidRDefault="00592507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Dotaz č. 1:</w:t>
            </w:r>
          </w:p>
          <w:p w:rsidRPr="0003500B" w:rsidR="007A383B" w:rsidP="007A383B" w:rsidRDefault="0003500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00B">
              <w:rPr>
                <w:rFonts w:ascii="Arial" w:hAnsi="Arial" w:cs="Arial"/>
                <w:sz w:val="22"/>
                <w:szCs w:val="22"/>
              </w:rPr>
              <w:t xml:space="preserve">Chtěl bych se zeptat k části zakázky č. 2 (Standardy). Lhůta realizace je 11 a 12/2013 (u dvou druhů kurzů). Je možné jednat o realizaci v pozdější době? Problémem pro nás je, že pokud bychom chtěli tuto část zakázky nabídnout, </w:t>
            </w:r>
            <w:proofErr w:type="spellStart"/>
            <w:r w:rsidRPr="0003500B">
              <w:rPr>
                <w:rFonts w:ascii="Arial" w:hAnsi="Arial" w:cs="Arial"/>
                <w:sz w:val="22"/>
                <w:szCs w:val="22"/>
              </w:rPr>
              <w:t>musli</w:t>
            </w:r>
            <w:proofErr w:type="spellEnd"/>
            <w:r w:rsidRPr="0003500B">
              <w:rPr>
                <w:rFonts w:ascii="Arial" w:hAnsi="Arial" w:cs="Arial"/>
                <w:sz w:val="22"/>
                <w:szCs w:val="22"/>
              </w:rPr>
              <w:t xml:space="preserve"> bychom kurzy připravit k akreditaci, přičemž akreditační komise MPSV, kterou bychom mohli stihnout, zasedá až</w:t>
            </w:r>
            <w:r w:rsidRPr="000350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00B">
              <w:rPr>
                <w:rFonts w:ascii="Arial" w:hAnsi="Arial" w:cs="Arial"/>
                <w:sz w:val="22"/>
                <w:szCs w:val="22"/>
              </w:rPr>
              <w:t xml:space="preserve">12. prosince 2013. </w:t>
            </w:r>
          </w:p>
          <w:p w:rsidRPr="0003500B" w:rsidR="0003500B" w:rsidP="007A383B" w:rsidRDefault="0003500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Odpověď:</w:t>
            </w:r>
          </w:p>
          <w:p w:rsidRPr="0003500B" w:rsidR="007A383B" w:rsidP="00852C15" w:rsidRDefault="00762CEC">
            <w:pPr>
              <w:jc w:val="both"/>
              <w:rPr>
                <w:rFonts w:ascii="Arial" w:hAnsi="Arial" w:cs="Arial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sz w:val="22"/>
                <w:szCs w:val="22"/>
                <w:lang w:eastAsia="cs-CZ"/>
              </w:rPr>
              <w:t xml:space="preserve">Doba plnění uvedená v zadávací dokumentaci u jednotlivých kurzů je pro uchazeče závazná. </w:t>
            </w:r>
          </w:p>
        </w:tc>
      </w:tr>
      <w:tr w:rsidRPr="0003500B" w:rsidR="0003500B" w:rsidTr="007A383B">
        <w:tc>
          <w:tcPr>
            <w:tcW w:w="9212" w:type="dxa"/>
          </w:tcPr>
          <w:p w:rsidR="00592507" w:rsidP="007A383B" w:rsidRDefault="00592507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Dotaz č. 2:</w:t>
            </w:r>
          </w:p>
          <w:p w:rsidRPr="0003500B" w:rsidR="0003500B" w:rsidP="00274EB9" w:rsidRDefault="00035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00B">
              <w:rPr>
                <w:rFonts w:ascii="Arial" w:hAnsi="Arial" w:cs="Arial"/>
                <w:sz w:val="22"/>
                <w:szCs w:val="22"/>
              </w:rPr>
              <w:t>Chtěla bych se zeptat, zda kurz Komunikační dovednosti – 16 hodin (v části 5) může být nabídnut ve dvou 8 hodinových kurzech, které na sebe svou tematikou navazují.</w:t>
            </w:r>
          </w:p>
          <w:p w:rsidRPr="0003500B" w:rsidR="007A383B" w:rsidP="007A383B" w:rsidRDefault="007A383B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Odpověď:</w:t>
            </w:r>
          </w:p>
          <w:p w:rsidRPr="0003500B" w:rsidR="007A383B" w:rsidP="00ED41A6" w:rsidRDefault="00ED41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 vyžaduje</w:t>
            </w:r>
            <w:r w:rsidRPr="00E66CE0">
              <w:rPr>
                <w:rFonts w:ascii="Arial" w:hAnsi="Arial" w:cs="Arial"/>
                <w:sz w:val="22"/>
                <w:szCs w:val="22"/>
              </w:rPr>
              <w:t xml:space="preserve">, aby </w:t>
            </w:r>
            <w:r w:rsidRPr="00ED41A6">
              <w:rPr>
                <w:rFonts w:ascii="Arial" w:hAnsi="Arial" w:cs="Arial"/>
                <w:sz w:val="22"/>
                <w:szCs w:val="22"/>
              </w:rPr>
              <w:t xml:space="preserve">jednotlivé kurzy byly akreditovány MPSV ČR </w:t>
            </w:r>
            <w:r w:rsidRPr="00ED41A6">
              <w:rPr>
                <w:rFonts w:ascii="Arial" w:hAnsi="Arial" w:cs="Arial"/>
                <w:bCs/>
                <w:sz w:val="22"/>
                <w:szCs w:val="22"/>
              </w:rPr>
              <w:t>(část 1 – 5)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D41A6">
              <w:rPr>
                <w:rFonts w:ascii="Arial" w:hAnsi="Arial" w:cs="Arial"/>
                <w:bCs/>
                <w:sz w:val="22"/>
                <w:szCs w:val="22"/>
              </w:rPr>
              <w:lastRenderedPageBreak/>
              <w:t>v požadovaném hodinovém rozsahu.</w:t>
            </w:r>
            <w:r w:rsidR="0001715F">
              <w:rPr>
                <w:rFonts w:ascii="Arial" w:hAnsi="Arial" w:cs="Arial"/>
                <w:bCs/>
                <w:sz w:val="22"/>
                <w:szCs w:val="22"/>
              </w:rPr>
              <w:t xml:space="preserve"> Tzn.</w:t>
            </w:r>
            <w:r w:rsidR="00F25F8C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01715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kurz Komunikační dovednosti musí být akreditován MPSV ČR v rozsahu 16 hodin.</w:t>
            </w:r>
          </w:p>
        </w:tc>
      </w:tr>
      <w:tr w:rsidRPr="0003500B" w:rsidR="007A383B" w:rsidTr="007A383B">
        <w:tc>
          <w:tcPr>
            <w:tcW w:w="9212" w:type="dxa"/>
          </w:tcPr>
          <w:p w:rsidR="00592507" w:rsidP="007A383B" w:rsidRDefault="00592507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Dotaz č. 3:</w:t>
            </w:r>
          </w:p>
          <w:p w:rsidR="0003500B" w:rsidP="0003500B" w:rsidRDefault="0003500B">
            <w:pPr>
              <w:rPr>
                <w:rFonts w:ascii="Arial" w:hAnsi="Arial" w:cs="Arial"/>
                <w:sz w:val="22"/>
                <w:szCs w:val="22"/>
              </w:rPr>
            </w:pPr>
            <w:r w:rsidRPr="0003500B">
              <w:rPr>
                <w:rFonts w:ascii="Arial" w:hAnsi="Arial" w:cs="Arial"/>
                <w:sz w:val="22"/>
                <w:szCs w:val="22"/>
              </w:rPr>
              <w:t>Mám dotaz k zakázce. Máme tyto akreditace v sociální sféře:</w:t>
            </w:r>
          </w:p>
          <w:p w:rsidRPr="0003500B" w:rsidR="00211AD5" w:rsidP="0003500B" w:rsidRDefault="00211AD5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firstRow="1" w:lastRow="0" w:firstColumn="1" w:lastColumn="0" w:noHBand="0" w:noVBand="1" w:val="04A0"/>
            </w:tblPr>
            <w:tblGrid>
              <w:gridCol w:w="8976"/>
            </w:tblGrid>
            <w:tr w:rsidRPr="0003500B" w:rsidR="0003500B" w:rsidTr="0003500B">
              <w:tc>
                <w:tcPr>
                  <w:tcW w:w="91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Pr="0003500B" w:rsidR="0003500B" w:rsidRDefault="0003500B">
                  <w:pPr>
                    <w:rPr>
                      <w:rFonts w:ascii="Arial" w:hAnsi="Arial" w:cs="Arial" w:eastAsiaTheme="minorHAnsi"/>
                      <w:b/>
                      <w:bCs/>
                      <w:sz w:val="22"/>
                      <w:szCs w:val="22"/>
                    </w:rPr>
                  </w:pPr>
                  <w:r w:rsidRPr="0003500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sociální oblast</w:t>
                  </w:r>
                </w:p>
              </w:tc>
            </w:tr>
            <w:tr w:rsidRPr="0003500B" w:rsidR="0003500B" w:rsidTr="0003500B">
              <w:tc>
                <w:tcPr>
                  <w:tcW w:w="9108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Pr="0003500B" w:rsidR="0003500B" w:rsidRDefault="0003500B">
                  <w:pPr>
                    <w:rPr>
                      <w:rFonts w:ascii="Arial" w:hAnsi="Arial" w:cs="Arial" w:eastAsiaTheme="minorHAnsi"/>
                      <w:sz w:val="22"/>
                      <w:szCs w:val="22"/>
                    </w:rPr>
                  </w:pPr>
                  <w:r w:rsidRPr="0003500B">
                    <w:rPr>
                      <w:rFonts w:ascii="Arial" w:hAnsi="Arial" w:cs="Arial"/>
                      <w:sz w:val="22"/>
                      <w:szCs w:val="22"/>
                    </w:rPr>
                    <w:t>akreditace vzdělávací instituce č. 2013/00046-I  k uskutečňování akreditovaných vzdělávacích programů s celostátní platnosti</w:t>
                  </w:r>
                </w:p>
              </w:tc>
            </w:tr>
            <w:tr w:rsidRPr="0003500B" w:rsidR="0003500B" w:rsidTr="0003500B">
              <w:tc>
                <w:tcPr>
                  <w:tcW w:w="9108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Pr="0003500B" w:rsidR="0003500B" w:rsidRDefault="0003500B">
                  <w:pPr>
                    <w:rPr>
                      <w:rFonts w:ascii="Arial" w:hAnsi="Arial" w:cs="Arial" w:eastAsiaTheme="minorHAnsi"/>
                      <w:sz w:val="22"/>
                      <w:szCs w:val="22"/>
                    </w:rPr>
                  </w:pPr>
                  <w:r w:rsidRPr="0003500B">
                    <w:rPr>
                      <w:rFonts w:ascii="Arial" w:hAnsi="Arial" w:cs="Arial"/>
                      <w:sz w:val="22"/>
                      <w:szCs w:val="22"/>
                    </w:rPr>
                    <w:t>pracovník přímé obslužné péče - pečovatel</w:t>
                  </w:r>
                </w:p>
              </w:tc>
            </w:tr>
            <w:tr w:rsidRPr="0003500B" w:rsidR="0003500B" w:rsidTr="0003500B">
              <w:tc>
                <w:tcPr>
                  <w:tcW w:w="9108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Pr="0003500B" w:rsidR="0003500B" w:rsidRDefault="0003500B">
                  <w:pPr>
                    <w:rPr>
                      <w:rFonts w:ascii="Arial" w:hAnsi="Arial" w:cs="Arial" w:eastAsiaTheme="minorHAnsi"/>
                      <w:b/>
                      <w:bCs/>
                      <w:sz w:val="22"/>
                      <w:szCs w:val="22"/>
                    </w:rPr>
                  </w:pPr>
                  <w:r w:rsidRPr="0003500B">
                    <w:rPr>
                      <w:rFonts w:ascii="Arial" w:hAnsi="Arial" w:cs="Arial"/>
                      <w:sz w:val="22"/>
                      <w:szCs w:val="22"/>
                    </w:rPr>
                    <w:t>Kvalifikační kurs pro pracovníky v sociálních službách</w:t>
                  </w:r>
                </w:p>
              </w:tc>
            </w:tr>
          </w:tbl>
          <w:p w:rsidRPr="0003500B" w:rsidR="0003500B" w:rsidP="0003500B" w:rsidRDefault="0003500B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3500B" w:rsidR="0003500B" w:rsidP="00274EB9" w:rsidRDefault="00035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00B">
              <w:rPr>
                <w:rFonts w:ascii="Arial" w:hAnsi="Arial" w:cs="Arial"/>
                <w:sz w:val="22"/>
                <w:szCs w:val="22"/>
              </w:rPr>
              <w:t>Bude nám to stačit na odbornou kvalifikaci, nebo opravdu požadujete akreditace na jednotlivé programy, které uvádíte v zakázce?</w:t>
            </w: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03500B" w:rsidR="007A383B" w:rsidP="007A383B" w:rsidRDefault="007A383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00B">
              <w:rPr>
                <w:rFonts w:ascii="Arial" w:hAnsi="Arial" w:cs="Arial"/>
                <w:b/>
                <w:sz w:val="22"/>
                <w:szCs w:val="22"/>
              </w:rPr>
              <w:t>Odpověď:</w:t>
            </w:r>
          </w:p>
          <w:p w:rsidRPr="00B666E5" w:rsidR="00B666E5" w:rsidP="00B666E5" w:rsidRDefault="00B666E5">
            <w:pPr>
              <w:tabs>
                <w:tab w:val="num" w:pos="85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6CE0">
              <w:rPr>
                <w:rFonts w:ascii="Arial" w:hAnsi="Arial" w:cs="Arial"/>
                <w:sz w:val="22"/>
                <w:szCs w:val="22"/>
              </w:rPr>
              <w:t xml:space="preserve">Podmínkou je, aby </w:t>
            </w:r>
            <w:r w:rsidRPr="00B666E5">
              <w:rPr>
                <w:rFonts w:ascii="Arial" w:hAnsi="Arial" w:cs="Arial"/>
                <w:sz w:val="22"/>
                <w:szCs w:val="22"/>
              </w:rPr>
              <w:t xml:space="preserve">jednotlivé kurzy byly akreditovány MPSV ČR </w:t>
            </w:r>
            <w:r w:rsidRPr="00B666E5">
              <w:rPr>
                <w:rFonts w:ascii="Arial" w:hAnsi="Arial" w:cs="Arial"/>
                <w:bCs/>
                <w:sz w:val="22"/>
                <w:szCs w:val="22"/>
              </w:rPr>
              <w:t>(část 1 – 5) pro cílové skupiny jednotlivých kurzů v požadovaném hodinovém rozsahu. Akreditace musí být platná po celou dobu realizace projektu.</w:t>
            </w:r>
          </w:p>
          <w:p w:rsidR="007A383B" w:rsidP="00397A73" w:rsidRDefault="00B666E5">
            <w:pPr>
              <w:tabs>
                <w:tab w:val="num" w:pos="85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bookmarkStart w:name="_GoBack" w:id="0"/>
            <w:bookmarkEnd w:id="0"/>
            <w:r w:rsidRPr="00B666E5">
              <w:rPr>
                <w:rFonts w:ascii="Arial" w:hAnsi="Arial" w:cs="Arial"/>
                <w:sz w:val="22"/>
                <w:szCs w:val="22"/>
              </w:rPr>
              <w:t>Dodavatel doloží doklady o akreditaci jednotlivých kurzů při podání nabídky.</w:t>
            </w:r>
          </w:p>
          <w:p w:rsidRPr="00397A73" w:rsidR="002D47F1" w:rsidP="00397A73" w:rsidRDefault="002D47F1">
            <w:pPr>
              <w:tabs>
                <w:tab w:val="num" w:pos="851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66CE0">
              <w:rPr>
                <w:rFonts w:ascii="Arial" w:hAnsi="Arial" w:cs="Arial"/>
                <w:sz w:val="22"/>
                <w:szCs w:val="22"/>
              </w:rPr>
              <w:t xml:space="preserve">V případě nové akreditace doloží dodavatel při podání nabídky potvrzení MPSV ČR o skutečnosti, že podal návrh na akreditaci konkrétních kurzů a certifikáty dodá dodatečně, nejpozději však jeden měsíc před realizací kurzu. </w:t>
            </w:r>
          </w:p>
        </w:tc>
      </w:tr>
    </w:tbl>
    <w:p w:rsidRPr="0003500B" w:rsidR="007A383B" w:rsidP="000641B8" w:rsidRDefault="007A383B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p w:rsidRPr="0003500B" w:rsidR="007A383B" w:rsidP="000641B8" w:rsidRDefault="007A383B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</w:p>
    <w:p w:rsidR="00BD1026" w:rsidP="002F3C79" w:rsidRDefault="00BD1026">
      <w:pPr>
        <w:rPr>
          <w:rFonts w:ascii="Arial" w:hAnsi="Arial" w:cs="Arial"/>
          <w:szCs w:val="24"/>
        </w:rPr>
      </w:pPr>
    </w:p>
    <w:p w:rsidR="00CD44C4" w:rsidP="00CD44C4" w:rsidRDefault="0003500B">
      <w:pPr>
        <w:pStyle w:val="Zkladntext"/>
        <w:tabs>
          <w:tab w:val="left" w:pos="426"/>
        </w:tabs>
        <w:spacing w:after="120"/>
        <w:rPr>
          <w:lang w:val="cs-CZ"/>
        </w:rPr>
      </w:pPr>
      <w:r w:rsidRPr="0003500B">
        <w:rPr>
          <w:lang w:val="cs-CZ"/>
        </w:rPr>
        <w:t>V Uherském Brodě dne 23. 9</w:t>
      </w:r>
      <w:r w:rsidRPr="0003500B" w:rsidR="00CD44C4">
        <w:rPr>
          <w:lang w:val="cs-CZ"/>
        </w:rPr>
        <w:t>. 2013</w:t>
      </w:r>
    </w:p>
    <w:p w:rsidRPr="00B76F27"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</w:p>
    <w:p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</w:p>
    <w:p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</w:p>
    <w:p w:rsidRPr="00FF6A9F" w:rsidR="00CD44C4" w:rsidP="00CD44C4" w:rsidRDefault="00CD44C4">
      <w:pPr>
        <w:pStyle w:val="Zkladntext"/>
        <w:tabs>
          <w:tab w:val="left" w:pos="426"/>
        </w:tabs>
        <w:spacing w:after="120"/>
        <w:rPr>
          <w:lang w:val="cs-CZ"/>
        </w:rPr>
      </w:pPr>
      <w:r w:rsidRPr="00FF6A9F">
        <w:rPr>
          <w:lang w:val="cs-CZ"/>
        </w:rPr>
        <w:t xml:space="preserve">Mgr. Jana </w:t>
      </w:r>
      <w:proofErr w:type="spellStart"/>
      <w:r w:rsidRPr="00FF6A9F">
        <w:rPr>
          <w:lang w:val="cs-CZ"/>
        </w:rPr>
        <w:t>Miškeříková</w:t>
      </w:r>
      <w:proofErr w:type="spellEnd"/>
    </w:p>
    <w:p w:rsidRPr="00FF6A9F" w:rsidR="00CD44C4" w:rsidP="00CD44C4" w:rsidRDefault="00447A65">
      <w:pPr>
        <w:pStyle w:val="Zkladntext"/>
        <w:tabs>
          <w:tab w:val="left" w:pos="426"/>
        </w:tabs>
        <w:spacing w:after="120"/>
        <w:rPr>
          <w:lang w:val="cs-CZ"/>
        </w:rPr>
      </w:pPr>
      <w:proofErr w:type="spellStart"/>
      <w:proofErr w:type="gramStart"/>
      <w:r>
        <w:t>projektová</w:t>
      </w:r>
      <w:proofErr w:type="spellEnd"/>
      <w:proofErr w:type="gramEnd"/>
      <w:r>
        <w:t xml:space="preserve"> </w:t>
      </w:r>
      <w:proofErr w:type="spellStart"/>
      <w:r>
        <w:t>manažerka</w:t>
      </w:r>
      <w:proofErr w:type="spellEnd"/>
      <w:r w:rsidRPr="00FF6A9F" w:rsidR="00CD44C4">
        <w:t xml:space="preserve">, </w:t>
      </w:r>
      <w:proofErr w:type="spellStart"/>
      <w:r w:rsidRPr="00FF6A9F" w:rsidR="00CD44C4">
        <w:t>zmocněná</w:t>
      </w:r>
      <w:proofErr w:type="spellEnd"/>
      <w:r w:rsidRPr="00FF6A9F" w:rsidR="00CD44C4">
        <w:t xml:space="preserve"> </w:t>
      </w:r>
      <w:proofErr w:type="spellStart"/>
      <w:r w:rsidRPr="00FF6A9F" w:rsidR="00CD44C4">
        <w:t>osoba</w:t>
      </w:r>
      <w:proofErr w:type="spellEnd"/>
    </w:p>
    <w:p w:rsidRPr="002F3C79" w:rsidR="00CD44C4" w:rsidP="002F3C79" w:rsidRDefault="00CD44C4">
      <w:pPr>
        <w:rPr>
          <w:rFonts w:ascii="Arial" w:hAnsi="Arial" w:cs="Arial"/>
          <w:szCs w:val="24"/>
        </w:rPr>
      </w:pPr>
    </w:p>
    <w:sectPr w:rsidRPr="002F3C79" w:rsidR="00CD44C4" w:rsidSect="00A2620C">
      <w:headerReference w:type="default" r:id="rId8"/>
      <w:footerReference w:type="default" r:id="rId9"/>
      <w:pgSz w:w="11906" w:h="16838"/>
      <w:pgMar w:top="19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9722C" w:rsidP="001D5BA8" w:rsidRDefault="00D9722C">
      <w:r>
        <w:separator/>
      </w:r>
    </w:p>
  </w:endnote>
  <w:endnote w:type="continuationSeparator" w:id="0">
    <w:p w:rsidR="00D9722C" w:rsidP="001D5BA8" w:rsidRDefault="00D9722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7553189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D44C4" w:rsidRDefault="00CD44C4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C38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C38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D44C4" w:rsidRDefault="00CD44C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9722C" w:rsidP="001D5BA8" w:rsidRDefault="00D9722C">
      <w:r>
        <w:separator/>
      </w:r>
    </w:p>
  </w:footnote>
  <w:footnote w:type="continuationSeparator" w:id="0">
    <w:p w:rsidR="00D9722C" w:rsidP="001D5BA8" w:rsidRDefault="00D9722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D5BA8" w:rsidRDefault="00147F32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5BA8" w:rsidRDefault="001D5BA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6657773"/>
    <w:multiLevelType w:val="hybridMultilevel"/>
    <w:tmpl w:val="8682C65A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259ADBA6">
      <w:start w:val="4"/>
      <w:numFmt w:val="bullet"/>
      <w:lvlText w:val="-"/>
      <w:lvlJc w:val="left"/>
      <w:pPr>
        <w:ind w:left="2880" w:hanging="360"/>
      </w:pPr>
      <w:rPr>
        <w:rFonts w:hint="default" w:ascii="Calibri" w:hAnsi="Calibri" w:eastAsia="Times New Roman" w:cs="Calibri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A8"/>
    <w:rsid w:val="0001715F"/>
    <w:rsid w:val="0003500B"/>
    <w:rsid w:val="000641B8"/>
    <w:rsid w:val="000A7312"/>
    <w:rsid w:val="000B581B"/>
    <w:rsid w:val="00147F32"/>
    <w:rsid w:val="00165B09"/>
    <w:rsid w:val="001C38C1"/>
    <w:rsid w:val="001D5BA8"/>
    <w:rsid w:val="001E67F4"/>
    <w:rsid w:val="00211AD5"/>
    <w:rsid w:val="002219E8"/>
    <w:rsid w:val="00274EB9"/>
    <w:rsid w:val="002D47F1"/>
    <w:rsid w:val="002D6D16"/>
    <w:rsid w:val="002F3C79"/>
    <w:rsid w:val="003015B2"/>
    <w:rsid w:val="00336533"/>
    <w:rsid w:val="00397A73"/>
    <w:rsid w:val="0043109F"/>
    <w:rsid w:val="0044543C"/>
    <w:rsid w:val="00447A65"/>
    <w:rsid w:val="004652D8"/>
    <w:rsid w:val="00495549"/>
    <w:rsid w:val="004C2FA0"/>
    <w:rsid w:val="00500EAF"/>
    <w:rsid w:val="0052121F"/>
    <w:rsid w:val="00523CB1"/>
    <w:rsid w:val="0052640E"/>
    <w:rsid w:val="00592507"/>
    <w:rsid w:val="0060278F"/>
    <w:rsid w:val="0062009D"/>
    <w:rsid w:val="006702CE"/>
    <w:rsid w:val="006C47B1"/>
    <w:rsid w:val="00727768"/>
    <w:rsid w:val="00762CEC"/>
    <w:rsid w:val="007A383B"/>
    <w:rsid w:val="007A55FD"/>
    <w:rsid w:val="007C377F"/>
    <w:rsid w:val="007C4129"/>
    <w:rsid w:val="00812C4B"/>
    <w:rsid w:val="008219FF"/>
    <w:rsid w:val="00852C15"/>
    <w:rsid w:val="008740D2"/>
    <w:rsid w:val="008B586C"/>
    <w:rsid w:val="008C4C2B"/>
    <w:rsid w:val="00936F95"/>
    <w:rsid w:val="009A06DE"/>
    <w:rsid w:val="009B142A"/>
    <w:rsid w:val="009C74CA"/>
    <w:rsid w:val="00A2620C"/>
    <w:rsid w:val="00A44829"/>
    <w:rsid w:val="00AC2C61"/>
    <w:rsid w:val="00AF468C"/>
    <w:rsid w:val="00B666E5"/>
    <w:rsid w:val="00BD1026"/>
    <w:rsid w:val="00C17566"/>
    <w:rsid w:val="00C7200D"/>
    <w:rsid w:val="00C903DA"/>
    <w:rsid w:val="00CD44C4"/>
    <w:rsid w:val="00CE76CA"/>
    <w:rsid w:val="00D471F3"/>
    <w:rsid w:val="00D9722C"/>
    <w:rsid w:val="00DA7DBC"/>
    <w:rsid w:val="00DB7C3F"/>
    <w:rsid w:val="00E14D0D"/>
    <w:rsid w:val="00E46DB9"/>
    <w:rsid w:val="00E63407"/>
    <w:rsid w:val="00EB5F9C"/>
    <w:rsid w:val="00ED41A6"/>
    <w:rsid w:val="00F25F8C"/>
    <w:rsid w:val="00F4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Times New Roman" w:cs="Times New Roman"/>
        <w:sz w:val="24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C4C2B"/>
  </w:style>
  <w:style w:type="paragraph" w:styleId="Nadpis1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type="paragraph" w:styleId="Nadpis5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8C4C2B"/>
    <w:rPr>
      <w:b/>
      <w:sz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8C4C2B"/>
    <w:rPr>
      <w:b/>
      <w:sz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type="character" w:styleId="Nadpis4Char" w:customStyle="true">
    <w:name w:val="Nadpis 4 Char"/>
    <w:basedOn w:val="Standardnpsmoodstavce"/>
    <w:link w:val="Nadpis4"/>
    <w:rsid w:val="008C4C2B"/>
    <w:rPr>
      <w:sz w:val="24"/>
      <w:lang w:eastAsia="cs-CZ"/>
    </w:rPr>
  </w:style>
  <w:style w:type="character" w:styleId="Nadpis5Char" w:customStyle="true">
    <w:name w:val="Nadpis 5 Char"/>
    <w:basedOn w:val="Standardnpsmoodstavce"/>
    <w:link w:val="Nadpis5"/>
    <w:rsid w:val="008C4C2B"/>
    <w:rPr>
      <w:sz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5BA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D5BA8"/>
  </w:style>
  <w:style w:type="paragraph" w:styleId="Zpat">
    <w:name w:val="footer"/>
    <w:basedOn w:val="Normln"/>
    <w:link w:val="ZpatChar"/>
    <w:uiPriority w:val="99"/>
    <w:unhideWhenUsed/>
    <w:rsid w:val="001D5BA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D5BA8"/>
  </w:style>
  <w:style w:type="paragraph" w:styleId="Textbubliny">
    <w:name w:val="Balloon Text"/>
    <w:basedOn w:val="Normln"/>
    <w:link w:val="TextbublinyChar"/>
    <w:uiPriority w:val="99"/>
    <w:semiHidden/>
    <w:unhideWhenUsed/>
    <w:rsid w:val="001D5BA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D5BA8"/>
    <w:rPr>
      <w:rFonts w:ascii="Tahoma" w:hAnsi="Tahoma" w:cs="Tahoma"/>
      <w:sz w:val="16"/>
      <w:szCs w:val="16"/>
    </w:rPr>
  </w:style>
  <w:style w:type="character" w:styleId="Hypertextovodkaz">
    <w:name w:val="Hyperlink"/>
    <w:semiHidden/>
    <w:rsid w:val="002F3C79"/>
    <w:rPr>
      <w:color w:val="0000FF"/>
      <w:u w:val="single"/>
    </w:rPr>
  </w:style>
  <w:style w:type="table" w:styleId="Mkatabulky">
    <w:name w:val="Table Grid"/>
    <w:basedOn w:val="Normlntabulka"/>
    <w:uiPriority w:val="59"/>
    <w:rsid w:val="007A383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link w:val="ZkladntextChar"/>
    <w:semiHidden/>
    <w:rsid w:val="00CD44C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CD44C4"/>
    <w:rPr>
      <w:rFonts w:ascii="Arial" w:hAnsi="Arial" w:cs="Arial"/>
      <w:sz w:val="22"/>
      <w:szCs w:val="22"/>
      <w:lang w:val="en-US"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sz w:val="24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C4C2B"/>
  </w:style>
  <w:style w:styleId="Nadpis1" w:type="paragraph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styleId="Nadpis2" w:type="paragraph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styleId="Nadpis3" w:type="paragraph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styleId="Nadpis4" w:type="paragraph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styleId="Nadpis5" w:type="paragraph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8C4C2B"/>
    <w:rPr>
      <w:b/>
      <w:sz w:val="24"/>
      <w:lang w:eastAsia="cs-CZ"/>
    </w:rPr>
  </w:style>
  <w:style w:customStyle="1" w:styleId="Nadpis2Char" w:type="character">
    <w:name w:val="Nadpis 2 Char"/>
    <w:basedOn w:val="Standardnpsmoodstavce"/>
    <w:link w:val="Nadpis2"/>
    <w:rsid w:val="008C4C2B"/>
    <w:rPr>
      <w:b/>
      <w:sz w:val="24"/>
      <w:lang w:eastAsia="cs-CZ"/>
    </w:rPr>
  </w:style>
  <w:style w:customStyle="1" w:styleId="Nadpis3Char" w:type="character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customStyle="1" w:styleId="Nadpis4Char" w:type="character">
    <w:name w:val="Nadpis 4 Char"/>
    <w:basedOn w:val="Standardnpsmoodstavce"/>
    <w:link w:val="Nadpis4"/>
    <w:rsid w:val="008C4C2B"/>
    <w:rPr>
      <w:sz w:val="24"/>
      <w:lang w:eastAsia="cs-CZ"/>
    </w:rPr>
  </w:style>
  <w:style w:customStyle="1" w:styleId="Nadpis5Char" w:type="character">
    <w:name w:val="Nadpis 5 Char"/>
    <w:basedOn w:val="Standardnpsmoodstavce"/>
    <w:link w:val="Nadpis5"/>
    <w:rsid w:val="008C4C2B"/>
    <w:rPr>
      <w:sz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1D5BA8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1D5BA8"/>
  </w:style>
  <w:style w:styleId="Zpat" w:type="paragraph">
    <w:name w:val="footer"/>
    <w:basedOn w:val="Normln"/>
    <w:link w:val="ZpatChar"/>
    <w:uiPriority w:val="99"/>
    <w:unhideWhenUsed/>
    <w:rsid w:val="001D5BA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D5BA8"/>
  </w:style>
  <w:style w:styleId="Textbubliny" w:type="paragraph">
    <w:name w:val="Balloon Text"/>
    <w:basedOn w:val="Normln"/>
    <w:link w:val="TextbublinyChar"/>
    <w:uiPriority w:val="99"/>
    <w:semiHidden/>
    <w:unhideWhenUsed/>
    <w:rsid w:val="001D5BA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D5BA8"/>
    <w:rPr>
      <w:rFonts w:ascii="Tahoma" w:cs="Tahoma" w:hAnsi="Tahoma"/>
      <w:sz w:val="16"/>
      <w:szCs w:val="16"/>
    </w:rPr>
  </w:style>
  <w:style w:styleId="Hypertextovodkaz" w:type="character">
    <w:name w:val="Hyperlink"/>
    <w:semiHidden/>
    <w:rsid w:val="002F3C79"/>
    <w:rPr>
      <w:color w:val="0000FF"/>
      <w:u w:val="single"/>
    </w:rPr>
  </w:style>
  <w:style w:styleId="Mkatabulky" w:type="table">
    <w:name w:val="Table Grid"/>
    <w:basedOn w:val="Normlntabulka"/>
    <w:uiPriority w:val="59"/>
    <w:rsid w:val="007A383B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kladntext" w:type="paragraph">
    <w:name w:val="Body Text"/>
    <w:aliases w:val="Standard paragraph"/>
    <w:basedOn w:val="Normln"/>
    <w:link w:val="ZkladntextChar"/>
    <w:semiHidden/>
    <w:rsid w:val="00CD44C4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CD44C4"/>
    <w:rPr>
      <w:rFonts w:ascii="Arial" w:cs="Arial" w:hAnsi="Arial"/>
      <w:sz w:val="22"/>
      <w:szCs w:val="22"/>
      <w:lang w:eastAsia="cs-CZ" w:val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39889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10126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9691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07581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403</properties:Words>
  <properties:Characters>2382</properties:Characters>
  <properties:Lines>19</properties:Lines>
  <properties:Paragraphs>5</properties:Paragraphs>
  <properties:TotalTime>25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2780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2013-09-23T05:04:00Z</dcterms:created>
  <dc:creator/>
  <dc:description/>
  <cp:keywords/>
  <cp:lastModifiedBy/>
  <cp:lastPrinted>2013-08-22T06:19:00Z</cp:lastPrinted>
  <dcterms:modified xmlns:xsi="http://www.w3.org/2001/XMLSchema-instance" xsi:type="dcterms:W3CDTF">2013-09-23T05:29:00Z</dcterms:modified>
  <cp:revision>28</cp:revision>
  <dc:subject/>
  <dc:title/>
</cp:coreProperties>
</file>