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E0099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20"/>
        </w:rPr>
      </w:pPr>
    </w:p>
    <w:p w:rsidRPr="00D951F1" w:rsidR="00C863BD" w:rsidP="00D951F1" w:rsidRDefault="00B60A50">
      <w:pPr>
        <w:spacing w:line="360" w:lineRule="auto"/>
        <w:jc w:val="center"/>
        <w:rPr>
          <w:rFonts w:eastAsia="Times New Roman" w:asciiTheme="minorHAnsi" w:hAnsiTheme="minorHAnsi"/>
          <w:b/>
          <w:color w:val="000000"/>
          <w:sz w:val="36"/>
        </w:rPr>
      </w:pPr>
      <w:r w:rsidRPr="00D951F1">
        <w:rPr>
          <w:rFonts w:eastAsia="Times New Roman" w:asciiTheme="minorHAnsi" w:hAnsiTheme="minorHAnsi"/>
          <w:b/>
          <w:color w:val="000000"/>
          <w:sz w:val="36"/>
        </w:rPr>
        <w:t>Dodatečná informace (dotaz</w:t>
      </w:r>
      <w:r w:rsidRPr="00D951F1" w:rsidR="009C7282">
        <w:rPr>
          <w:rFonts w:eastAsia="Times New Roman" w:asciiTheme="minorHAnsi" w:hAnsiTheme="minorHAnsi"/>
          <w:b/>
          <w:color w:val="000000"/>
          <w:sz w:val="36"/>
        </w:rPr>
        <w:t>)</w:t>
      </w:r>
      <w:r w:rsidR="00D951F1">
        <w:rPr>
          <w:rFonts w:eastAsia="Times New Roman" w:asciiTheme="minorHAnsi" w:hAnsiTheme="minorHAnsi"/>
          <w:b/>
          <w:color w:val="000000"/>
          <w:sz w:val="36"/>
        </w:rPr>
        <w:t xml:space="preserve"> </w:t>
      </w:r>
      <w:r w:rsidR="00D46E81">
        <w:rPr>
          <w:rFonts w:eastAsia="Times New Roman" w:asciiTheme="minorHAnsi" w:hAnsiTheme="minorHAnsi"/>
          <w:b/>
          <w:color w:val="000000"/>
          <w:sz w:val="36"/>
        </w:rPr>
        <w:t xml:space="preserve">č. </w:t>
      </w:r>
      <w:r w:rsidR="00D451FF">
        <w:rPr>
          <w:rFonts w:eastAsia="Times New Roman" w:asciiTheme="minorHAnsi" w:hAnsiTheme="minorHAnsi"/>
          <w:b/>
          <w:color w:val="000000"/>
          <w:sz w:val="36"/>
        </w:rPr>
        <w:t>3</w:t>
      </w:r>
    </w:p>
    <w:p w:rsidRPr="00D951F1" w:rsidR="00D951F1" w:rsidP="00D951F1" w:rsidRDefault="00C863BD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  <w:r w:rsidRPr="00D951F1">
        <w:rPr>
          <w:rFonts w:eastAsia="Times New Roman" w:asciiTheme="minorHAnsi" w:hAnsiTheme="minorHAnsi"/>
          <w:color w:val="000000"/>
        </w:rPr>
        <w:t>k veřejné zakázce: „</w:t>
      </w:r>
      <w:r w:rsidRPr="00D951F1" w:rsidR="00B60A50">
        <w:rPr>
          <w:rFonts w:eastAsia="Times New Roman" w:asciiTheme="minorHAnsi" w:hAnsiTheme="minorHAnsi"/>
          <w:i/>
          <w:color w:val="000000"/>
        </w:rPr>
        <w:t>Rekvalifikační kurzy pro Plzeňský kraj</w:t>
      </w:r>
      <w:r w:rsidRPr="00D951F1">
        <w:rPr>
          <w:rFonts w:eastAsia="Times New Roman" w:asciiTheme="minorHAnsi" w:hAnsiTheme="minorHAnsi"/>
          <w:color w:val="000000"/>
        </w:rPr>
        <w:t>“</w:t>
      </w:r>
    </w:p>
    <w:p w:rsidRPr="00D951F1" w:rsidR="00D951F1" w:rsidP="00D951F1" w:rsidRDefault="00D951F1">
      <w:pPr>
        <w:spacing w:line="360" w:lineRule="auto"/>
        <w:jc w:val="center"/>
        <w:rPr>
          <w:rFonts w:eastAsia="Times New Roman" w:asciiTheme="minorHAnsi" w:hAnsiTheme="minorHAnsi"/>
          <w:color w:val="000000"/>
        </w:rPr>
      </w:pPr>
    </w:p>
    <w:p w:rsidRPr="00D951F1" w:rsidR="00D951F1" w:rsidP="00D951F1" w:rsidRDefault="00D951F1">
      <w:pPr>
        <w:spacing w:line="360" w:lineRule="auto"/>
        <w:ind w:left="2832" w:hanging="2832"/>
        <w:rPr>
          <w:rFonts w:cs="Verdana" w:asciiTheme="minorHAnsi" w:hAnsiTheme="minorHAnsi"/>
        </w:rPr>
      </w:pPr>
      <w:r w:rsidRPr="00D951F1">
        <w:rPr>
          <w:rFonts w:asciiTheme="minorHAnsi" w:hAnsiTheme="minorHAnsi"/>
          <w:b/>
          <w:bCs/>
        </w:rPr>
        <w:t>Evidenční číslo zakázky:</w:t>
      </w:r>
      <w:r>
        <w:rPr>
          <w:rFonts w:cs="Verdana" w:asciiTheme="minorHAnsi" w:hAnsiTheme="minorHAnsi"/>
          <w:b/>
        </w:rPr>
        <w:t xml:space="preserve"> </w:t>
      </w:r>
      <w:r>
        <w:rPr>
          <w:rFonts w:cs="Verdana" w:asciiTheme="minorHAnsi" w:hAnsiTheme="minorHAnsi"/>
          <w:b/>
        </w:rPr>
        <w:tab/>
      </w:r>
      <w:r w:rsidRPr="00D951F1">
        <w:rPr>
          <w:rFonts w:cs="Verdana" w:asciiTheme="minorHAnsi" w:hAnsiTheme="minorHAnsi"/>
        </w:rPr>
        <w:t>490648</w:t>
      </w:r>
    </w:p>
    <w:p w:rsidRPr="00D951F1" w:rsidR="00D951F1" w:rsidP="00D951F1" w:rsidRDefault="00D951F1">
      <w:pPr>
        <w:spacing w:line="360" w:lineRule="auto"/>
        <w:ind w:left="2832" w:hanging="2832"/>
        <w:rPr>
          <w:rFonts w:asciiTheme="minorHAnsi" w:hAnsiTheme="minorHAnsi"/>
          <w:color w:val="000000"/>
        </w:rPr>
      </w:pPr>
      <w:r w:rsidRPr="00D951F1">
        <w:rPr>
          <w:rFonts w:asciiTheme="minorHAnsi" w:hAnsiTheme="minorHAnsi"/>
          <w:b/>
          <w:bCs/>
        </w:rPr>
        <w:t>Zadavatel: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  <w:color w:val="000000"/>
        </w:rPr>
        <w:t>Česká republika – Úřad práce České republiky</w:t>
      </w:r>
    </w:p>
    <w:p w:rsidRPr="00D951F1" w:rsidR="00D951F1" w:rsidP="00D951F1" w:rsidRDefault="00D951F1">
      <w:pPr>
        <w:spacing w:line="360" w:lineRule="auto"/>
        <w:rPr>
          <w:rFonts w:asciiTheme="minorHAnsi" w:hAnsiTheme="minorHAnsi"/>
        </w:rPr>
      </w:pPr>
      <w:r w:rsidRPr="00D951F1">
        <w:rPr>
          <w:rFonts w:asciiTheme="minorHAnsi" w:hAnsiTheme="minorHAnsi"/>
          <w:b/>
          <w:bCs/>
        </w:rPr>
        <w:t>Sídlo:</w:t>
      </w:r>
      <w:r w:rsidRPr="00D951F1">
        <w:rPr>
          <w:rFonts w:asciiTheme="minorHAnsi" w:hAnsiTheme="minorHAnsi"/>
        </w:rPr>
        <w:t xml:space="preserve"> </w:t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</w:r>
      <w:r w:rsidRPr="00D951F1">
        <w:rPr>
          <w:rFonts w:asciiTheme="minorHAnsi" w:hAnsiTheme="minorHAnsi"/>
        </w:rPr>
        <w:tab/>
        <w:t>Dobrovského 1278/25, 170 00 Praha 7</w:t>
      </w:r>
    </w:p>
    <w:p w:rsidRPr="00D951F1" w:rsidR="00B60A50" w:rsidP="00D951F1" w:rsidRDefault="00D951F1">
      <w:pPr>
        <w:spacing w:line="360" w:lineRule="auto"/>
        <w:rPr>
          <w:rFonts w:asciiTheme="minorHAnsi" w:hAnsiTheme="minorHAnsi"/>
          <w:b/>
        </w:rPr>
      </w:pPr>
      <w:r w:rsidRPr="00D951F1">
        <w:rPr>
          <w:rFonts w:asciiTheme="minorHAnsi" w:hAnsiTheme="minorHAnsi"/>
          <w:b/>
        </w:rPr>
        <w:t>IČ:</w:t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asciiTheme="minorHAnsi" w:hAnsiTheme="minorHAnsi"/>
          <w:b/>
        </w:rPr>
        <w:tab/>
      </w:r>
      <w:r w:rsidRPr="00D951F1">
        <w:rPr>
          <w:rFonts w:cs="Arial" w:asciiTheme="minorHAnsi" w:hAnsiTheme="minorHAnsi"/>
          <w:bCs/>
        </w:rPr>
        <w:t>72496991</w:t>
      </w:r>
    </w:p>
    <w:p w:rsidRPr="00D951F1" w:rsidR="00D951F1" w:rsidP="00D951F1" w:rsidRDefault="00D951F1">
      <w:pPr>
        <w:spacing w:line="360" w:lineRule="auto"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___________________________________________________________________________</w:t>
      </w:r>
    </w:p>
    <w:p w:rsidRPr="00D951F1" w:rsidR="00B60A50" w:rsidP="00D951F1" w:rsidRDefault="0007080D">
      <w:pPr>
        <w:spacing w:line="360" w:lineRule="auto"/>
        <w:rPr>
          <w:rFonts w:eastAsia="Times New Roman" w:asciiTheme="minorHAnsi" w:hAnsiTheme="minorHAnsi"/>
          <w:i/>
          <w:color w:val="000000"/>
        </w:rPr>
      </w:pPr>
      <w:r>
        <w:rPr>
          <w:rFonts w:eastAsia="Times New Roman" w:asciiTheme="minorHAnsi" w:hAnsiTheme="minorHAnsi"/>
          <w:i/>
          <w:color w:val="000000"/>
        </w:rPr>
        <w:t xml:space="preserve">Dotaz č. </w:t>
      </w:r>
      <w:r w:rsidR="00D451FF">
        <w:rPr>
          <w:rFonts w:eastAsia="Times New Roman" w:asciiTheme="minorHAnsi" w:hAnsiTheme="minorHAnsi"/>
          <w:i/>
          <w:color w:val="000000"/>
        </w:rPr>
        <w:t>3</w:t>
      </w:r>
    </w:p>
    <w:p w:rsidRPr="00D451FF" w:rsidR="00B60A50" w:rsidP="00D451FF" w:rsidRDefault="00D451FF">
      <w:pPr>
        <w:jc w:val="both"/>
        <w:rPr>
          <w:rFonts w:asciiTheme="minorHAnsi" w:hAnsiTheme="minorHAnsi"/>
        </w:rPr>
      </w:pPr>
      <w:r w:rsidRPr="00D451FF">
        <w:rPr>
          <w:rFonts w:eastAsia="Times New Roman" w:asciiTheme="minorHAnsi" w:hAnsiTheme="minorHAnsi"/>
        </w:rPr>
        <w:t>Dobrý den,</w:t>
      </w:r>
      <w:r>
        <w:rPr>
          <w:rFonts w:eastAsia="Times New Roman" w:asciiTheme="minorHAnsi" w:hAnsiTheme="minorHAnsi"/>
        </w:rPr>
        <w:t xml:space="preserve"> </w:t>
      </w:r>
      <w:r w:rsidRPr="00D451FF">
        <w:rPr>
          <w:rFonts w:eastAsia="Times New Roman" w:asciiTheme="minorHAnsi" w:hAnsiTheme="minorHAnsi"/>
        </w:rPr>
        <w:t>chtěl bych se zeptat, zda se můžeme zúčastnit výběrového řízení na Rekvalifikační kurzy - Doprava Plzeň, i když neprovádíme výuku a výcvik skupiny T? Nebo si musíme na tuto skupinu zajistit subdodavatele?</w:t>
      </w:r>
    </w:p>
    <w:p w:rsidR="00D46E81" w:rsidP="00D951F1" w:rsidRDefault="00D46E81">
      <w:pPr>
        <w:spacing w:line="360" w:lineRule="auto"/>
        <w:rPr>
          <w:rFonts w:asciiTheme="minorHAnsi" w:hAnsiTheme="minorHAnsi"/>
        </w:rPr>
      </w:pPr>
    </w:p>
    <w:p w:rsidR="00D46E81" w:rsidP="00D951F1" w:rsidRDefault="00D46E81">
      <w:pPr>
        <w:spacing w:line="360" w:lineRule="auto"/>
        <w:rPr>
          <w:rFonts w:asciiTheme="minorHAnsi" w:hAnsiTheme="minorHAnsi"/>
          <w:i/>
        </w:rPr>
      </w:pPr>
    </w:p>
    <w:p w:rsidRPr="00D46E81" w:rsidR="005A183F" w:rsidP="00D46E81" w:rsidRDefault="00B60A50">
      <w:pPr>
        <w:spacing w:line="360" w:lineRule="auto"/>
        <w:rPr>
          <w:rFonts w:asciiTheme="minorHAnsi" w:hAnsiTheme="minorHAnsi"/>
          <w:i/>
        </w:rPr>
      </w:pPr>
      <w:r w:rsidRPr="00D951F1">
        <w:rPr>
          <w:rFonts w:asciiTheme="minorHAnsi" w:hAnsiTheme="minorHAnsi"/>
          <w:i/>
        </w:rPr>
        <w:t>Odpověď</w:t>
      </w:r>
    </w:p>
    <w:p w:rsidRPr="000B710D" w:rsidR="00694A5B" w:rsidP="000B710D" w:rsidRDefault="00BD700C">
      <w:pPr>
        <w:pStyle w:val="Default"/>
        <w:jc w:val="both"/>
        <w:rPr>
          <w:rFonts w:cs="Times New Roman" w:asciiTheme="minorHAnsi" w:hAnsiTheme="minorHAnsi"/>
          <w:color w:val="auto"/>
        </w:rPr>
      </w:pPr>
      <w:r w:rsidRPr="000B710D">
        <w:rPr>
          <w:rFonts w:cs="Times New Roman" w:asciiTheme="minorHAnsi" w:hAnsiTheme="minorHAnsi"/>
          <w:color w:val="auto"/>
        </w:rPr>
        <w:t xml:space="preserve">Nabídka musí vždy obsahovat všechny typy rekvalifikačních kurzů uvedených ve Specifikaci a technických podmínkách pro danou dílčí část (přílohy 1 – 30 Zadávací dokumentace) – viz bod </w:t>
      </w:r>
      <w:r w:rsidRPr="000B710D" w:rsidR="000B710D">
        <w:rPr>
          <w:rFonts w:cs="Times New Roman" w:asciiTheme="minorHAnsi" w:hAnsiTheme="minorHAnsi"/>
          <w:color w:val="auto"/>
        </w:rPr>
        <w:t>1.2</w:t>
      </w:r>
      <w:r w:rsidR="000B710D">
        <w:rPr>
          <w:rFonts w:cs="Times New Roman" w:asciiTheme="minorHAnsi" w:hAnsiTheme="minorHAnsi"/>
          <w:color w:val="auto"/>
        </w:rPr>
        <w:t xml:space="preserve"> </w:t>
      </w:r>
      <w:r w:rsidRPr="000B710D">
        <w:rPr>
          <w:rFonts w:cs="Times New Roman" w:asciiTheme="minorHAnsi" w:hAnsiTheme="minorHAnsi"/>
          <w:color w:val="auto"/>
        </w:rPr>
        <w:t>i) Zadávací dokumentace</w:t>
      </w:r>
      <w:r w:rsidRPr="000B710D" w:rsidR="000B710D">
        <w:rPr>
          <w:rFonts w:cs="Times New Roman" w:asciiTheme="minorHAnsi" w:hAnsiTheme="minorHAnsi"/>
          <w:color w:val="auto"/>
        </w:rPr>
        <w:t>: „Uchazeč může podat Nabídku na jednu dílčí část anebo na libovolný počet dílčích částí této Veřejné zakázky, vždy však na všechny jednotlivé rekvalifikační kurzy v rámci dané dílčí části Veřejné zakázky.“</w:t>
      </w:r>
    </w:p>
    <w:p w:rsidRPr="000B710D" w:rsidR="00BD700C" w:rsidP="000B710D" w:rsidRDefault="00BD700C">
      <w:pPr>
        <w:pStyle w:val="Default"/>
        <w:jc w:val="both"/>
        <w:rPr>
          <w:rFonts w:cs="Times New Roman" w:asciiTheme="minorHAnsi" w:hAnsiTheme="minorHAnsi"/>
          <w:color w:val="auto"/>
        </w:rPr>
      </w:pPr>
      <w:r w:rsidRPr="000B710D">
        <w:rPr>
          <w:rFonts w:cs="Times New Roman" w:asciiTheme="minorHAnsi" w:hAnsiTheme="minorHAnsi"/>
          <w:color w:val="auto"/>
        </w:rPr>
        <w:t>Kompletní výuku a výcvik nelze zajistit prostřednictvím subdodavatele – viz bod 3.10 Zadávací dokumentace: „ S ohledem na § 44 odst. 6 ZVZ a na § 108 ZoZ Zadavatel tímto omezuje rozsah případných subdodávek; dodavatel není oprávněn realizovat celý rekvalifikační kurz prostřednictvím jiných rekvalifikačních zařízení.“</w:t>
      </w:r>
      <w:bookmarkStart w:name="_GoBack" w:id="0"/>
      <w:bookmarkEnd w:id="0"/>
    </w:p>
    <w:sectPr w:rsidRPr="000B710D" w:rsidR="00BD70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662D5" w:rsidP="00672F38" w:rsidRDefault="00F662D5">
      <w:r>
        <w:separator/>
      </w:r>
    </w:p>
  </w:endnote>
  <w:endnote w:type="continuationSeparator" w:id="0">
    <w:p w:rsidR="00F662D5" w:rsidP="00672F38" w:rsidRDefault="00F662D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662D5" w:rsidP="00672F38" w:rsidRDefault="00F662D5">
      <w:r>
        <w:separator/>
      </w:r>
    </w:p>
  </w:footnote>
  <w:footnote w:type="continuationSeparator" w:id="0">
    <w:p w:rsidR="00F662D5" w:rsidP="00672F38" w:rsidRDefault="00F662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72F38" w:rsidRDefault="00E472C2">
    <w:pPr>
      <w:pStyle w:val="Zhlav"/>
    </w:pPr>
    <w:r>
      <w:rPr>
        <w:noProof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3584FB3"/>
    <w:multiLevelType w:val="multilevel"/>
    <w:tmpl w:val="8C5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BD"/>
    <w:rsid w:val="00006836"/>
    <w:rsid w:val="00054D30"/>
    <w:rsid w:val="00056A49"/>
    <w:rsid w:val="0007080D"/>
    <w:rsid w:val="000B2C30"/>
    <w:rsid w:val="000B576A"/>
    <w:rsid w:val="000B710D"/>
    <w:rsid w:val="000C1B0F"/>
    <w:rsid w:val="000C1F01"/>
    <w:rsid w:val="00132209"/>
    <w:rsid w:val="00142E8C"/>
    <w:rsid w:val="00146E7D"/>
    <w:rsid w:val="001C78A1"/>
    <w:rsid w:val="00231723"/>
    <w:rsid w:val="002B287F"/>
    <w:rsid w:val="002C7548"/>
    <w:rsid w:val="0037193A"/>
    <w:rsid w:val="00394109"/>
    <w:rsid w:val="003B3ABB"/>
    <w:rsid w:val="003C4FA8"/>
    <w:rsid w:val="00526F68"/>
    <w:rsid w:val="00552FBC"/>
    <w:rsid w:val="005A183F"/>
    <w:rsid w:val="005E19AB"/>
    <w:rsid w:val="00672F38"/>
    <w:rsid w:val="0069045E"/>
    <w:rsid w:val="00694A5B"/>
    <w:rsid w:val="006C4421"/>
    <w:rsid w:val="006F4DB1"/>
    <w:rsid w:val="0071551B"/>
    <w:rsid w:val="007C3901"/>
    <w:rsid w:val="008A517A"/>
    <w:rsid w:val="008B71FF"/>
    <w:rsid w:val="009041E0"/>
    <w:rsid w:val="00912F5E"/>
    <w:rsid w:val="0096591F"/>
    <w:rsid w:val="009C7282"/>
    <w:rsid w:val="009D28B3"/>
    <w:rsid w:val="00A33E17"/>
    <w:rsid w:val="00A7382B"/>
    <w:rsid w:val="00A87377"/>
    <w:rsid w:val="00AB3DE4"/>
    <w:rsid w:val="00B60A50"/>
    <w:rsid w:val="00BD700C"/>
    <w:rsid w:val="00C863BD"/>
    <w:rsid w:val="00CF133B"/>
    <w:rsid w:val="00D451FF"/>
    <w:rsid w:val="00D46E81"/>
    <w:rsid w:val="00D56AE5"/>
    <w:rsid w:val="00D951F1"/>
    <w:rsid w:val="00DA4EA2"/>
    <w:rsid w:val="00E3498C"/>
    <w:rsid w:val="00E449C3"/>
    <w:rsid w:val="00E472C2"/>
    <w:rsid w:val="00E91984"/>
    <w:rsid w:val="00EE0099"/>
    <w:rsid w:val="00F00502"/>
    <w:rsid w:val="00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63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2F3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72F3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2C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2C2"/>
    <w:rPr>
      <w:rFonts w:ascii="Tahoma" w:hAnsi="Tahoma" w:cs="Tahoma"/>
      <w:sz w:val="16"/>
      <w:szCs w:val="16"/>
      <w:lang w:eastAsia="cs-CZ"/>
    </w:rPr>
  </w:style>
  <w:style w:type="paragraph" w:styleId="Default" w:customStyle="true">
    <w:name w:val="Default"/>
    <w:rsid w:val="002B287F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63BD"/>
    <w:pPr>
      <w:spacing w:after="0" w:line="240" w:lineRule="auto"/>
    </w:pPr>
    <w:rPr>
      <w:rFonts w:ascii="Times New Roman" w:cs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C863BD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72F3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72F38"/>
    <w:rPr>
      <w:rFonts w:ascii="Times New Roman" w:cs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472C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472C2"/>
    <w:rPr>
      <w:rFonts w:ascii="Tahoma" w:cs="Tahoma" w:hAnsi="Tahoma"/>
      <w:sz w:val="16"/>
      <w:szCs w:val="16"/>
      <w:lang w:eastAsia="cs-CZ"/>
    </w:rPr>
  </w:style>
  <w:style w:customStyle="1" w:styleId="Default" w:type="paragraph">
    <w:name w:val="Default"/>
    <w:rsid w:val="002B287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087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1818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6230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55205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0352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9188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187</properties:Words>
  <properties:Characters>1110</properties:Characters>
  <properties:Lines>9</properties:Lines>
  <properties:Paragraphs>2</properties:Paragraphs>
  <properties:TotalTime>152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2014-10-10T06:16:00Z</dcterms:created>
  <dc:creator/>
  <cp:lastModifiedBy/>
  <cp:lastPrinted>2014-06-02T12:58:00Z</cp:lastPrinted>
  <dcterms:modified xmlns:xsi="http://www.w3.org/2001/XMLSchema-instance" xsi:type="dcterms:W3CDTF">2014-10-10T08:49:00Z</dcterms:modified>
  <cp:revision>4</cp:revision>
</cp:coreProperties>
</file>