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40062" w:rsidP="00660B9D" w:rsidRDefault="00E40062">
      <w:pPr>
        <w:rPr>
          <w:b/>
        </w:rPr>
      </w:pPr>
    </w:p>
    <w:p w:rsidR="00660B9D" w:rsidP="00660B9D" w:rsidRDefault="00660B9D">
      <w:pPr>
        <w:rPr>
          <w:b/>
        </w:rPr>
      </w:pPr>
      <w:r>
        <w:rPr>
          <w:b/>
        </w:rPr>
        <w:t>Příloha 1.</w:t>
      </w:r>
    </w:p>
    <w:p w:rsidR="00660B9D" w:rsidP="00660B9D" w:rsidRDefault="00660B9D">
      <w:pPr>
        <w:rPr>
          <w:b/>
        </w:rPr>
      </w:pPr>
    </w:p>
    <w:p w:rsidR="00660B9D" w:rsidP="00660B9D" w:rsidRDefault="00660B9D">
      <w:pPr>
        <w:jc w:val="center"/>
        <w:rPr>
          <w:rFonts w:cs="Arial"/>
          <w:b/>
        </w:rPr>
      </w:pPr>
      <w:r w:rsidRPr="00660B9D">
        <w:rPr>
          <w:rFonts w:cs="Arial"/>
          <w:b/>
        </w:rPr>
        <w:t>Rozhodnutí o výběru nejvhodnější nabídky</w:t>
      </w:r>
    </w:p>
    <w:p w:rsidRPr="00660B9D" w:rsidR="00E40062" w:rsidP="00660B9D" w:rsidRDefault="00E40062">
      <w:pPr>
        <w:jc w:val="center"/>
        <w:rPr>
          <w:rFonts w:cs="Arial"/>
          <w:b/>
        </w:rPr>
      </w:pPr>
    </w:p>
    <w:p w:rsidR="00660B9D" w:rsidP="00660B9D" w:rsidRDefault="00660B9D">
      <w:pPr>
        <w:jc w:val="center"/>
        <w:rPr>
          <w:b/>
        </w:rPr>
      </w:pPr>
    </w:p>
    <w:p w:rsidRPr="00660B9D" w:rsidR="00660B9D" w:rsidP="00660B9D" w:rsidRDefault="00660B9D">
      <w:r w:rsidRPr="00660B9D">
        <w:t xml:space="preserve">Zadavatel: </w:t>
      </w:r>
    </w:p>
    <w:p w:rsidRPr="00660B9D" w:rsidR="00660B9D" w:rsidP="00660B9D" w:rsidRDefault="00660B9D">
      <w:pPr>
        <w:rPr>
          <w:sz w:val="16"/>
          <w:szCs w:val="16"/>
        </w:rPr>
      </w:pPr>
    </w:p>
    <w:p w:rsidRPr="00660B9D" w:rsidR="00660B9D" w:rsidP="00660B9D" w:rsidRDefault="00660B9D">
      <w:pPr>
        <w:rPr>
          <w:b/>
        </w:rPr>
      </w:pPr>
      <w:r w:rsidRPr="00660B9D">
        <w:rPr>
          <w:b/>
        </w:rPr>
        <w:t>BILLA, spol. s r. o.</w:t>
      </w:r>
    </w:p>
    <w:p w:rsidR="00660B9D" w:rsidP="00660B9D" w:rsidRDefault="00660B9D">
      <w:r>
        <w:t>Modletice 67</w:t>
      </w:r>
    </w:p>
    <w:p w:rsidR="00660B9D" w:rsidP="00660B9D" w:rsidRDefault="00660B9D">
      <w:r>
        <w:t>251 01 Říčany u Prahy</w:t>
      </w:r>
    </w:p>
    <w:p w:rsidR="00660B9D" w:rsidP="00660B9D" w:rsidRDefault="00660B9D">
      <w:r>
        <w:t xml:space="preserve">osoba oprávněná jednat jménem zadavatele: </w:t>
      </w:r>
    </w:p>
    <w:p w:rsidR="00660B9D" w:rsidP="00660B9D" w:rsidRDefault="00660B9D">
      <w:r>
        <w:t>Ing. Miroslav Hanousek – jednatel společnosti</w:t>
      </w:r>
    </w:p>
    <w:p w:rsidRPr="00DA3677" w:rsidR="00660B9D" w:rsidP="00660B9D" w:rsidRDefault="00660B9D">
      <w:r>
        <w:t>IČ: 00685976</w:t>
      </w:r>
    </w:p>
    <w:p w:rsidR="00660B9D" w:rsidP="00660B9D" w:rsidRDefault="00660B9D"/>
    <w:p w:rsidR="00E40062" w:rsidP="00660B9D" w:rsidRDefault="00E40062"/>
    <w:p w:rsidR="00E40062" w:rsidP="00660B9D" w:rsidRDefault="00E40062"/>
    <w:p w:rsidRPr="00DA3677" w:rsidR="00E40062" w:rsidP="00660B9D" w:rsidRDefault="00E40062"/>
    <w:p w:rsidR="00660B9D" w:rsidP="00660B9D" w:rsidRDefault="00C802B8">
      <w:pPr>
        <w:jc w:val="right"/>
      </w:pPr>
      <w:r>
        <w:t>V Modleticích dne 30. 6</w:t>
      </w:r>
      <w:r w:rsidR="00660B9D">
        <w:t>.</w:t>
      </w:r>
      <w:r>
        <w:t xml:space="preserve"> 2014</w:t>
      </w:r>
    </w:p>
    <w:p w:rsidR="00E40062" w:rsidP="00660B9D" w:rsidRDefault="00E40062">
      <w:pPr>
        <w:jc w:val="right"/>
      </w:pPr>
    </w:p>
    <w:p w:rsidRPr="00DA3677" w:rsidR="00E40062" w:rsidP="00660B9D" w:rsidRDefault="00E40062">
      <w:pPr>
        <w:jc w:val="right"/>
      </w:pPr>
    </w:p>
    <w:p w:rsidRPr="00DA3677" w:rsidR="00660B9D" w:rsidP="00660B9D" w:rsidRDefault="00660B9D">
      <w:pPr>
        <w:jc w:val="right"/>
      </w:pPr>
    </w:p>
    <w:p w:rsidR="00660B9D" w:rsidP="00E40062" w:rsidRDefault="00660B9D">
      <w:pPr>
        <w:jc w:val="both"/>
      </w:pPr>
      <w:r w:rsidRPr="00DA3677">
        <w:t>Na základě doporučení hodnotící komise byla pro veřejnou zakázku</w:t>
      </w:r>
    </w:p>
    <w:p w:rsidR="00660B9D" w:rsidP="00E40062" w:rsidRDefault="00660B9D">
      <w:pPr>
        <w:jc w:val="both"/>
      </w:pPr>
    </w:p>
    <w:p w:rsidRPr="00660B9D" w:rsidR="00660B9D" w:rsidP="00E40062" w:rsidRDefault="00660B9D">
      <w:pPr>
        <w:jc w:val="both"/>
        <w:rPr>
          <w:b/>
        </w:rPr>
      </w:pPr>
      <w:r>
        <w:t xml:space="preserve">Název zakázky: </w:t>
      </w:r>
      <w:r w:rsidRPr="00660B9D">
        <w:rPr>
          <w:b/>
        </w:rPr>
        <w:t>Podpora systému rozvoje interních lektorů BILLA, spol. s r. o.</w:t>
      </w:r>
    </w:p>
    <w:p w:rsidR="00660B9D" w:rsidP="00E40062" w:rsidRDefault="00660B9D">
      <w:pPr>
        <w:jc w:val="both"/>
      </w:pPr>
      <w:r>
        <w:t>Registrační číslo: CZ.1.04/1.1.02/94.00349</w:t>
      </w:r>
    </w:p>
    <w:p w:rsidR="00660B9D" w:rsidP="00E40062" w:rsidRDefault="00660B9D">
      <w:pPr>
        <w:jc w:val="both"/>
      </w:pPr>
      <w:r>
        <w:t xml:space="preserve">Název projektu: Podpora systému rozvoje interních lektorů BILLA, spol. s r. o. </w:t>
      </w:r>
    </w:p>
    <w:p w:rsidR="00660B9D" w:rsidP="00E40062" w:rsidRDefault="00660B9D">
      <w:pPr>
        <w:jc w:val="both"/>
      </w:pPr>
    </w:p>
    <w:p w:rsidRPr="00DA3677" w:rsidR="00660B9D" w:rsidP="00E40062" w:rsidRDefault="00660B9D">
      <w:pPr>
        <w:jc w:val="both"/>
      </w:pPr>
      <w:r w:rsidRPr="00DA3677">
        <w:t xml:space="preserve">vybrána jako vítězná nabídka uchazeče: </w:t>
      </w:r>
    </w:p>
    <w:p w:rsidR="00660B9D" w:rsidP="00E40062" w:rsidRDefault="00660B9D">
      <w:pPr>
        <w:jc w:val="both"/>
      </w:pPr>
    </w:p>
    <w:p w:rsidRPr="00DA3677" w:rsidR="00E40062" w:rsidP="00E40062" w:rsidRDefault="00E40062">
      <w:pPr>
        <w:jc w:val="both"/>
      </w:pPr>
    </w:p>
    <w:p w:rsidRPr="00660B9D" w:rsidR="00660B9D" w:rsidP="00E40062" w:rsidRDefault="00660B9D">
      <w:pPr>
        <w:jc w:val="both"/>
        <w:rPr>
          <w:b/>
        </w:rPr>
      </w:pPr>
      <w:r w:rsidRPr="00660B9D">
        <w:rPr>
          <w:b/>
        </w:rPr>
        <w:t>CONEO, s. r. o.</w:t>
      </w:r>
    </w:p>
    <w:p w:rsidR="00660B9D" w:rsidP="00E40062" w:rsidRDefault="00660B9D">
      <w:pPr>
        <w:jc w:val="both"/>
      </w:pPr>
      <w:r>
        <w:t>Durďákova 38</w:t>
      </w:r>
    </w:p>
    <w:p w:rsidR="00660B9D" w:rsidP="00E40062" w:rsidRDefault="00660B9D">
      <w:pPr>
        <w:jc w:val="both"/>
      </w:pPr>
      <w:r>
        <w:t>613 00 Brno</w:t>
      </w:r>
    </w:p>
    <w:p w:rsidR="00660B9D" w:rsidP="00E40062" w:rsidRDefault="00660B9D">
      <w:pPr>
        <w:jc w:val="both"/>
      </w:pPr>
      <w:r>
        <w:t>IČ: 25574990</w:t>
      </w:r>
    </w:p>
    <w:p w:rsidR="00660B9D" w:rsidP="00E40062" w:rsidRDefault="00C802B8">
      <w:pPr>
        <w:jc w:val="both"/>
      </w:pPr>
      <w:r>
        <w:t>Celkový počet bodů: 91</w:t>
      </w:r>
    </w:p>
    <w:p w:rsidR="00E40062" w:rsidP="00E40062" w:rsidRDefault="00E40062">
      <w:pPr>
        <w:jc w:val="both"/>
      </w:pPr>
    </w:p>
    <w:p w:rsidRPr="00DA3677" w:rsidR="00660B9D" w:rsidP="00E40062" w:rsidRDefault="00660B9D">
      <w:pPr>
        <w:jc w:val="both"/>
      </w:pPr>
    </w:p>
    <w:p w:rsidR="00660B9D" w:rsidP="00E40062" w:rsidRDefault="00660B9D">
      <w:pPr>
        <w:jc w:val="both"/>
      </w:pPr>
      <w:r>
        <w:t xml:space="preserve">Nabídka této společnosti splnila všechny požadavky zadavatele a získala nejvyšší bodové ohodnocení. </w:t>
      </w:r>
    </w:p>
    <w:p w:rsidR="00660B9D" w:rsidP="00660B9D" w:rsidRDefault="00660B9D">
      <w:pPr>
        <w:jc w:val="both"/>
      </w:pPr>
    </w:p>
    <w:p w:rsidR="00660B9D" w:rsidP="00660B9D" w:rsidRDefault="00660B9D">
      <w:pPr>
        <w:jc w:val="both"/>
        <w:rPr>
          <w:u w:val="single"/>
        </w:rPr>
      </w:pPr>
    </w:p>
    <w:p w:rsidR="00E40062" w:rsidP="00660B9D" w:rsidRDefault="00E40062">
      <w:pPr>
        <w:jc w:val="both"/>
        <w:rPr>
          <w:u w:val="single"/>
        </w:rPr>
      </w:pPr>
    </w:p>
    <w:p w:rsidR="00E40062" w:rsidP="00660B9D" w:rsidRDefault="00E40062">
      <w:pPr>
        <w:jc w:val="both"/>
        <w:rPr>
          <w:u w:val="single"/>
        </w:rPr>
      </w:pPr>
    </w:p>
    <w:p w:rsidR="00E40062" w:rsidP="00660B9D" w:rsidRDefault="00E40062">
      <w:pPr>
        <w:jc w:val="both"/>
        <w:rPr>
          <w:u w:val="single"/>
        </w:rPr>
      </w:pPr>
    </w:p>
    <w:p w:rsidR="00E40062" w:rsidP="00660B9D" w:rsidRDefault="00E40062">
      <w:pPr>
        <w:jc w:val="both"/>
        <w:rPr>
          <w:u w:val="single"/>
        </w:rPr>
      </w:pPr>
    </w:p>
    <w:p w:rsidR="00E40062" w:rsidP="00660B9D" w:rsidRDefault="00E40062">
      <w:pPr>
        <w:jc w:val="both"/>
        <w:rPr>
          <w:u w:val="single"/>
        </w:rPr>
      </w:pPr>
    </w:p>
    <w:p w:rsidR="00E40062" w:rsidP="00660B9D" w:rsidRDefault="00E40062">
      <w:pPr>
        <w:jc w:val="both"/>
        <w:rPr>
          <w:u w:val="single"/>
        </w:rPr>
      </w:pPr>
    </w:p>
    <w:p w:rsidR="00E40062" w:rsidP="00660B9D" w:rsidRDefault="00E40062">
      <w:pPr>
        <w:jc w:val="both"/>
        <w:rPr>
          <w:u w:val="single"/>
        </w:rPr>
      </w:pPr>
    </w:p>
    <w:p w:rsidR="00E40062" w:rsidP="00660B9D" w:rsidRDefault="00E40062">
      <w:pPr>
        <w:jc w:val="both"/>
        <w:rPr>
          <w:u w:val="single"/>
        </w:rPr>
      </w:pPr>
    </w:p>
    <w:p w:rsidRPr="00660B9D" w:rsidR="00660B9D" w:rsidP="00660B9D" w:rsidRDefault="00660B9D">
      <w:pPr>
        <w:jc w:val="both"/>
        <w:rPr>
          <w:b/>
        </w:rPr>
      </w:pPr>
      <w:r w:rsidRPr="00660B9D">
        <w:rPr>
          <w:b/>
        </w:rPr>
        <w:t>Další pořadí hodnocených nabídek</w:t>
      </w:r>
    </w:p>
    <w:p w:rsidR="00660B9D" w:rsidP="00660B9D" w:rsidRDefault="00660B9D">
      <w:pPr>
        <w:rPr>
          <w:u w:val="single"/>
        </w:rPr>
      </w:pPr>
    </w:p>
    <w:p w:rsidRPr="00E40062" w:rsidR="00660B9D" w:rsidP="00660B9D" w:rsidRDefault="00C802B8">
      <w:pPr>
        <w:rPr>
          <w:b/>
        </w:rPr>
      </w:pPr>
      <w:r>
        <w:rPr>
          <w:b/>
        </w:rPr>
        <w:t>2</w:t>
      </w:r>
      <w:r w:rsidRPr="00E40062" w:rsidR="00660B9D">
        <w:rPr>
          <w:b/>
        </w:rPr>
        <w:t>. místo:</w:t>
      </w:r>
    </w:p>
    <w:p w:rsidRPr="00E40062" w:rsidR="00660B9D" w:rsidP="00660B9D" w:rsidRDefault="00660B9D">
      <w:pPr>
        <w:rPr>
          <w:b/>
        </w:rPr>
      </w:pPr>
      <w:r w:rsidRPr="00E40062">
        <w:rPr>
          <w:b/>
        </w:rPr>
        <w:t>OTTIMA, a. s.</w:t>
      </w:r>
    </w:p>
    <w:p w:rsidR="00660B9D" w:rsidP="00660B9D" w:rsidRDefault="00660B9D">
      <w:r>
        <w:t>Pernerova 57</w:t>
      </w:r>
    </w:p>
    <w:p w:rsidR="00660B9D" w:rsidP="00660B9D" w:rsidRDefault="00660B9D">
      <w:r>
        <w:t>186 00 Praha 8</w:t>
      </w:r>
    </w:p>
    <w:p w:rsidR="00660B9D" w:rsidP="00660B9D" w:rsidRDefault="00660B9D">
      <w:r>
        <w:t>IČ: 28240839</w:t>
      </w:r>
    </w:p>
    <w:p w:rsidR="00660B9D" w:rsidP="00660B9D" w:rsidRDefault="00C802B8">
      <w:r>
        <w:t>Celkový počet bodů: 89</w:t>
      </w:r>
    </w:p>
    <w:p w:rsidR="00660B9D" w:rsidP="00660B9D" w:rsidRDefault="00660B9D"/>
    <w:p w:rsidRPr="00E40062" w:rsidR="00C802B8" w:rsidP="00C802B8" w:rsidRDefault="00C802B8">
      <w:pPr>
        <w:rPr>
          <w:b/>
        </w:rPr>
      </w:pPr>
      <w:r>
        <w:rPr>
          <w:b/>
        </w:rPr>
        <w:t>3</w:t>
      </w:r>
      <w:r w:rsidRPr="00E40062">
        <w:rPr>
          <w:b/>
        </w:rPr>
        <w:t>. místo:</w:t>
      </w:r>
    </w:p>
    <w:p w:rsidRPr="00E40062" w:rsidR="00C802B8" w:rsidP="00C802B8" w:rsidRDefault="00C802B8">
      <w:pPr>
        <w:rPr>
          <w:b/>
        </w:rPr>
      </w:pPr>
      <w:r w:rsidRPr="00E40062">
        <w:rPr>
          <w:b/>
        </w:rPr>
        <w:t>KANU systém, s. r. o.</w:t>
      </w:r>
    </w:p>
    <w:p w:rsidR="00C802B8" w:rsidP="00C802B8" w:rsidRDefault="00C802B8">
      <w:proofErr w:type="spellStart"/>
      <w:r>
        <w:t>Královka</w:t>
      </w:r>
      <w:proofErr w:type="spellEnd"/>
      <w:r>
        <w:t xml:space="preserve"> 629</w:t>
      </w:r>
    </w:p>
    <w:p w:rsidR="00C802B8" w:rsidP="00C802B8" w:rsidRDefault="00C802B8">
      <w:r>
        <w:t>621 00 Brno</w:t>
      </w:r>
    </w:p>
    <w:p w:rsidR="00C802B8" w:rsidP="00C802B8" w:rsidRDefault="00C802B8">
      <w:r>
        <w:t>IČ: 27685993</w:t>
      </w:r>
    </w:p>
    <w:p w:rsidR="00C802B8" w:rsidP="00C802B8" w:rsidRDefault="00C802B8">
      <w:r>
        <w:t>Celkový počet bodů: 73</w:t>
      </w:r>
    </w:p>
    <w:p w:rsidR="00660B9D" w:rsidP="00660B9D" w:rsidRDefault="00660B9D"/>
    <w:p w:rsidRPr="00E40062" w:rsidR="00493DA0" w:rsidP="00660B9D" w:rsidRDefault="00C802B8">
      <w:pPr>
        <w:rPr>
          <w:b/>
        </w:rPr>
      </w:pPr>
      <w:r>
        <w:rPr>
          <w:b/>
        </w:rPr>
        <w:t>4</w:t>
      </w:r>
      <w:r w:rsidRPr="00E40062" w:rsidR="00493DA0">
        <w:rPr>
          <w:b/>
        </w:rPr>
        <w:t>. místo:</w:t>
      </w:r>
    </w:p>
    <w:p w:rsidRPr="00E40062" w:rsidR="00493DA0" w:rsidP="00660B9D" w:rsidRDefault="00493DA0">
      <w:pPr>
        <w:rPr>
          <w:b/>
        </w:rPr>
      </w:pPr>
      <w:r w:rsidRPr="00E40062">
        <w:rPr>
          <w:b/>
        </w:rPr>
        <w:t>Top vision, s. r. o.</w:t>
      </w:r>
    </w:p>
    <w:p w:rsidR="00493DA0" w:rsidP="00660B9D" w:rsidRDefault="00493DA0">
      <w:r>
        <w:t>Vltavská 24</w:t>
      </w:r>
    </w:p>
    <w:p w:rsidR="00493DA0" w:rsidP="00660B9D" w:rsidRDefault="00493DA0">
      <w:r>
        <w:t>150 00 Praha 5</w:t>
      </w:r>
    </w:p>
    <w:p w:rsidR="00493DA0" w:rsidP="00660B9D" w:rsidRDefault="00493DA0">
      <w:r>
        <w:t>IČ: 26468727</w:t>
      </w:r>
    </w:p>
    <w:p w:rsidR="00493DA0" w:rsidP="00660B9D" w:rsidRDefault="00C802B8">
      <w:r>
        <w:t>Celkový počet bodů: 67</w:t>
      </w:r>
    </w:p>
    <w:p w:rsidR="00493DA0" w:rsidP="00660B9D" w:rsidRDefault="00493DA0"/>
    <w:p w:rsidRPr="00E40062" w:rsidR="00493DA0" w:rsidP="00660B9D" w:rsidRDefault="00C802B8">
      <w:pPr>
        <w:rPr>
          <w:b/>
        </w:rPr>
      </w:pPr>
      <w:r>
        <w:rPr>
          <w:b/>
        </w:rPr>
        <w:t>5</w:t>
      </w:r>
      <w:r w:rsidRPr="00E40062" w:rsidR="00493DA0">
        <w:rPr>
          <w:b/>
        </w:rPr>
        <w:t xml:space="preserve">. místo: </w:t>
      </w:r>
    </w:p>
    <w:p w:rsidRPr="00E40062" w:rsidR="00493DA0" w:rsidP="00660B9D" w:rsidRDefault="00493DA0">
      <w:pPr>
        <w:rPr>
          <w:b/>
        </w:rPr>
      </w:pPr>
      <w:r w:rsidRPr="00E40062">
        <w:rPr>
          <w:b/>
        </w:rPr>
        <w:t>EVERESTA, s. r. o.</w:t>
      </w:r>
    </w:p>
    <w:p w:rsidR="00493DA0" w:rsidP="00660B9D" w:rsidRDefault="00493DA0">
      <w:r>
        <w:t>Mimoňská 3223</w:t>
      </w:r>
    </w:p>
    <w:p w:rsidR="00493DA0" w:rsidP="00660B9D" w:rsidRDefault="00493DA0">
      <w:r>
        <w:t>470 01 Česká Lípa</w:t>
      </w:r>
    </w:p>
    <w:p w:rsidR="00493DA0" w:rsidP="00660B9D" w:rsidRDefault="00493DA0">
      <w:r>
        <w:t>IČ: 25014650</w:t>
      </w:r>
    </w:p>
    <w:p w:rsidR="00493DA0" w:rsidP="00660B9D" w:rsidRDefault="00493DA0">
      <w:r>
        <w:t xml:space="preserve">Celkový </w:t>
      </w:r>
      <w:r w:rsidR="00C802B8">
        <w:t>počet bodů: 59</w:t>
      </w:r>
    </w:p>
    <w:p w:rsidRPr="00E40062" w:rsidR="00493DA0" w:rsidP="00660B9D" w:rsidRDefault="00493DA0">
      <w:pPr>
        <w:rPr>
          <w:b/>
        </w:rPr>
      </w:pPr>
    </w:p>
    <w:p w:rsidRPr="00C802B8" w:rsidR="00493DA0" w:rsidP="00660B9D" w:rsidRDefault="00C802B8">
      <w:pPr>
        <w:rPr>
          <w:b/>
        </w:rPr>
      </w:pPr>
      <w:r w:rsidRPr="00C802B8">
        <w:rPr>
          <w:b/>
        </w:rPr>
        <w:t>6. místo:</w:t>
      </w:r>
    </w:p>
    <w:p w:rsidRPr="00C802B8" w:rsidR="00C802B8" w:rsidP="00660B9D" w:rsidRDefault="00C802B8">
      <w:pPr>
        <w:rPr>
          <w:b/>
        </w:rPr>
      </w:pPr>
      <w:r w:rsidRPr="00C802B8">
        <w:rPr>
          <w:b/>
        </w:rPr>
        <w:t>ACCON – Příležitosti bez bariér</w:t>
      </w:r>
      <w:r>
        <w:rPr>
          <w:b/>
        </w:rPr>
        <w:t xml:space="preserve">, s. r. o. </w:t>
      </w:r>
    </w:p>
    <w:p w:rsidR="00C802B8" w:rsidP="00660B9D" w:rsidRDefault="00C802B8">
      <w:proofErr w:type="spellStart"/>
      <w:r>
        <w:t>Vedrunská</w:t>
      </w:r>
      <w:proofErr w:type="spellEnd"/>
      <w:r>
        <w:t xml:space="preserve"> 819/37</w:t>
      </w:r>
    </w:p>
    <w:p w:rsidR="00C802B8" w:rsidP="00660B9D" w:rsidRDefault="00C802B8">
      <w:r>
        <w:t>160 00 Praha 6</w:t>
      </w:r>
    </w:p>
    <w:p w:rsidR="00C802B8" w:rsidP="00660B9D" w:rsidRDefault="00C802B8">
      <w:r>
        <w:t>IČ: 27208371</w:t>
      </w:r>
    </w:p>
    <w:p w:rsidR="00C802B8" w:rsidP="00660B9D" w:rsidRDefault="00C802B8">
      <w:r>
        <w:t>Celkový počet bodů: 43</w:t>
      </w:r>
    </w:p>
    <w:p w:rsidR="00C802B8" w:rsidP="00660B9D" w:rsidRDefault="00C802B8"/>
    <w:p w:rsidRPr="00C802B8" w:rsidR="00C802B8" w:rsidP="00660B9D" w:rsidRDefault="00C802B8">
      <w:pPr>
        <w:rPr>
          <w:b/>
        </w:rPr>
      </w:pPr>
      <w:r w:rsidRPr="00C802B8">
        <w:rPr>
          <w:b/>
        </w:rPr>
        <w:t>7. místo:</w:t>
      </w:r>
    </w:p>
    <w:p w:rsidR="00C802B8" w:rsidP="00660B9D" w:rsidRDefault="00C802B8">
      <w:r w:rsidRPr="00C802B8">
        <w:rPr>
          <w:b/>
        </w:rPr>
        <w:t>V-Studio, s. r. o.</w:t>
      </w:r>
      <w:r>
        <w:t xml:space="preserve"> </w:t>
      </w:r>
    </w:p>
    <w:p w:rsidR="00C802B8" w:rsidP="00660B9D" w:rsidRDefault="00C802B8">
      <w:r>
        <w:t>Žižkova 1</w:t>
      </w:r>
    </w:p>
    <w:p w:rsidR="00C802B8" w:rsidP="00660B9D" w:rsidRDefault="00C802B8">
      <w:r>
        <w:t>370 01 České Budějovice</w:t>
      </w:r>
    </w:p>
    <w:p w:rsidR="00C802B8" w:rsidP="00660B9D" w:rsidRDefault="00C802B8">
      <w:r>
        <w:t>IČ: 25187856</w:t>
      </w:r>
    </w:p>
    <w:p w:rsidR="00C802B8" w:rsidP="00660B9D" w:rsidRDefault="00C802B8">
      <w:r>
        <w:t xml:space="preserve">Celkový počet bodů: 29 </w:t>
      </w:r>
    </w:p>
    <w:p w:rsidR="00493DA0" w:rsidP="00660B9D" w:rsidRDefault="00493DA0"/>
    <w:p w:rsidR="00493DA0" w:rsidP="00660B9D" w:rsidRDefault="00493DA0"/>
    <w:p w:rsidR="00660B9D" w:rsidP="00660B9D" w:rsidRDefault="00660B9D"/>
    <w:p w:rsidRPr="00DA3677" w:rsidR="00660B9D" w:rsidP="00660B9D" w:rsidRDefault="00660B9D"/>
    <w:p w:rsidR="00660B9D" w:rsidP="00E40062" w:rsidRDefault="00660B9D">
      <w:pPr>
        <w:jc w:val="both"/>
      </w:pPr>
      <w:r>
        <w:lastRenderedPageBreak/>
        <w:t xml:space="preserve">Celkem bylo dle jednotlivých dílčích kritérií a jejich vah hodnoceno </w:t>
      </w:r>
      <w:r w:rsidR="00071474">
        <w:t>7</w:t>
      </w:r>
      <w:r>
        <w:t xml:space="preserve"> nabídek. </w:t>
      </w:r>
    </w:p>
    <w:p w:rsidR="00E40062" w:rsidP="00E40062" w:rsidRDefault="00E40062">
      <w:pPr>
        <w:jc w:val="both"/>
      </w:pPr>
    </w:p>
    <w:p w:rsidR="00660B9D" w:rsidP="00E40062" w:rsidRDefault="00660B9D">
      <w:pPr>
        <w:jc w:val="both"/>
      </w:pPr>
      <w:r>
        <w:t xml:space="preserve">V souladu s ustanovením </w:t>
      </w:r>
      <w:r>
        <w:rPr>
          <w:rFonts w:cs="Arial"/>
        </w:rPr>
        <w:t>§</w:t>
      </w:r>
      <w:r>
        <w:t xml:space="preserve"> 81 odst. 5 písm. e) zákona o veřejných zakázkách vás tímto uvědomujeme o lhůtě pro podání námitek podle </w:t>
      </w:r>
      <w:r>
        <w:rPr>
          <w:rFonts w:cs="Arial"/>
        </w:rPr>
        <w:t>§</w:t>
      </w:r>
      <w:r>
        <w:t xml:space="preserve"> 110 odst.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zákazu uzavření smlouvy podle </w:t>
      </w:r>
      <w:r>
        <w:rPr>
          <w:rFonts w:cs="Arial"/>
        </w:rPr>
        <w:t>§</w:t>
      </w:r>
      <w:r>
        <w:t xml:space="preserve"> 82 odst. 1 tohoto zákona. </w:t>
      </w:r>
    </w:p>
    <w:p w:rsidR="00660B9D" w:rsidP="00E40062" w:rsidRDefault="00660B9D">
      <w:pPr>
        <w:jc w:val="both"/>
      </w:pPr>
    </w:p>
    <w:p w:rsidR="00E40062" w:rsidP="00E40062" w:rsidRDefault="00E40062">
      <w:pPr>
        <w:jc w:val="both"/>
      </w:pPr>
    </w:p>
    <w:p w:rsidR="00E40062" w:rsidP="00E40062" w:rsidRDefault="00E40062">
      <w:pPr>
        <w:jc w:val="both"/>
      </w:pPr>
    </w:p>
    <w:p w:rsidR="00E40062" w:rsidP="00E40062" w:rsidRDefault="00E40062">
      <w:pPr>
        <w:jc w:val="both"/>
      </w:pPr>
    </w:p>
    <w:p w:rsidR="00E40062" w:rsidP="00E40062" w:rsidRDefault="00E40062">
      <w:pPr>
        <w:jc w:val="both"/>
      </w:pPr>
    </w:p>
    <w:p w:rsidR="00E40062" w:rsidP="00E40062" w:rsidRDefault="00071474">
      <w:pPr>
        <w:jc w:val="both"/>
      </w:pPr>
      <w:r>
        <w:t>V Modleticích dne 30. 6</w:t>
      </w:r>
      <w:r w:rsidR="008B4058">
        <w:t>. 2014</w:t>
      </w:r>
      <w:bookmarkStart w:name="_GoBack" w:id="0"/>
      <w:bookmarkEnd w:id="0"/>
    </w:p>
    <w:p w:rsidR="00555113" w:rsidP="00187541" w:rsidRDefault="00555113">
      <w:pPr>
        <w:jc w:val="right"/>
        <w:rPr>
          <w:rFonts w:cs="Arial"/>
        </w:rPr>
      </w:pPr>
    </w:p>
    <w:p w:rsidR="00E40062" w:rsidP="00187541" w:rsidRDefault="00E40062">
      <w:pPr>
        <w:jc w:val="right"/>
        <w:rPr>
          <w:rFonts w:cs="Arial"/>
        </w:rPr>
      </w:pPr>
    </w:p>
    <w:p w:rsidR="00E40062" w:rsidP="00187541" w:rsidRDefault="00E40062">
      <w:pPr>
        <w:jc w:val="right"/>
        <w:rPr>
          <w:rFonts w:cs="Arial"/>
        </w:rPr>
      </w:pPr>
    </w:p>
    <w:p w:rsidR="00E40062" w:rsidP="00187541" w:rsidRDefault="00E40062">
      <w:pPr>
        <w:jc w:val="right"/>
        <w:rPr>
          <w:rFonts w:cs="Arial"/>
        </w:rPr>
      </w:pPr>
    </w:p>
    <w:p w:rsidR="00E40062" w:rsidP="00187541" w:rsidRDefault="00E40062">
      <w:pPr>
        <w:jc w:val="right"/>
        <w:rPr>
          <w:rFonts w:cs="Arial"/>
        </w:rPr>
      </w:pPr>
    </w:p>
    <w:p w:rsidR="00E40062" w:rsidP="00187541" w:rsidRDefault="00E40062">
      <w:pPr>
        <w:jc w:val="right"/>
        <w:rPr>
          <w:rFonts w:cs="Arial"/>
        </w:rPr>
      </w:pPr>
    </w:p>
    <w:p w:rsidR="00E40062" w:rsidP="00187541" w:rsidRDefault="00E40062">
      <w:pPr>
        <w:jc w:val="right"/>
        <w:rPr>
          <w:rFonts w:cs="Arial"/>
        </w:rPr>
      </w:pPr>
    </w:p>
    <w:p w:rsidR="00E40062" w:rsidP="00187541" w:rsidRDefault="00E40062">
      <w:pPr>
        <w:jc w:val="right"/>
        <w:rPr>
          <w:rFonts w:cs="Arial"/>
        </w:rPr>
      </w:pPr>
    </w:p>
    <w:p w:rsidR="00E40062" w:rsidP="00187541" w:rsidRDefault="00E40062">
      <w:pPr>
        <w:jc w:val="right"/>
        <w:rPr>
          <w:rFonts w:cs="Arial"/>
        </w:rPr>
      </w:pPr>
      <w:r>
        <w:rPr>
          <w:rFonts w:cs="Arial"/>
        </w:rPr>
        <w:t>……………………………………..</w:t>
      </w:r>
    </w:p>
    <w:p w:rsidR="00E40062" w:rsidP="00187541" w:rsidRDefault="009C3AB7">
      <w:pPr>
        <w:jc w:val="right"/>
        <w:rPr>
          <w:rFonts w:cs="Arial"/>
        </w:rPr>
      </w:pPr>
      <w:r>
        <w:rPr>
          <w:rFonts w:cs="Arial"/>
        </w:rPr>
        <w:t>Lada Duchoňová</w:t>
      </w:r>
    </w:p>
    <w:p w:rsidR="00E40062" w:rsidP="00187541" w:rsidRDefault="009C3AB7">
      <w:pPr>
        <w:jc w:val="right"/>
        <w:rPr>
          <w:rFonts w:cs="Arial"/>
        </w:rPr>
      </w:pPr>
      <w:r>
        <w:rPr>
          <w:rFonts w:cs="Arial"/>
        </w:rPr>
        <w:t xml:space="preserve">Manažerka projektu </w:t>
      </w:r>
    </w:p>
    <w:p w:rsidRPr="00E40062" w:rsidR="00E40062" w:rsidP="00E40062" w:rsidRDefault="00E40062">
      <w:pPr>
        <w:rPr>
          <w:rFonts w:cs="Arial"/>
        </w:rPr>
      </w:pPr>
    </w:p>
    <w:p w:rsidRPr="00E40062" w:rsidR="00E40062" w:rsidP="00E40062" w:rsidRDefault="00E40062">
      <w:pPr>
        <w:rPr>
          <w:rFonts w:cs="Arial"/>
        </w:rPr>
      </w:pPr>
    </w:p>
    <w:p w:rsidRPr="00E40062" w:rsidR="00E40062" w:rsidP="00E40062" w:rsidRDefault="00E40062">
      <w:pPr>
        <w:rPr>
          <w:rFonts w:cs="Arial"/>
        </w:rPr>
      </w:pPr>
    </w:p>
    <w:p w:rsidRPr="00E40062" w:rsidR="00E40062" w:rsidP="00E40062" w:rsidRDefault="00E40062">
      <w:pPr>
        <w:rPr>
          <w:rFonts w:cs="Arial"/>
        </w:rPr>
      </w:pPr>
    </w:p>
    <w:p w:rsidRPr="00E40062" w:rsidR="00E40062" w:rsidP="00E40062" w:rsidRDefault="00E40062">
      <w:pPr>
        <w:rPr>
          <w:rFonts w:cs="Arial"/>
        </w:rPr>
      </w:pPr>
    </w:p>
    <w:p w:rsidR="00E40062" w:rsidP="00E40062" w:rsidRDefault="00E40062">
      <w:pPr>
        <w:rPr>
          <w:rFonts w:cs="Arial"/>
        </w:rPr>
      </w:pPr>
    </w:p>
    <w:p w:rsidRPr="00E40062" w:rsidR="00E40062" w:rsidP="00E40062" w:rsidRDefault="00E40062">
      <w:pPr>
        <w:jc w:val="center"/>
        <w:rPr>
          <w:rFonts w:cs="Arial"/>
        </w:rPr>
      </w:pPr>
    </w:p>
    <w:sectPr w:rsidRPr="00E40062" w:rsidR="00E40062" w:rsidSect="00915CB1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15851" w:rsidP="00555113" w:rsidRDefault="00A15851">
      <w:r>
        <w:separator/>
      </w:r>
    </w:p>
  </w:endnote>
  <w:endnote w:type="continuationSeparator" w:id="0">
    <w:p w:rsidR="00A15851" w:rsidP="00555113" w:rsidRDefault="00A1585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657759111"/>
      <w:docPartObj>
        <w:docPartGallery w:val="Page Numbers (Bottom of Page)"/>
        <w:docPartUnique/>
      </w:docPartObj>
    </w:sdtPr>
    <w:sdtEndPr/>
    <w:sdtContent>
      <w:p w:rsidR="00E40062" w:rsidRDefault="00E400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058">
          <w:rPr>
            <w:noProof/>
          </w:rPr>
          <w:t>3</w:t>
        </w:r>
        <w:r>
          <w:fldChar w:fldCharType="end"/>
        </w:r>
      </w:p>
    </w:sdtContent>
  </w:sdt>
  <w:p w:rsidR="00E40062" w:rsidRDefault="00E4006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15851" w:rsidP="00555113" w:rsidRDefault="00A15851">
      <w:r>
        <w:separator/>
      </w:r>
    </w:p>
  </w:footnote>
  <w:footnote w:type="continuationSeparator" w:id="0">
    <w:p w:rsidR="00A15851" w:rsidP="00555113" w:rsidRDefault="00A1585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5113" w:rsidP="00555113" w:rsidRDefault="00555113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3100" cy="5429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113" w:rsidRDefault="00555113">
    <w:pPr>
      <w:pStyle w:val="Zhlav"/>
    </w:pPr>
  </w:p>
  <w:p w:rsidR="00555113" w:rsidRDefault="00555113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13"/>
    <w:rsid w:val="0000485C"/>
    <w:rsid w:val="00064EA2"/>
    <w:rsid w:val="00067A62"/>
    <w:rsid w:val="00071474"/>
    <w:rsid w:val="00187541"/>
    <w:rsid w:val="00337037"/>
    <w:rsid w:val="003421FB"/>
    <w:rsid w:val="00360BC1"/>
    <w:rsid w:val="003C38E9"/>
    <w:rsid w:val="00493DA0"/>
    <w:rsid w:val="00555113"/>
    <w:rsid w:val="00584F25"/>
    <w:rsid w:val="005B76AB"/>
    <w:rsid w:val="005D29D2"/>
    <w:rsid w:val="006603D6"/>
    <w:rsid w:val="00660B9D"/>
    <w:rsid w:val="006817BE"/>
    <w:rsid w:val="0071120C"/>
    <w:rsid w:val="0074631E"/>
    <w:rsid w:val="0078675D"/>
    <w:rsid w:val="007A7E37"/>
    <w:rsid w:val="007F7900"/>
    <w:rsid w:val="00846D88"/>
    <w:rsid w:val="00870D00"/>
    <w:rsid w:val="0089486C"/>
    <w:rsid w:val="008B4058"/>
    <w:rsid w:val="008D7D4D"/>
    <w:rsid w:val="00915CB1"/>
    <w:rsid w:val="00954037"/>
    <w:rsid w:val="009C3AB7"/>
    <w:rsid w:val="00A15851"/>
    <w:rsid w:val="00A227FD"/>
    <w:rsid w:val="00B56826"/>
    <w:rsid w:val="00BC560A"/>
    <w:rsid w:val="00C802B8"/>
    <w:rsid w:val="00CF24E9"/>
    <w:rsid w:val="00D70308"/>
    <w:rsid w:val="00E15961"/>
    <w:rsid w:val="00E40062"/>
    <w:rsid w:val="00E77E73"/>
    <w:rsid w:val="00EC1933"/>
    <w:rsid w:val="00ED2E13"/>
    <w:rsid w:val="00F22C53"/>
    <w:rsid w:val="00F8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60B9D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55113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555113"/>
  </w:style>
  <w:style w:type="paragraph" w:styleId="Zpat">
    <w:name w:val="footer"/>
    <w:basedOn w:val="Normln"/>
    <w:link w:val="ZpatChar"/>
    <w:uiPriority w:val="99"/>
    <w:unhideWhenUsed/>
    <w:rsid w:val="00555113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555113"/>
  </w:style>
  <w:style w:type="paragraph" w:styleId="Textbubliny">
    <w:name w:val="Balloon Text"/>
    <w:basedOn w:val="Normln"/>
    <w:link w:val="TextbublinyChar"/>
    <w:uiPriority w:val="99"/>
    <w:semiHidden/>
    <w:unhideWhenUsed/>
    <w:rsid w:val="00555113"/>
    <w:rPr>
      <w:rFonts w:ascii="Tahoma" w:hAnsi="Tahoma" w:cs="Tahoma" w:eastAsiaTheme="minorHAnsi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511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67A62"/>
    <w:pPr>
      <w:spacing w:after="0" w:line="240" w:lineRule="auto"/>
    </w:pPr>
  </w:style>
  <w:style w:type="table" w:styleId="Mkatabulky">
    <w:name w:val="Table Grid"/>
    <w:basedOn w:val="Normlntabulka"/>
    <w:uiPriority w:val="59"/>
    <w:rsid w:val="007112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60B9D"/>
    <w:pPr>
      <w:spacing w:after="0" w:line="240" w:lineRule="auto"/>
    </w:pPr>
    <w:rPr>
      <w:rFonts w:ascii="Arial" w:cs="Times New Roman" w:eastAsia="Times New Roman" w:hAnsi="Arial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555113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555113"/>
  </w:style>
  <w:style w:styleId="Zpat" w:type="paragraph">
    <w:name w:val="footer"/>
    <w:basedOn w:val="Normln"/>
    <w:link w:val="ZpatChar"/>
    <w:uiPriority w:val="99"/>
    <w:unhideWhenUsed/>
    <w:rsid w:val="00555113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555113"/>
  </w:style>
  <w:style w:styleId="Textbubliny" w:type="paragraph">
    <w:name w:val="Balloon Text"/>
    <w:basedOn w:val="Normln"/>
    <w:link w:val="TextbublinyChar"/>
    <w:uiPriority w:val="99"/>
    <w:semiHidden/>
    <w:unhideWhenUsed/>
    <w:rsid w:val="00555113"/>
    <w:rPr>
      <w:rFonts w:ascii="Tahoma" w:cs="Tahoma" w:eastAsiaTheme="minorHAnsi" w:hAnsi="Tahoma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55113"/>
    <w:rPr>
      <w:rFonts w:ascii="Tahoma" w:cs="Tahoma" w:hAnsi="Tahoma"/>
      <w:sz w:val="16"/>
      <w:szCs w:val="16"/>
    </w:rPr>
  </w:style>
  <w:style w:styleId="Bezmezer" w:type="paragraph">
    <w:name w:val="No Spacing"/>
    <w:uiPriority w:val="1"/>
    <w:qFormat/>
    <w:rsid w:val="00067A62"/>
    <w:pPr>
      <w:spacing w:after="0" w:line="240" w:lineRule="auto"/>
    </w:pPr>
  </w:style>
  <w:style w:styleId="Mkatabulky" w:type="table">
    <w:name w:val="Table Grid"/>
    <w:basedOn w:val="Normlntabulka"/>
    <w:uiPriority w:val="59"/>
    <w:rsid w:val="0071120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3</properties:Pages>
  <properties:Words>259</properties:Words>
  <properties:Characters>1532</properties:Characters>
  <properties:Lines>12</properties:Lines>
  <properties:Paragraphs>3</properties:Paragraphs>
  <properties:TotalTime>39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2014-07-01T10:08:00Z</dcterms:created>
  <dc:creator/>
  <cp:lastModifiedBy/>
  <cp:lastPrinted>2014-07-01T13:05:00Z</cp:lastPrinted>
  <dcterms:modified xmlns:xsi="http://www.w3.org/2001/XMLSchema-instance" xsi:type="dcterms:W3CDTF">2014-07-01T13:31:00Z</dcterms:modified>
  <cp:revision>5</cp:revision>
</cp:coreProperties>
</file>