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AD14A0" w:rsidR="004D7345" w:rsidP="002724B5" w:rsidRDefault="002724B5">
      <w:pPr>
        <w:rPr>
          <w:rFonts w:ascii="Arial" w:hAnsi="Arial" w:cs="Arial"/>
          <w:b/>
        </w:rPr>
      </w:pPr>
      <w:r w:rsidRPr="00AD14A0">
        <w:rPr>
          <w:rFonts w:ascii="Arial" w:hAnsi="Arial" w:cs="Arial"/>
          <w:b/>
        </w:rPr>
        <w:t xml:space="preserve">Dotaz č. </w:t>
      </w:r>
      <w:r w:rsidRPr="00AD14A0" w:rsidR="00AD14A0">
        <w:rPr>
          <w:rFonts w:ascii="Arial" w:hAnsi="Arial" w:cs="Arial"/>
          <w:b/>
        </w:rPr>
        <w:t>4</w:t>
      </w:r>
      <w:r w:rsidRPr="00AD14A0">
        <w:rPr>
          <w:rFonts w:ascii="Arial" w:hAnsi="Arial" w:cs="Arial"/>
          <w:b/>
        </w:rPr>
        <w:t>)</w:t>
      </w:r>
    </w:p>
    <w:p w:rsidR="006D6C60" w:rsidP="002724B5" w:rsidRDefault="006D6C60"/>
    <w:p w:rsidR="002724B5" w:rsidP="002724B5" w:rsidRDefault="002724B5">
      <w:r>
        <w:t xml:space="preserve">Dne </w:t>
      </w:r>
      <w:r w:rsidR="00AD14A0">
        <w:t>4</w:t>
      </w:r>
      <w:r w:rsidR="006D6C60">
        <w:t>/7/2013</w:t>
      </w:r>
    </w:p>
    <w:p w:rsidR="006D6C60" w:rsidP="002724B5" w:rsidRDefault="006D6C60">
      <w:bookmarkStart w:name="_GoBack" w:id="0"/>
      <w:bookmarkEnd w:id="0"/>
    </w:p>
    <w:p w:rsidRPr="00AD14A0" w:rsidR="00AD14A0" w:rsidP="00AD14A0" w:rsidRDefault="00AD14A0">
      <w:pPr>
        <w:shd w:val="clear" w:color="auto" w:fill="FFFFFF"/>
        <w:spacing w:after="324" w:line="315" w:lineRule="atLeast"/>
        <w:rPr>
          <w:rFonts w:ascii="Calibri" w:hAnsi="Calibri" w:eastAsia="Times New Roman" w:cs="Times New Roman"/>
          <w:color w:val="444444"/>
          <w:sz w:val="23"/>
          <w:szCs w:val="23"/>
          <w:lang w:eastAsia="cs-CZ"/>
        </w:rPr>
      </w:pPr>
      <w:r w:rsidRPr="00AD14A0">
        <w:rPr>
          <w:rFonts w:ascii="Arial" w:hAnsi="Arial" w:eastAsia="Times New Roman" w:cs="Arial"/>
          <w:color w:val="444444"/>
          <w:sz w:val="23"/>
          <w:szCs w:val="23"/>
          <w:lang w:eastAsia="cs-CZ"/>
        </w:rPr>
        <w:t xml:space="preserve">Vážená paní </w:t>
      </w:r>
      <w:proofErr w:type="spellStart"/>
      <w:r w:rsidRPr="00AD14A0">
        <w:rPr>
          <w:rFonts w:ascii="Arial" w:hAnsi="Arial" w:eastAsia="Times New Roman" w:cs="Arial"/>
          <w:color w:val="444444"/>
          <w:sz w:val="23"/>
          <w:szCs w:val="23"/>
          <w:lang w:eastAsia="cs-CZ"/>
        </w:rPr>
        <w:t>Hošáková</w:t>
      </w:r>
      <w:proofErr w:type="spellEnd"/>
      <w:r w:rsidRPr="00AD14A0">
        <w:rPr>
          <w:rFonts w:ascii="Arial" w:hAnsi="Arial" w:eastAsia="Times New Roman" w:cs="Arial"/>
          <w:color w:val="444444"/>
          <w:sz w:val="23"/>
          <w:szCs w:val="23"/>
          <w:lang w:eastAsia="cs-CZ"/>
        </w:rPr>
        <w:t>.</w:t>
      </w:r>
    </w:p>
    <w:p w:rsidRPr="00AD14A0" w:rsidR="00AD14A0" w:rsidP="00AD14A0" w:rsidRDefault="00AD14A0">
      <w:pPr>
        <w:shd w:val="clear" w:color="auto" w:fill="FFFFFF"/>
        <w:spacing w:after="324" w:line="315" w:lineRule="atLeast"/>
        <w:rPr>
          <w:rFonts w:ascii="Calibri" w:hAnsi="Calibri" w:eastAsia="Times New Roman" w:cs="Times New Roman"/>
          <w:color w:val="444444"/>
          <w:sz w:val="23"/>
          <w:szCs w:val="23"/>
          <w:lang w:eastAsia="cs-CZ"/>
        </w:rPr>
      </w:pPr>
      <w:r w:rsidRPr="00AD14A0">
        <w:rPr>
          <w:rFonts w:ascii="Arial" w:hAnsi="Arial" w:eastAsia="Times New Roman" w:cs="Arial"/>
          <w:color w:val="444444"/>
          <w:sz w:val="23"/>
          <w:szCs w:val="23"/>
          <w:lang w:eastAsia="cs-CZ"/>
        </w:rPr>
        <w:t> </w:t>
      </w:r>
    </w:p>
    <w:p w:rsidRPr="00AD14A0" w:rsidR="00AD14A0" w:rsidP="00AD14A0" w:rsidRDefault="00AD14A0">
      <w:pPr>
        <w:shd w:val="clear" w:color="auto" w:fill="FFFFFF"/>
        <w:spacing w:after="324" w:line="315" w:lineRule="atLeast"/>
        <w:rPr>
          <w:rFonts w:ascii="Calibri" w:hAnsi="Calibri" w:eastAsia="Times New Roman" w:cs="Times New Roman"/>
          <w:color w:val="444444"/>
          <w:sz w:val="23"/>
          <w:szCs w:val="23"/>
          <w:lang w:eastAsia="cs-CZ"/>
        </w:rPr>
      </w:pPr>
      <w:r w:rsidRPr="00AD14A0">
        <w:rPr>
          <w:rFonts w:ascii="Arial" w:hAnsi="Arial" w:eastAsia="Times New Roman" w:cs="Arial"/>
          <w:color w:val="444444"/>
          <w:sz w:val="23"/>
          <w:szCs w:val="23"/>
          <w:lang w:eastAsia="cs-CZ"/>
        </w:rPr>
        <w:t xml:space="preserve">Chceme se účastnit Vámi vypsaného výběrového řízení na dodavatele vzdělávacích služeb pro Vaše zaměstnance, které jste vypsali v rámci Vašeho projektu. Abych </w:t>
      </w:r>
      <w:proofErr w:type="gramStart"/>
      <w:r w:rsidRPr="00AD14A0">
        <w:rPr>
          <w:rFonts w:ascii="Arial" w:hAnsi="Arial" w:eastAsia="Times New Roman" w:cs="Arial"/>
          <w:color w:val="444444"/>
          <w:sz w:val="23"/>
          <w:szCs w:val="23"/>
          <w:lang w:eastAsia="cs-CZ"/>
        </w:rPr>
        <w:t>mohli</w:t>
      </w:r>
      <w:proofErr w:type="gramEnd"/>
      <w:r w:rsidRPr="00AD14A0">
        <w:rPr>
          <w:rFonts w:ascii="Arial" w:hAnsi="Arial" w:eastAsia="Times New Roman" w:cs="Arial"/>
          <w:color w:val="444444"/>
          <w:sz w:val="23"/>
          <w:szCs w:val="23"/>
          <w:lang w:eastAsia="cs-CZ"/>
        </w:rPr>
        <w:t xml:space="preserve"> co nejlépe specifikovat naši nabídku pro Vaše potřeby, máme následující dotazy:</w:t>
      </w:r>
    </w:p>
    <w:p w:rsidRPr="00AD14A0" w:rsidR="00AD14A0" w:rsidP="00AD14A0" w:rsidRDefault="00AD14A0">
      <w:pPr>
        <w:shd w:val="clear" w:color="auto" w:fill="FFFFFF"/>
        <w:spacing w:after="324" w:line="315" w:lineRule="atLeast"/>
        <w:rPr>
          <w:rFonts w:ascii="Calibri" w:hAnsi="Calibri" w:eastAsia="Times New Roman" w:cs="Times New Roman"/>
          <w:color w:val="444444"/>
          <w:sz w:val="23"/>
          <w:szCs w:val="23"/>
          <w:lang w:eastAsia="cs-CZ"/>
        </w:rPr>
      </w:pPr>
      <w:r w:rsidRPr="00AD14A0">
        <w:rPr>
          <w:rFonts w:ascii="Arial" w:hAnsi="Arial" w:eastAsia="Times New Roman" w:cs="Arial"/>
          <w:color w:val="444444"/>
          <w:sz w:val="23"/>
          <w:szCs w:val="23"/>
          <w:lang w:eastAsia="cs-CZ"/>
        </w:rPr>
        <w:t> 1.</w:t>
      </w:r>
      <w:r w:rsidRPr="00AD14A0">
        <w:rPr>
          <w:rFonts w:ascii="Times New Roman" w:hAnsi="Times New Roman" w:eastAsia="Times New Roman" w:cs="Times New Roman"/>
          <w:color w:val="444444"/>
          <w:sz w:val="14"/>
          <w:szCs w:val="14"/>
          <w:lang w:eastAsia="cs-CZ"/>
        </w:rPr>
        <w:t>    </w:t>
      </w:r>
      <w:r w:rsidRPr="00AD14A0">
        <w:rPr>
          <w:rFonts w:ascii="Arial" w:hAnsi="Arial" w:eastAsia="Times New Roman" w:cs="Arial"/>
          <w:color w:val="444444"/>
          <w:sz w:val="23"/>
          <w:szCs w:val="23"/>
          <w:lang w:eastAsia="cs-CZ"/>
        </w:rPr>
        <w:t xml:space="preserve">Pracovnice zdravotnického úseku – jedná se o sestřičky, rehabilitační pracovnice či </w:t>
      </w:r>
      <w:r>
        <w:rPr>
          <w:rFonts w:ascii="Arial" w:hAnsi="Arial" w:eastAsia="Times New Roman" w:cs="Arial"/>
          <w:color w:val="444444"/>
          <w:sz w:val="23"/>
          <w:szCs w:val="23"/>
          <w:lang w:eastAsia="cs-CZ"/>
        </w:rPr>
        <w:t xml:space="preserve">  </w:t>
      </w:r>
      <w:r>
        <w:rPr>
          <w:rFonts w:ascii="Arial" w:hAnsi="Arial" w:eastAsia="Times New Roman" w:cs="Arial"/>
          <w:color w:val="444444"/>
          <w:sz w:val="23"/>
          <w:szCs w:val="23"/>
          <w:lang w:eastAsia="cs-CZ"/>
        </w:rPr>
        <w:br/>
        <w:t xml:space="preserve">      </w:t>
      </w:r>
      <w:r w:rsidRPr="00AD14A0">
        <w:rPr>
          <w:rFonts w:ascii="Arial" w:hAnsi="Arial" w:eastAsia="Times New Roman" w:cs="Arial"/>
          <w:color w:val="444444"/>
          <w:sz w:val="23"/>
          <w:szCs w:val="23"/>
          <w:lang w:eastAsia="cs-CZ"/>
        </w:rPr>
        <w:t>lékařky? A má tato cílová skupina již za sebou podobná školení?</w:t>
      </w:r>
      <w:r>
        <w:rPr>
          <w:rFonts w:ascii="Arial" w:hAnsi="Arial" w:eastAsia="Times New Roman" w:cs="Arial"/>
          <w:color w:val="444444"/>
          <w:sz w:val="23"/>
          <w:szCs w:val="23"/>
          <w:lang w:eastAsia="cs-CZ"/>
        </w:rPr>
        <w:br/>
      </w:r>
      <w:r w:rsidRPr="00AD14A0">
        <w:rPr>
          <w:rFonts w:ascii="Arial" w:hAnsi="Arial" w:eastAsia="Times New Roman" w:cs="Arial"/>
          <w:color w:val="444444"/>
          <w:sz w:val="23"/>
          <w:szCs w:val="23"/>
          <w:lang w:eastAsia="cs-CZ"/>
        </w:rPr>
        <w:t>2.</w:t>
      </w:r>
      <w:r w:rsidRPr="00AD14A0">
        <w:rPr>
          <w:rFonts w:ascii="Times New Roman" w:hAnsi="Times New Roman" w:eastAsia="Times New Roman" w:cs="Times New Roman"/>
          <w:color w:val="444444"/>
          <w:sz w:val="14"/>
          <w:szCs w:val="14"/>
          <w:lang w:eastAsia="cs-CZ"/>
        </w:rPr>
        <w:t>    </w:t>
      </w:r>
      <w:r w:rsidRPr="00AD14A0">
        <w:rPr>
          <w:rFonts w:ascii="Arial" w:hAnsi="Arial" w:eastAsia="Times New Roman" w:cs="Arial"/>
          <w:color w:val="444444"/>
          <w:sz w:val="23"/>
          <w:szCs w:val="23"/>
          <w:lang w:eastAsia="cs-CZ"/>
        </w:rPr>
        <w:t xml:space="preserve">Intenzivní jazykový kurz – na jaké úrovni jsou účastníci daného kurzu? Kurz je veden </w:t>
      </w:r>
      <w:r>
        <w:rPr>
          <w:rFonts w:ascii="Arial" w:hAnsi="Arial" w:eastAsia="Times New Roman" w:cs="Arial"/>
          <w:color w:val="444444"/>
          <w:sz w:val="23"/>
          <w:szCs w:val="23"/>
          <w:lang w:eastAsia="cs-CZ"/>
        </w:rPr>
        <w:br/>
        <w:t xml:space="preserve">     </w:t>
      </w:r>
      <w:r w:rsidRPr="00AD14A0">
        <w:rPr>
          <w:rFonts w:ascii="Arial" w:hAnsi="Arial" w:eastAsia="Times New Roman" w:cs="Arial"/>
          <w:color w:val="444444"/>
          <w:sz w:val="23"/>
          <w:szCs w:val="23"/>
          <w:lang w:eastAsia="cs-CZ"/>
        </w:rPr>
        <w:t xml:space="preserve">jako osmidenní, nicméně předpokládáme, že bude rozdělen do několika bloků. Po </w:t>
      </w:r>
      <w:r>
        <w:rPr>
          <w:rFonts w:ascii="Arial" w:hAnsi="Arial" w:eastAsia="Times New Roman" w:cs="Arial"/>
          <w:color w:val="444444"/>
          <w:sz w:val="23"/>
          <w:szCs w:val="23"/>
          <w:lang w:eastAsia="cs-CZ"/>
        </w:rPr>
        <w:br/>
        <w:t xml:space="preserve">     </w:t>
      </w:r>
      <w:r w:rsidRPr="00AD14A0">
        <w:rPr>
          <w:rFonts w:ascii="Arial" w:hAnsi="Arial" w:eastAsia="Times New Roman" w:cs="Arial"/>
          <w:color w:val="444444"/>
          <w:sz w:val="23"/>
          <w:szCs w:val="23"/>
          <w:lang w:eastAsia="cs-CZ"/>
        </w:rPr>
        <w:t>kolika dnech v kuse bude tedy školení probíhat?</w:t>
      </w:r>
      <w:r>
        <w:rPr>
          <w:rFonts w:ascii="Arial" w:hAnsi="Arial" w:eastAsia="Times New Roman" w:cs="Arial"/>
          <w:color w:val="444444"/>
          <w:sz w:val="23"/>
          <w:szCs w:val="23"/>
          <w:lang w:eastAsia="cs-CZ"/>
        </w:rPr>
        <w:br/>
      </w:r>
      <w:r w:rsidRPr="00AD14A0">
        <w:rPr>
          <w:rFonts w:ascii="Arial" w:hAnsi="Arial" w:eastAsia="Times New Roman" w:cs="Arial"/>
          <w:color w:val="444444"/>
          <w:sz w:val="23"/>
          <w:szCs w:val="23"/>
          <w:lang w:eastAsia="cs-CZ"/>
        </w:rPr>
        <w:t>3.</w:t>
      </w:r>
      <w:r w:rsidRPr="00AD14A0">
        <w:rPr>
          <w:rFonts w:ascii="Times New Roman" w:hAnsi="Times New Roman" w:eastAsia="Times New Roman" w:cs="Times New Roman"/>
          <w:color w:val="444444"/>
          <w:sz w:val="14"/>
          <w:szCs w:val="14"/>
          <w:lang w:eastAsia="cs-CZ"/>
        </w:rPr>
        <w:t>    </w:t>
      </w:r>
      <w:r w:rsidRPr="00AD14A0">
        <w:rPr>
          <w:rFonts w:ascii="Arial" w:hAnsi="Arial" w:eastAsia="Times New Roman" w:cs="Arial"/>
          <w:color w:val="444444"/>
          <w:sz w:val="23"/>
          <w:szCs w:val="23"/>
          <w:lang w:eastAsia="cs-CZ"/>
        </w:rPr>
        <w:t xml:space="preserve">V rámci výuky gastronomických témat, požadujete i praktické ukázky? V případě, že </w:t>
      </w:r>
      <w:r>
        <w:rPr>
          <w:rFonts w:ascii="Arial" w:hAnsi="Arial" w:eastAsia="Times New Roman" w:cs="Arial"/>
          <w:color w:val="444444"/>
          <w:sz w:val="23"/>
          <w:szCs w:val="23"/>
          <w:lang w:eastAsia="cs-CZ"/>
        </w:rPr>
        <w:br/>
        <w:t xml:space="preserve">     </w:t>
      </w:r>
      <w:r w:rsidRPr="00AD14A0">
        <w:rPr>
          <w:rFonts w:ascii="Arial" w:hAnsi="Arial" w:eastAsia="Times New Roman" w:cs="Arial"/>
          <w:color w:val="444444"/>
          <w:sz w:val="23"/>
          <w:szCs w:val="23"/>
          <w:lang w:eastAsia="cs-CZ"/>
        </w:rPr>
        <w:t>ano, bude k dispozici vybavení (Vaše kuchyně)?</w:t>
      </w:r>
    </w:p>
    <w:p w:rsidRPr="00AD14A0" w:rsidR="00AD14A0" w:rsidP="00AD14A0" w:rsidRDefault="00AD14A0">
      <w:pPr>
        <w:shd w:val="clear" w:color="auto" w:fill="FFFFFF"/>
        <w:spacing w:after="324" w:line="315" w:lineRule="atLeast"/>
        <w:rPr>
          <w:rFonts w:ascii="Calibri" w:hAnsi="Calibri" w:eastAsia="Times New Roman" w:cs="Times New Roman"/>
          <w:color w:val="444444"/>
          <w:sz w:val="23"/>
          <w:szCs w:val="23"/>
          <w:lang w:eastAsia="cs-CZ"/>
        </w:rPr>
      </w:pPr>
      <w:r w:rsidRPr="00AD14A0">
        <w:rPr>
          <w:rFonts w:ascii="Arial" w:hAnsi="Arial" w:eastAsia="Times New Roman" w:cs="Arial"/>
          <w:color w:val="444444"/>
          <w:sz w:val="23"/>
          <w:szCs w:val="23"/>
          <w:lang w:eastAsia="cs-CZ"/>
        </w:rPr>
        <w:t> Předem moc děkuji za Vaše odpovědi.</w:t>
      </w:r>
    </w:p>
    <w:p w:rsidR="006D6C60" w:rsidP="00AD14A0" w:rsidRDefault="00AD14A0">
      <w:pPr>
        <w:shd w:val="clear" w:color="auto" w:fill="FFFFFF"/>
        <w:spacing w:after="324" w:line="315" w:lineRule="atLeast"/>
      </w:pPr>
      <w:r w:rsidRPr="00AD14A0">
        <w:rPr>
          <w:rFonts w:ascii="Arial" w:hAnsi="Arial" w:eastAsia="Times New Roman" w:cs="Arial"/>
          <w:color w:val="444444"/>
          <w:sz w:val="23"/>
          <w:szCs w:val="23"/>
          <w:lang w:eastAsia="cs-CZ"/>
        </w:rPr>
        <w:t> </w:t>
      </w:r>
    </w:p>
    <w:p w:rsidRPr="00AD14A0" w:rsidR="006D6C60" w:rsidP="002724B5" w:rsidRDefault="006D6C60">
      <w:pPr>
        <w:rPr>
          <w:rFonts w:ascii="Arial" w:hAnsi="Arial" w:cs="Arial"/>
          <w:b/>
        </w:rPr>
      </w:pPr>
      <w:r w:rsidRPr="00AD14A0">
        <w:rPr>
          <w:rFonts w:ascii="Arial" w:hAnsi="Arial" w:cs="Arial"/>
          <w:b/>
        </w:rPr>
        <w:t>Odpověď)</w:t>
      </w:r>
    </w:p>
    <w:p w:rsidRPr="00AD14A0" w:rsidR="00AD14A0" w:rsidP="002724B5" w:rsidRDefault="00AD14A0">
      <w:pPr>
        <w:rPr>
          <w:rFonts w:ascii="Arial" w:hAnsi="Arial" w:cs="Arial"/>
          <w:b/>
        </w:rPr>
      </w:pPr>
    </w:p>
    <w:p w:rsidRPr="00AD14A0" w:rsidR="006D6C60" w:rsidP="002724B5" w:rsidRDefault="006D6C60">
      <w:pPr>
        <w:rPr>
          <w:rFonts w:ascii="Arial" w:hAnsi="Arial" w:cs="Arial"/>
        </w:rPr>
      </w:pPr>
      <w:r w:rsidRPr="00AD14A0">
        <w:rPr>
          <w:rFonts w:ascii="Arial" w:hAnsi="Arial" w:cs="Arial"/>
        </w:rPr>
        <w:t>Dobrý den,</w:t>
      </w:r>
    </w:p>
    <w:p w:rsidR="006D6C60" w:rsidP="002724B5" w:rsidRDefault="006D6C60"/>
    <w:p w:rsidRPr="00AD14A0" w:rsidR="00AD14A0" w:rsidP="00AD14A0" w:rsidRDefault="00AD14A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AD14A0">
        <w:rPr>
          <w:rFonts w:ascii="Arial" w:hAnsi="Arial" w:eastAsia="Times New Roman" w:cs="Arial"/>
          <w:color w:val="444444"/>
          <w:sz w:val="23"/>
          <w:szCs w:val="23"/>
          <w:shd w:val="clear" w:color="auto" w:fill="FFFFFF"/>
          <w:lang w:eastAsia="cs-CZ"/>
        </w:rPr>
        <w:t>1.</w:t>
      </w:r>
      <w:r w:rsidRPr="00AD14A0">
        <w:rPr>
          <w:rFonts w:ascii="Times New Roman" w:hAnsi="Times New Roman" w:eastAsia="Times New Roman" w:cs="Times New Roman"/>
          <w:color w:val="444444"/>
          <w:sz w:val="14"/>
          <w:szCs w:val="14"/>
          <w:shd w:val="clear" w:color="auto" w:fill="FFFFFF"/>
          <w:lang w:eastAsia="cs-CZ"/>
        </w:rPr>
        <w:t>    </w:t>
      </w:r>
      <w:r w:rsidRPr="00AD14A0">
        <w:rPr>
          <w:rFonts w:ascii="Arial" w:hAnsi="Arial" w:eastAsia="Times New Roman" w:cs="Arial"/>
          <w:color w:val="444444"/>
          <w:sz w:val="23"/>
          <w:szCs w:val="23"/>
          <w:shd w:val="clear" w:color="auto" w:fill="FFFFFF"/>
          <w:lang w:eastAsia="cs-CZ"/>
        </w:rPr>
        <w:t>Pracovnice zdravotnického úseku – jedná se o sestřičky, rehabilitační pracovnice či lékařky? A má tato cílová skupina již za sebou podobná školení?</w:t>
      </w:r>
    </w:p>
    <w:p w:rsidRPr="00AD14A0" w:rsidR="00AD14A0" w:rsidP="00AD14A0" w:rsidRDefault="00AD14A0">
      <w:pPr>
        <w:shd w:val="clear" w:color="auto" w:fill="FFFFFF"/>
        <w:spacing w:after="324" w:line="315" w:lineRule="atLeast"/>
        <w:ind w:hanging="360"/>
        <w:rPr>
          <w:rFonts w:ascii="Arial" w:hAnsi="Arial" w:eastAsia="Times New Roman" w:cs="Arial"/>
          <w:color w:val="444444"/>
          <w:sz w:val="23"/>
          <w:szCs w:val="23"/>
          <w:lang w:eastAsia="cs-CZ"/>
        </w:rPr>
      </w:pPr>
      <w:r>
        <w:rPr>
          <w:rFonts w:ascii="Arial" w:hAnsi="Arial" w:eastAsia="Times New Roman" w:cs="Arial"/>
          <w:b/>
          <w:bCs/>
          <w:color w:val="444444"/>
          <w:lang w:eastAsia="cs-CZ"/>
        </w:rPr>
        <w:t xml:space="preserve">       </w:t>
      </w:r>
      <w:r w:rsidRPr="00AD14A0">
        <w:rPr>
          <w:rFonts w:ascii="Arial" w:hAnsi="Arial" w:eastAsia="Times New Roman" w:cs="Arial"/>
          <w:b/>
          <w:bCs/>
          <w:color w:val="444444"/>
          <w:lang w:eastAsia="cs-CZ"/>
        </w:rPr>
        <w:t>jedná se o všeobecné sestry, fyzioterapeuty-fyzioterapeutky, maséry-</w:t>
      </w:r>
      <w:proofErr w:type="spellStart"/>
      <w:r w:rsidRPr="00AD14A0">
        <w:rPr>
          <w:rFonts w:ascii="Arial" w:hAnsi="Arial" w:eastAsia="Times New Roman" w:cs="Arial"/>
          <w:b/>
          <w:bCs/>
          <w:color w:val="444444"/>
          <w:lang w:eastAsia="cs-CZ"/>
        </w:rPr>
        <w:t>ky</w:t>
      </w:r>
      <w:proofErr w:type="spellEnd"/>
      <w:r w:rsidRPr="00AD14A0">
        <w:rPr>
          <w:rFonts w:ascii="Arial" w:hAnsi="Arial" w:eastAsia="Times New Roman" w:cs="Arial"/>
          <w:b/>
          <w:bCs/>
          <w:color w:val="444444"/>
          <w:lang w:eastAsia="cs-CZ"/>
        </w:rPr>
        <w:t>, sanitářky  - nové zaměstnance od r. 2011, které za sebou nemají podobná školení</w:t>
      </w:r>
      <w:r w:rsidRPr="00AD14A0">
        <w:rPr>
          <w:rFonts w:ascii="Arial" w:hAnsi="Arial" w:eastAsia="Times New Roman" w:cs="Arial"/>
          <w:color w:val="444444"/>
          <w:lang w:eastAsia="cs-CZ"/>
        </w:rPr>
        <w:br/>
      </w:r>
      <w:r>
        <w:rPr>
          <w:rFonts w:ascii="Arial" w:hAnsi="Arial" w:eastAsia="Times New Roman" w:cs="Arial"/>
          <w:color w:val="444444"/>
          <w:sz w:val="23"/>
          <w:szCs w:val="23"/>
          <w:lang w:eastAsia="cs-CZ"/>
        </w:rPr>
        <w:br/>
      </w:r>
      <w:r w:rsidRPr="00AD14A0">
        <w:rPr>
          <w:rFonts w:ascii="Arial" w:hAnsi="Arial" w:eastAsia="Times New Roman" w:cs="Arial"/>
          <w:color w:val="444444"/>
          <w:sz w:val="23"/>
          <w:szCs w:val="23"/>
          <w:lang w:eastAsia="cs-CZ"/>
        </w:rPr>
        <w:t>2.</w:t>
      </w:r>
      <w:r w:rsidRPr="00AD14A0">
        <w:rPr>
          <w:rFonts w:ascii="Times New Roman" w:hAnsi="Times New Roman" w:eastAsia="Times New Roman" w:cs="Times New Roman"/>
          <w:color w:val="444444"/>
          <w:sz w:val="14"/>
          <w:szCs w:val="14"/>
          <w:lang w:eastAsia="cs-CZ"/>
        </w:rPr>
        <w:t>    </w:t>
      </w:r>
      <w:r w:rsidRPr="00AD14A0">
        <w:rPr>
          <w:rFonts w:ascii="Arial" w:hAnsi="Arial" w:eastAsia="Times New Roman" w:cs="Arial"/>
          <w:color w:val="444444"/>
          <w:sz w:val="23"/>
          <w:szCs w:val="23"/>
          <w:lang w:eastAsia="cs-CZ"/>
        </w:rPr>
        <w:t>Intenzivní jazykový kurz – na jaké úrovni jsou účastníci daného kurzu? Kurz je veden jako osmidenní, nicméně předpokládáme, že bude rozdělen do několika bloků. Po kolika dnech v kuse bude tedy školení probíhat?</w:t>
      </w:r>
      <w:r>
        <w:rPr>
          <w:rFonts w:ascii="Calibri" w:hAnsi="Calibri" w:eastAsia="Times New Roman" w:cs="Times New Roman"/>
          <w:color w:val="444444"/>
          <w:sz w:val="23"/>
          <w:szCs w:val="23"/>
          <w:lang w:eastAsia="cs-CZ"/>
        </w:rPr>
        <w:br/>
      </w:r>
      <w:r w:rsidRPr="00AD14A0">
        <w:rPr>
          <w:rFonts w:ascii="Arial" w:hAnsi="Arial" w:eastAsia="Times New Roman" w:cs="Arial"/>
          <w:b/>
          <w:bCs/>
          <w:color w:val="444444"/>
          <w:lang w:eastAsia="cs-CZ"/>
        </w:rPr>
        <w:t>pokročilá znalost AJ,  kurzy budou jednodenní </w:t>
      </w:r>
    </w:p>
    <w:p w:rsidR="00AD14A0" w:rsidP="00AD14A0" w:rsidRDefault="00AD14A0">
      <w:pPr>
        <w:rPr>
          <w:rFonts w:ascii="Arial" w:hAnsi="Arial" w:eastAsia="Times New Roman" w:cs="Arial"/>
          <w:color w:val="444444"/>
          <w:sz w:val="23"/>
          <w:szCs w:val="23"/>
          <w:shd w:val="clear" w:color="auto" w:fill="FFFFFF"/>
          <w:lang w:eastAsia="cs-CZ"/>
        </w:rPr>
      </w:pPr>
      <w:r w:rsidRPr="00AD14A0">
        <w:rPr>
          <w:rFonts w:ascii="Arial" w:hAnsi="Arial" w:eastAsia="Times New Roman" w:cs="Arial"/>
          <w:color w:val="444444"/>
          <w:sz w:val="23"/>
          <w:szCs w:val="23"/>
          <w:shd w:val="clear" w:color="auto" w:fill="FFFFFF"/>
          <w:lang w:eastAsia="cs-CZ"/>
        </w:rPr>
        <w:lastRenderedPageBreak/>
        <w:t>3.</w:t>
      </w:r>
      <w:r w:rsidRPr="00AD14A0">
        <w:rPr>
          <w:rFonts w:ascii="Times New Roman" w:hAnsi="Times New Roman" w:eastAsia="Times New Roman" w:cs="Times New Roman"/>
          <w:color w:val="444444"/>
          <w:sz w:val="14"/>
          <w:szCs w:val="14"/>
          <w:shd w:val="clear" w:color="auto" w:fill="FFFFFF"/>
          <w:lang w:eastAsia="cs-CZ"/>
        </w:rPr>
        <w:t>    </w:t>
      </w:r>
      <w:r w:rsidRPr="00AD14A0">
        <w:rPr>
          <w:rFonts w:ascii="Arial" w:hAnsi="Arial" w:eastAsia="Times New Roman" w:cs="Arial"/>
          <w:color w:val="444444"/>
          <w:sz w:val="23"/>
          <w:szCs w:val="23"/>
          <w:shd w:val="clear" w:color="auto" w:fill="FFFFFF"/>
          <w:lang w:eastAsia="cs-CZ"/>
        </w:rPr>
        <w:t>V rámci výuky gastronomických témat, požadujete i praktické ukázky? V případě, že ano, bude k dis</w:t>
      </w:r>
      <w:r>
        <w:rPr>
          <w:rFonts w:ascii="Arial" w:hAnsi="Arial" w:eastAsia="Times New Roman" w:cs="Arial"/>
          <w:color w:val="444444"/>
          <w:sz w:val="23"/>
          <w:szCs w:val="23"/>
          <w:shd w:val="clear" w:color="auto" w:fill="FFFFFF"/>
          <w:lang w:eastAsia="cs-CZ"/>
        </w:rPr>
        <w:t>pozici vybavení (Vaše kuchyně)</w:t>
      </w:r>
    </w:p>
    <w:p w:rsidRPr="00AD14A0" w:rsidR="006D6C60" w:rsidP="00AD14A0" w:rsidRDefault="00AD14A0">
      <w:r w:rsidRPr="00AD14A0">
        <w:rPr>
          <w:rFonts w:ascii="Arial" w:hAnsi="Arial" w:eastAsia="Times New Roman" w:cs="Arial"/>
          <w:b/>
          <w:bCs/>
          <w:color w:val="444444"/>
          <w:shd w:val="clear" w:color="auto" w:fill="FFFFFF"/>
          <w:lang w:eastAsia="cs-CZ"/>
        </w:rPr>
        <w:t>ano, vybavení kuchyně je k dispozici</w:t>
      </w:r>
    </w:p>
    <w:sectPr w:rsidRPr="00AD14A0" w:rsidR="006D6C6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C542F2" w:rsidP="004D7345" w:rsidRDefault="00C542F2">
      <w:pPr>
        <w:spacing w:after="0" w:line="240" w:lineRule="auto"/>
      </w:pPr>
      <w:r>
        <w:separator/>
      </w:r>
    </w:p>
  </w:endnote>
  <w:endnote w:type="continuationSeparator" w:id="0">
    <w:p w:rsidR="00C542F2" w:rsidP="004D7345" w:rsidRDefault="00C5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C542F2" w:rsidP="004D7345" w:rsidRDefault="00C542F2">
      <w:pPr>
        <w:spacing w:after="0" w:line="240" w:lineRule="auto"/>
      </w:pPr>
      <w:r>
        <w:separator/>
      </w:r>
    </w:p>
  </w:footnote>
  <w:footnote w:type="continuationSeparator" w:id="0">
    <w:p w:rsidR="00C542F2" w:rsidP="004D7345" w:rsidRDefault="00C54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D7345" w:rsidP="004D7345" w:rsidRDefault="004D7345">
    <w:pPr>
      <w:pStyle w:val="Zhlav"/>
      <w:jc w:val="right"/>
    </w:pPr>
    <w:r>
      <w:rPr>
        <w:noProof/>
        <w:lang w:eastAsia="cs-CZ"/>
      </w:rPr>
      <w:drawing>
        <wp:inline distT="0" distB="0" distL="0" distR="0">
          <wp:extent cx="5753735" cy="517525"/>
          <wp:effectExtent l="0" t="0" r="0" b="0"/>
          <wp:docPr id="1" name="Obrázek 1" descr="rada_barevn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rada_barevn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345" w:rsidRDefault="004D7345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5C614379"/>
    <w:multiLevelType w:val="hybridMultilevel"/>
    <w:tmpl w:val="853CCBC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76B"/>
    <w:rsid w:val="002724B5"/>
    <w:rsid w:val="004D7345"/>
    <w:rsid w:val="006D6C60"/>
    <w:rsid w:val="008E3CA0"/>
    <w:rsid w:val="0091476B"/>
    <w:rsid w:val="00936714"/>
    <w:rsid w:val="00AD14A0"/>
    <w:rsid w:val="00BD1EDD"/>
    <w:rsid w:val="00C542F2"/>
    <w:rsid w:val="00C5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ecxmsonormal" w:customStyle="true">
    <w:name w:val="ecxmsonormal"/>
    <w:basedOn w:val="Normln"/>
    <w:rsid w:val="0091476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apple-converted-space" w:customStyle="true">
    <w:name w:val="apple-converted-space"/>
    <w:basedOn w:val="Standardnpsmoodstavce"/>
    <w:rsid w:val="004D7345"/>
  </w:style>
  <w:style w:type="paragraph" w:styleId="Zhlav">
    <w:name w:val="header"/>
    <w:basedOn w:val="Normln"/>
    <w:link w:val="ZhlavChar"/>
    <w:unhideWhenUsed/>
    <w:rsid w:val="004D734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4D7345"/>
  </w:style>
  <w:style w:type="paragraph" w:styleId="Zpat">
    <w:name w:val="footer"/>
    <w:basedOn w:val="Normln"/>
    <w:link w:val="ZpatChar"/>
    <w:uiPriority w:val="99"/>
    <w:unhideWhenUsed/>
    <w:rsid w:val="004D734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4D7345"/>
  </w:style>
  <w:style w:type="paragraph" w:styleId="Textbubliny">
    <w:name w:val="Balloon Text"/>
    <w:basedOn w:val="Normln"/>
    <w:link w:val="TextbublinyChar"/>
    <w:uiPriority w:val="99"/>
    <w:semiHidden/>
    <w:unhideWhenUsed/>
    <w:rsid w:val="004D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D734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6D6C60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ecxmsolistparagraph" w:customStyle="true">
    <w:name w:val="ecxmsolistparagraph"/>
    <w:basedOn w:val="Normln"/>
    <w:rsid w:val="00AD14A0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ecxmsonormal" w:type="paragraph">
    <w:name w:val="ecxmsonormal"/>
    <w:basedOn w:val="Normln"/>
    <w:rsid w:val="0091476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customStyle="1" w:styleId="apple-converted-space" w:type="character">
    <w:name w:val="apple-converted-space"/>
    <w:basedOn w:val="Standardnpsmoodstavce"/>
    <w:rsid w:val="004D7345"/>
  </w:style>
  <w:style w:styleId="Zhlav" w:type="paragraph">
    <w:name w:val="header"/>
    <w:basedOn w:val="Normln"/>
    <w:link w:val="ZhlavChar"/>
    <w:unhideWhenUsed/>
    <w:rsid w:val="004D7345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4D7345"/>
  </w:style>
  <w:style w:styleId="Zpat" w:type="paragraph">
    <w:name w:val="footer"/>
    <w:basedOn w:val="Normln"/>
    <w:link w:val="ZpatChar"/>
    <w:uiPriority w:val="99"/>
    <w:unhideWhenUsed/>
    <w:rsid w:val="004D7345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4D7345"/>
  </w:style>
  <w:style w:styleId="Textbubliny" w:type="paragraph">
    <w:name w:val="Balloon Text"/>
    <w:basedOn w:val="Normln"/>
    <w:link w:val="TextbublinyChar"/>
    <w:uiPriority w:val="99"/>
    <w:semiHidden/>
    <w:unhideWhenUsed/>
    <w:rsid w:val="004D734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4D7345"/>
    <w:rPr>
      <w:rFonts w:ascii="Tahoma" w:cs="Tahoma" w:hAnsi="Tahoma"/>
      <w:sz w:val="16"/>
      <w:szCs w:val="16"/>
    </w:rPr>
  </w:style>
  <w:style w:styleId="Normlnweb" w:type="paragraph">
    <w:name w:val="Normal (Web)"/>
    <w:basedOn w:val="Normln"/>
    <w:uiPriority w:val="99"/>
    <w:semiHidden/>
    <w:unhideWhenUsed/>
    <w:rsid w:val="006D6C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customStyle="1" w:styleId="ecxmsolistparagraph" w:type="paragraph">
    <w:name w:val="ecxmsolistparagraph"/>
    <w:basedOn w:val="Normln"/>
    <w:rsid w:val="00AD14A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875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21803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756939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970631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621502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2</properties:Pages>
  <properties:Words>237</properties:Words>
  <properties:Characters>1402</properties:Characters>
  <properties:Lines>11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1636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2013-07-04T07:30:00Z</dcterms:created>
  <dc:creator/>
  <cp:lastModifiedBy/>
  <dcterms:modified xmlns:xsi="http://www.w3.org/2001/XMLSchema-instance" xsi:type="dcterms:W3CDTF">2013-07-04T07:30:00Z</dcterms:modified>
  <cp:revision>2</cp:revision>
</cp:coreProperties>
</file>