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925200" w:rsidR="00925200" w:rsidP="00FD5266" w:rsidRDefault="00925200">
      <w:pPr>
        <w:shd w:val="clear" w:color="auto" w:fill="595959" w:themeFill="text1" w:themeFillTint="A6"/>
        <w:autoSpaceDE w:val="false"/>
        <w:autoSpaceDN w:val="false"/>
        <w:adjustRightInd w:val="false"/>
        <w:spacing w:before="360" w:after="360"/>
        <w:jc w:val="both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925200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Příloha č. </w:t>
      </w:r>
      <w:r w:rsidR="005E02A2">
        <w:rPr>
          <w:rFonts w:ascii="Arial" w:hAnsi="Arial" w:cs="Arial"/>
          <w:b/>
          <w:bCs/>
          <w:color w:val="FFFFFF" w:themeColor="background1"/>
          <w:sz w:val="28"/>
          <w:szCs w:val="28"/>
        </w:rPr>
        <w:t>4</w:t>
      </w:r>
    </w:p>
    <w:p w:rsidRPr="00797296" w:rsidR="00190B69" w:rsidP="00797296" w:rsidRDefault="00E91F31">
      <w:pPr>
        <w:jc w:val="center"/>
        <w:rPr>
          <w:rFonts w:ascii="Arial" w:hAnsi="Arial" w:cs="Arial"/>
          <w:b/>
          <w:sz w:val="28"/>
          <w:szCs w:val="28"/>
        </w:rPr>
      </w:pPr>
      <w:r w:rsidRPr="00797296">
        <w:rPr>
          <w:rFonts w:ascii="Arial" w:hAnsi="Arial" w:cs="Arial"/>
          <w:b/>
          <w:sz w:val="28"/>
          <w:szCs w:val="28"/>
        </w:rPr>
        <w:t xml:space="preserve">Čestné prohlášení </w:t>
      </w:r>
      <w:r w:rsidRPr="00797296" w:rsidR="00190B69">
        <w:rPr>
          <w:rFonts w:ascii="Arial" w:hAnsi="Arial" w:cs="Arial"/>
          <w:b/>
          <w:sz w:val="28"/>
          <w:szCs w:val="28"/>
        </w:rPr>
        <w:t xml:space="preserve">o splnění </w:t>
      </w:r>
      <w:r w:rsidRPr="00797296">
        <w:rPr>
          <w:rFonts w:ascii="Arial" w:hAnsi="Arial" w:cs="Arial"/>
          <w:b/>
          <w:sz w:val="28"/>
          <w:szCs w:val="28"/>
        </w:rPr>
        <w:t xml:space="preserve">základních </w:t>
      </w:r>
      <w:r w:rsidRPr="00797296" w:rsidR="00190B69">
        <w:rPr>
          <w:rFonts w:ascii="Arial" w:hAnsi="Arial" w:cs="Arial"/>
          <w:b/>
          <w:sz w:val="28"/>
          <w:szCs w:val="28"/>
        </w:rPr>
        <w:t>kvalifikačních předpokladů</w:t>
      </w:r>
    </w:p>
    <w:p w:rsidRPr="00797296" w:rsidR="00E91F31" w:rsidP="00797296" w:rsidRDefault="00E91F31">
      <w:pPr>
        <w:autoSpaceDE w:val="false"/>
        <w:autoSpaceDN w:val="false"/>
        <w:adjustRightInd w:val="false"/>
        <w:jc w:val="center"/>
        <w:rPr>
          <w:rFonts w:ascii="Arial" w:hAnsi="Arial" w:cs="Arial"/>
        </w:rPr>
      </w:pPr>
      <w:r w:rsidRPr="00797296">
        <w:rPr>
          <w:rFonts w:ascii="Arial" w:hAnsi="Arial" w:cs="Arial" w:eastAsiaTheme="minorHAnsi"/>
          <w:bCs/>
          <w:lang w:eastAsia="en-US"/>
        </w:rPr>
        <w:t xml:space="preserve">dle ustanovení § 53 odst. 1 písm. </w:t>
      </w:r>
      <w:r w:rsidR="00DB74A7">
        <w:rPr>
          <w:rFonts w:ascii="Arial" w:hAnsi="Arial" w:cs="Arial" w:eastAsiaTheme="minorHAnsi"/>
          <w:bCs/>
          <w:lang w:eastAsia="en-US"/>
        </w:rPr>
        <w:t>a) – k)</w:t>
      </w:r>
      <w:r w:rsidRPr="00797296">
        <w:rPr>
          <w:rFonts w:ascii="Arial" w:hAnsi="Arial" w:cs="Arial" w:eastAsiaTheme="minorHAnsi"/>
          <w:bCs/>
          <w:lang w:eastAsia="en-US"/>
        </w:rPr>
        <w:t xml:space="preserve"> </w:t>
      </w:r>
      <w:r w:rsidR="00407CE7">
        <w:rPr>
          <w:rFonts w:ascii="Arial" w:hAnsi="Arial" w:cs="Arial" w:eastAsiaTheme="minorHAnsi"/>
          <w:bCs/>
          <w:lang w:eastAsia="en-US"/>
        </w:rPr>
        <w:t xml:space="preserve">a </w:t>
      </w:r>
      <w:r w:rsidRPr="00797296" w:rsidR="00407CE7">
        <w:rPr>
          <w:rFonts w:ascii="Arial" w:hAnsi="Arial" w:cs="Arial" w:eastAsiaTheme="minorHAnsi"/>
          <w:bCs/>
          <w:lang w:eastAsia="en-US"/>
        </w:rPr>
        <w:t>§ 5</w:t>
      </w:r>
      <w:r w:rsidR="00407CE7">
        <w:rPr>
          <w:rFonts w:ascii="Arial" w:hAnsi="Arial" w:cs="Arial" w:eastAsiaTheme="minorHAnsi"/>
          <w:bCs/>
          <w:lang w:eastAsia="en-US"/>
        </w:rPr>
        <w:t xml:space="preserve">4 </w:t>
      </w:r>
      <w:r w:rsidRPr="00797296">
        <w:rPr>
          <w:rFonts w:ascii="Arial" w:hAnsi="Arial" w:cs="Arial" w:eastAsiaTheme="minorHAnsi"/>
          <w:lang w:eastAsia="en-US"/>
        </w:rPr>
        <w:t>zákona č. 137/2006 Sb., o veřejných zakázkách, ve</w:t>
      </w:r>
      <w:r w:rsidRPr="00797296" w:rsidR="00797296">
        <w:rPr>
          <w:rFonts w:ascii="Arial" w:hAnsi="Arial" w:cs="Arial" w:eastAsiaTheme="minorHAnsi"/>
          <w:lang w:eastAsia="en-US"/>
        </w:rPr>
        <w:t xml:space="preserve"> </w:t>
      </w:r>
      <w:r w:rsidRPr="00797296">
        <w:rPr>
          <w:rFonts w:ascii="Arial" w:hAnsi="Arial" w:cs="Arial" w:eastAsiaTheme="minorHAnsi"/>
          <w:lang w:eastAsia="en-US"/>
        </w:rPr>
        <w:t>znění pozdějších předpisů (dále jen „</w:t>
      </w:r>
      <w:r w:rsidRPr="00797296">
        <w:rPr>
          <w:rFonts w:ascii="Arial" w:hAnsi="Arial" w:cs="Arial" w:eastAsiaTheme="minorHAnsi"/>
          <w:i/>
          <w:lang w:eastAsia="en-US"/>
        </w:rPr>
        <w:t>zákon</w:t>
      </w:r>
      <w:r w:rsidRPr="00797296">
        <w:rPr>
          <w:rFonts w:ascii="Arial" w:hAnsi="Arial" w:cs="Arial" w:eastAsiaTheme="minorHAnsi"/>
          <w:lang w:eastAsia="en-US"/>
        </w:rPr>
        <w:t>“)</w:t>
      </w:r>
    </w:p>
    <w:p w:rsidRPr="00B67A33" w:rsidR="00190B69" w:rsidP="00190B69" w:rsidRDefault="00190B69">
      <w:pPr>
        <w:jc w:val="center"/>
        <w:rPr>
          <w:rFonts w:ascii="Arial" w:hAnsi="Arial" w:cs="Arial"/>
          <w:b/>
          <w:sz w:val="22"/>
          <w:szCs w:val="22"/>
        </w:rPr>
      </w:pPr>
      <w:r w:rsidRPr="00B67A33">
        <w:rPr>
          <w:rFonts w:ascii="Arial" w:hAnsi="Arial" w:cs="Arial"/>
          <w:b/>
          <w:sz w:val="22"/>
          <w:szCs w:val="22"/>
        </w:rPr>
        <w:t xml:space="preserve"> </w:t>
      </w:r>
    </w:p>
    <w:p w:rsidRPr="00B67A33" w:rsidR="00190B69" w:rsidP="00190B69" w:rsidRDefault="00190B69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Pr="00B24898" w:rsidR="00190B69" w:rsidP="00B24898" w:rsidRDefault="00190B69">
      <w:pPr>
        <w:rPr>
          <w:rFonts w:ascii="Arial" w:hAnsi="Arial" w:cs="Arial"/>
          <w:bCs/>
          <w:iCs/>
          <w:sz w:val="22"/>
          <w:szCs w:val="22"/>
        </w:rPr>
      </w:pPr>
      <w:r w:rsidRPr="00B24898">
        <w:rPr>
          <w:rFonts w:ascii="Arial" w:hAnsi="Arial" w:cs="Arial"/>
          <w:bCs/>
          <w:iCs/>
          <w:sz w:val="22"/>
          <w:szCs w:val="22"/>
        </w:rPr>
        <w:t>Já, níže podepsaný statutární /</w:t>
      </w:r>
      <w:r w:rsidRPr="00B24898" w:rsidR="00B2489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4898">
        <w:rPr>
          <w:rFonts w:ascii="Arial" w:hAnsi="Arial" w:cs="Arial"/>
          <w:bCs/>
          <w:iCs/>
          <w:sz w:val="22"/>
          <w:szCs w:val="22"/>
        </w:rPr>
        <w:t xml:space="preserve">zplnomocněný zástupce dodavatele (uchazeče): </w:t>
      </w:r>
    </w:p>
    <w:p w:rsidR="00190B69" w:rsidP="00190B69" w:rsidRDefault="00190B69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2552"/>
        <w:gridCol w:w="6552"/>
      </w:tblGrid>
      <w:tr w:rsidR="00B24898" w:rsidTr="00854B71">
        <w:tc>
          <w:tcPr>
            <w:tcW w:w="2552" w:type="dxa"/>
            <w:shd w:val="clear" w:color="auto" w:fill="595959" w:themeFill="text1" w:themeFillTint="A6"/>
          </w:tcPr>
          <w:p w:rsidRPr="00B24898" w:rsidR="00B24898" w:rsidP="00B24898" w:rsidRDefault="00B24898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</w:rPr>
            </w:pPr>
            <w:r w:rsidRPr="00B24898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</w:rPr>
              <w:t>Název:</w:t>
            </w:r>
          </w:p>
        </w:tc>
        <w:tc>
          <w:tcPr>
            <w:tcW w:w="6552" w:type="dxa"/>
          </w:tcPr>
          <w:p w:rsidR="00B24898" w:rsidP="00B24898" w:rsidRDefault="00B24898">
            <w:pPr>
              <w:spacing w:before="120" w:after="12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B24898" w:rsidTr="00854B71">
        <w:tc>
          <w:tcPr>
            <w:tcW w:w="2552" w:type="dxa"/>
            <w:shd w:val="clear" w:color="auto" w:fill="595959" w:themeFill="text1" w:themeFillTint="A6"/>
          </w:tcPr>
          <w:p w:rsidRPr="00B24898" w:rsidR="00B24898" w:rsidP="00B24898" w:rsidRDefault="00B24898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</w:rPr>
            </w:pPr>
            <w:r w:rsidRPr="00B24898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</w:rPr>
              <w:t>Sídlo:</w:t>
            </w:r>
          </w:p>
        </w:tc>
        <w:tc>
          <w:tcPr>
            <w:tcW w:w="6552" w:type="dxa"/>
          </w:tcPr>
          <w:p w:rsidR="00B24898" w:rsidP="00B24898" w:rsidRDefault="00B24898">
            <w:pPr>
              <w:spacing w:before="120" w:after="12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854B71" w:rsidTr="00854B71">
        <w:tc>
          <w:tcPr>
            <w:tcW w:w="2552" w:type="dxa"/>
            <w:shd w:val="clear" w:color="auto" w:fill="595959" w:themeFill="text1" w:themeFillTint="A6"/>
          </w:tcPr>
          <w:p w:rsidRPr="00B24898" w:rsidR="00854B71" w:rsidP="00B24898" w:rsidRDefault="00854B71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</w:rPr>
              <w:t>Osoba oprávněná za uchazeče jednat:</w:t>
            </w:r>
          </w:p>
        </w:tc>
        <w:tc>
          <w:tcPr>
            <w:tcW w:w="6552" w:type="dxa"/>
          </w:tcPr>
          <w:p w:rsidR="00854B71" w:rsidP="00B24898" w:rsidRDefault="00854B71">
            <w:pPr>
              <w:spacing w:before="120" w:after="12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B24898" w:rsidTr="00854B71">
        <w:tc>
          <w:tcPr>
            <w:tcW w:w="2552" w:type="dxa"/>
            <w:shd w:val="clear" w:color="auto" w:fill="595959" w:themeFill="text1" w:themeFillTint="A6"/>
          </w:tcPr>
          <w:p w:rsidRPr="00B24898" w:rsidR="00B24898" w:rsidP="00B24898" w:rsidRDefault="00B24898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</w:rPr>
            </w:pPr>
            <w:r w:rsidRPr="00B24898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</w:rPr>
              <w:t>IČ/DIČ:</w:t>
            </w:r>
          </w:p>
        </w:tc>
        <w:tc>
          <w:tcPr>
            <w:tcW w:w="6552" w:type="dxa"/>
          </w:tcPr>
          <w:p w:rsidR="00B24898" w:rsidP="00B24898" w:rsidRDefault="00B24898">
            <w:pPr>
              <w:spacing w:before="120" w:after="12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</w:tbl>
    <w:p w:rsidR="00B24898" w:rsidP="00B24898" w:rsidRDefault="00B24898">
      <w:pPr>
        <w:pStyle w:val="Zkladntext"/>
        <w:rPr>
          <w:b/>
          <w:bCs/>
          <w:iCs/>
          <w:sz w:val="22"/>
          <w:szCs w:val="22"/>
        </w:rPr>
      </w:pPr>
    </w:p>
    <w:p w:rsidRPr="00B24898" w:rsidR="00190B69" w:rsidP="00B24898" w:rsidRDefault="00190B69">
      <w:pPr>
        <w:pStyle w:val="Zkladntext"/>
        <w:rPr>
          <w:bCs/>
          <w:iCs/>
          <w:sz w:val="22"/>
          <w:szCs w:val="22"/>
        </w:rPr>
      </w:pPr>
      <w:r w:rsidRPr="00B24898">
        <w:rPr>
          <w:bCs/>
          <w:iCs/>
          <w:sz w:val="22"/>
          <w:szCs w:val="22"/>
        </w:rPr>
        <w:t xml:space="preserve">(dále jen </w:t>
      </w:r>
      <w:r w:rsidR="00797296">
        <w:rPr>
          <w:bCs/>
          <w:iCs/>
          <w:sz w:val="22"/>
          <w:szCs w:val="22"/>
        </w:rPr>
        <w:t>„</w:t>
      </w:r>
      <w:r w:rsidRPr="00B24898">
        <w:rPr>
          <w:bCs/>
          <w:i/>
          <w:iCs/>
          <w:sz w:val="22"/>
          <w:szCs w:val="22"/>
        </w:rPr>
        <w:t>dodavatel</w:t>
      </w:r>
      <w:r w:rsidR="00797296">
        <w:rPr>
          <w:bCs/>
          <w:i/>
          <w:iCs/>
          <w:sz w:val="22"/>
          <w:szCs w:val="22"/>
        </w:rPr>
        <w:t>“</w:t>
      </w:r>
      <w:r w:rsidRPr="00B24898">
        <w:rPr>
          <w:bCs/>
          <w:iCs/>
          <w:sz w:val="22"/>
          <w:szCs w:val="22"/>
        </w:rPr>
        <w:t>)</w:t>
      </w:r>
    </w:p>
    <w:p w:rsidRPr="00DB74A7" w:rsidR="00190B69" w:rsidP="00190B69" w:rsidRDefault="00190B69">
      <w:pPr>
        <w:pStyle w:val="Zkladntext"/>
        <w:jc w:val="left"/>
        <w:rPr>
          <w:b/>
          <w:bCs/>
          <w:iCs/>
          <w:sz w:val="22"/>
          <w:szCs w:val="22"/>
        </w:rPr>
      </w:pPr>
    </w:p>
    <w:p w:rsidRPr="00077857" w:rsidR="00190B69" w:rsidP="00190B69" w:rsidRDefault="00B24898">
      <w:pPr>
        <w:pStyle w:val="Zkladntext"/>
        <w:jc w:val="left"/>
        <w:rPr>
          <w:bCs/>
          <w:iCs/>
          <w:sz w:val="22"/>
          <w:szCs w:val="22"/>
          <w:u w:val="single"/>
        </w:rPr>
      </w:pPr>
      <w:r w:rsidRPr="00077857">
        <w:rPr>
          <w:bCs/>
          <w:iCs/>
          <w:sz w:val="22"/>
          <w:szCs w:val="22"/>
          <w:u w:val="single"/>
        </w:rPr>
        <w:t>čestně prohlašuji</w:t>
      </w:r>
      <w:r w:rsidRPr="00077857" w:rsidR="00190B69">
        <w:rPr>
          <w:bCs/>
          <w:iCs/>
          <w:sz w:val="22"/>
          <w:szCs w:val="22"/>
          <w:u w:val="single"/>
        </w:rPr>
        <w:t>, že:</w:t>
      </w:r>
    </w:p>
    <w:p w:rsidRPr="00B67A33" w:rsidR="00190B69" w:rsidP="00190B69" w:rsidRDefault="00190B69">
      <w:pPr>
        <w:rPr>
          <w:rFonts w:ascii="Arial" w:hAnsi="Arial" w:cs="Arial"/>
          <w:sz w:val="22"/>
          <w:szCs w:val="22"/>
        </w:rPr>
      </w:pPr>
    </w:p>
    <w:p w:rsidR="00E836A6" w:rsidP="00077857" w:rsidRDefault="00B24898">
      <w:pPr>
        <w:pStyle w:val="BodyText21"/>
        <w:widowControl/>
        <w:snapToGrid/>
        <w:spacing w:after="240"/>
        <w:rPr>
          <w:rFonts w:ascii="Arial" w:hAnsi="Arial" w:cs="Arial"/>
          <w:bCs/>
          <w:szCs w:val="22"/>
        </w:rPr>
      </w:pPr>
      <w:r w:rsidRPr="003008B6">
        <w:rPr>
          <w:rFonts w:ascii="Arial" w:hAnsi="Arial" w:cs="Arial"/>
          <w:szCs w:val="22"/>
        </w:rPr>
        <w:t>d</w:t>
      </w:r>
      <w:r w:rsidRPr="003008B6" w:rsidR="00190B69">
        <w:rPr>
          <w:rFonts w:ascii="Arial" w:hAnsi="Arial" w:cs="Arial"/>
          <w:szCs w:val="22"/>
        </w:rPr>
        <w:t>odavatel splňuje</w:t>
      </w:r>
      <w:r w:rsidRPr="003008B6" w:rsidR="00DB74A7">
        <w:rPr>
          <w:rFonts w:ascii="Arial" w:hAnsi="Arial" w:cs="Arial"/>
          <w:bCs/>
          <w:iCs/>
          <w:szCs w:val="22"/>
        </w:rPr>
        <w:t xml:space="preserve"> základní </w:t>
      </w:r>
      <w:r w:rsidRPr="003008B6" w:rsidR="00190B69">
        <w:rPr>
          <w:rFonts w:ascii="Arial" w:hAnsi="Arial" w:cs="Arial"/>
          <w:bCs/>
          <w:szCs w:val="22"/>
        </w:rPr>
        <w:t xml:space="preserve">kvalifikační předpoklady požadované zadavatelem v zadávací dokumentaci v rámci veřejné zakázky </w:t>
      </w:r>
      <w:r w:rsidRPr="003008B6" w:rsidR="003008B6">
        <w:rPr>
          <w:rFonts w:ascii="Arial" w:hAnsi="Arial" w:cs="Arial"/>
          <w:bCs/>
          <w:szCs w:val="22"/>
        </w:rPr>
        <w:t xml:space="preserve">s názvem </w:t>
      </w:r>
      <w:r w:rsidRPr="003008B6" w:rsidR="00190B69">
        <w:rPr>
          <w:rFonts w:ascii="Arial" w:hAnsi="Arial" w:cs="Arial"/>
          <w:b/>
          <w:bCs/>
          <w:szCs w:val="22"/>
        </w:rPr>
        <w:t>„</w:t>
      </w:r>
      <w:r w:rsidRPr="003F407E" w:rsidR="003F407E">
        <w:rPr>
          <w:rFonts w:ascii="Arial" w:hAnsi="Arial" w:cs="Arial" w:eastAsiaTheme="minorHAnsi"/>
          <w:b/>
          <w:szCs w:val="22"/>
          <w:lang w:eastAsia="en-US"/>
        </w:rPr>
        <w:t>Realizace specifického a obecného vzdělávání zaměstnanců společnosti MOSER, a.s.</w:t>
      </w:r>
      <w:r w:rsidRPr="003008B6" w:rsidR="00190B69">
        <w:rPr>
          <w:rFonts w:ascii="Arial" w:hAnsi="Arial" w:cs="Arial"/>
          <w:b/>
          <w:bCs/>
          <w:szCs w:val="22"/>
        </w:rPr>
        <w:t>“</w:t>
      </w:r>
      <w:r w:rsidR="00E836A6">
        <w:rPr>
          <w:rFonts w:ascii="Arial" w:hAnsi="Arial" w:cs="Arial"/>
          <w:bCs/>
          <w:szCs w:val="22"/>
        </w:rPr>
        <w:t xml:space="preserve"> </w:t>
      </w:r>
    </w:p>
    <w:p w:rsidR="00077857" w:rsidP="00077857" w:rsidRDefault="00077857">
      <w:pPr>
        <w:pStyle w:val="BodyText21"/>
        <w:widowControl/>
        <w:numPr>
          <w:ilvl w:val="0"/>
          <w:numId w:val="29"/>
        </w:numPr>
        <w:shd w:val="clear" w:color="auto" w:fill="D9D9D9" w:themeFill="background1" w:themeFillShade="D9"/>
        <w:snapToGrid/>
        <w:spacing w:after="120"/>
        <w:ind w:hanging="1080"/>
        <w:rPr>
          <w:rFonts w:ascii="Arial" w:hAnsi="Arial" w:cs="Arial" w:eastAsiaTheme="minorHAnsi"/>
          <w:szCs w:val="22"/>
          <w:lang w:eastAsia="en-US"/>
        </w:rPr>
      </w:pPr>
      <w:r w:rsidRPr="00D61D4E">
        <w:rPr>
          <w:rFonts w:ascii="Arial" w:hAnsi="Arial" w:cs="Arial"/>
          <w:b/>
          <w:bCs/>
          <w:szCs w:val="22"/>
        </w:rPr>
        <w:t xml:space="preserve">ve smyslu ustanovení </w:t>
      </w:r>
      <w:r w:rsidRPr="00D61D4E">
        <w:rPr>
          <w:rFonts w:ascii="Arial" w:hAnsi="Arial" w:cs="Arial" w:eastAsiaTheme="minorHAnsi"/>
          <w:b/>
          <w:bCs/>
          <w:szCs w:val="22"/>
          <w:lang w:eastAsia="en-US"/>
        </w:rPr>
        <w:t xml:space="preserve">§ 53 odst. 1 písm. a) – k) </w:t>
      </w:r>
      <w:r w:rsidRPr="00D61D4E">
        <w:rPr>
          <w:rFonts w:ascii="Arial" w:hAnsi="Arial" w:cs="Arial" w:eastAsiaTheme="minorHAnsi"/>
          <w:b/>
          <w:szCs w:val="22"/>
          <w:lang w:eastAsia="en-US"/>
        </w:rPr>
        <w:t>zákona</w:t>
      </w:r>
      <w:r w:rsidRPr="00D61D4E">
        <w:rPr>
          <w:rFonts w:ascii="Arial" w:hAnsi="Arial" w:cs="Arial" w:eastAsiaTheme="minorHAnsi"/>
          <w:szCs w:val="22"/>
          <w:lang w:eastAsia="en-US"/>
        </w:rPr>
        <w:t>, a to že:</w:t>
      </w:r>
    </w:p>
    <w:p w:rsidRPr="00E836A6" w:rsidR="00077857" w:rsidP="00077857" w:rsidRDefault="00077857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 xml:space="preserve">a) </w:t>
      </w:r>
      <w:r w:rsidRPr="00E836A6">
        <w:rPr>
          <w:rFonts w:ascii="Arial" w:hAnsi="Arial" w:cs="Arial"/>
          <w:sz w:val="22"/>
          <w:szCs w:val="22"/>
        </w:rPr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</w:t>
      </w:r>
    </w:p>
    <w:p w:rsidRPr="00E836A6" w:rsidR="00077857" w:rsidP="00077857" w:rsidRDefault="00077857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E836A6">
        <w:rPr>
          <w:rFonts w:ascii="Arial" w:hAnsi="Arial" w:cs="Arial"/>
          <w:sz w:val="22"/>
          <w:szCs w:val="22"/>
        </w:rPr>
        <w:t xml:space="preserve">(jde-li o právnickou osobu, musí tento předpoklad splňovat jak tato právnická osoba tak její statutární orgán nebo každý člen statutárního orgánu a je-li statutárním orgánem dodavatele či členem statutárního orgánu dodavatele právnická osoba, musí tento předpoklad splňovat jak tato právnická osoba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bydliště); </w:t>
      </w:r>
    </w:p>
    <w:p w:rsidR="00077857" w:rsidP="00077857" w:rsidRDefault="0007785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>b) nebyl pravomocně odsouzen pro trestný čin, jehož skutková podstata souvisí s předmětem podnikání dodavatele podle zvláštních právních předpisů nebo došlo k zahlazení odsouzení za spáchání takového trestného činu,</w:t>
      </w:r>
    </w:p>
    <w:p w:rsidRPr="00E836A6" w:rsidR="00077857" w:rsidP="00077857" w:rsidRDefault="0007785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 xml:space="preserve">(jde-li o právnickou osobu, musí tuto podmínku splňovat jak tato právnická osoba tak její statutární orgán nebo každý člen statutárního orgánu a je-li statutárním orgánem dodavatele či členem statutárního orgánu dodavatele právnická osoba, musí tento předpoklad splňovat </w:t>
      </w:r>
      <w:r w:rsidRPr="00E836A6">
        <w:rPr>
          <w:rFonts w:ascii="Arial" w:hAnsi="Arial" w:cs="Arial"/>
          <w:color w:val="auto"/>
          <w:sz w:val="22"/>
          <w:szCs w:val="22"/>
        </w:rPr>
        <w:lastRenderedPageBreak/>
        <w:t xml:space="preserve">jak tato právnická osoba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bydliště); </w:t>
      </w:r>
    </w:p>
    <w:p w:rsidRPr="00E836A6" w:rsidR="00077857" w:rsidP="00077857" w:rsidRDefault="0007785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>c) nenaplnil v posledních třech letech skutkovou podstatu jednání nekalé soutěže formou podplácení podle zvláštního právního předpisu,</w:t>
      </w:r>
    </w:p>
    <w:p w:rsidRPr="00E836A6" w:rsidR="00077857" w:rsidP="00077857" w:rsidRDefault="0007785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 xml:space="preserve">d) vůči majetku </w:t>
      </w:r>
      <w:r>
        <w:rPr>
          <w:rFonts w:ascii="Arial" w:hAnsi="Arial" w:cs="Arial"/>
          <w:color w:val="auto"/>
          <w:sz w:val="22"/>
          <w:szCs w:val="22"/>
        </w:rPr>
        <w:t>dodavatele</w:t>
      </w:r>
      <w:r w:rsidRPr="00E836A6">
        <w:rPr>
          <w:rFonts w:ascii="Arial" w:hAnsi="Arial" w:cs="Arial"/>
          <w:color w:val="auto"/>
          <w:sz w:val="22"/>
          <w:szCs w:val="22"/>
        </w:rPr>
        <w:t xml:space="preserve"> neprobíhá nebo v posledních třech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Pr="00E836A6" w:rsidR="00077857" w:rsidP="00077857" w:rsidRDefault="0007785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>e) není v likvidaci,</w:t>
      </w:r>
    </w:p>
    <w:p w:rsidRPr="00E836A6" w:rsidR="00077857" w:rsidP="00077857" w:rsidRDefault="0007785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>f) nemá v evidenci daní zachyceny daňové nedoplatky, a to jak v České republice, tak v zemi sídla, místa podnikání či bydliště dodavatele,</w:t>
      </w:r>
    </w:p>
    <w:p w:rsidRPr="00E836A6" w:rsidR="00077857" w:rsidP="00077857" w:rsidRDefault="0007785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 xml:space="preserve">g) nemá nedoplatek na pojistném a na penále na veřejné zdravotní pojištění, a to jak v České republice, tak v zemi sídla, místa podnikání či bydliště dodavatele, </w:t>
      </w:r>
    </w:p>
    <w:p w:rsidR="00077857" w:rsidP="00077857" w:rsidRDefault="0007785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>h) nemá nedoplatek na pojistném a na penále na sociální zabezpečení a příspěvku na státní politiku zaměstnanosti, a to jak v České republice, tak v zemi sídla, místa podnikání či bydliště dodavatele,</w:t>
      </w:r>
    </w:p>
    <w:p w:rsidRPr="00E836A6" w:rsidR="003F407E" w:rsidP="00077857" w:rsidRDefault="003F407E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i) </w:t>
      </w:r>
      <w:r w:rsidRPr="003F407E">
        <w:rPr>
          <w:rFonts w:ascii="Arial" w:hAnsi="Arial" w:cs="Arial"/>
          <w:color w:val="auto"/>
          <w:sz w:val="22"/>
          <w:szCs w:val="22"/>
        </w:rPr>
        <w:t>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Pr="00E836A6" w:rsidR="00077857" w:rsidP="00077857" w:rsidRDefault="0007785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>j) není veden v rejstříku osob se zákazem plnění veřejných zakázek,</w:t>
      </w:r>
    </w:p>
    <w:p w:rsidR="00077857" w:rsidP="00077857" w:rsidRDefault="00077857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>k) dodavateli nebyla v posledních třech letech pravomocně uložena pokuta za umožnění výkonu nelegální práce pod</w:t>
      </w:r>
      <w:r>
        <w:rPr>
          <w:rFonts w:ascii="Arial" w:hAnsi="Arial" w:cs="Arial"/>
          <w:color w:val="auto"/>
          <w:sz w:val="22"/>
          <w:szCs w:val="22"/>
        </w:rPr>
        <w:t>le zvláštního právního předpisu,</w:t>
      </w:r>
    </w:p>
    <w:p w:rsidRPr="00932A37" w:rsidR="00077857" w:rsidP="00077857" w:rsidRDefault="00077857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932A37">
        <w:rPr>
          <w:rFonts w:ascii="Arial" w:hAnsi="Arial" w:cs="Arial"/>
          <w:b/>
          <w:sz w:val="22"/>
          <w:szCs w:val="22"/>
        </w:rPr>
        <w:t>a současně prohlašuj</w:t>
      </w:r>
      <w:r>
        <w:rPr>
          <w:rFonts w:ascii="Arial" w:hAnsi="Arial" w:cs="Arial"/>
          <w:b/>
          <w:sz w:val="22"/>
          <w:szCs w:val="22"/>
        </w:rPr>
        <w:t>i</w:t>
      </w:r>
      <w:r w:rsidRPr="00932A37">
        <w:rPr>
          <w:rFonts w:ascii="Arial" w:hAnsi="Arial" w:cs="Arial"/>
          <w:b/>
          <w:sz w:val="22"/>
          <w:szCs w:val="22"/>
        </w:rPr>
        <w:t xml:space="preserve">, že před případným podpisem smlouvy </w:t>
      </w:r>
      <w:r>
        <w:rPr>
          <w:rFonts w:ascii="Arial" w:hAnsi="Arial" w:cs="Arial"/>
          <w:b/>
          <w:sz w:val="22"/>
          <w:szCs w:val="22"/>
        </w:rPr>
        <w:t xml:space="preserve">dodavatel </w:t>
      </w:r>
      <w:r w:rsidRPr="00932A37">
        <w:rPr>
          <w:rFonts w:ascii="Arial" w:hAnsi="Arial" w:cs="Arial"/>
          <w:b/>
          <w:sz w:val="22"/>
          <w:szCs w:val="22"/>
        </w:rPr>
        <w:t>jako vítězný uchazeč předloží orig</w:t>
      </w:r>
      <w:r>
        <w:rPr>
          <w:rFonts w:ascii="Arial" w:hAnsi="Arial" w:cs="Arial"/>
          <w:b/>
          <w:sz w:val="22"/>
          <w:szCs w:val="22"/>
        </w:rPr>
        <w:t>inál nebo úředně ověřenou kopii</w:t>
      </w:r>
      <w:r w:rsidRPr="00932A37">
        <w:rPr>
          <w:rFonts w:ascii="Arial" w:hAnsi="Arial" w:cs="Arial"/>
          <w:b/>
          <w:sz w:val="22"/>
          <w:szCs w:val="22"/>
        </w:rPr>
        <w:t xml:space="preserve"> těchto dokladů:</w:t>
      </w:r>
    </w:p>
    <w:p w:rsidRPr="00932A37" w:rsidR="00077857" w:rsidP="00077857" w:rsidRDefault="00077857">
      <w:pPr>
        <w:pStyle w:val="Odstavecseseznamem"/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32A37">
        <w:rPr>
          <w:rFonts w:ascii="Arial" w:hAnsi="Arial" w:cs="Arial"/>
          <w:sz w:val="22"/>
          <w:szCs w:val="22"/>
        </w:rPr>
        <w:t>výpis z evidence Rejstříku trestů (</w:t>
      </w:r>
      <w:r>
        <w:rPr>
          <w:rFonts w:ascii="Arial" w:hAnsi="Arial" w:cs="Arial"/>
          <w:sz w:val="22"/>
          <w:szCs w:val="22"/>
        </w:rPr>
        <w:t xml:space="preserve">dle ustanovení </w:t>
      </w:r>
      <w:r w:rsidRPr="00932A37">
        <w:rPr>
          <w:rFonts w:ascii="Arial" w:hAnsi="Arial" w:cs="Arial"/>
          <w:sz w:val="22"/>
          <w:szCs w:val="22"/>
        </w:rPr>
        <w:t xml:space="preserve">§ 53 odstavec 1 písm. a) – b) zákona), </w:t>
      </w:r>
      <w:r>
        <w:rPr>
          <w:rFonts w:ascii="Arial" w:hAnsi="Arial" w:cs="Arial"/>
          <w:sz w:val="22"/>
          <w:szCs w:val="22"/>
        </w:rPr>
        <w:t>a to nejen za organizaci, ale za každého člena statutárního orgánu,</w:t>
      </w:r>
    </w:p>
    <w:p w:rsidRPr="00932A37" w:rsidR="00077857" w:rsidP="00077857" w:rsidRDefault="00077857">
      <w:pPr>
        <w:pStyle w:val="Odstavecseseznamem"/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32A37">
        <w:rPr>
          <w:rFonts w:ascii="Arial" w:hAnsi="Arial" w:cs="Arial"/>
          <w:sz w:val="22"/>
          <w:szCs w:val="22"/>
        </w:rPr>
        <w:t>potvrzení příslušného finančního úřadu a ve vztahu ke spotřební dani čestného prohlášení (</w:t>
      </w:r>
      <w:r>
        <w:rPr>
          <w:rFonts w:ascii="Arial" w:hAnsi="Arial" w:cs="Arial"/>
          <w:sz w:val="22"/>
          <w:szCs w:val="22"/>
        </w:rPr>
        <w:t xml:space="preserve">dle ustanovení </w:t>
      </w:r>
      <w:r w:rsidRPr="00932A37">
        <w:rPr>
          <w:rFonts w:ascii="Arial" w:hAnsi="Arial" w:cs="Arial"/>
          <w:sz w:val="22"/>
          <w:szCs w:val="22"/>
        </w:rPr>
        <w:t>§ 53 odstavec 1 písm. f) zákona),</w:t>
      </w:r>
    </w:p>
    <w:p w:rsidRPr="00932A37" w:rsidR="00077857" w:rsidP="00077857" w:rsidRDefault="00077857">
      <w:pPr>
        <w:pStyle w:val="Odstavecseseznamem"/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32A37">
        <w:rPr>
          <w:rFonts w:ascii="Arial" w:hAnsi="Arial" w:cs="Arial"/>
          <w:sz w:val="22"/>
          <w:szCs w:val="22"/>
        </w:rPr>
        <w:t xml:space="preserve">potvrzení příslušného orgánu či instituce </w:t>
      </w:r>
      <w:r>
        <w:rPr>
          <w:rFonts w:ascii="Arial" w:hAnsi="Arial" w:cs="Arial"/>
          <w:sz w:val="22"/>
          <w:szCs w:val="22"/>
        </w:rPr>
        <w:t>(</w:t>
      </w:r>
      <w:r w:rsidRPr="00932A37">
        <w:rPr>
          <w:rFonts w:ascii="Arial" w:hAnsi="Arial" w:cs="Arial"/>
          <w:sz w:val="22"/>
          <w:szCs w:val="22"/>
        </w:rPr>
        <w:t>dle ustanovení § 53 odstavec 1 písm. h) zákona</w:t>
      </w:r>
      <w:r>
        <w:rPr>
          <w:rFonts w:ascii="Arial" w:hAnsi="Arial" w:cs="Arial"/>
          <w:sz w:val="22"/>
          <w:szCs w:val="22"/>
        </w:rPr>
        <w:t>),</w:t>
      </w:r>
    </w:p>
    <w:p w:rsidR="00077857" w:rsidP="00077857" w:rsidRDefault="00077857">
      <w:pPr>
        <w:pStyle w:val="BodyText21"/>
        <w:widowControl/>
        <w:snapToGrid/>
        <w:spacing w:after="120"/>
        <w:ind w:left="708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Cs w:val="22"/>
        </w:rPr>
        <w:t>(</w:t>
      </w:r>
      <w:r w:rsidRPr="00873412">
        <w:rPr>
          <w:rFonts w:ascii="Arial" w:hAnsi="Arial" w:cs="Arial"/>
          <w:i/>
          <w:szCs w:val="22"/>
        </w:rPr>
        <w:t>výše uvedené doklady prokazující splnění základních kvalifikačních předpokladů nesmějí být starší 90 dnů ke dni podání nabídky</w:t>
      </w:r>
      <w:r>
        <w:rPr>
          <w:rFonts w:ascii="Arial" w:hAnsi="Arial" w:cs="Arial"/>
          <w:szCs w:val="22"/>
        </w:rPr>
        <w:t>)</w:t>
      </w:r>
    </w:p>
    <w:p w:rsidR="00077857" w:rsidP="00077857" w:rsidRDefault="00077857">
      <w:pPr>
        <w:pStyle w:val="BodyText21"/>
        <w:widowControl/>
        <w:snapToGrid/>
        <w:spacing w:after="120"/>
        <w:rPr>
          <w:rFonts w:ascii="Arial" w:hAnsi="Arial" w:cs="Arial" w:eastAsiaTheme="minorHAnsi"/>
          <w:szCs w:val="22"/>
          <w:lang w:eastAsia="en-US"/>
        </w:rPr>
      </w:pPr>
    </w:p>
    <w:p w:rsidRPr="00D61D4E" w:rsidR="00077857" w:rsidP="00077857" w:rsidRDefault="00077857">
      <w:pPr>
        <w:pStyle w:val="BodyText21"/>
        <w:widowControl/>
        <w:numPr>
          <w:ilvl w:val="0"/>
          <w:numId w:val="29"/>
        </w:numPr>
        <w:shd w:val="clear" w:color="auto" w:fill="D9D9D9" w:themeFill="background1" w:themeFillShade="D9"/>
        <w:snapToGrid/>
        <w:spacing w:after="120"/>
        <w:ind w:hanging="108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/>
          <w:szCs w:val="22"/>
        </w:rPr>
        <w:t xml:space="preserve">ve smyslu ustanovení </w:t>
      </w:r>
      <w:r w:rsidRPr="00D61D4E">
        <w:rPr>
          <w:rFonts w:ascii="Arial" w:hAnsi="Arial" w:cs="Arial" w:eastAsiaTheme="minorHAnsi"/>
          <w:b/>
          <w:bCs/>
          <w:szCs w:val="22"/>
          <w:lang w:eastAsia="en-US"/>
        </w:rPr>
        <w:t>§ 5</w:t>
      </w:r>
      <w:r>
        <w:rPr>
          <w:rFonts w:ascii="Arial" w:hAnsi="Arial" w:cs="Arial" w:eastAsiaTheme="minorHAnsi"/>
          <w:b/>
          <w:bCs/>
          <w:szCs w:val="22"/>
          <w:lang w:eastAsia="en-US"/>
        </w:rPr>
        <w:t>4 zákona</w:t>
      </w:r>
      <w:r>
        <w:rPr>
          <w:rFonts w:ascii="Arial" w:hAnsi="Arial" w:cs="Arial" w:eastAsiaTheme="minorHAnsi"/>
          <w:bCs/>
          <w:szCs w:val="22"/>
          <w:lang w:eastAsia="en-US"/>
        </w:rPr>
        <w:t>, a to:</w:t>
      </w:r>
    </w:p>
    <w:p w:rsidR="00077857" w:rsidP="00077857" w:rsidRDefault="0007785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932A37">
        <w:rPr>
          <w:rFonts w:ascii="Arial" w:hAnsi="Arial" w:cs="Arial"/>
          <w:sz w:val="22"/>
          <w:szCs w:val="22"/>
        </w:rPr>
        <w:t>výpis z obchodního rejstříku či jiné obdobné evidence,</w:t>
      </w:r>
      <w:r>
        <w:rPr>
          <w:rFonts w:ascii="Arial" w:hAnsi="Arial" w:cs="Arial"/>
          <w:sz w:val="22"/>
          <w:szCs w:val="22"/>
        </w:rPr>
        <w:t xml:space="preserve"> pokud je v nich uchazeč zapsán,</w:t>
      </w:r>
    </w:p>
    <w:p w:rsidRPr="00932A37" w:rsidR="00077857" w:rsidP="00077857" w:rsidRDefault="003F407E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932A37" w:rsidR="00077857">
        <w:rPr>
          <w:rFonts w:ascii="Arial" w:hAnsi="Arial" w:cs="Arial"/>
          <w:sz w:val="22"/>
          <w:szCs w:val="22"/>
        </w:rPr>
        <w:t>doklad o oprávnění k podnikání podle zvláštních právních předpisů v rozsahu odpovídajícím předmětu veřejné zakázky, zejména doklad prokazující příslušné ži</w:t>
      </w:r>
      <w:r w:rsidR="00077857">
        <w:rPr>
          <w:rFonts w:ascii="Arial" w:hAnsi="Arial" w:cs="Arial"/>
          <w:sz w:val="22"/>
          <w:szCs w:val="22"/>
        </w:rPr>
        <w:t>vnostenské oprávnění či licenci,</w:t>
      </w:r>
    </w:p>
    <w:p w:rsidRPr="00932A37" w:rsidR="00077857" w:rsidP="00077857" w:rsidRDefault="00077857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932A37">
        <w:rPr>
          <w:rFonts w:ascii="Arial" w:hAnsi="Arial" w:cs="Arial"/>
          <w:b/>
          <w:sz w:val="22"/>
          <w:szCs w:val="22"/>
        </w:rPr>
        <w:lastRenderedPageBreak/>
        <w:t>a současně prohlašuj</w:t>
      </w:r>
      <w:r>
        <w:rPr>
          <w:rFonts w:ascii="Arial" w:hAnsi="Arial" w:cs="Arial"/>
          <w:b/>
          <w:sz w:val="22"/>
          <w:szCs w:val="22"/>
        </w:rPr>
        <w:t>i</w:t>
      </w:r>
      <w:r w:rsidRPr="00932A37">
        <w:rPr>
          <w:rFonts w:ascii="Arial" w:hAnsi="Arial" w:cs="Arial"/>
          <w:b/>
          <w:sz w:val="22"/>
          <w:szCs w:val="22"/>
        </w:rPr>
        <w:t xml:space="preserve">, že před případným podpisem smlouvy </w:t>
      </w:r>
      <w:r>
        <w:rPr>
          <w:rFonts w:ascii="Arial" w:hAnsi="Arial" w:cs="Arial"/>
          <w:b/>
          <w:sz w:val="22"/>
          <w:szCs w:val="22"/>
        </w:rPr>
        <w:t xml:space="preserve">dodavatel </w:t>
      </w:r>
      <w:r w:rsidRPr="00932A37">
        <w:rPr>
          <w:rFonts w:ascii="Arial" w:hAnsi="Arial" w:cs="Arial"/>
          <w:b/>
          <w:sz w:val="22"/>
          <w:szCs w:val="22"/>
        </w:rPr>
        <w:t>jako vítězný uchazeč předloží originál nebo úředně ověřenou kopii těchto dokladů:</w:t>
      </w:r>
    </w:p>
    <w:p w:rsidRPr="00932A37" w:rsidR="00077857" w:rsidP="00077857" w:rsidRDefault="00077857">
      <w:pPr>
        <w:numPr>
          <w:ilvl w:val="1"/>
          <w:numId w:val="28"/>
        </w:numPr>
        <w:spacing w:after="120"/>
        <w:ind w:left="568" w:hanging="284"/>
        <w:jc w:val="both"/>
        <w:rPr>
          <w:rFonts w:ascii="Arial" w:hAnsi="Arial" w:cs="Arial"/>
          <w:sz w:val="22"/>
          <w:szCs w:val="22"/>
        </w:rPr>
      </w:pPr>
      <w:r w:rsidRPr="00932A37">
        <w:rPr>
          <w:rFonts w:ascii="Arial" w:hAnsi="Arial" w:cs="Arial"/>
          <w:sz w:val="22"/>
          <w:szCs w:val="22"/>
        </w:rPr>
        <w:t xml:space="preserve">výpis z obchodního rejstříku či jiné obdobné evidence, </w:t>
      </w:r>
      <w:r w:rsidR="002E520C">
        <w:rPr>
          <w:rFonts w:ascii="Arial" w:hAnsi="Arial" w:cs="Arial"/>
          <w:sz w:val="22"/>
          <w:szCs w:val="22"/>
        </w:rPr>
        <w:t>pokud je v nich uchazeč zapsán,</w:t>
      </w:r>
    </w:p>
    <w:p w:rsidRPr="00D66C24" w:rsidR="00077857" w:rsidP="00077857" w:rsidRDefault="00077857">
      <w:pPr>
        <w:pStyle w:val="BodyText21"/>
        <w:widowControl/>
        <w:numPr>
          <w:ilvl w:val="1"/>
          <w:numId w:val="28"/>
        </w:numPr>
        <w:snapToGrid/>
        <w:spacing w:after="120"/>
        <w:ind w:left="567"/>
        <w:rPr>
          <w:rFonts w:ascii="Arial" w:hAnsi="Arial" w:eastAsia="Arial Unicode MS" w:cs="Arial"/>
          <w:szCs w:val="22"/>
        </w:rPr>
      </w:pPr>
      <w:r w:rsidRPr="00932A37">
        <w:rPr>
          <w:rFonts w:ascii="Arial" w:hAnsi="Arial" w:cs="Arial"/>
          <w:szCs w:val="22"/>
        </w:rPr>
        <w:t>doklad o oprávnění k podnikání podle zvláštních právních předpisů v rozsahu odpovídajícím předmětu veřejné zakázky, zejména doklad prokazující příslušné živnostenské oprávnění či licenci</w:t>
      </w:r>
      <w:r>
        <w:rPr>
          <w:rFonts w:ascii="Arial" w:hAnsi="Arial" w:cs="Arial"/>
          <w:szCs w:val="22"/>
        </w:rPr>
        <w:t>.</w:t>
      </w:r>
    </w:p>
    <w:p w:rsidRPr="00DC27E7" w:rsidR="00077857" w:rsidP="00077857" w:rsidRDefault="00077857">
      <w:pPr>
        <w:pStyle w:val="BodyText21"/>
        <w:widowControl/>
        <w:snapToGrid/>
        <w:spacing w:after="120"/>
        <w:ind w:left="567"/>
        <w:rPr>
          <w:rFonts w:ascii="Arial" w:hAnsi="Arial" w:eastAsia="Arial Unicode MS" w:cs="Arial"/>
          <w:szCs w:val="22"/>
        </w:rPr>
      </w:pPr>
      <w:r>
        <w:rPr>
          <w:rFonts w:ascii="Arial" w:hAnsi="Arial" w:cs="Arial"/>
          <w:szCs w:val="22"/>
        </w:rPr>
        <w:t>(</w:t>
      </w:r>
      <w:r w:rsidR="002E520C">
        <w:rPr>
          <w:rFonts w:ascii="Arial" w:hAnsi="Arial" w:cs="Arial"/>
          <w:i/>
          <w:szCs w:val="22"/>
        </w:rPr>
        <w:t>výpis z obchodního rejstříku či jiné obdobné evidence</w:t>
      </w:r>
      <w:r w:rsidRPr="00873412">
        <w:rPr>
          <w:rFonts w:ascii="Arial" w:hAnsi="Arial" w:cs="Arial"/>
          <w:i/>
          <w:szCs w:val="22"/>
        </w:rPr>
        <w:t xml:space="preserve"> nesmí být starší 90 dnů ke dni podání nabídky</w:t>
      </w:r>
      <w:r>
        <w:rPr>
          <w:rFonts w:ascii="Arial" w:hAnsi="Arial" w:cs="Arial"/>
          <w:szCs w:val="22"/>
        </w:rPr>
        <w:t>)</w:t>
      </w:r>
    </w:p>
    <w:p w:rsidRPr="00932A37" w:rsidR="00077857" w:rsidP="00077857" w:rsidRDefault="00077857">
      <w:pPr>
        <w:pStyle w:val="BodyText21"/>
        <w:widowControl/>
        <w:snapToGrid/>
        <w:spacing w:after="120"/>
        <w:rPr>
          <w:rFonts w:ascii="Arial" w:hAnsi="Arial" w:eastAsia="Arial Unicode MS" w:cs="Arial"/>
          <w:szCs w:val="22"/>
        </w:rPr>
      </w:pPr>
    </w:p>
    <w:p w:rsidRPr="00D66C24" w:rsidR="00077857" w:rsidP="00077857" w:rsidRDefault="00077857">
      <w:pPr>
        <w:spacing w:after="24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66C24">
        <w:rPr>
          <w:rFonts w:ascii="Arial" w:hAnsi="Arial" w:cs="Arial"/>
          <w:b/>
          <w:sz w:val="22"/>
          <w:szCs w:val="22"/>
          <w:u w:val="single"/>
        </w:rPr>
        <w:t>Dále čestně prohlašuji, že dodavatel splní následující kritéria:</w:t>
      </w:r>
    </w:p>
    <w:p w:rsidR="00077857" w:rsidP="00077857" w:rsidRDefault="0007785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66C24">
        <w:rPr>
          <w:rFonts w:ascii="Arial" w:hAnsi="Arial" w:cs="Arial"/>
          <w:b/>
          <w:sz w:val="22"/>
          <w:szCs w:val="22"/>
        </w:rPr>
        <w:t>Prokazuje-li dodavatel splnění kvalifikačních předpokladů v chybějícím rozsahu prostřednictvím subdodavatele</w:t>
      </w:r>
      <w:r w:rsidRPr="00932A37">
        <w:rPr>
          <w:rFonts w:ascii="Arial" w:hAnsi="Arial" w:cs="Arial"/>
          <w:sz w:val="22"/>
          <w:szCs w:val="22"/>
        </w:rPr>
        <w:t>, je povinen</w:t>
      </w:r>
      <w:r>
        <w:rPr>
          <w:rFonts w:ascii="Arial" w:hAnsi="Arial" w:cs="Arial"/>
          <w:sz w:val="22"/>
          <w:szCs w:val="22"/>
        </w:rPr>
        <w:t>:</w:t>
      </w:r>
    </w:p>
    <w:p w:rsidRPr="006F7CAA" w:rsidR="00077857" w:rsidP="00077857" w:rsidRDefault="00077857">
      <w:pPr>
        <w:pStyle w:val="Odstavecseseznamem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F7CAA">
        <w:rPr>
          <w:rFonts w:ascii="Arial" w:hAnsi="Arial" w:cs="Arial"/>
          <w:sz w:val="22"/>
          <w:szCs w:val="22"/>
        </w:rPr>
        <w:t>předložit před případným podpisem smlouvy smlouvu uzavřenou se subdodavatelem, z níž vyplývá závazek subdodavatele k poskytnutí plnění určeného k plnění veřejné zakázky dodavatelem či k poskytnutí věcí či práv, s nimiž bude dodavatel oprávněn disponovat v rámci plnění veřejné zakázky, a to alespoň v rozsahu, v jakém subdodavatel prokázal splnění kvalifikace</w:t>
      </w:r>
      <w:r w:rsidR="00AA0322">
        <w:rPr>
          <w:rFonts w:ascii="Arial" w:hAnsi="Arial" w:cs="Arial"/>
          <w:sz w:val="22"/>
          <w:szCs w:val="22"/>
        </w:rPr>
        <w:t>,</w:t>
      </w:r>
      <w:bookmarkStart w:name="_GoBack" w:id="0"/>
      <w:bookmarkEnd w:id="0"/>
    </w:p>
    <w:p w:rsidRPr="006F7CAA" w:rsidR="00077857" w:rsidP="00077857" w:rsidRDefault="00077857">
      <w:pPr>
        <w:pStyle w:val="Odstavecseseznamem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F7CAA">
        <w:rPr>
          <w:rFonts w:ascii="Arial" w:hAnsi="Arial" w:cs="Arial"/>
          <w:sz w:val="22"/>
          <w:szCs w:val="22"/>
        </w:rPr>
        <w:t>předložit doklady prokazující splnění základního kvalifikačního předpokladu podle § 53 odst. 1 písm. j) zákona (tj. čestné prohlášení, že subdodavatel není veden v rejstříku osob se zákazem plnění veřejných zakázek) a profesního kvalifikačního předpokladu podle § 54 písm. a) zákona (tj. např. kopie výpisu z obchodního rejstříku, kopie dokladu o živnostenském oprávnění odpovídající předmětu zakázky a kopie dokladu osvědčujícího odbornou způsobilost) subdodavatelem.</w:t>
      </w:r>
    </w:p>
    <w:p w:rsidR="00077857" w:rsidP="00077857" w:rsidRDefault="0007785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F7CAA">
        <w:rPr>
          <w:rFonts w:ascii="Arial" w:hAnsi="Arial" w:cs="Arial"/>
          <w:b/>
          <w:sz w:val="22"/>
          <w:szCs w:val="22"/>
        </w:rPr>
        <w:t>Má-li být předmět této zakázky plněn několika dodavateli společně</w:t>
      </w:r>
      <w:r w:rsidRPr="00932A37">
        <w:rPr>
          <w:rFonts w:ascii="Arial" w:hAnsi="Arial" w:cs="Arial"/>
          <w:sz w:val="22"/>
          <w:szCs w:val="22"/>
        </w:rPr>
        <w:t xml:space="preserve"> </w:t>
      </w:r>
      <w:r w:rsidRPr="006F7CAA">
        <w:rPr>
          <w:rFonts w:ascii="Arial" w:hAnsi="Arial" w:cs="Arial"/>
          <w:b/>
          <w:sz w:val="22"/>
          <w:szCs w:val="22"/>
        </w:rPr>
        <w:t>a za tímto účelem podávají či hodlají podat společnou nabídku</w:t>
      </w:r>
      <w:r w:rsidRPr="00932A37">
        <w:rPr>
          <w:rFonts w:ascii="Arial" w:hAnsi="Arial" w:cs="Arial"/>
          <w:sz w:val="22"/>
          <w:szCs w:val="22"/>
        </w:rPr>
        <w:t>, je každý z dodavatelů povinen</w:t>
      </w:r>
      <w:r>
        <w:rPr>
          <w:rFonts w:ascii="Arial" w:hAnsi="Arial" w:cs="Arial"/>
          <w:sz w:val="22"/>
          <w:szCs w:val="22"/>
        </w:rPr>
        <w:t>:</w:t>
      </w:r>
    </w:p>
    <w:p w:rsidR="00077857" w:rsidP="00077857" w:rsidRDefault="00077857">
      <w:pPr>
        <w:pStyle w:val="Odstavecseseznamem"/>
        <w:numPr>
          <w:ilvl w:val="0"/>
          <w:numId w:val="3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F7CAA">
        <w:rPr>
          <w:rFonts w:ascii="Arial" w:hAnsi="Arial" w:cs="Arial"/>
          <w:sz w:val="22"/>
          <w:szCs w:val="22"/>
        </w:rPr>
        <w:t>prokázat splnění základních kvalifikačních předpokladů podle § 50 odst. 1 písm. a) zákona (tj. prokázání základních kvalifikačních předpokladů) a profesního kvalifikačního předpokladu podle § 54 písm. a) zákona v plném rozsahu. Splnění kvalifikace podle § 50 odst. 1 písm. b) spočívající v prokázání profesních kvalifikačních předpokladů musí prokáz</w:t>
      </w:r>
      <w:r>
        <w:rPr>
          <w:rFonts w:ascii="Arial" w:hAnsi="Arial" w:cs="Arial"/>
          <w:sz w:val="22"/>
          <w:szCs w:val="22"/>
        </w:rPr>
        <w:t>at všichni dodavatelé společně,</w:t>
      </w:r>
    </w:p>
    <w:p w:rsidRPr="00B67A33" w:rsidR="00190B69" w:rsidP="00733E4C" w:rsidRDefault="00077857">
      <w:pPr>
        <w:pStyle w:val="BodyText21"/>
        <w:widowControl/>
        <w:numPr>
          <w:ilvl w:val="0"/>
          <w:numId w:val="32"/>
        </w:numPr>
        <w:snapToGrid/>
        <w:spacing w:after="120"/>
        <w:rPr>
          <w:rFonts w:ascii="Arial" w:hAnsi="Arial" w:eastAsia="Arial Unicode MS" w:cs="Arial"/>
          <w:szCs w:val="22"/>
        </w:rPr>
      </w:pPr>
      <w:r w:rsidRPr="00932A37">
        <w:rPr>
          <w:rFonts w:ascii="Arial" w:hAnsi="Arial" w:cs="Arial"/>
          <w:szCs w:val="22"/>
        </w:rPr>
        <w:t>předložit jako součást společné nabídky při prokazování kvalifikace smlouvu, ve které je obsažen závazek o společné a nerozdílné odpovědnosti ve vztahu k zakázce.</w:t>
      </w:r>
    </w:p>
    <w:p w:rsidR="00190B69" w:rsidP="00190B69" w:rsidRDefault="00190B69">
      <w:pPr>
        <w:rPr>
          <w:sz w:val="22"/>
          <w:szCs w:val="22"/>
        </w:rPr>
      </w:pPr>
    </w:p>
    <w:p w:rsidRPr="00B67A33" w:rsidR="00077857" w:rsidP="00190B69" w:rsidRDefault="00077857">
      <w:pPr>
        <w:rPr>
          <w:sz w:val="22"/>
          <w:szCs w:val="22"/>
        </w:rPr>
      </w:pPr>
    </w:p>
    <w:p w:rsidRPr="00B67A33" w:rsidR="00190B69" w:rsidP="00190B69" w:rsidRDefault="00190B69">
      <w:pPr>
        <w:rPr>
          <w:sz w:val="22"/>
          <w:szCs w:val="22"/>
        </w:rPr>
      </w:pPr>
    </w:p>
    <w:p w:rsidRPr="00B67A33" w:rsidR="00190B69" w:rsidP="00190B69" w:rsidRDefault="00190B69">
      <w:pPr>
        <w:rPr>
          <w:rFonts w:ascii="Arial" w:hAnsi="Arial" w:cs="Arial"/>
          <w:sz w:val="22"/>
          <w:szCs w:val="22"/>
        </w:rPr>
      </w:pPr>
      <w:r w:rsidRPr="00B67A33">
        <w:rPr>
          <w:rFonts w:ascii="Arial" w:hAnsi="Arial" w:cs="Arial"/>
          <w:sz w:val="22"/>
          <w:szCs w:val="22"/>
        </w:rPr>
        <w:t>V………………… dne ………</w:t>
      </w:r>
      <w:r w:rsidR="00B67A33">
        <w:rPr>
          <w:rFonts w:ascii="Arial" w:hAnsi="Arial" w:cs="Arial"/>
          <w:sz w:val="22"/>
          <w:szCs w:val="22"/>
        </w:rPr>
        <w:t>……….</w:t>
      </w:r>
      <w:r w:rsidR="00077857">
        <w:rPr>
          <w:rFonts w:ascii="Arial" w:hAnsi="Arial" w:cs="Arial"/>
          <w:sz w:val="22"/>
          <w:szCs w:val="22"/>
        </w:rPr>
        <w:t xml:space="preserve"> </w:t>
      </w:r>
    </w:p>
    <w:p w:rsidRPr="00B67A33" w:rsidR="00190B69" w:rsidP="00190B69" w:rsidRDefault="00190B69">
      <w:pPr>
        <w:rPr>
          <w:rFonts w:ascii="Arial" w:hAnsi="Arial" w:cs="Arial"/>
          <w:sz w:val="22"/>
          <w:szCs w:val="22"/>
        </w:rPr>
      </w:pPr>
    </w:p>
    <w:p w:rsidR="00190B69" w:rsidP="00190B69" w:rsidRDefault="00190B69">
      <w:pPr>
        <w:rPr>
          <w:rFonts w:ascii="Arial" w:hAnsi="Arial" w:cs="Arial"/>
          <w:sz w:val="22"/>
          <w:szCs w:val="22"/>
        </w:rPr>
      </w:pPr>
    </w:p>
    <w:p w:rsidRPr="00B67A33" w:rsidR="00B24898" w:rsidP="00190B69" w:rsidRDefault="00B24898">
      <w:pPr>
        <w:rPr>
          <w:rFonts w:ascii="Arial" w:hAnsi="Arial" w:cs="Arial"/>
          <w:sz w:val="22"/>
          <w:szCs w:val="22"/>
        </w:rPr>
      </w:pPr>
    </w:p>
    <w:p w:rsidRPr="00B67A33" w:rsidR="00190B69" w:rsidP="00190B69" w:rsidRDefault="00190B69">
      <w:pPr>
        <w:rPr>
          <w:rFonts w:ascii="Arial" w:hAnsi="Arial" w:cs="Arial"/>
          <w:sz w:val="22"/>
          <w:szCs w:val="22"/>
        </w:rPr>
      </w:pPr>
    </w:p>
    <w:p w:rsidRPr="00B67A33" w:rsidR="00190B69" w:rsidP="00B67A33" w:rsidRDefault="00B67A33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B67A33" w:rsidP="00B67A33" w:rsidRDefault="00190B69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 w:rsidRPr="00B67A33">
        <w:rPr>
          <w:rFonts w:ascii="Arial" w:hAnsi="Arial" w:cs="Arial"/>
          <w:sz w:val="22"/>
          <w:szCs w:val="22"/>
        </w:rPr>
        <w:tab/>
        <w:t>Jméno a podpis osoby</w:t>
      </w:r>
    </w:p>
    <w:p w:rsidR="00925200" w:rsidP="00B67A33" w:rsidRDefault="00B67A33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oprávněné </w:t>
      </w:r>
      <w:r w:rsidR="009906A7">
        <w:rPr>
          <w:rFonts w:ascii="Arial" w:hAnsi="Arial" w:cs="Arial"/>
          <w:sz w:val="22"/>
          <w:szCs w:val="22"/>
        </w:rPr>
        <w:t xml:space="preserve">za dodavatele </w:t>
      </w:r>
      <w:r w:rsidR="003C476F">
        <w:rPr>
          <w:rFonts w:ascii="Arial" w:hAnsi="Arial" w:cs="Arial"/>
          <w:sz w:val="22"/>
          <w:szCs w:val="22"/>
        </w:rPr>
        <w:t>jednat</w:t>
      </w:r>
    </w:p>
    <w:p w:rsidRPr="00B67A33" w:rsidR="003C476F" w:rsidP="00B67A33" w:rsidRDefault="00077857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(r</w:t>
      </w:r>
      <w:r w:rsidR="003C476F">
        <w:rPr>
          <w:rFonts w:ascii="Arial" w:hAnsi="Arial" w:cs="Arial"/>
          <w:sz w:val="22"/>
          <w:szCs w:val="22"/>
        </w:rPr>
        <w:t>azítko</w:t>
      </w:r>
      <w:r>
        <w:rPr>
          <w:rFonts w:ascii="Arial" w:hAnsi="Arial" w:cs="Arial"/>
          <w:sz w:val="22"/>
          <w:szCs w:val="22"/>
        </w:rPr>
        <w:t>)</w:t>
      </w:r>
    </w:p>
    <w:sectPr w:rsidRPr="00B67A33" w:rsidR="003C476F" w:rsidSect="00077857">
      <w:headerReference w:type="default" r:id="rId9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A6005" w:rsidP="00DF6056" w:rsidRDefault="00FA6005">
      <w:r>
        <w:separator/>
      </w:r>
    </w:p>
  </w:endnote>
  <w:endnote w:type="continuationSeparator" w:id="0">
    <w:p w:rsidR="00FA6005" w:rsidP="00DF6056" w:rsidRDefault="00FA6005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A6005" w:rsidP="00DF6056" w:rsidRDefault="00FA6005">
      <w:r>
        <w:separator/>
      </w:r>
    </w:p>
  </w:footnote>
  <w:footnote w:type="continuationSeparator" w:id="0">
    <w:p w:rsidR="00FA6005" w:rsidP="00DF6056" w:rsidRDefault="00FA600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8584F" w:rsidRDefault="0048584F">
    <w:pPr>
      <w:pStyle w:val="Zhlav"/>
    </w:pPr>
    <w:r>
      <w:rPr>
        <w:noProof/>
      </w:rPr>
      <w:drawing>
        <wp:inline distT="0" distB="0" distL="0" distR="0">
          <wp:extent cx="5760720" cy="621030"/>
          <wp:effectExtent l="0" t="0" r="0" b="762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33071D4"/>
    <w:multiLevelType w:val="hybridMultilevel"/>
    <w:tmpl w:val="E048DC8C"/>
    <w:lvl w:ilvl="0" w:tplc="3C7A862E">
      <w:start w:val="528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5FB10EA"/>
    <w:multiLevelType w:val="hybridMultilevel"/>
    <w:tmpl w:val="16889EDA"/>
    <w:lvl w:ilvl="0" w:tplc="8ADC7B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15686"/>
    <w:multiLevelType w:val="hybridMultilevel"/>
    <w:tmpl w:val="5B5076AA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0A7608B5"/>
    <w:multiLevelType w:val="hybridMultilevel"/>
    <w:tmpl w:val="30DE43D0"/>
    <w:lvl w:ilvl="0" w:tplc="3C7A862E">
      <w:start w:val="528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C497BCA"/>
    <w:multiLevelType w:val="hybridMultilevel"/>
    <w:tmpl w:val="974EF3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669C1"/>
    <w:multiLevelType w:val="hybridMultilevel"/>
    <w:tmpl w:val="B7F2384A"/>
    <w:lvl w:ilvl="0" w:tplc="3C7A862E">
      <w:start w:val="528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0D8E3094"/>
    <w:multiLevelType w:val="hybridMultilevel"/>
    <w:tmpl w:val="A8DA3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DE353F"/>
    <w:multiLevelType w:val="hybridMultilevel"/>
    <w:tmpl w:val="BE0075F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171A0711"/>
    <w:multiLevelType w:val="hybridMultilevel"/>
    <w:tmpl w:val="A1A00BF8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18B934E5"/>
    <w:multiLevelType w:val="hybridMultilevel"/>
    <w:tmpl w:val="FC4A5E26"/>
    <w:lvl w:ilvl="0" w:tplc="327C180C">
      <w:start w:val="3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11">
    <w:nsid w:val="1B4B4418"/>
    <w:multiLevelType w:val="hybridMultilevel"/>
    <w:tmpl w:val="33828152"/>
    <w:lvl w:ilvl="0" w:tplc="EB0A6DB6">
      <w:numFmt w:val="bullet"/>
      <w:lvlText w:val="-"/>
      <w:lvlJc w:val="left"/>
      <w:pPr>
        <w:tabs>
          <w:tab w:val="num" w:pos="607"/>
        </w:tabs>
        <w:ind w:left="607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hint="default" w:ascii="Wingdings" w:hAnsi="Wingdings"/>
      </w:rPr>
    </w:lvl>
  </w:abstractNum>
  <w:abstractNum w:abstractNumId="12">
    <w:nsid w:val="21767577"/>
    <w:multiLevelType w:val="hybridMultilevel"/>
    <w:tmpl w:val="448623AE"/>
    <w:lvl w:ilvl="0" w:tplc="16DC6B7E">
      <w:start w:val="1"/>
      <w:numFmt w:val="bullet"/>
      <w:lvlText w:val=""/>
      <w:lvlJc w:val="left"/>
      <w:pPr>
        <w:ind w:left="7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3">
    <w:nsid w:val="22927F52"/>
    <w:multiLevelType w:val="hybridMultilevel"/>
    <w:tmpl w:val="AFAABD36"/>
    <w:lvl w:ilvl="0" w:tplc="44001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43F9D"/>
    <w:multiLevelType w:val="hybridMultilevel"/>
    <w:tmpl w:val="95B010A8"/>
    <w:lvl w:ilvl="0" w:tplc="16DC6B7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5014646"/>
    <w:multiLevelType w:val="hybridMultilevel"/>
    <w:tmpl w:val="69B0167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2B080B04"/>
    <w:multiLevelType w:val="hybridMultilevel"/>
    <w:tmpl w:val="8A149D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E4BC6"/>
    <w:multiLevelType w:val="hybridMultilevel"/>
    <w:tmpl w:val="C86EDEBC"/>
    <w:lvl w:ilvl="0" w:tplc="E1040792">
      <w:start w:val="1"/>
      <w:numFmt w:val="upperRoman"/>
      <w:lvlText w:val="%1."/>
      <w:lvlJc w:val="left"/>
      <w:pPr>
        <w:ind w:left="1080" w:hanging="720"/>
      </w:pPr>
      <w:rPr>
        <w:rFonts w:hint="default" w:eastAsia="Times New Roman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8501E"/>
    <w:multiLevelType w:val="hybridMultilevel"/>
    <w:tmpl w:val="D03C410C"/>
    <w:lvl w:ilvl="0" w:tplc="46128CC6">
      <w:numFmt w:val="bullet"/>
      <w:lvlText w:val="-"/>
      <w:lvlJc w:val="left"/>
      <w:pPr>
        <w:ind w:left="786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9">
    <w:nsid w:val="34265A31"/>
    <w:multiLevelType w:val="hybridMultilevel"/>
    <w:tmpl w:val="115C4070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16DC6B7E">
      <w:start w:val="1"/>
      <w:numFmt w:val="bullet"/>
      <w:lvlText w:val=""/>
      <w:lvlJc w:val="left"/>
      <w:pPr>
        <w:ind w:left="1788" w:hanging="360"/>
      </w:pPr>
      <w:rPr>
        <w:rFonts w:hint="default" w:ascii="Symbol" w:hAnsi="Symbol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0">
    <w:nsid w:val="46DC3956"/>
    <w:multiLevelType w:val="hybridMultilevel"/>
    <w:tmpl w:val="08809B02"/>
    <w:lvl w:ilvl="0" w:tplc="3C7A862E">
      <w:start w:val="528"/>
      <w:numFmt w:val="bullet"/>
      <w:lvlText w:val="-"/>
      <w:lvlJc w:val="left"/>
      <w:pPr>
        <w:ind w:left="1440" w:hanging="360"/>
      </w:pPr>
      <w:rPr>
        <w:rFonts w:hint="default" w:ascii="Tahoma" w:hAnsi="Tahoma" w:eastAsia="Times New Roman" w:cs="Tahoma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>
    <w:nsid w:val="53CC0ECF"/>
    <w:multiLevelType w:val="hybridMultilevel"/>
    <w:tmpl w:val="A0C06FC2"/>
    <w:lvl w:ilvl="0" w:tplc="16DC6B7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55BE100A"/>
    <w:multiLevelType w:val="hybridMultilevel"/>
    <w:tmpl w:val="3500A1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6B6AB0"/>
    <w:multiLevelType w:val="hybridMultilevel"/>
    <w:tmpl w:val="5E82F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DF75E5"/>
    <w:multiLevelType w:val="hybridMultilevel"/>
    <w:tmpl w:val="A67A195A"/>
    <w:lvl w:ilvl="0" w:tplc="46128CC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61AE1C66"/>
    <w:multiLevelType w:val="hybridMultilevel"/>
    <w:tmpl w:val="5F4EB7F2"/>
    <w:lvl w:ilvl="0" w:tplc="3C7A862E">
      <w:start w:val="528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E3552F"/>
    <w:multiLevelType w:val="hybridMultilevel"/>
    <w:tmpl w:val="723A819A"/>
    <w:lvl w:ilvl="0" w:tplc="46128CC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2865105"/>
    <w:multiLevelType w:val="hybridMultilevel"/>
    <w:tmpl w:val="CEF8AF42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>
    <w:nsid w:val="74180666"/>
    <w:multiLevelType w:val="hybridMultilevel"/>
    <w:tmpl w:val="368282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B5CBA"/>
    <w:multiLevelType w:val="hybridMultilevel"/>
    <w:tmpl w:val="274CEC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DA6BA2"/>
    <w:multiLevelType w:val="hybridMultilevel"/>
    <w:tmpl w:val="047C4A34"/>
    <w:lvl w:ilvl="0" w:tplc="46128CC6">
      <w:numFmt w:val="bullet"/>
      <w:lvlText w:val="-"/>
      <w:lvlJc w:val="left"/>
      <w:pPr>
        <w:ind w:left="1854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num w:numId="1">
    <w:abstractNumId w:val="29"/>
  </w:num>
  <w:num w:numId="2">
    <w:abstractNumId w:val="2"/>
  </w:num>
  <w:num w:numId="3">
    <w:abstractNumId w:val="27"/>
  </w:num>
  <w:num w:numId="4">
    <w:abstractNumId w:val="15"/>
  </w:num>
  <w:num w:numId="5">
    <w:abstractNumId w:val="8"/>
  </w:num>
  <w:num w:numId="6">
    <w:abstractNumId w:val="6"/>
  </w:num>
  <w:num w:numId="7">
    <w:abstractNumId w:val="7"/>
  </w:num>
  <w:num w:numId="8">
    <w:abstractNumId w:val="10"/>
  </w:num>
  <w:num w:numId="9">
    <w:abstractNumId w:val="18"/>
  </w:num>
  <w:num w:numId="10">
    <w:abstractNumId w:val="3"/>
  </w:num>
  <w:num w:numId="11">
    <w:abstractNumId w:val="16"/>
  </w:num>
  <w:num w:numId="12">
    <w:abstractNumId w:val="25"/>
  </w:num>
  <w:num w:numId="13">
    <w:abstractNumId w:val="23"/>
  </w:num>
  <w:num w:numId="14">
    <w:abstractNumId w:val="11"/>
  </w:num>
  <w:num w:numId="15">
    <w:abstractNumId w:val="5"/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9"/>
  </w:num>
  <w:num w:numId="19">
    <w:abstractNumId w:val="26"/>
  </w:num>
  <w:num w:numId="20">
    <w:abstractNumId w:val="0"/>
  </w:num>
  <w:num w:numId="21">
    <w:abstractNumId w:val="13"/>
  </w:num>
  <w:num w:numId="22">
    <w:abstractNumId w:val="1"/>
  </w:num>
  <w:num w:numId="23">
    <w:abstractNumId w:val="4"/>
  </w:num>
  <w:num w:numId="24">
    <w:abstractNumId w:val="20"/>
  </w:num>
  <w:num w:numId="25">
    <w:abstractNumId w:val="28"/>
  </w:num>
  <w:num w:numId="26">
    <w:abstractNumId w:val="24"/>
  </w:num>
  <w:num w:numId="27">
    <w:abstractNumId w:val="30"/>
  </w:num>
  <w:num w:numId="28">
    <w:abstractNumId w:val="19"/>
  </w:num>
  <w:num w:numId="29">
    <w:abstractNumId w:val="17"/>
  </w:num>
  <w:num w:numId="30">
    <w:abstractNumId w:val="21"/>
  </w:num>
  <w:num w:numId="31">
    <w:abstractNumId w:val="14"/>
  </w:num>
  <w:num w:numId="32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C6"/>
    <w:rsid w:val="0004070A"/>
    <w:rsid w:val="00051906"/>
    <w:rsid w:val="00062AD7"/>
    <w:rsid w:val="00077857"/>
    <w:rsid w:val="000B3A3C"/>
    <w:rsid w:val="000B5264"/>
    <w:rsid w:val="000B57AA"/>
    <w:rsid w:val="000C45B4"/>
    <w:rsid w:val="000F60FF"/>
    <w:rsid w:val="00140C1A"/>
    <w:rsid w:val="00165B24"/>
    <w:rsid w:val="00181DD1"/>
    <w:rsid w:val="00190B69"/>
    <w:rsid w:val="001B54D9"/>
    <w:rsid w:val="001C4400"/>
    <w:rsid w:val="001E779F"/>
    <w:rsid w:val="002408D1"/>
    <w:rsid w:val="00243997"/>
    <w:rsid w:val="002627B1"/>
    <w:rsid w:val="002703A2"/>
    <w:rsid w:val="00272079"/>
    <w:rsid w:val="002738D0"/>
    <w:rsid w:val="002863F2"/>
    <w:rsid w:val="002B1B6D"/>
    <w:rsid w:val="002B629A"/>
    <w:rsid w:val="002E46E5"/>
    <w:rsid w:val="002E520C"/>
    <w:rsid w:val="003008B6"/>
    <w:rsid w:val="003317EF"/>
    <w:rsid w:val="00370AE4"/>
    <w:rsid w:val="0038232B"/>
    <w:rsid w:val="003A2B1E"/>
    <w:rsid w:val="003A4552"/>
    <w:rsid w:val="003A6C37"/>
    <w:rsid w:val="003B0C20"/>
    <w:rsid w:val="003C476F"/>
    <w:rsid w:val="003E727C"/>
    <w:rsid w:val="003F150F"/>
    <w:rsid w:val="003F407E"/>
    <w:rsid w:val="00405A92"/>
    <w:rsid w:val="0040629D"/>
    <w:rsid w:val="00407CE7"/>
    <w:rsid w:val="00410E91"/>
    <w:rsid w:val="00451223"/>
    <w:rsid w:val="00462515"/>
    <w:rsid w:val="0046384A"/>
    <w:rsid w:val="0047229E"/>
    <w:rsid w:val="0048584F"/>
    <w:rsid w:val="004901C3"/>
    <w:rsid w:val="00492D0E"/>
    <w:rsid w:val="004B32CE"/>
    <w:rsid w:val="004B52DC"/>
    <w:rsid w:val="004F3670"/>
    <w:rsid w:val="00500F70"/>
    <w:rsid w:val="00503469"/>
    <w:rsid w:val="005267B5"/>
    <w:rsid w:val="00532CB4"/>
    <w:rsid w:val="00550181"/>
    <w:rsid w:val="0057017A"/>
    <w:rsid w:val="0057159B"/>
    <w:rsid w:val="005B3CF6"/>
    <w:rsid w:val="005C1C76"/>
    <w:rsid w:val="005E02A2"/>
    <w:rsid w:val="005E3BE3"/>
    <w:rsid w:val="005F4689"/>
    <w:rsid w:val="00612386"/>
    <w:rsid w:val="00623CDC"/>
    <w:rsid w:val="006419AA"/>
    <w:rsid w:val="0065215D"/>
    <w:rsid w:val="0066302E"/>
    <w:rsid w:val="0067449E"/>
    <w:rsid w:val="006C1216"/>
    <w:rsid w:val="006D3039"/>
    <w:rsid w:val="006E262E"/>
    <w:rsid w:val="006E6A71"/>
    <w:rsid w:val="006F4D71"/>
    <w:rsid w:val="00700ABA"/>
    <w:rsid w:val="0070437F"/>
    <w:rsid w:val="00714790"/>
    <w:rsid w:val="00727FA7"/>
    <w:rsid w:val="00733E4C"/>
    <w:rsid w:val="00743DFC"/>
    <w:rsid w:val="0075107C"/>
    <w:rsid w:val="00755B26"/>
    <w:rsid w:val="007662CC"/>
    <w:rsid w:val="00772E83"/>
    <w:rsid w:val="00795DA2"/>
    <w:rsid w:val="00797296"/>
    <w:rsid w:val="007A50C8"/>
    <w:rsid w:val="007B4B97"/>
    <w:rsid w:val="007E7D15"/>
    <w:rsid w:val="007F5EF9"/>
    <w:rsid w:val="008035FB"/>
    <w:rsid w:val="00811F74"/>
    <w:rsid w:val="008164C6"/>
    <w:rsid w:val="00817658"/>
    <w:rsid w:val="0083582E"/>
    <w:rsid w:val="00845C5C"/>
    <w:rsid w:val="00852F0F"/>
    <w:rsid w:val="00854B71"/>
    <w:rsid w:val="00866FE5"/>
    <w:rsid w:val="00884EA2"/>
    <w:rsid w:val="008A57BA"/>
    <w:rsid w:val="008E394F"/>
    <w:rsid w:val="008E4E01"/>
    <w:rsid w:val="009007D3"/>
    <w:rsid w:val="009226B1"/>
    <w:rsid w:val="00925200"/>
    <w:rsid w:val="00932BF0"/>
    <w:rsid w:val="00953ACC"/>
    <w:rsid w:val="00975517"/>
    <w:rsid w:val="009906A7"/>
    <w:rsid w:val="009C636A"/>
    <w:rsid w:val="009C68C4"/>
    <w:rsid w:val="009F2FFB"/>
    <w:rsid w:val="00A07204"/>
    <w:rsid w:val="00A26C4D"/>
    <w:rsid w:val="00A31D1B"/>
    <w:rsid w:val="00A35FDA"/>
    <w:rsid w:val="00A7707D"/>
    <w:rsid w:val="00A77EAB"/>
    <w:rsid w:val="00AA0322"/>
    <w:rsid w:val="00AA6E96"/>
    <w:rsid w:val="00AB27B8"/>
    <w:rsid w:val="00AB41FA"/>
    <w:rsid w:val="00AC7FA9"/>
    <w:rsid w:val="00AE4395"/>
    <w:rsid w:val="00AF3423"/>
    <w:rsid w:val="00B13EF1"/>
    <w:rsid w:val="00B2460A"/>
    <w:rsid w:val="00B24898"/>
    <w:rsid w:val="00B46965"/>
    <w:rsid w:val="00B5623A"/>
    <w:rsid w:val="00B67A33"/>
    <w:rsid w:val="00B8090F"/>
    <w:rsid w:val="00B945C6"/>
    <w:rsid w:val="00B962C3"/>
    <w:rsid w:val="00BE142B"/>
    <w:rsid w:val="00BE5E6A"/>
    <w:rsid w:val="00C3035A"/>
    <w:rsid w:val="00C30986"/>
    <w:rsid w:val="00C34EB8"/>
    <w:rsid w:val="00C57A28"/>
    <w:rsid w:val="00C73A27"/>
    <w:rsid w:val="00C75128"/>
    <w:rsid w:val="00C93597"/>
    <w:rsid w:val="00CB423E"/>
    <w:rsid w:val="00CB451A"/>
    <w:rsid w:val="00CC41D6"/>
    <w:rsid w:val="00CE1037"/>
    <w:rsid w:val="00CE4788"/>
    <w:rsid w:val="00CF431F"/>
    <w:rsid w:val="00D052A8"/>
    <w:rsid w:val="00D2316A"/>
    <w:rsid w:val="00D4617A"/>
    <w:rsid w:val="00D568F1"/>
    <w:rsid w:val="00DB74A7"/>
    <w:rsid w:val="00DC7574"/>
    <w:rsid w:val="00DD0433"/>
    <w:rsid w:val="00DF418B"/>
    <w:rsid w:val="00DF6056"/>
    <w:rsid w:val="00E015C9"/>
    <w:rsid w:val="00E3715B"/>
    <w:rsid w:val="00E402C6"/>
    <w:rsid w:val="00E44C2F"/>
    <w:rsid w:val="00E4639B"/>
    <w:rsid w:val="00E6567F"/>
    <w:rsid w:val="00E72258"/>
    <w:rsid w:val="00E72D78"/>
    <w:rsid w:val="00E836A6"/>
    <w:rsid w:val="00E91557"/>
    <w:rsid w:val="00E91F31"/>
    <w:rsid w:val="00EB5E7E"/>
    <w:rsid w:val="00EE419D"/>
    <w:rsid w:val="00EF3742"/>
    <w:rsid w:val="00EF6B83"/>
    <w:rsid w:val="00F1201F"/>
    <w:rsid w:val="00F159E1"/>
    <w:rsid w:val="00F55C23"/>
    <w:rsid w:val="00F721D7"/>
    <w:rsid w:val="00F72E5B"/>
    <w:rsid w:val="00F90E31"/>
    <w:rsid w:val="00FA6005"/>
    <w:rsid w:val="00FC0221"/>
    <w:rsid w:val="00FC481E"/>
    <w:rsid w:val="00FD5266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true"/>
    <w:lsdException w:name="annotation reference" w:uiPriority="0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No List" w:uiPriority="0"/>
    <w:lsdException w:name="Table Grid 8" w:uiPriority="0"/>
    <w:lsdException w:name="Balloo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65B2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F605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DF6056"/>
  </w:style>
  <w:style w:type="paragraph" w:styleId="Zpat">
    <w:name w:val="footer"/>
    <w:basedOn w:val="Normln"/>
    <w:link w:val="ZpatChar"/>
    <w:unhideWhenUsed/>
    <w:rsid w:val="00DF6056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DF6056"/>
  </w:style>
  <w:style w:type="paragraph" w:styleId="Textbubliny">
    <w:name w:val="Balloon Text"/>
    <w:basedOn w:val="Normln"/>
    <w:link w:val="TextbublinyChar"/>
    <w:semiHidden/>
    <w:unhideWhenUsed/>
    <w:rsid w:val="00DF6056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F6056"/>
    <w:rPr>
      <w:rFonts w:ascii="Tahoma" w:hAnsi="Tahoma" w:cs="Tahoma"/>
      <w:sz w:val="16"/>
      <w:szCs w:val="16"/>
    </w:rPr>
  </w:style>
  <w:style w:type="paragraph" w:styleId="Char" w:customStyle="true">
    <w:name w:val="Char"/>
    <w:basedOn w:val="Normln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semiHidden/>
    <w:rsid w:val="00165B2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65B2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165B24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65B24"/>
  </w:style>
  <w:style w:type="paragraph" w:styleId="Odstavecseseznamem">
    <w:name w:val="List Paragraph"/>
    <w:basedOn w:val="Normln"/>
    <w:uiPriority w:val="34"/>
    <w:qFormat/>
    <w:rsid w:val="00165B24"/>
    <w:pPr>
      <w:ind w:left="708"/>
    </w:pPr>
  </w:style>
  <w:style w:type="table" w:styleId="Mkatabulky8">
    <w:name w:val="Table Grid 8"/>
    <w:basedOn w:val="Normlntabulka"/>
    <w:rsid w:val="00165B2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vtlseznamzvraznn6">
    <w:name w:val="Light List Accent 6"/>
    <w:basedOn w:val="Normlntabulka"/>
    <w:uiPriority w:val="61"/>
    <w:rsid w:val="00165B2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Svtlseznamzvraznn5">
    <w:name w:val="Light List Accent 5"/>
    <w:basedOn w:val="Normlntabulka"/>
    <w:uiPriority w:val="61"/>
    <w:rsid w:val="00165B2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Svtlseznamzvraznn2">
    <w:name w:val="Light List Accent 2"/>
    <w:basedOn w:val="Normlntabulka"/>
    <w:uiPriority w:val="61"/>
    <w:rsid w:val="00165B2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paragraph" w:styleId="Default" w:customStyle="true">
    <w:name w:val="Default"/>
    <w:rsid w:val="009F2FFB"/>
    <w:pPr>
      <w:autoSpaceDE w:val="false"/>
      <w:autoSpaceDN w:val="false"/>
      <w:adjustRightInd w:val="false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4639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44C2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12" w:customStyle="true">
    <w:name w:val="Normální 12"/>
    <w:basedOn w:val="Normln"/>
    <w:rsid w:val="00925200"/>
    <w:pPr>
      <w:jc w:val="both"/>
    </w:pPr>
    <w:rPr>
      <w:rFonts w:ascii="Verdana" w:hAnsi="Verdana"/>
      <w:b/>
    </w:rPr>
  </w:style>
  <w:style w:type="paragraph" w:styleId="Zkladntext">
    <w:name w:val="Body Text"/>
    <w:basedOn w:val="Normln"/>
    <w:link w:val="ZkladntextChar"/>
    <w:rsid w:val="00190B69"/>
    <w:pPr>
      <w:suppressAutoHyphens/>
      <w:jc w:val="both"/>
    </w:pPr>
    <w:rPr>
      <w:rFonts w:ascii="Arial" w:hAnsi="Arial" w:cs="Arial"/>
      <w:sz w:val="18"/>
    </w:rPr>
  </w:style>
  <w:style w:type="character" w:styleId="ZkladntextChar" w:customStyle="true">
    <w:name w:val="Základní text Char"/>
    <w:basedOn w:val="Standardnpsmoodstavce"/>
    <w:link w:val="Zkladntext"/>
    <w:rsid w:val="00190B69"/>
    <w:rPr>
      <w:rFonts w:ascii="Arial" w:hAnsi="Arial" w:eastAsia="Times New Roman" w:cs="Arial"/>
      <w:sz w:val="18"/>
      <w:szCs w:val="24"/>
      <w:lang w:eastAsia="cs-CZ"/>
    </w:rPr>
  </w:style>
  <w:style w:type="paragraph" w:styleId="BodyText21" w:customStyle="true">
    <w:name w:val="Body Text 21"/>
    <w:basedOn w:val="Normln"/>
    <w:rsid w:val="00190B69"/>
    <w:pPr>
      <w:widowControl w:val="false"/>
      <w:snapToGrid w:val="false"/>
      <w:jc w:val="both"/>
    </w:pPr>
    <w:rPr>
      <w:sz w:val="22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qFormat="1" w:uiPriority="35"/>
    <w:lsdException w:name="annotation reference" w:uiPriority="0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No List" w:uiPriority="0"/>
    <w:lsdException w:name="Table Grid 8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165B2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nhideWhenUsed/>
    <w:rsid w:val="00DF6056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DF6056"/>
  </w:style>
  <w:style w:styleId="Zpat" w:type="paragraph">
    <w:name w:val="footer"/>
    <w:basedOn w:val="Normln"/>
    <w:link w:val="ZpatChar"/>
    <w:unhideWhenUsed/>
    <w:rsid w:val="00DF6056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rsid w:val="00DF6056"/>
  </w:style>
  <w:style w:styleId="Textbubliny" w:type="paragraph">
    <w:name w:val="Balloon Text"/>
    <w:basedOn w:val="Normln"/>
    <w:link w:val="TextbublinyChar"/>
    <w:semiHidden/>
    <w:unhideWhenUsed/>
    <w:rsid w:val="00DF6056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DF6056"/>
    <w:rPr>
      <w:rFonts w:ascii="Tahoma" w:cs="Tahoma" w:hAnsi="Tahoma"/>
      <w:sz w:val="16"/>
      <w:szCs w:val="16"/>
    </w:rPr>
  </w:style>
  <w:style w:customStyle="1" w:styleId="Char" w:type="paragraph">
    <w:name w:val="Char"/>
    <w:basedOn w:val="Normln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eastAsia="en-US" w:val="en-US"/>
    </w:rPr>
  </w:style>
  <w:style w:styleId="Odkaznakoment" w:type="character">
    <w:name w:val="annotation reference"/>
    <w:basedOn w:val="Standardnpsmoodstavce"/>
    <w:semiHidden/>
    <w:rsid w:val="00165B24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rsid w:val="00165B24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semiHidden/>
    <w:rsid w:val="00165B24"/>
    <w:rPr>
      <w:rFonts w:ascii="Times New Roman" w:cs="Times New Roman" w:eastAsia="Times New Roman" w:hAnsi="Times New Roman"/>
      <w:sz w:val="20"/>
      <w:szCs w:val="20"/>
      <w:lang w:eastAsia="cs-CZ"/>
    </w:rPr>
  </w:style>
  <w:style w:styleId="slostrnky" w:type="character">
    <w:name w:val="page number"/>
    <w:basedOn w:val="Standardnpsmoodstavce"/>
    <w:rsid w:val="00165B24"/>
  </w:style>
  <w:style w:styleId="Odstavecseseznamem" w:type="paragraph">
    <w:name w:val="List Paragraph"/>
    <w:basedOn w:val="Normln"/>
    <w:uiPriority w:val="34"/>
    <w:qFormat/>
    <w:rsid w:val="00165B24"/>
    <w:pPr>
      <w:ind w:left="708"/>
    </w:pPr>
  </w:style>
  <w:style w:styleId="Mkatabulky8" w:type="table">
    <w:name w:val="Table Grid 8"/>
    <w:basedOn w:val="Normlntabulka"/>
    <w:rsid w:val="00165B24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Ind w:type="dxa" w:w="0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auto" w:val="clear"/>
    </w:tcPr>
    <w:tblStylePr w:type="firstRow">
      <w:rPr>
        <w:b/>
        <w:bCs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/>
        <w:bC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/>
        <w:bC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Svtlseznamzvraznn6" w:type="table">
    <w:name w:val="Light List Accent 6"/>
    <w:basedOn w:val="Normlntabulka"/>
    <w:uiPriority w:val="61"/>
    <w:rsid w:val="00165B24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StyleRowBandSize w:val="1"/>
      <w:tblStyleColBandSize w:val="1"/>
      <w:tblInd w:type="dxa" w:w="0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color="auto" w:fill="F7964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</w:style>
  <w:style w:styleId="Svtlseznamzvraznn5" w:type="table">
    <w:name w:val="Light List Accent 5"/>
    <w:basedOn w:val="Normlntabulka"/>
    <w:uiPriority w:val="61"/>
    <w:rsid w:val="00165B24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StyleRowBandSize w:val="1"/>
      <w:tblStyleColBandSize w:val="1"/>
      <w:tblInd w:type="dxa" w:w="0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color="auto" w:fill="4BACC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</w:style>
  <w:style w:styleId="Svtlseznamzvraznn2" w:type="table">
    <w:name w:val="Light List Accent 2"/>
    <w:basedOn w:val="Normlntabulka"/>
    <w:uiPriority w:val="61"/>
    <w:rsid w:val="00165B24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StyleRowBandSize w:val="1"/>
      <w:tblStyleColBandSize w:val="1"/>
      <w:tblInd w:type="dxa" w:w="0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color="auto" w:fill="C0504D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</w:style>
  <w:style w:customStyle="1" w:styleId="Default" w:type="paragraph">
    <w:name w:val="Default"/>
    <w:rsid w:val="009F2FFB"/>
    <w:pPr>
      <w:autoSpaceDE w:val="0"/>
      <w:autoSpaceDN w:val="0"/>
      <w:adjustRightInd w:val="0"/>
      <w:spacing w:after="0" w:line="240" w:lineRule="auto"/>
    </w:pPr>
    <w:rPr>
      <w:rFonts w:ascii="Verdana" w:cs="Verdana" w:hAnsi="Verdana"/>
      <w:color w:val="000000"/>
      <w:sz w:val="24"/>
      <w:szCs w:val="24"/>
    </w:rPr>
  </w:style>
  <w:style w:styleId="Hypertextovodkaz" w:type="character">
    <w:name w:val="Hyperlink"/>
    <w:basedOn w:val="Standardnpsmoodstavce"/>
    <w:uiPriority w:val="99"/>
    <w:unhideWhenUsed/>
    <w:rsid w:val="00E4639B"/>
    <w:rPr>
      <w:color w:themeColor="hyperlink" w:val="0000FF"/>
      <w:u w:val="single"/>
    </w:rPr>
  </w:style>
  <w:style w:styleId="Mkatabulky" w:type="table">
    <w:name w:val="Table Grid"/>
    <w:basedOn w:val="Normlntabulka"/>
    <w:uiPriority w:val="59"/>
    <w:rsid w:val="00E44C2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Normln12" w:type="paragraph">
    <w:name w:val="Normální 12"/>
    <w:basedOn w:val="Normln"/>
    <w:rsid w:val="00925200"/>
    <w:pPr>
      <w:jc w:val="both"/>
    </w:pPr>
    <w:rPr>
      <w:rFonts w:ascii="Verdana" w:hAnsi="Verdana"/>
      <w:b/>
    </w:rPr>
  </w:style>
  <w:style w:styleId="Zkladntext" w:type="paragraph">
    <w:name w:val="Body Text"/>
    <w:basedOn w:val="Normln"/>
    <w:link w:val="ZkladntextChar"/>
    <w:rsid w:val="00190B69"/>
    <w:pPr>
      <w:suppressAutoHyphens/>
      <w:jc w:val="both"/>
    </w:pPr>
    <w:rPr>
      <w:rFonts w:ascii="Arial" w:cs="Arial" w:hAnsi="Arial"/>
      <w:sz w:val="18"/>
    </w:rPr>
  </w:style>
  <w:style w:customStyle="1" w:styleId="ZkladntextChar" w:type="character">
    <w:name w:val="Základní text Char"/>
    <w:basedOn w:val="Standardnpsmoodstavce"/>
    <w:link w:val="Zkladntext"/>
    <w:rsid w:val="00190B69"/>
    <w:rPr>
      <w:rFonts w:ascii="Arial" w:cs="Arial" w:eastAsia="Times New Roman" w:hAnsi="Arial"/>
      <w:sz w:val="18"/>
      <w:szCs w:val="24"/>
      <w:lang w:eastAsia="cs-CZ"/>
    </w:rPr>
  </w:style>
  <w:style w:customStyle="1" w:styleId="BodyText21" w:type="paragraph">
    <w:name w:val="Body Text 21"/>
    <w:basedOn w:val="Normln"/>
    <w:rsid w:val="00190B69"/>
    <w:pPr>
      <w:widowControl w:val="0"/>
      <w:snapToGrid w:val="0"/>
      <w:jc w:val="both"/>
    </w:pPr>
    <w:rPr>
      <w:sz w:val="22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4BA8D76-25A6-4C1D-90C7-23DC52107AE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1144</properties:Words>
  <properties:Characters>6753</properties:Characters>
  <properties:Lines>56</properties:Lines>
  <properties:Paragraphs>15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7882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2013-09-18T13:31:00Z</dcterms:created>
  <dc:creator/>
  <cp:lastModifiedBy/>
  <dcterms:modified xmlns:xsi="http://www.w3.org/2001/XMLSchema-instance" xsi:type="dcterms:W3CDTF">2013-10-04T09:05:00Z</dcterms:modified>
  <cp:revision>5</cp:revision>
</cp:coreProperties>
</file>