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C4813" w:rsidR="00792621" w:rsidP="007261D4" w:rsidRDefault="00792621" w14:paraId="6C47D21A" w14:textId="77777777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>Rámcová kupní smlouva</w:t>
      </w:r>
      <w:r w:rsidRPr="006C4813" w:rsidR="00676AB5">
        <w:rPr>
          <w:rFonts w:ascii="Arial" w:hAnsi="Arial" w:cs="Arial"/>
          <w:b/>
          <w:sz w:val="24"/>
          <w:szCs w:val="24"/>
        </w:rPr>
        <w:t xml:space="preserve"> </w:t>
      </w:r>
    </w:p>
    <w:p w:rsidRPr="006C4813" w:rsidR="00FC59D7" w:rsidP="00453868" w:rsidRDefault="00453868" w14:paraId="1A542F20" w14:textId="2E427B8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 xml:space="preserve">na </w:t>
      </w:r>
      <w:r w:rsidRPr="006C4813" w:rsidR="00FC59D7">
        <w:rPr>
          <w:rFonts w:ascii="Arial" w:hAnsi="Arial" w:cs="Arial"/>
          <w:b/>
          <w:sz w:val="24"/>
          <w:szCs w:val="24"/>
        </w:rPr>
        <w:t>dodávk</w:t>
      </w:r>
      <w:r w:rsidR="00791D18">
        <w:rPr>
          <w:rFonts w:ascii="Arial" w:hAnsi="Arial" w:cs="Arial"/>
          <w:b/>
          <w:sz w:val="24"/>
          <w:szCs w:val="24"/>
        </w:rPr>
        <w:t>y propagačních předmětů</w:t>
      </w:r>
    </w:p>
    <w:p w:rsidRPr="006C4813" w:rsidR="000F3BF6" w:rsidP="000F3BF6" w:rsidRDefault="00792621" w14:paraId="2AA0A5E2" w14:textId="5E9AD7A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 xml:space="preserve">č. </w:t>
      </w:r>
      <w:r w:rsidR="00791D18">
        <w:rPr>
          <w:rFonts w:ascii="Arial" w:hAnsi="Arial" w:cs="Arial"/>
          <w:b/>
          <w:sz w:val="24"/>
          <w:szCs w:val="24"/>
        </w:rPr>
        <w:t>RS/…/2015</w:t>
      </w:r>
    </w:p>
    <w:p w:rsidRPr="00453868" w:rsidR="00FC59D7" w:rsidRDefault="00FC59D7" w14:paraId="70089EF9" w14:textId="77777777">
      <w:pPr>
        <w:jc w:val="center"/>
      </w:pPr>
    </w:p>
    <w:p w:rsidR="001C4ACB" w:rsidP="00792621" w:rsidRDefault="008A3398" w14:paraId="09833856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>
        <w:rPr>
          <w:rFonts w:ascii="Arial" w:hAnsi="Arial" w:cs="Arial"/>
          <w:sz w:val="22"/>
          <w:szCs w:val="22"/>
        </w:rPr>
        <w:t xml:space="preserve">nikoli na řad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:rsidR="00523C5B" w:rsidP="00792621" w:rsidRDefault="00254377" w14:paraId="0ADF5C92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Pr="006F5A85" w:rsidR="00792621">
        <w:rPr>
          <w:rFonts w:ascii="Arial" w:hAnsi="Arial" w:cs="Arial"/>
          <w:sz w:val="22"/>
          <w:szCs w:val="22"/>
        </w:rPr>
        <w:t xml:space="preserve"> zákoník, </w:t>
      </w:r>
    </w:p>
    <w:p w:rsidR="001C4ACB" w:rsidP="00792621" w:rsidRDefault="008A3398" w14:paraId="5EBDEA08" w14:textId="35EEF80D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Pr="00523C5B" w:rsidR="00792621">
        <w:rPr>
          <w:rFonts w:ascii="Arial" w:hAnsi="Arial" w:cs="Arial"/>
          <w:sz w:val="22"/>
          <w:szCs w:val="22"/>
        </w:rPr>
        <w:t xml:space="preserve"> zákoník“),</w:t>
      </w:r>
    </w:p>
    <w:p w:rsidR="00792621" w:rsidP="00792621" w:rsidRDefault="00792621" w14:paraId="15C7A86D" w14:textId="06AD80FB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</w:t>
      </w:r>
      <w:r w:rsidR="00DA4798">
        <w:rPr>
          <w:rFonts w:ascii="Arial" w:hAnsi="Arial" w:cs="Arial"/>
          <w:sz w:val="22"/>
          <w:szCs w:val="22"/>
        </w:rPr>
        <w:t> </w:t>
      </w:r>
      <w:r w:rsidRPr="006F5A85">
        <w:rPr>
          <w:rFonts w:ascii="Arial" w:hAnsi="Arial" w:cs="Arial"/>
          <w:sz w:val="22"/>
          <w:szCs w:val="22"/>
        </w:rPr>
        <w:t>názvem</w:t>
      </w:r>
    </w:p>
    <w:p w:rsidRPr="006F5A85" w:rsidR="00DA4798" w:rsidP="00792621" w:rsidRDefault="00DA4798" w14:paraId="55C55763" w14:textId="77777777">
      <w:pPr>
        <w:jc w:val="center"/>
        <w:rPr>
          <w:rFonts w:ascii="Arial" w:hAnsi="Arial" w:cs="Arial"/>
          <w:sz w:val="22"/>
          <w:szCs w:val="22"/>
        </w:rPr>
      </w:pPr>
    </w:p>
    <w:p w:rsidRPr="006F5A85" w:rsidR="00792621" w:rsidP="00792621" w:rsidRDefault="00792621" w14:paraId="27951BB7" w14:textId="77777777">
      <w:pPr>
        <w:jc w:val="center"/>
        <w:rPr>
          <w:rFonts w:ascii="Arial" w:hAnsi="Arial" w:cs="Arial"/>
          <w:sz w:val="22"/>
          <w:szCs w:val="22"/>
        </w:rPr>
      </w:pPr>
    </w:p>
    <w:p w:rsidR="00792621" w:rsidP="00792621" w:rsidRDefault="00792621" w14:paraId="1E550536" w14:textId="5D07ECF4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791D18">
        <w:rPr>
          <w:rFonts w:ascii="Arial" w:hAnsi="Arial" w:cs="Arial"/>
          <w:b/>
          <w:bCs/>
          <w:sz w:val="22"/>
          <w:szCs w:val="22"/>
        </w:rPr>
        <w:t>„</w:t>
      </w:r>
      <w:r w:rsidRPr="00791D18" w:rsidR="00791D18">
        <w:rPr>
          <w:rFonts w:ascii="Arial" w:hAnsi="Arial" w:cs="Arial"/>
          <w:b/>
          <w:bCs/>
          <w:sz w:val="22"/>
          <w:szCs w:val="22"/>
        </w:rPr>
        <w:t>Rámcová smlouva na nákup propagačních předmětů III.</w:t>
      </w:r>
      <w:r w:rsidRPr="00791D18">
        <w:rPr>
          <w:rFonts w:ascii="Arial" w:hAnsi="Arial" w:cs="Arial"/>
          <w:b/>
          <w:bCs/>
          <w:sz w:val="22"/>
          <w:szCs w:val="22"/>
        </w:rPr>
        <w:t>“</w:t>
      </w:r>
    </w:p>
    <w:p w:rsidRPr="00EA7BA1" w:rsidR="00251FEB" w:rsidP="00792621" w:rsidRDefault="00251FEB" w14:paraId="25777D0C" w14:textId="77777777">
      <w:pPr>
        <w:keepNext/>
        <w:jc w:val="center"/>
        <w:rPr>
          <w:rFonts w:ascii="Arial" w:hAnsi="Arial" w:cs="Arial"/>
          <w:bCs/>
          <w:sz w:val="22"/>
          <w:szCs w:val="22"/>
        </w:rPr>
      </w:pPr>
    </w:p>
    <w:p w:rsidR="00EF6A4F" w:rsidRDefault="00EF6A4F" w14:paraId="5C6AE5C3" w14:textId="77777777">
      <w:pPr>
        <w:jc w:val="center"/>
        <w:rPr>
          <w:b/>
          <w:sz w:val="24"/>
        </w:rPr>
      </w:pPr>
    </w:p>
    <w:p w:rsidRPr="004B2A7A" w:rsidR="00F45840" w:rsidRDefault="00F45840" w14:paraId="0BFD5A9C" w14:textId="77777777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:rsidRPr="00534FEA" w:rsidR="00F45840" w:rsidP="00534FEA" w:rsidRDefault="00534FEA" w14:paraId="1189D450" w14:textId="77777777">
      <w:pPr>
        <w:rPr>
          <w:rFonts w:ascii="Arial" w:hAnsi="Arial" w:cs="Arial"/>
          <w:b/>
          <w:sz w:val="22"/>
          <w:szCs w:val="22"/>
        </w:rPr>
      </w:pPr>
      <w:r w:rsidRPr="00534FEA">
        <w:rPr>
          <w:rFonts w:ascii="Arial" w:hAnsi="Arial"/>
          <w:sz w:val="22"/>
          <w:szCs w:val="22"/>
        </w:rPr>
        <w:t>[DOPLNÍ UCHAZEČ]</w:t>
      </w:r>
    </w:p>
    <w:p w:rsidRPr="00AD5760" w:rsidR="00101ED5" w:rsidP="00101ED5" w:rsidRDefault="00D33A41" w14:paraId="6FA2B908" w14:textId="77777777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</w:t>
      </w:r>
    </w:p>
    <w:p w:rsidRPr="00AD5760" w:rsidR="00101ED5" w:rsidP="00101ED5" w:rsidRDefault="00101ED5" w14:paraId="50A15C0B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:rsidRPr="00AD5760" w:rsidR="00101ED5" w:rsidP="00101ED5" w:rsidRDefault="00101ED5" w14:paraId="595500D0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:rsidRPr="00AD5760" w:rsidR="00101ED5" w:rsidP="00101ED5" w:rsidRDefault="00101ED5" w14:paraId="2D0D1E34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:rsidRPr="006F5A85" w:rsidR="00101ED5" w:rsidP="00101ED5" w:rsidRDefault="00101ED5" w14:paraId="6B4C8748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:rsidRPr="00AD5760" w:rsidR="00101ED5" w:rsidP="00101ED5" w:rsidRDefault="00101ED5" w14:paraId="71EEBF8D" w14:textId="77777777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:rsidR="00EB0AF6" w:rsidP="009D51CD" w:rsidRDefault="00101ED5" w14:paraId="6F3781BA" w14:textId="77777777">
      <w:pPr>
        <w:ind w:left="3600" w:hanging="360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Zapsán v obchodním rejstříku </w:t>
      </w:r>
      <w:r w:rsidR="009D51CD">
        <w:rPr>
          <w:rFonts w:ascii="Arial" w:hAnsi="Arial" w:cs="Arial"/>
          <w:sz w:val="22"/>
          <w:szCs w:val="22"/>
        </w:rPr>
        <w:tab/>
        <w:t xml:space="preserve">vedeném </w:t>
      </w:r>
      <w:r w:rsidR="00EB0AF6">
        <w:rPr>
          <w:rFonts w:ascii="Arial" w:hAnsi="Arial" w:cs="Arial"/>
          <w:sz w:val="22"/>
          <w:szCs w:val="22"/>
        </w:rPr>
        <w:t>……</w:t>
      </w:r>
      <w:proofErr w:type="gramStart"/>
      <w:r w:rsidR="00EB0AF6">
        <w:rPr>
          <w:rFonts w:ascii="Arial" w:hAnsi="Arial" w:cs="Arial"/>
          <w:sz w:val="22"/>
          <w:szCs w:val="22"/>
        </w:rPr>
        <w:t>…</w:t>
      </w:r>
      <w:r w:rsidR="00115738">
        <w:rPr>
          <w:rFonts w:ascii="Arial" w:hAnsi="Arial" w:cs="Arial"/>
          <w:sz w:val="22"/>
          <w:szCs w:val="22"/>
        </w:rPr>
        <w:t>..</w:t>
      </w:r>
      <w:r w:rsidR="009D51CD">
        <w:rPr>
          <w:rFonts w:ascii="Arial" w:hAnsi="Arial" w:cs="Arial"/>
          <w:sz w:val="22"/>
          <w:szCs w:val="22"/>
        </w:rPr>
        <w:t>soudem</w:t>
      </w:r>
      <w:proofErr w:type="gramEnd"/>
      <w:r w:rsidR="009D51CD">
        <w:rPr>
          <w:rFonts w:ascii="Arial" w:hAnsi="Arial" w:cs="Arial"/>
          <w:sz w:val="22"/>
          <w:szCs w:val="22"/>
        </w:rPr>
        <w:t xml:space="preserve"> v </w:t>
      </w:r>
      <w:r w:rsidR="00D33A41">
        <w:rPr>
          <w:rFonts w:ascii="Arial" w:hAnsi="Arial" w:cs="Arial"/>
          <w:sz w:val="22"/>
          <w:szCs w:val="22"/>
        </w:rPr>
        <w:t>…….</w:t>
      </w:r>
      <w:r w:rsidR="009D51CD">
        <w:rPr>
          <w:rFonts w:ascii="Arial" w:hAnsi="Arial" w:cs="Arial"/>
          <w:sz w:val="22"/>
          <w:szCs w:val="22"/>
        </w:rPr>
        <w:t xml:space="preserve">, </w:t>
      </w:r>
    </w:p>
    <w:p w:rsidRPr="00AD5760" w:rsidR="00101ED5" w:rsidP="00AC7AFA" w:rsidRDefault="009D51CD" w14:paraId="3F78A000" w14:textId="77777777">
      <w:pPr>
        <w:ind w:left="3600"/>
        <w:rPr>
          <w:rFonts w:ascii="Arial" w:hAnsi="Arial" w:cs="Arial"/>
          <w:i/>
          <w:szCs w:val="22"/>
        </w:rPr>
      </w:pPr>
      <w:r>
        <w:rPr>
          <w:rFonts w:ascii="Arial" w:hAnsi="Arial" w:cs="Arial"/>
          <w:sz w:val="22"/>
          <w:szCs w:val="22"/>
        </w:rPr>
        <w:t xml:space="preserve">oddíl </w:t>
      </w:r>
      <w:proofErr w:type="gramStart"/>
      <w:r w:rsidR="00D33A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, vložka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33A41">
        <w:rPr>
          <w:rFonts w:ascii="Arial" w:hAnsi="Arial" w:cs="Arial"/>
          <w:sz w:val="22"/>
          <w:szCs w:val="22"/>
        </w:rPr>
        <w:t>………….</w:t>
      </w:r>
    </w:p>
    <w:p w:rsidRPr="00AD5760" w:rsidR="00101ED5" w:rsidP="009D51CD" w:rsidRDefault="00101ED5" w14:paraId="119EFB57" w14:textId="77777777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spojení: </w:t>
      </w:r>
      <w:r w:rsidR="007261D4">
        <w:rPr>
          <w:rFonts w:ascii="Arial" w:hAnsi="Arial" w:cs="Arial"/>
          <w:sz w:val="22"/>
          <w:szCs w:val="22"/>
        </w:rPr>
        <w:tab/>
        <w:t xml:space="preserve"> </w:t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…………………………</w:t>
      </w:r>
    </w:p>
    <w:p w:rsidRPr="006F5A85" w:rsidR="00101ED5" w:rsidP="00101ED5" w:rsidRDefault="00101ED5" w14:paraId="1B1CFC32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5F6021">
        <w:rPr>
          <w:rFonts w:ascii="Arial" w:hAnsi="Arial" w:cs="Arial"/>
          <w:sz w:val="22"/>
          <w:szCs w:val="22"/>
        </w:rPr>
        <w:t>„prodávající</w:t>
      </w:r>
      <w:r w:rsidRPr="006F5A85">
        <w:rPr>
          <w:rFonts w:ascii="Arial" w:hAnsi="Arial" w:cs="Arial"/>
          <w:sz w:val="22"/>
          <w:szCs w:val="22"/>
        </w:rPr>
        <w:t>“)</w:t>
      </w:r>
    </w:p>
    <w:p w:rsidRPr="006F5A85" w:rsidR="00101ED5" w:rsidP="00101ED5" w:rsidRDefault="00101ED5" w14:paraId="4203B77F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23A358DB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Pr="008428D8" w:rsidR="00101ED5" w:rsidP="00101ED5" w:rsidRDefault="00101ED5" w14:paraId="4C949B9B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7C225F2C" w14:textId="77777777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:rsidRPr="006F5A85" w:rsidR="00101ED5" w:rsidP="00101ED5" w:rsidRDefault="00101ED5" w14:paraId="4DAA2155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F5A85">
        <w:rPr>
          <w:rFonts w:ascii="Arial" w:hAnsi="Arial" w:cs="Arial"/>
          <w:sz w:val="22"/>
          <w:szCs w:val="22"/>
        </w:rPr>
        <w:t>Maninách</w:t>
      </w:r>
      <w:proofErr w:type="spellEnd"/>
      <w:r w:rsidRPr="006F5A85">
        <w:rPr>
          <w:rFonts w:ascii="Arial" w:hAnsi="Arial" w:cs="Arial"/>
          <w:sz w:val="22"/>
          <w:szCs w:val="22"/>
        </w:rPr>
        <w:t xml:space="preserve"> 20, 170 00 Praha 7</w:t>
      </w:r>
    </w:p>
    <w:p w:rsidR="00101ED5" w:rsidP="00101ED5" w:rsidRDefault="00101ED5" w14:paraId="12CD8795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:rsidRPr="00AD5760" w:rsidR="009D51CD" w:rsidP="00E20340" w:rsidRDefault="009D51CD" w14:paraId="71D72077" w14:textId="77777777">
      <w:pPr>
        <w:ind w:left="3600" w:hanging="3600"/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5310E8">
        <w:rPr>
          <w:rFonts w:ascii="Arial" w:hAnsi="Arial" w:cs="Arial"/>
          <w:sz w:val="22"/>
          <w:szCs w:val="22"/>
        </w:rPr>
        <w:t>RNDr. Miroslavem Procházkou, CSc., pověřeným řízením</w:t>
      </w:r>
      <w:r w:rsidR="00D33A41">
        <w:rPr>
          <w:rFonts w:ascii="Arial" w:hAnsi="Arial" w:cs="Arial"/>
          <w:sz w:val="22"/>
          <w:szCs w:val="22"/>
        </w:rPr>
        <w:t xml:space="preserve"> </w:t>
      </w:r>
    </w:p>
    <w:p w:rsidRPr="006F5A85" w:rsidR="00101ED5" w:rsidP="00101ED5" w:rsidRDefault="00101ED5" w14:paraId="65055E0E" w14:textId="77777777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:rsidRPr="006F5A85" w:rsidR="00101ED5" w:rsidP="00101ED5" w:rsidRDefault="00101ED5" w14:paraId="19F61D6C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5F6021">
        <w:rPr>
          <w:rFonts w:ascii="Arial" w:hAnsi="Arial" w:cs="Arial"/>
          <w:sz w:val="22"/>
          <w:szCs w:val="22"/>
        </w:rPr>
        <w:t>kupující“)</w:t>
      </w:r>
    </w:p>
    <w:p w:rsidR="00101ED5" w:rsidP="003F6876" w:rsidRDefault="00823783" w14:paraId="11D38603" w14:textId="777777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:rsidRPr="006F5A85" w:rsidR="00453868" w:rsidP="00101ED5" w:rsidRDefault="00453868" w14:paraId="7AC8E964" w14:textId="77777777">
      <w:pPr>
        <w:rPr>
          <w:rFonts w:ascii="Arial" w:hAnsi="Arial" w:cs="Arial"/>
          <w:sz w:val="22"/>
          <w:szCs w:val="22"/>
        </w:rPr>
      </w:pPr>
    </w:p>
    <w:p w:rsidRPr="006F5A85" w:rsidR="00101ED5" w:rsidP="00101ED5" w:rsidRDefault="00101ED5" w14:paraId="08AEAC66" w14:textId="77777777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:rsidR="00453868" w:rsidRDefault="00453868" w14:paraId="368CC2CD" w14:textId="7777777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:rsidR="00E10AE4" w:rsidP="00E10AE4" w:rsidRDefault="00E10AE4" w14:paraId="511A10A8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:rsidR="00FC59D7" w:rsidP="00AD5760" w:rsidRDefault="00E10AE4" w14:paraId="6FFDE33B" w14:textId="783CFE97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>ako logic</w:t>
      </w:r>
      <w:r w:rsidR="005A41A2">
        <w:rPr>
          <w:rFonts w:ascii="Arial" w:hAnsi="Arial" w:cs="Arial"/>
          <w:sz w:val="22"/>
          <w:szCs w:val="22"/>
        </w:rPr>
        <w:t>ký krok následující po zadávacím</w:t>
      </w:r>
      <w:r w:rsidRPr="00E10AE4" w:rsidR="0018631B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 xml:space="preserve">řízení veřejné zakázky s názvem </w:t>
      </w:r>
      <w:r w:rsidR="005A41A2">
        <w:rPr>
          <w:rFonts w:ascii="Arial" w:hAnsi="Arial" w:cs="Arial"/>
          <w:sz w:val="22"/>
          <w:szCs w:val="22"/>
        </w:rPr>
        <w:t>„Rámcová smlouva na nákup propagačních předmětu III.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 xml:space="preserve">, </w:t>
      </w:r>
      <w:r w:rsidR="00C9317C">
        <w:rPr>
          <w:rFonts w:ascii="Arial" w:hAnsi="Arial" w:cs="Arial"/>
          <w:sz w:val="22"/>
          <w:szCs w:val="22"/>
        </w:rPr>
        <w:t xml:space="preserve">zadávané ve zjednodušeném podlimitním řízení dle ustanovení § 38 zákona č. 137/2006 Sb., o veřejných zakázkách, ve znění pozdějších předpisů (dále jen „zákon“), </w:t>
      </w:r>
      <w:r w:rsidRPr="00E10AE4">
        <w:rPr>
          <w:rFonts w:ascii="Arial" w:hAnsi="Arial" w:cs="Arial"/>
          <w:sz w:val="22"/>
          <w:szCs w:val="22"/>
        </w:rPr>
        <w:t xml:space="preserve">kdy nabídka prodávajícího byla vybrána jako nejvhodnější. Podmínky plnění této </w:t>
      </w:r>
      <w:r w:rsidRPr="00E10AE4">
        <w:rPr>
          <w:rFonts w:ascii="Arial" w:hAnsi="Arial" w:cs="Arial"/>
          <w:sz w:val="22"/>
          <w:szCs w:val="22"/>
        </w:rPr>
        <w:lastRenderedPageBreak/>
        <w:t>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4B6FA7">
        <w:rPr>
          <w:rFonts w:ascii="Arial" w:hAnsi="Arial" w:cs="Arial"/>
          <w:sz w:val="22"/>
          <w:szCs w:val="22"/>
        </w:rPr>
        <w:t>výběrového</w:t>
      </w:r>
      <w:r w:rsidRPr="00E10AE4" w:rsidR="0018631B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řízení (dále také jen „nabídka“).</w:t>
      </w:r>
    </w:p>
    <w:p w:rsidRPr="00645749" w:rsidR="00645749" w:rsidP="00645749" w:rsidRDefault="00645749" w14:paraId="261C9B89" w14:textId="0BD8095B">
      <w:pPr>
        <w:jc w:val="both"/>
        <w:rPr>
          <w:rFonts w:ascii="Arial" w:hAnsi="Arial" w:eastAsia="MS Mincho" w:cs="Arial"/>
          <w:sz w:val="22"/>
          <w:szCs w:val="22"/>
          <w:lang w:eastAsia="en-US"/>
        </w:rPr>
      </w:pPr>
      <w:r>
        <w:rPr>
          <w:rFonts w:ascii="Arial" w:hAnsi="Arial" w:eastAsia="MS Mincho" w:cs="Arial"/>
          <w:sz w:val="22"/>
          <w:szCs w:val="22"/>
          <w:lang w:eastAsia="en-US"/>
        </w:rPr>
        <w:t>Plnění této smlouvy je spolufinancováno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z Operačního programu Vzdělávání pro konkurenceschopnost (dále jen „OP VK“), konkrétně z projektu Stáže ve firmách – vzdělávání praxí 2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CZ.1.07/3.1.00/49.0001), z projektů realizovaných </w:t>
      </w:r>
      <w:r>
        <w:rPr>
          <w:rFonts w:ascii="Arial" w:hAnsi="Arial" w:eastAsia="MS Mincho" w:cs="Arial"/>
          <w:sz w:val="22"/>
          <w:szCs w:val="22"/>
          <w:lang w:eastAsia="en-US"/>
        </w:rPr>
        <w:t>kupujícím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a financovaných z Operačního programu Lidské zdroje a zaměstnanost (dále také jen „OP LZZ“), konkrétně z projektů Vzdělávání zaměstnanců se zdravotním postižením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>. č. CZ.1.04/1.1.00/A5.00001); Systém efektivního řízení lidských zdrojů Úřadu práce ČR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CZ.1.04/2.2.00/11.00022); Vzdělávání uchazečů o zaměstnání v oblasti 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socio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>-ekonomických kompetencí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CZ.1.04/2.1.00/03.00016); Podpora neformálních pečovatelů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CZ.1.04/3.1.00/C6.00002); Pracovní návyky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CZ.1.04/2.1.00/03.00018); Podpora kvality v celoživotním a kvalifikačním vzdělávání zaměstnanců v sociálních službách (</w:t>
      </w:r>
      <w:proofErr w:type="spellStart"/>
      <w:r w:rsidR="00CF1B1A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="00CF1B1A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="00CF1B1A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="00CF1B1A">
        <w:rPr>
          <w:rFonts w:ascii="Arial" w:hAnsi="Arial" w:eastAsia="MS Mincho" w:cs="Arial"/>
          <w:sz w:val="22"/>
          <w:szCs w:val="22"/>
          <w:lang w:eastAsia="en-US"/>
        </w:rPr>
        <w:t xml:space="preserve"> CZ.1.04/3.1.00/04.00010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>; Koordinace profesního vzdělávání jako nástroje služeb zaměstnanosti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CZ.1.04/2.2.00/11.00017); Rozvoj poradenství poskytovaného Úřadem práce pro cizince (</w:t>
      </w:r>
      <w:proofErr w:type="spellStart"/>
      <w:r w:rsidRPr="00645749">
        <w:rPr>
          <w:rFonts w:ascii="Arial" w:hAnsi="Arial" w:eastAsia="MS Mincho" w:cs="Arial"/>
          <w:sz w:val="22"/>
          <w:szCs w:val="22"/>
          <w:lang w:eastAsia="en-US"/>
        </w:rPr>
        <w:t>reg</w:t>
      </w:r>
      <w:proofErr w:type="spell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. 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č.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CZ.1.04/2.2.00/11.00020); </w:t>
      </w:r>
      <w:r w:rsidRPr="00865A20" w:rsidR="00865A20">
        <w:rPr>
          <w:rFonts w:ascii="Arial" w:hAnsi="Arial" w:eastAsia="MS Mincho" w:cs="Arial"/>
          <w:sz w:val="22"/>
          <w:szCs w:val="22"/>
          <w:lang w:eastAsia="en-US"/>
        </w:rPr>
        <w:t xml:space="preserve">Stáže </w:t>
      </w:r>
      <w:r w:rsidR="00865A20">
        <w:rPr>
          <w:rFonts w:ascii="Arial" w:hAnsi="Arial" w:eastAsia="MS Mincho" w:cs="Arial"/>
          <w:sz w:val="22"/>
          <w:szCs w:val="22"/>
          <w:lang w:eastAsia="en-US"/>
        </w:rPr>
        <w:t xml:space="preserve">pro mladé zájemce o zaměstnání </w:t>
      </w:r>
      <w:r w:rsidRPr="00865A20" w:rsidR="00865A20">
        <w:rPr>
          <w:rFonts w:ascii="Arial" w:hAnsi="Arial" w:eastAsia="MS Mincho" w:cs="Arial"/>
          <w:sz w:val="22"/>
          <w:szCs w:val="22"/>
          <w:lang w:eastAsia="en-US"/>
        </w:rPr>
        <w:t>2 (r. č. CZ.1.04/2.1.00/C8.00001)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, a dále z činností </w:t>
      </w:r>
      <w:r>
        <w:rPr>
          <w:rFonts w:ascii="Arial" w:hAnsi="Arial" w:eastAsia="MS Mincho" w:cs="Arial"/>
          <w:sz w:val="22"/>
          <w:szCs w:val="22"/>
          <w:lang w:eastAsia="en-US"/>
        </w:rPr>
        <w:t>kupujícího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vztahující se k blíže nespecifikovaným projektům v bu</w:t>
      </w:r>
      <w:r>
        <w:rPr>
          <w:rFonts w:ascii="Arial" w:hAnsi="Arial" w:eastAsia="MS Mincho" w:cs="Arial"/>
          <w:sz w:val="22"/>
          <w:szCs w:val="22"/>
          <w:lang w:eastAsia="en-US"/>
        </w:rPr>
        <w:t>doucnu realizovaných kupujícím</w:t>
      </w:r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a financovaných z OP LZZ či z </w:t>
      </w:r>
      <w:proofErr w:type="gramStart"/>
      <w:r w:rsidRPr="00645749">
        <w:rPr>
          <w:rFonts w:ascii="Arial" w:hAnsi="Arial" w:eastAsia="MS Mincho" w:cs="Arial"/>
          <w:sz w:val="22"/>
          <w:szCs w:val="22"/>
          <w:lang w:eastAsia="en-US"/>
        </w:rPr>
        <w:t>OP</w:t>
      </w:r>
      <w:proofErr w:type="gramEnd"/>
      <w:r w:rsidRPr="00645749">
        <w:rPr>
          <w:rFonts w:ascii="Arial" w:hAnsi="Arial" w:eastAsia="MS Mincho" w:cs="Arial"/>
          <w:sz w:val="22"/>
          <w:szCs w:val="22"/>
          <w:lang w:eastAsia="en-US"/>
        </w:rPr>
        <w:t xml:space="preserve"> VK.</w:t>
      </w:r>
    </w:p>
    <w:p w:rsidRPr="00FC59D7" w:rsidR="006F58B5" w:rsidP="00D4539F" w:rsidRDefault="006F58B5" w14:paraId="0400375D" w14:textId="669D29C3">
      <w:pPr>
        <w:suppressAutoHyphens w:val="false"/>
        <w:jc w:val="both"/>
        <w:rPr>
          <w:rFonts w:ascii="Arial" w:hAnsi="Arial" w:cs="Arial"/>
          <w:sz w:val="22"/>
          <w:szCs w:val="22"/>
        </w:rPr>
      </w:pPr>
    </w:p>
    <w:p w:rsidRPr="000909A0" w:rsidR="00E10AE4" w:rsidP="000909A0" w:rsidRDefault="00E10AE4" w14:paraId="17588D68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870101" w:rsidR="00E10AE4" w:rsidP="007B5C28" w:rsidRDefault="00E10AE4" w14:paraId="3B357F1C" w14:textId="77777777">
      <w:pPr>
        <w:pStyle w:val="Nadpis5"/>
        <w:spacing w:after="120"/>
        <w:jc w:val="center"/>
        <w:rPr>
          <w:sz w:val="22"/>
          <w:szCs w:val="22"/>
        </w:rPr>
      </w:pPr>
      <w:r w:rsidRPr="00870101">
        <w:rPr>
          <w:sz w:val="22"/>
          <w:szCs w:val="22"/>
        </w:rPr>
        <w:t>Předmět smlouvy</w:t>
      </w:r>
    </w:p>
    <w:p w:rsidRPr="006F5A85" w:rsidR="00E10AE4" w:rsidP="00AC7AFA" w:rsidRDefault="00E10AE4" w14:paraId="0E5A3515" w14:textId="61E6268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platnosti </w:t>
      </w:r>
      <w:r w:rsidR="00AF05DC">
        <w:rPr>
          <w:rFonts w:ascii="Arial" w:hAnsi="Arial" w:cs="Arial"/>
          <w:sz w:val="22"/>
          <w:szCs w:val="22"/>
        </w:rPr>
        <w:t>řídit při realizaci dodávek propagačních předmětů blíže</w:t>
      </w:r>
      <w:r w:rsidR="000B6500">
        <w:rPr>
          <w:rFonts w:ascii="Arial" w:hAnsi="Arial" w:cs="Arial"/>
          <w:sz w:val="22"/>
          <w:szCs w:val="22"/>
        </w:rPr>
        <w:t xml:space="preserve"> specifikovaných</w:t>
      </w:r>
      <w:r>
        <w:rPr>
          <w:rFonts w:ascii="Arial" w:hAnsi="Arial" w:cs="Arial"/>
          <w:sz w:val="22"/>
          <w:szCs w:val="22"/>
        </w:rPr>
        <w:t xml:space="preserve">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D6356D">
        <w:rPr>
          <w:rFonts w:ascii="Arial" w:hAnsi="Arial" w:cs="Arial"/>
          <w:sz w:val="22"/>
          <w:szCs w:val="22"/>
        </w:rPr>
        <w:t>Specifikace zboží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E10AE4" w:rsidP="00E10AE4" w:rsidRDefault="00E10AE4" w14:paraId="35B32D4A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:rsidR="00E10AE4" w:rsidP="00E84E08" w:rsidRDefault="00E10AE4" w14:paraId="35DD2E60" w14:textId="77777777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 xml:space="preserve">(blíže viz článek II)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Pr="006F5A85" w:rsidR="00EB0AF6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Pr="006F5A85">
        <w:rPr>
          <w:rFonts w:ascii="Arial" w:hAnsi="Arial" w:cs="Arial"/>
          <w:sz w:val="22"/>
          <w:szCs w:val="22"/>
        </w:rPr>
        <w:t xml:space="preserve">boží, a 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:rsidR="00BE521A" w:rsidP="00E84E08" w:rsidRDefault="00BE521A" w14:paraId="061E3685" w14:textId="79F5ABA2">
      <w:pPr>
        <w:widowControl w:val="false"/>
        <w:numPr>
          <w:ilvl w:val="0"/>
          <w:numId w:val="20"/>
        </w:numPr>
        <w:suppressAutoHyphens w:val="false"/>
        <w:autoSpaceDE w:val="false"/>
        <w:autoSpaceDN w:val="false"/>
        <w:adjustRightInd w:val="false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CBF">
        <w:rPr>
          <w:rFonts w:ascii="Arial" w:hAnsi="Arial" w:cs="Arial"/>
          <w:sz w:val="22"/>
          <w:szCs w:val="22"/>
        </w:rPr>
        <w:t>Prodávající je povinen vyrobit</w:t>
      </w:r>
      <w:r>
        <w:rPr>
          <w:rFonts w:ascii="Arial" w:hAnsi="Arial" w:cs="Arial"/>
          <w:sz w:val="22"/>
          <w:szCs w:val="22"/>
        </w:rPr>
        <w:t xml:space="preserve"> a dodat zboží dle přílohy č. 1 smlouvy, včetně grafického zpracování a umístění log v souladu s:</w:t>
      </w:r>
    </w:p>
    <w:p w:rsidRPr="00BE521A" w:rsidR="00BE521A" w:rsidP="00BE521A" w:rsidRDefault="00BE521A" w14:paraId="688C50B6" w14:textId="77777777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BE521A">
        <w:rPr>
          <w:rFonts w:ascii="Arial" w:hAnsi="Arial" w:cs="Arial"/>
          <w:sz w:val="22"/>
          <w:szCs w:val="22"/>
        </w:rPr>
        <w:t>-</w:t>
      </w:r>
      <w:r w:rsidRPr="00BE521A">
        <w:rPr>
          <w:rFonts w:ascii="Arial" w:hAnsi="Arial" w:cs="Arial"/>
          <w:sz w:val="22"/>
          <w:szCs w:val="22"/>
        </w:rPr>
        <w:tab/>
        <w:t xml:space="preserve">Manuálem vizuální identity ESF v ČR 2007 – 2013, </w:t>
      </w:r>
    </w:p>
    <w:p w:rsidRPr="00BE521A" w:rsidR="00BE521A" w:rsidP="00BE521A" w:rsidRDefault="00BE521A" w14:paraId="6A014AC7" w14:textId="77777777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BE521A">
        <w:rPr>
          <w:rFonts w:ascii="Arial" w:hAnsi="Arial" w:cs="Arial"/>
          <w:sz w:val="22"/>
          <w:szCs w:val="22"/>
        </w:rPr>
        <w:t>-</w:t>
      </w:r>
      <w:r w:rsidRPr="00BE521A">
        <w:rPr>
          <w:rFonts w:ascii="Arial" w:hAnsi="Arial" w:cs="Arial"/>
          <w:sz w:val="22"/>
          <w:szCs w:val="22"/>
        </w:rPr>
        <w:tab/>
        <w:t xml:space="preserve">Manuálem pro publicitu OP LZZ 2007 – 2013 a </w:t>
      </w:r>
    </w:p>
    <w:p w:rsidRPr="00BE521A" w:rsidR="00BE521A" w:rsidP="00AD7DB4" w:rsidRDefault="00BE521A" w14:paraId="4E9EAD60" w14:textId="526E80B8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E521A">
        <w:rPr>
          <w:rFonts w:ascii="Arial" w:hAnsi="Arial" w:cs="Arial"/>
          <w:sz w:val="22"/>
          <w:szCs w:val="22"/>
        </w:rPr>
        <w:t>-</w:t>
      </w:r>
      <w:r w:rsidRPr="00BE521A">
        <w:rPr>
          <w:rFonts w:ascii="Arial" w:hAnsi="Arial" w:cs="Arial"/>
          <w:sz w:val="22"/>
          <w:szCs w:val="22"/>
        </w:rPr>
        <w:tab/>
        <w:t>Manuálem vizuální identity OP LZZ 2007 – 2013 (v</w:t>
      </w:r>
      <w:r w:rsidR="0032553A">
        <w:rPr>
          <w:rFonts w:ascii="Arial" w:hAnsi="Arial" w:cs="Arial"/>
          <w:sz w:val="22"/>
          <w:szCs w:val="22"/>
        </w:rPr>
        <w:t xml:space="preserve">še ke stažení na </w:t>
      </w:r>
      <w:hyperlink w:history="true" r:id="rId9">
        <w:r w:rsidRPr="0032553A" w:rsidR="0032553A">
          <w:rPr>
            <w:rStyle w:val="Hypertextovodkaz"/>
            <w:rFonts w:ascii="Arial" w:hAnsi="Arial" w:cs="Arial"/>
            <w:sz w:val="22"/>
            <w:szCs w:val="22"/>
          </w:rPr>
          <w:t>http://www.esfcr.cz/07-13/oplzz/publicita-op-lzz</w:t>
        </w:r>
      </w:hyperlink>
      <w:r w:rsidRPr="00BE521A">
        <w:rPr>
          <w:rFonts w:ascii="Arial" w:hAnsi="Arial" w:cs="Arial"/>
          <w:sz w:val="22"/>
          <w:szCs w:val="22"/>
        </w:rPr>
        <w:t>),</w:t>
      </w:r>
    </w:p>
    <w:p w:rsidRPr="00BE521A" w:rsidR="00BE521A" w:rsidP="00AD7DB4" w:rsidRDefault="00BE521A" w14:paraId="386E2A18" w14:textId="0785AF71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E521A">
        <w:rPr>
          <w:rFonts w:ascii="Arial" w:hAnsi="Arial" w:cs="Arial"/>
          <w:sz w:val="22"/>
          <w:szCs w:val="22"/>
        </w:rPr>
        <w:t>-</w:t>
      </w:r>
      <w:r w:rsidRPr="00BE521A">
        <w:rPr>
          <w:rFonts w:ascii="Arial" w:hAnsi="Arial" w:cs="Arial"/>
          <w:sz w:val="22"/>
          <w:szCs w:val="22"/>
        </w:rPr>
        <w:tab/>
        <w:t>Manuálem vizuální identity OP VK 2007 – 2</w:t>
      </w:r>
      <w:r w:rsidR="0032553A">
        <w:rPr>
          <w:rFonts w:ascii="Arial" w:hAnsi="Arial" w:cs="Arial"/>
          <w:sz w:val="22"/>
          <w:szCs w:val="22"/>
        </w:rPr>
        <w:t>013 (</w:t>
      </w:r>
      <w:hyperlink w:history="true" r:id="rId10">
        <w:r w:rsidRPr="00FE7AC7" w:rsidR="00AD7DB4">
          <w:rPr>
            <w:rStyle w:val="Hypertextovodkaz"/>
            <w:rFonts w:ascii="Arial" w:hAnsi="Arial" w:cs="Arial"/>
            <w:sz w:val="22"/>
            <w:szCs w:val="22"/>
          </w:rPr>
          <w:t>http://www.op-vk.cz/cs/prijemce/pravidla-pro-publicitu-1/</w:t>
        </w:r>
      </w:hyperlink>
      <w:r w:rsidRPr="00BE521A">
        <w:rPr>
          <w:rFonts w:ascii="Arial" w:hAnsi="Arial" w:cs="Arial"/>
          <w:sz w:val="22"/>
          <w:szCs w:val="22"/>
        </w:rPr>
        <w:t>)</w:t>
      </w:r>
    </w:p>
    <w:p w:rsidR="00BE521A" w:rsidP="00AD7DB4" w:rsidRDefault="00BE521A" w14:paraId="66CA4CEA" w14:textId="1E054906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E521A">
        <w:rPr>
          <w:rFonts w:ascii="Arial" w:hAnsi="Arial" w:cs="Arial"/>
          <w:sz w:val="22"/>
          <w:szCs w:val="22"/>
        </w:rPr>
        <w:t>-</w:t>
      </w:r>
      <w:r w:rsidRPr="00BE521A">
        <w:rPr>
          <w:rFonts w:ascii="Arial" w:hAnsi="Arial" w:cs="Arial"/>
          <w:sz w:val="22"/>
          <w:szCs w:val="22"/>
        </w:rPr>
        <w:tab/>
      </w:r>
      <w:proofErr w:type="spellStart"/>
      <w:r w:rsidRPr="00BE521A">
        <w:rPr>
          <w:rFonts w:ascii="Arial" w:hAnsi="Arial" w:cs="Arial"/>
          <w:sz w:val="22"/>
          <w:szCs w:val="22"/>
        </w:rPr>
        <w:t>Logomanuálem</w:t>
      </w:r>
      <w:proofErr w:type="spellEnd"/>
      <w:r w:rsidRPr="00BE521A">
        <w:rPr>
          <w:rFonts w:ascii="Arial" w:hAnsi="Arial" w:cs="Arial"/>
          <w:sz w:val="22"/>
          <w:szCs w:val="22"/>
        </w:rPr>
        <w:t xml:space="preserve"> FDV (ke</w:t>
      </w:r>
      <w:r w:rsidR="0032553A">
        <w:rPr>
          <w:rFonts w:ascii="Arial" w:hAnsi="Arial" w:cs="Arial"/>
          <w:sz w:val="22"/>
          <w:szCs w:val="22"/>
        </w:rPr>
        <w:t xml:space="preserve"> stažení na </w:t>
      </w:r>
      <w:hyperlink w:history="true" r:id="rId11">
        <w:r w:rsidRPr="00FE7AC7" w:rsidR="004F00E3">
          <w:rPr>
            <w:rStyle w:val="Hypertextovodkaz"/>
            <w:rFonts w:ascii="Arial" w:hAnsi="Arial" w:cs="Arial"/>
            <w:sz w:val="22"/>
            <w:szCs w:val="22"/>
          </w:rPr>
          <w:t>http://fdv.mpsv.cz/cz/m4/pro-media/loga-projektu-a-fdv-ke-stazeni</w:t>
        </w:r>
      </w:hyperlink>
      <w:r w:rsidRPr="00BE521A">
        <w:rPr>
          <w:rFonts w:ascii="Arial" w:hAnsi="Arial" w:cs="Arial"/>
          <w:sz w:val="22"/>
          <w:szCs w:val="22"/>
        </w:rPr>
        <w:t>)</w:t>
      </w:r>
    </w:p>
    <w:p w:rsidR="00370787" w:rsidP="00F54E70" w:rsidRDefault="00AD7DB4" w14:paraId="657400DE" w14:textId="2E7ED2CF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AD7DB4">
        <w:rPr>
          <w:rFonts w:ascii="Arial" w:hAnsi="Arial" w:cs="Arial"/>
          <w:sz w:val="22"/>
          <w:szCs w:val="22"/>
        </w:rPr>
        <w:t>Případnými dalšími požadavky ve smyslu jednotlivých, zadavatelem realizovaných projektů.</w:t>
      </w:r>
    </w:p>
    <w:p w:rsidR="00251FEB" w:rsidP="00490B9B" w:rsidRDefault="00370787" w14:paraId="7C3F0FA7" w14:textId="00FCF6EF">
      <w:pPr>
        <w:widowControl w:val="false"/>
        <w:suppressAutoHyphens w:val="false"/>
        <w:autoSpaceDE w:val="false"/>
        <w:autoSpaceDN w:val="false"/>
        <w:adjustRightInd w:val="false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Výroba a dodání propagačních předmětů </w:t>
      </w:r>
      <w:r w:rsidR="005F79E7">
        <w:rPr>
          <w:rFonts w:ascii="Arial" w:hAnsi="Arial" w:cs="Arial"/>
          <w:sz w:val="22"/>
          <w:szCs w:val="22"/>
        </w:rPr>
        <w:t>dle přílohy č. 1 smlouvy budou realizovány</w:t>
      </w:r>
      <w:r w:rsidR="00251FEB">
        <w:rPr>
          <w:rFonts w:ascii="Arial" w:hAnsi="Arial" w:cs="Arial"/>
          <w:sz w:val="22"/>
          <w:szCs w:val="22"/>
        </w:rPr>
        <w:t xml:space="preserve"> vždy až po odsouhlasení jejich finálních návrhů kupujícím.</w:t>
      </w:r>
    </w:p>
    <w:p w:rsidR="00E10AE4" w:rsidP="00A1520F" w:rsidRDefault="00E10AE4" w14:paraId="0148DF16" w14:textId="77777777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:rsidRPr="00B6390A" w:rsidR="00C23D25" w:rsidP="00C23D25" w:rsidRDefault="00C23D25" w14:paraId="63A30A09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C23D25" w:rsidP="00C23D25" w:rsidRDefault="00C23D25" w14:paraId="00C4DA36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:rsidRPr="00021BE7" w:rsidR="00C23D25" w:rsidP="00C23D25" w:rsidRDefault="00C23D25" w14:paraId="1AF3E784" w14:textId="622AEEB3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false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Pr="00B72DD5" w:rsidR="000A10C4">
        <w:rPr>
          <w:rFonts w:ascii="Arial" w:hAnsi="Arial"/>
          <w:lang w:eastAsia="cs-CZ"/>
        </w:rPr>
        <w:t>3</w:t>
      </w:r>
      <w:r w:rsidR="00455C15">
        <w:rPr>
          <w:rFonts w:ascii="Arial" w:hAnsi="Arial"/>
          <w:lang w:val="cs-CZ" w:eastAsia="cs-CZ"/>
        </w:rPr>
        <w:t>1</w:t>
      </w:r>
      <w:r w:rsidRPr="00B72DD5" w:rsidR="000A10C4">
        <w:rPr>
          <w:rFonts w:ascii="Arial" w:hAnsi="Arial"/>
          <w:lang w:eastAsia="cs-CZ"/>
        </w:rPr>
        <w:t xml:space="preserve">. </w:t>
      </w:r>
      <w:r w:rsidR="00455C15">
        <w:rPr>
          <w:rFonts w:ascii="Arial" w:hAnsi="Arial"/>
          <w:lang w:val="cs-CZ" w:eastAsia="cs-CZ"/>
        </w:rPr>
        <w:t>12</w:t>
      </w:r>
      <w:r w:rsidRPr="00CD383E">
        <w:rPr>
          <w:rFonts w:ascii="Arial" w:hAnsi="Arial"/>
          <w:lang w:eastAsia="cs-CZ"/>
        </w:rPr>
        <w:t>. 2015</w:t>
      </w:r>
      <w:r w:rsidRPr="00200F4D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D230E0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:rsidRPr="006F5A85" w:rsidR="00C23D25" w:rsidP="00C23D25" w:rsidRDefault="00C23D25" w14:paraId="1A0578A4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 xml:space="preserve">viz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:rsidRPr="006F5A85" w:rsidR="00C23D25" w:rsidP="00C23D25" w:rsidRDefault="00C23D25" w14:paraId="5EF1E7B5" w14:textId="21C157C2">
      <w:pPr>
        <w:widowControl w:val="false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:rsidRPr="006F5A85" w:rsidR="00C23D25" w:rsidP="00C23D25" w:rsidRDefault="00C23D25" w14:paraId="0152EED3" w14:textId="0BAEF97A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name="_Ref361906843" w:id="0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Pr="00CB6F49" w:rsidR="00453868">
        <w:rPr>
          <w:rFonts w:ascii="Arial" w:hAnsi="Arial" w:cs="Arial"/>
          <w:sz w:val="22"/>
          <w:szCs w:val="22"/>
        </w:rPr>
        <w:t>(</w:t>
      </w:r>
      <w:r w:rsidRPr="00533943" w:rsidR="00453868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Pr="00533943" w:rsidR="00453868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Pr="00533943" w:rsidR="00453868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>. Prodávající potvrdí přijetí objednávky nejpozději do konce následujícího pracovního dne po dni, kdy tuto obdržel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:rsidRPr="006F5A85" w:rsidR="00C23D25" w:rsidP="00BC5CB6" w:rsidRDefault="00C23D25" w14:paraId="65A0CB33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name="_Ref361906812" w:id="1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tyto údaje a potřebné informace o požadované dodávce:</w:t>
      </w:r>
      <w:bookmarkEnd w:id="1"/>
    </w:p>
    <w:p w:rsidRPr="00CC5175" w:rsidR="00CC5175" w:rsidP="00BC5CB6" w:rsidRDefault="00CC5175" w14:paraId="64A0465B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číslo objednávky;</w:t>
      </w:r>
    </w:p>
    <w:p w:rsidRPr="006F5A85" w:rsidR="00C23D25" w:rsidP="00BC5CB6" w:rsidRDefault="00C23D25" w14:paraId="73B80CC3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:rsidRPr="006F5A85" w:rsidR="00C23D25" w:rsidP="00BC5CB6" w:rsidRDefault="00C23D25" w14:paraId="76CE90C5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Pr="00453868" w:rsidR="00CC5175">
        <w:rPr>
          <w:rFonts w:ascii="Arial" w:hAnsi="Arial"/>
          <w:i/>
        </w:rPr>
        <w:t xml:space="preserve">název, </w:t>
      </w:r>
      <w:r w:rsidRPr="00453868" w:rsidR="00453868">
        <w:rPr>
          <w:rFonts w:ascii="Arial" w:hAnsi="Arial"/>
          <w:i/>
        </w:rPr>
        <w:t xml:space="preserve">označení či číslo zboží nebo </w:t>
      </w:r>
      <w:r w:rsidRPr="00453868" w:rsidR="00CC5175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Pr="00453868" w:rsidR="00CC5175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:rsidRPr="006F5A85" w:rsidR="00C23D25" w:rsidP="00BC5CB6" w:rsidRDefault="00CC5175" w14:paraId="6D94C030" w14:textId="52A58613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:rsidRPr="006F5A85" w:rsidR="00C23D25" w:rsidP="00BC5CB6" w:rsidRDefault="00CC5175" w14:paraId="7E9DDD8E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jednotkovou cenu;</w:t>
      </w:r>
    </w:p>
    <w:p w:rsidRPr="006F5A85" w:rsidR="00C23D25" w:rsidP="00BC5CB6" w:rsidRDefault="00C23D25" w14:paraId="094994FD" w14:textId="5F3F0C95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>, v souladu s </w:t>
      </w:r>
      <w:proofErr w:type="spellStart"/>
      <w:r w:rsidR="007B5C28">
        <w:rPr>
          <w:rFonts w:ascii="Arial" w:hAnsi="Arial"/>
        </w:rPr>
        <w:t>ust</w:t>
      </w:r>
      <w:proofErr w:type="spellEnd"/>
      <w:r w:rsidR="007B5C28">
        <w:rPr>
          <w:rFonts w:ascii="Arial" w:hAnsi="Arial"/>
        </w:rPr>
        <w:t xml:space="preserve">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:rsidRPr="006F5A85" w:rsidR="00C23D25" w:rsidP="00BC5CB6" w:rsidRDefault="00CD4811" w14:paraId="66E55FE3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:rsidRPr="006F5A85" w:rsidR="00C23D25" w:rsidP="00BC5CB6" w:rsidRDefault="00C23D25" w14:paraId="089C673A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:rsidRPr="00453868" w:rsidR="00453868" w:rsidP="00453868" w:rsidRDefault="00C23D25" w14:paraId="7330D4CA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4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informace o projektu</w:t>
      </w:r>
      <w:r w:rsidR="00CC5175">
        <w:rPr>
          <w:rFonts w:ascii="Arial" w:hAnsi="Arial"/>
        </w:rPr>
        <w:t>, ze kterého bude objednávané zboží hrazeno</w:t>
      </w:r>
      <w:r w:rsidR="00453868">
        <w:rPr>
          <w:rFonts w:ascii="Arial" w:hAnsi="Arial"/>
        </w:rPr>
        <w:t>;</w:t>
      </w:r>
    </w:p>
    <w:p w:rsidRPr="00C2403D" w:rsidR="00C23D25" w:rsidP="00453868" w:rsidRDefault="00453868" w14:paraId="3360367B" w14:textId="77777777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false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:rsidRPr="006F5A85" w:rsidR="00C23D25" w:rsidP="0018631B" w:rsidRDefault="00C23D25" w14:paraId="0D16D225" w14:textId="0D13D253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409D3">
        <w:rPr>
          <w:rFonts w:ascii="Arial" w:hAnsi="Arial" w:cs="Arial"/>
          <w:sz w:val="22"/>
          <w:szCs w:val="22"/>
        </w:rPr>
        <w:t>kupujícího</w:t>
      </w:r>
      <w:r w:rsidR="00A95E0A">
        <w:rPr>
          <w:rFonts w:ascii="Arial" w:hAnsi="Arial" w:cs="Arial"/>
          <w:sz w:val="22"/>
          <w:szCs w:val="22"/>
        </w:rPr>
        <w:t xml:space="preserve"> (viz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A95E0A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článek IX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0B6D6C">
        <w:rPr>
          <w:rFonts w:ascii="Arial" w:hAnsi="Arial" w:cs="Arial"/>
          <w:sz w:val="22"/>
          <w:szCs w:val="22"/>
        </w:rPr>
        <w:t>.</w:t>
      </w:r>
      <w:r w:rsidR="00A95E0A">
        <w:rPr>
          <w:rFonts w:ascii="Arial" w:hAnsi="Arial" w:cs="Arial"/>
          <w:sz w:val="22"/>
          <w:szCs w:val="22"/>
        </w:rPr>
        <w:t xml:space="preserve">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A95E0A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2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F0182">
        <w:rPr>
          <w:rFonts w:ascii="Arial" w:hAnsi="Arial" w:cs="Arial"/>
          <w:sz w:val="22"/>
          <w:szCs w:val="22"/>
        </w:rPr>
        <w:t>)</w:t>
      </w:r>
      <w:r w:rsidR="0033300B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:rsidRPr="006F5A85" w:rsidR="00C23D25" w:rsidP="00C23D25" w:rsidRDefault="00C23D25" w14:paraId="3F889787" w14:textId="6454C92B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Pr="00405079" w:rsidR="006F30E3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744DD4">
        <w:rPr>
          <w:rFonts w:ascii="Arial" w:hAnsi="Arial" w:cs="Arial"/>
          <w:sz w:val="22"/>
          <w:szCs w:val="22"/>
        </w:rPr>
        <w:t>, nejpozději však do 2 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>, resp. 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:rsidRPr="006F5A85" w:rsidR="00C23D25" w:rsidP="00BC5CB6" w:rsidRDefault="00C23D25" w14:paraId="7629F7D2" w14:textId="77777777">
      <w:pPr>
        <w:widowControl w:val="false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lastRenderedPageBreak/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:rsidRPr="006F5A85" w:rsidR="00C23D25" w:rsidP="00C23D25" w:rsidRDefault="00C23D25" w14:paraId="43153511" w14:textId="77777777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:rsidRPr="006F5A85" w:rsidR="00C23D25" w:rsidP="00C23D25" w:rsidRDefault="00C23D25" w14:paraId="1FA197BB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Pr="00744DD4" w:rsidR="00776745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:rsidRPr="00D57D95" w:rsidR="00C23D25" w:rsidP="00C23D25" w:rsidRDefault="00C23D25" w14:paraId="1546B083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:rsidRPr="006F5A85" w:rsidR="00C23D25" w:rsidP="00C23D25" w:rsidRDefault="00C23D25" w14:paraId="53EE4151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Pr="006F5A85" w:rsidR="00744DD4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:rsidRPr="006F5A85" w:rsidR="00C23D25" w:rsidP="00C23D25" w:rsidRDefault="00776745" w14:paraId="764CB550" w14:textId="77777777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:rsidRPr="006F5A85" w:rsidR="00C23D25" w:rsidP="00776745" w:rsidRDefault="00C23D25" w14:paraId="77D4A5AF" w14:textId="77777777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Pr="00CC5175" w:rsid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Pr="00CC5175" w:rsidR="0077674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:rsidRPr="00923E51" w:rsidR="00923E51" w:rsidP="00C23D25" w:rsidRDefault="00C23D25" w14:paraId="33E532DF" w14:textId="77777777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:rsidRPr="00A1520F" w:rsidR="00C23D25" w:rsidP="00A1520F" w:rsidRDefault="004815DC" w14:paraId="4B8FC96D" w14:textId="13D99EA3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false"/>
        <w:rPr>
          <w:rFonts w:ascii="Arial" w:hAnsi="Arial"/>
        </w:rPr>
      </w:pPr>
      <w:r w:rsidRPr="00A1520F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A1520F">
        <w:rPr>
          <w:rFonts w:ascii="Arial" w:hAnsi="Arial"/>
        </w:rPr>
        <w:t>a plnění výslovně sjednána</w:t>
      </w:r>
      <w:r w:rsidR="00A1520F">
        <w:rPr>
          <w:rFonts w:ascii="Arial" w:hAnsi="Arial"/>
          <w:lang w:val="cs-CZ"/>
        </w:rPr>
        <w:t>, je prodávající povinen zboží dle dílčí objednávky dodat do deseti (10) pracovních dnů od potvrzení objednávky prodávajícím způsobem stanoveným v</w:t>
      </w:r>
      <w:r w:rsidR="00B8441E">
        <w:rPr>
          <w:rFonts w:ascii="Arial" w:hAnsi="Arial"/>
          <w:lang w:val="cs-CZ"/>
        </w:rPr>
        <w:t> odst. 4. to</w:t>
      </w:r>
      <w:r w:rsidR="00490B9B">
        <w:rPr>
          <w:rFonts w:ascii="Arial" w:hAnsi="Arial"/>
          <w:lang w:val="cs-CZ"/>
        </w:rPr>
        <w:t>hoto článku smlouvy, nedohodnou-li se smluvní strany jinak.</w:t>
      </w:r>
    </w:p>
    <w:p w:rsidRPr="002317CA" w:rsidR="00E43563" w:rsidP="00227F95" w:rsidRDefault="002317CA" w14:paraId="662F37F5" w14:textId="77777777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false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Pr="002317CA" w:rsidR="00A11A16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:rsidR="00523C5B" w:rsidRDefault="00523C5B" w14:paraId="3C829848" w14:textId="37C2431C">
      <w:pPr>
        <w:suppressAutoHyphens w:val="false"/>
        <w:rPr>
          <w:b/>
          <w:sz w:val="24"/>
        </w:rPr>
      </w:pPr>
    </w:p>
    <w:p w:rsidRPr="00B6390A" w:rsidR="000909A0" w:rsidP="000909A0" w:rsidRDefault="000909A0" w14:paraId="7918D9AB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4487" w:id="2"/>
    </w:p>
    <w:bookmarkEnd w:id="2"/>
    <w:p w:rsidRPr="000909A0" w:rsidR="000909A0" w:rsidP="000909A0" w:rsidRDefault="000909A0" w14:paraId="49637B51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:rsidR="00315E8C" w:rsidP="00776745" w:rsidRDefault="000909A0" w14:paraId="087EB88F" w14:textId="77777777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909A0">
        <w:rPr>
          <w:rFonts w:ascii="Arial" w:hAnsi="Arial" w:cs="Arial"/>
          <w:color w:val="auto"/>
          <w:sz w:val="22"/>
          <w:szCs w:val="22"/>
        </w:rPr>
        <w:t>Jednotkové ceny zboží, které je předmětem dodání dle této smlo</w:t>
      </w:r>
      <w:r w:rsidR="00612062">
        <w:rPr>
          <w:rFonts w:ascii="Arial" w:hAnsi="Arial" w:cs="Arial"/>
          <w:color w:val="auto"/>
          <w:sz w:val="22"/>
          <w:szCs w:val="22"/>
        </w:rPr>
        <w:t>uvy, jsou uvedeny v příloze č. 1</w:t>
      </w:r>
      <w:r w:rsidRPr="000909A0">
        <w:rPr>
          <w:rFonts w:ascii="Arial" w:hAnsi="Arial" w:cs="Arial"/>
          <w:color w:val="auto"/>
          <w:sz w:val="22"/>
          <w:szCs w:val="22"/>
        </w:rPr>
        <w:t xml:space="preserve"> smlouvy, jsou nepřekročitelné a nejvýše přípustné,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:rsidRPr="00315E8C" w:rsidR="000909A0" w:rsidP="00315E8C" w:rsidRDefault="000909A0" w14:paraId="007AE92B" w14:textId="72FB1B69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name="_Ref358814509" w:id="3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36260E">
        <w:rPr>
          <w:rFonts w:ascii="Arial" w:hAnsi="Arial" w:cs="Arial"/>
          <w:color w:val="auto"/>
          <w:sz w:val="22"/>
          <w:szCs w:val="22"/>
        </w:rPr>
        <w:t xml:space="preserve"> </w:t>
      </w:r>
      <w:r w:rsidR="00326D6F">
        <w:rPr>
          <w:rFonts w:ascii="Arial" w:hAnsi="Arial" w:cs="Arial"/>
          <w:b/>
          <w:color w:val="auto"/>
          <w:sz w:val="22"/>
          <w:szCs w:val="22"/>
        </w:rPr>
        <w:t>1.205.499</w:t>
      </w:r>
      <w:r w:rsidRPr="001736EE">
        <w:rPr>
          <w:rFonts w:ascii="Arial" w:hAnsi="Arial" w:cs="Arial"/>
          <w:b/>
          <w:color w:val="auto"/>
          <w:sz w:val="22"/>
          <w:szCs w:val="22"/>
        </w:rPr>
        <w:t xml:space="preserve"> 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Pr="00EE6AF9" w:rsidR="009B443E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Pr="00315E8C" w:rsidR="00CC09C8">
        <w:rPr>
          <w:rFonts w:ascii="Arial" w:hAnsi="Arial" w:cs="Arial"/>
          <w:color w:val="auto"/>
          <w:sz w:val="22"/>
          <w:szCs w:val="22"/>
        </w:rPr>
        <w:t xml:space="preserve"> Kupující není povinen odebrat od prodávajícího zboží v celkovém, výše uvedeném finančním rozsahu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Pr="00315E8C" w:rsidR="00744DD4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44098C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AB4F59">
        <w:rPr>
          <w:rFonts w:ascii="Arial" w:hAnsi="Arial" w:cs="Arial"/>
          <w:color w:val="auto"/>
          <w:sz w:val="22"/>
          <w:szCs w:val="22"/>
        </w:rPr>
        <w:t>Specifikace zboží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 </w:t>
      </w:r>
      <w:r w:rsidRPr="00DD0B48" w:rsidR="00744DD4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Pr="00DD0B48" w:rsidR="00744DD4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Pr="00DD0B48" w:rsidR="00744DD4">
        <w:rPr>
          <w:rFonts w:ascii="Arial" w:hAnsi="Arial" w:cs="Arial"/>
          <w:color w:val="auto"/>
          <w:sz w:val="22"/>
          <w:szCs w:val="22"/>
        </w:rPr>
        <w:t>“)</w:t>
      </w:r>
      <w:r w:rsidRPr="00DD0B48" w:rsidR="003A13BD">
        <w:rPr>
          <w:rFonts w:ascii="Arial" w:hAnsi="Arial" w:cs="Arial"/>
          <w:color w:val="auto"/>
          <w:sz w:val="22"/>
          <w:szCs w:val="22"/>
        </w:rPr>
        <w:t>.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Pr="00315E8C" w:rsidR="00744DD4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Pr="00315E8C" w:rsidR="003A13BD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Pr="00315E8C" w:rsidR="00547F7D">
        <w:rPr>
          <w:rFonts w:ascii="Arial" w:hAnsi="Arial" w:cs="Arial"/>
          <w:color w:val="auto"/>
          <w:sz w:val="22"/>
          <w:szCs w:val="22"/>
        </w:rPr>
        <w:t>vyšší než předpokládané, a to u </w:t>
      </w:r>
      <w:r w:rsidRPr="00315E8C" w:rsidR="003A13BD">
        <w:rPr>
          <w:rFonts w:ascii="Arial" w:hAnsi="Arial" w:cs="Arial"/>
          <w:color w:val="auto"/>
          <w:sz w:val="22"/>
          <w:szCs w:val="22"/>
        </w:rPr>
        <w:t>každého typu zboží zvlášť.</w:t>
      </w:r>
    </w:p>
    <w:p w:rsidRPr="00D614BC" w:rsidR="000909A0" w:rsidP="00776745" w:rsidRDefault="000909A0" w14:paraId="064FD856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Pr="00D614BC" w:rsidR="0033300B">
        <w:rPr>
          <w:rFonts w:ascii="Arial" w:hAnsi="Arial" w:cs="Arial"/>
          <w:sz w:val="22"/>
          <w:szCs w:val="22"/>
        </w:rPr>
        <w:t>odstranění veškerých jeho případných vad.</w:t>
      </w:r>
    </w:p>
    <w:p w:rsidRPr="00D614BC" w:rsidR="000909A0" w:rsidP="00776745" w:rsidRDefault="000909A0" w14:paraId="402B1A2F" w14:textId="6AACFF2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:rsidRPr="00D614BC" w:rsidR="000909A0" w:rsidP="00776745" w:rsidRDefault="00776745" w14:paraId="5098523A" w14:textId="2DB14561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Pr="00D614BC" w:rsidR="000909A0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614BC" w:rsidR="000909A0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Pr="00D614BC" w:rsidR="000909A0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Pr="00D614BC" w:rsidR="000909A0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412426">
        <w:rPr>
          <w:rFonts w:ascii="Arial" w:hAnsi="Arial" w:cs="Arial"/>
          <w:sz w:val="22"/>
          <w:szCs w:val="22"/>
        </w:rPr>
        <w:t>„Rámcová smlouva na nákup propagačních předmětu III.</w:t>
      </w:r>
      <w:r w:rsidR="002245CA">
        <w:rPr>
          <w:rFonts w:ascii="Arial" w:hAnsi="Arial" w:cs="Arial"/>
          <w:sz w:val="22"/>
          <w:szCs w:val="22"/>
        </w:rPr>
        <w:t>“</w:t>
      </w:r>
      <w:r w:rsidRPr="00D614BC" w:rsidR="000909A0">
        <w:rPr>
          <w:rFonts w:ascii="Arial" w:hAnsi="Arial" w:cs="Arial"/>
          <w:sz w:val="22"/>
          <w:szCs w:val="22"/>
        </w:rPr>
        <w:t>, název a registrační číslo projektu, z nějž bude příslušné dílčí plnění financováno</w:t>
      </w:r>
      <w:r w:rsidR="00547F7D">
        <w:rPr>
          <w:rFonts w:ascii="Arial" w:hAnsi="Arial" w:cs="Arial"/>
          <w:sz w:val="22"/>
          <w:szCs w:val="22"/>
        </w:rPr>
        <w:t xml:space="preserve"> (</w:t>
      </w:r>
      <w:r w:rsidRPr="00744DD4" w:rsidR="00547F7D">
        <w:rPr>
          <w:rFonts w:ascii="Arial" w:hAnsi="Arial" w:cs="Arial"/>
          <w:i/>
          <w:sz w:val="22"/>
          <w:szCs w:val="22"/>
        </w:rPr>
        <w:t>i</w:t>
      </w:r>
      <w:r w:rsidRPr="00744DD4" w:rsidR="000909A0">
        <w:rPr>
          <w:rFonts w:ascii="Arial" w:hAnsi="Arial" w:cs="Arial"/>
          <w:i/>
          <w:sz w:val="22"/>
          <w:szCs w:val="22"/>
        </w:rPr>
        <w:t xml:space="preserve">nformace o projektu budou uvedeny v příslušné </w:t>
      </w:r>
      <w:r w:rsidRPr="00744DD4" w:rsidR="00744DD4">
        <w:rPr>
          <w:rFonts w:ascii="Arial" w:hAnsi="Arial" w:cs="Arial"/>
          <w:i/>
          <w:sz w:val="22"/>
          <w:szCs w:val="22"/>
        </w:rPr>
        <w:t xml:space="preserve">dílčí </w:t>
      </w:r>
      <w:r w:rsidRPr="00744DD4" w:rsidR="000909A0">
        <w:rPr>
          <w:rFonts w:ascii="Arial" w:hAnsi="Arial" w:cs="Arial"/>
          <w:i/>
          <w:sz w:val="22"/>
          <w:szCs w:val="22"/>
        </w:rPr>
        <w:t>objednávce</w:t>
      </w:r>
      <w:r w:rsidR="00547F7D">
        <w:rPr>
          <w:rFonts w:ascii="Arial" w:hAnsi="Arial" w:cs="Arial"/>
          <w:sz w:val="22"/>
          <w:szCs w:val="22"/>
        </w:rPr>
        <w:t>)</w:t>
      </w:r>
      <w:r w:rsidRPr="00D614BC" w:rsidR="000909A0">
        <w:rPr>
          <w:rFonts w:ascii="Arial" w:hAnsi="Arial" w:cs="Arial"/>
          <w:sz w:val="22"/>
          <w:szCs w:val="22"/>
        </w:rPr>
        <w:t>. Přílohou faktury musí být stejnopis dodacího listu s potvrzením převzetí dodávky bez jakýchkoli vad oběma smluvními stranami.</w:t>
      </w:r>
    </w:p>
    <w:p w:rsidRPr="00D614BC" w:rsidR="000909A0" w:rsidP="00776745" w:rsidRDefault="000909A0" w14:paraId="7E974ACA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:rsidRPr="009B10CF" w:rsidR="009B10CF" w:rsidP="00776745" w:rsidRDefault="000909A0" w14:paraId="0D1D31C7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lastRenderedPageBreak/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:rsidRPr="009B10CF" w:rsidR="009B10CF" w:rsidP="009B10CF" w:rsidRDefault="009B10CF" w14:paraId="340B65A7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Pr="009B10CF" w:rsidR="00D0491D">
        <w:rPr>
          <w:rFonts w:ascii="Arial" w:hAnsi="Arial" w:cs="Arial"/>
          <w:sz w:val="22"/>
          <w:szCs w:val="22"/>
        </w:rPr>
        <w:t>.</w:t>
      </w:r>
    </w:p>
    <w:p w:rsidRPr="009B10CF" w:rsidR="000909A0" w:rsidP="009B10CF" w:rsidRDefault="00547F7D" w14:paraId="344780A6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Pr="009B10CF" w:rsid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Pr="009B10CF" w:rsid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Pr="009B10CF" w:rsid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Pr="009B10CF" w:rsidR="000909A0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:rsidRPr="00D614BC" w:rsidR="000909A0" w:rsidP="00776745" w:rsidRDefault="000909A0" w14:paraId="361F36FF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:rsidRPr="009B10CF" w:rsidR="009B10CF" w:rsidP="00776745" w:rsidRDefault="009B10CF" w14:paraId="668DB48B" w14:textId="77777777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:rsidRPr="00C15CA4" w:rsidR="00574353" w:rsidP="00C15CA4" w:rsidRDefault="000909A0" w14:paraId="68301DCE" w14:textId="1FE229AB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Pr="00DD2B4B" w:rsid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Pr="00DD2B4B" w:rsidR="00DD2B4B">
        <w:rPr>
          <w:rFonts w:ascii="Arial" w:hAnsi="Arial" w:cs="Arial"/>
          <w:sz w:val="22"/>
          <w:szCs w:val="22"/>
        </w:rPr>
        <w:t>bčanského zákoníku.</w:t>
      </w:r>
    </w:p>
    <w:p w:rsidRPr="00C15CA4" w:rsidR="00C15CA4" w:rsidP="00C15CA4" w:rsidRDefault="00C15CA4" w14:paraId="42654975" w14:textId="77777777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Pr="00B6390A" w:rsidR="00574353" w:rsidP="00574353" w:rsidRDefault="00574353" w14:paraId="18F45469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574353" w:rsidP="00574353" w:rsidRDefault="00574353" w14:paraId="7056FB2F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:rsidR="002C6A4A" w:rsidP="00574353" w:rsidRDefault="002C6A4A" w14:paraId="53EF3F5F" w14:textId="71A86421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Pr="002C6A4A" w:rsidR="00EC5F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:rsidRPr="006F5A85" w:rsidR="00574353" w:rsidP="00574353" w:rsidRDefault="00574353" w14:paraId="1C5EFEC0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:rsidRPr="006518FB" w:rsidR="00574353" w:rsidP="00574353" w:rsidRDefault="00574353" w14:paraId="035FBA0F" w14:textId="1A4DF5ED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:rsidR="00574353" w:rsidP="00574353" w:rsidRDefault="009A7538" w14:paraId="0A718EAB" w14:textId="6D18AA8D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Pr="006518FB" w:rsidR="00574353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Pr="006518FB" w:rsidR="00574353">
        <w:rPr>
          <w:rFonts w:ascii="Arial" w:hAnsi="Arial" w:cs="Arial"/>
          <w:sz w:val="22"/>
          <w:szCs w:val="22"/>
        </w:rPr>
        <w:t xml:space="preserve"> v době trvání</w:t>
      </w:r>
      <w:r w:rsidR="00FF3225">
        <w:rPr>
          <w:rFonts w:ascii="Arial" w:hAnsi="Arial" w:cs="Arial"/>
          <w:sz w:val="22"/>
          <w:szCs w:val="22"/>
        </w:rPr>
        <w:t xml:space="preserve"> </w:t>
      </w:r>
      <w:r w:rsidRPr="006518FB" w:rsidR="00574353">
        <w:rPr>
          <w:rFonts w:ascii="Arial" w:hAnsi="Arial" w:cs="Arial"/>
          <w:sz w:val="22"/>
          <w:szCs w:val="22"/>
        </w:rPr>
        <w:t>24 měsíců.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Pr="00C70229" w:rsid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:rsidRPr="00006B9C" w:rsidR="004A0EF8" w:rsidP="004A0EF8" w:rsidRDefault="004A0EF8" w14:paraId="417AF8F5" w14:textId="4B68B3C1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t>Prod</w:t>
      </w:r>
      <w:r w:rsidRPr="00006B9C" w:rsidR="0080476C">
        <w:rPr>
          <w:rFonts w:ascii="Arial" w:hAnsi="Arial" w:cs="Arial"/>
          <w:sz w:val="22"/>
          <w:szCs w:val="22"/>
        </w:rPr>
        <w:t>ávaj</w:t>
      </w:r>
      <w:r w:rsidR="00BD7586">
        <w:rPr>
          <w:rFonts w:ascii="Arial" w:hAnsi="Arial" w:cs="Arial"/>
          <w:sz w:val="22"/>
          <w:szCs w:val="22"/>
        </w:rPr>
        <w:t>ící se zavazuje odstranit</w:t>
      </w:r>
      <w:r w:rsidRPr="00006B9C">
        <w:rPr>
          <w:rFonts w:ascii="Arial" w:hAnsi="Arial" w:cs="Arial"/>
          <w:sz w:val="22"/>
          <w:szCs w:val="22"/>
        </w:rPr>
        <w:t xml:space="preserve"> zjištěné vady zboží bez zbytečného odkladu, </w:t>
      </w:r>
      <w:r w:rsidRPr="00006B9C" w:rsidR="00824B85">
        <w:rPr>
          <w:rFonts w:ascii="Arial" w:hAnsi="Arial" w:cs="Arial"/>
          <w:sz w:val="22"/>
          <w:szCs w:val="22"/>
        </w:rPr>
        <w:t>a to vždy nejpozději do 5 pracovních dnů</w:t>
      </w:r>
      <w:r w:rsidRPr="00006B9C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Pr="00006B9C" w:rsidR="00C15ED7">
        <w:rPr>
          <w:rFonts w:ascii="Arial" w:hAnsi="Arial" w:cs="Arial"/>
          <w:sz w:val="22"/>
          <w:szCs w:val="22"/>
        </w:rPr>
        <w:t>smluvních stran</w:t>
      </w:r>
      <w:r w:rsidRPr="00006B9C">
        <w:rPr>
          <w:rFonts w:ascii="Arial" w:hAnsi="Arial" w:cs="Arial"/>
          <w:sz w:val="22"/>
          <w:szCs w:val="22"/>
        </w:rPr>
        <w:t>.</w:t>
      </w:r>
    </w:p>
    <w:p w:rsidRPr="00006B9C" w:rsidR="004A0EF8" w:rsidP="004A0EF8" w:rsidRDefault="004A0EF8" w14:paraId="25ADA9BE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lastRenderedPageBreak/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Pr="00006B9C" w:rsidR="007C2F70">
        <w:rPr>
          <w:rFonts w:ascii="Arial" w:hAnsi="Arial" w:cs="Arial"/>
          <w:sz w:val="22"/>
          <w:szCs w:val="22"/>
        </w:rPr>
        <w:t xml:space="preserve"> celé původní </w:t>
      </w:r>
      <w:r w:rsidRPr="00006B9C">
        <w:rPr>
          <w:rFonts w:ascii="Arial" w:hAnsi="Arial" w:cs="Arial"/>
          <w:sz w:val="22"/>
          <w:szCs w:val="22"/>
        </w:rPr>
        <w:t xml:space="preserve">délce </w:t>
      </w:r>
      <w:r w:rsidRPr="00006B9C" w:rsidR="007C2F70">
        <w:rPr>
          <w:rFonts w:ascii="Arial" w:hAnsi="Arial" w:cs="Arial"/>
          <w:sz w:val="22"/>
          <w:szCs w:val="22"/>
        </w:rPr>
        <w:t>(</w:t>
      </w:r>
      <w:r w:rsidRPr="00006B9C">
        <w:rPr>
          <w:rFonts w:ascii="Arial" w:hAnsi="Arial" w:cs="Arial"/>
          <w:sz w:val="22"/>
          <w:szCs w:val="22"/>
        </w:rPr>
        <w:t>24 měsíců</w:t>
      </w:r>
      <w:r w:rsidRPr="00006B9C" w:rsidR="007C2F70">
        <w:rPr>
          <w:rFonts w:ascii="Arial" w:hAnsi="Arial" w:cs="Arial"/>
          <w:sz w:val="22"/>
          <w:szCs w:val="22"/>
        </w:rPr>
        <w:t>)</w:t>
      </w:r>
      <w:r w:rsidRPr="00006B9C">
        <w:rPr>
          <w:rFonts w:ascii="Arial" w:hAnsi="Arial" w:cs="Arial"/>
          <w:sz w:val="22"/>
          <w:szCs w:val="22"/>
        </w:rPr>
        <w:t>.</w:t>
      </w:r>
    </w:p>
    <w:p w:rsidRPr="00D809FC" w:rsidR="00574353" w:rsidP="00574353" w:rsidRDefault="00574353" w14:paraId="1255B697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006B9C">
        <w:rPr>
          <w:rFonts w:ascii="Arial" w:hAnsi="Arial" w:cs="Arial"/>
          <w:sz w:val="22"/>
          <w:szCs w:val="22"/>
        </w:rPr>
        <w:t xml:space="preserve">V případě prodlení s odstraněním zjištěných vad je na toto nahlíženo obecně jako na </w:t>
      </w:r>
      <w:r w:rsidRPr="00D809FC">
        <w:rPr>
          <w:rFonts w:ascii="Arial" w:hAnsi="Arial" w:cs="Arial"/>
          <w:sz w:val="22"/>
          <w:szCs w:val="22"/>
        </w:rPr>
        <w:t>prodlení s dílčím plněním předmětu smlouvy.</w:t>
      </w:r>
    </w:p>
    <w:p w:rsidR="00C70229" w:rsidP="00574353" w:rsidRDefault="00C70229" w14:paraId="7D4A8D27" w14:textId="77777777">
      <w:pPr>
        <w:widowControl w:val="false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:rsidR="00523C5B" w:rsidRDefault="00523C5B" w14:paraId="10290732" w14:textId="71AB30DB">
      <w:pPr>
        <w:suppressAutoHyphens w:val="false"/>
        <w:rPr>
          <w:b/>
          <w:sz w:val="24"/>
        </w:rPr>
      </w:pPr>
    </w:p>
    <w:p w:rsidRPr="00B6390A" w:rsidR="00BB11B1" w:rsidP="00BB11B1" w:rsidRDefault="00BB11B1" w14:paraId="1105CA34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BB11B1" w:rsidP="00BB11B1" w:rsidRDefault="00BB11B1" w14:paraId="262AF9D8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Pr="006F5A85" w:rsidR="00BB11B1" w:rsidP="00BB11B1" w:rsidRDefault="00BB11B1" w14:paraId="59BF9BD9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:rsidRPr="006F5A85" w:rsidR="00BB11B1" w:rsidP="00BB11B1" w:rsidRDefault="00BB11B1" w14:paraId="26CABF81" w14:textId="204BAE13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:rsidRPr="006F5A85" w:rsidR="00BB11B1" w:rsidP="00BB11B1" w:rsidRDefault="00BB11B1" w14:paraId="4B219260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:rsidRPr="003836B1" w:rsidR="00B141D5" w:rsidP="00BB11B1" w:rsidRDefault="00BB11B1" w14:paraId="61F956E6" w14:textId="77777777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false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:rsidRPr="006F5A85" w:rsidR="003836B1" w:rsidP="00D33AEA" w:rsidRDefault="003836B1" w14:paraId="35879038" w14:textId="77777777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false"/>
        <w:rPr>
          <w:rFonts w:ascii="Arial" w:hAnsi="Arial"/>
        </w:rPr>
      </w:pPr>
    </w:p>
    <w:p w:rsidRPr="00B6390A" w:rsidR="0069718E" w:rsidP="00D33AEA" w:rsidRDefault="0069718E" w14:paraId="2CB485F1" w14:textId="77777777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69718E" w:rsidP="0069718E" w:rsidRDefault="0069718E" w14:paraId="248340F9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:rsidRPr="0022544E" w:rsidR="0069718E" w:rsidP="0069718E" w:rsidRDefault="0069718E" w14:paraId="5A6062CD" w14:textId="3BE04875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odst. </w:t>
      </w:r>
      <w:r w:rsidR="004C71EA">
        <w:rPr>
          <w:rFonts w:ascii="Arial" w:hAnsi="Arial" w:cs="Arial"/>
          <w:sz w:val="22"/>
          <w:szCs w:val="22"/>
        </w:rPr>
        <w:t>7</w:t>
      </w:r>
      <w:r w:rsidRPr="0022544E">
        <w:rPr>
          <w:rFonts w:ascii="Arial" w:hAnsi="Arial" w:cs="Arial"/>
          <w:sz w:val="22"/>
          <w:szCs w:val="22"/>
        </w:rPr>
        <w:t xml:space="preserve"> čl. VII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</w:t>
      </w:r>
      <w:r w:rsidR="00D33AEA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6B414A">
        <w:rPr>
          <w:rFonts w:ascii="Arial" w:hAnsi="Arial" w:cs="Arial"/>
          <w:sz w:val="22"/>
          <w:szCs w:val="22"/>
        </w:rPr>
        <w:t>ost mlčenlivosti, a to ve výši 1</w:t>
      </w:r>
      <w:r w:rsidRPr="0022544E">
        <w:rPr>
          <w:rFonts w:ascii="Arial" w:hAnsi="Arial" w:cs="Arial"/>
          <w:sz w:val="22"/>
          <w:szCs w:val="22"/>
        </w:rPr>
        <w:t>0.000,- Kč za každý jednotlivý případ porušení této povinnosti.</w:t>
      </w:r>
    </w:p>
    <w:p w:rsidRPr="0022544E" w:rsidR="0069718E" w:rsidP="0069718E" w:rsidRDefault="00CD6BDB" w14:paraId="3EBB4437" w14:textId="44974130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4F00E3">
        <w:rPr>
          <w:rFonts w:ascii="Arial" w:hAnsi="Arial" w:cs="Arial"/>
          <w:sz w:val="22"/>
          <w:szCs w:val="22"/>
        </w:rPr>
        <w:t>, ve výši 600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Pr="0022544E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69718E" w14:paraId="3134C17B" w14:textId="515AF4F1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</w:t>
      </w:r>
      <w:r w:rsidR="004F00E3">
        <w:rPr>
          <w:rFonts w:ascii="Arial" w:hAnsi="Arial" w:cs="Arial"/>
          <w:sz w:val="22"/>
          <w:szCs w:val="22"/>
        </w:rPr>
        <w:t>jícímu smluvní pokutu ve výši 50</w:t>
      </w:r>
      <w:r w:rsidR="00DF4003">
        <w:rPr>
          <w:rFonts w:ascii="Arial" w:hAnsi="Arial" w:cs="Arial"/>
          <w:sz w:val="22"/>
          <w:szCs w:val="22"/>
        </w:rPr>
        <w:t>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</w:t>
      </w:r>
      <w:proofErr w:type="spellStart"/>
      <w:r w:rsidRPr="0022544E">
        <w:rPr>
          <w:rFonts w:ascii="Arial" w:hAnsi="Arial" w:cs="Arial"/>
          <w:sz w:val="22"/>
          <w:szCs w:val="22"/>
        </w:rPr>
        <w:t>ust</w:t>
      </w:r>
      <w:proofErr w:type="spellEnd"/>
      <w:r w:rsidRPr="0022544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2544E">
        <w:rPr>
          <w:rFonts w:ascii="Arial" w:hAnsi="Arial" w:cs="Arial"/>
          <w:sz w:val="22"/>
          <w:szCs w:val="22"/>
        </w:rPr>
        <w:t>čl.</w:t>
      </w:r>
      <w:proofErr w:type="gramEnd"/>
      <w:r w:rsidRPr="0022544E">
        <w:rPr>
          <w:rFonts w:ascii="Arial" w:hAnsi="Arial" w:cs="Arial"/>
          <w:sz w:val="22"/>
          <w:szCs w:val="22"/>
        </w:rPr>
        <w:t xml:space="preserve">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</w:t>
      </w:r>
      <w:r w:rsidRPr="0022544E">
        <w:rPr>
          <w:rFonts w:ascii="Arial" w:hAnsi="Arial" w:cs="Arial"/>
          <w:sz w:val="22"/>
          <w:szCs w:val="22"/>
        </w:rPr>
        <w:lastRenderedPageBreak/>
        <w:t xml:space="preserve">postupováno podle věty první </w:t>
      </w:r>
      <w:proofErr w:type="gramStart"/>
      <w:r w:rsidRPr="0022544E">
        <w:rPr>
          <w:rFonts w:ascii="Arial" w:hAnsi="Arial" w:cs="Arial"/>
          <w:sz w:val="22"/>
          <w:szCs w:val="22"/>
        </w:rPr>
        <w:t>tohoto</w:t>
      </w:r>
      <w:proofErr w:type="gramEnd"/>
      <w:r w:rsidRPr="0022544E">
        <w:rPr>
          <w:rFonts w:ascii="Arial" w:hAnsi="Arial" w:cs="Arial"/>
          <w:sz w:val="22"/>
          <w:szCs w:val="22"/>
        </w:rPr>
        <w:t xml:space="preserve">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:rsidRPr="006F2D0D" w:rsidR="0069718E" w:rsidP="0069718E" w:rsidRDefault="0069718E" w14:paraId="4FEF5ACF" w14:textId="5052BD6C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Prodávající je v případě porušení povinností </w:t>
      </w:r>
      <w:r w:rsidR="00BD1BD3">
        <w:rPr>
          <w:rFonts w:ascii="Arial" w:hAnsi="Arial" w:cs="Arial"/>
          <w:sz w:val="22"/>
          <w:szCs w:val="22"/>
        </w:rPr>
        <w:t>viz</w:t>
      </w:r>
      <w:r w:rsidRPr="006F2D0D">
        <w:rPr>
          <w:rFonts w:ascii="Arial" w:hAnsi="Arial" w:cs="Arial"/>
          <w:sz w:val="22"/>
          <w:szCs w:val="22"/>
        </w:rPr>
        <w:t xml:space="preserve">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BD1BD3">
        <w:rPr>
          <w:rFonts w:ascii="Arial" w:hAnsi="Arial" w:cs="Arial"/>
          <w:sz w:val="22"/>
          <w:szCs w:val="22"/>
        </w:rPr>
        <w:instrText xml:space="preserve"> REF _Ref361917787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článek VII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BD1BD3">
        <w:rPr>
          <w:rFonts w:ascii="Arial" w:hAnsi="Arial" w:cs="Arial"/>
          <w:sz w:val="22"/>
          <w:szCs w:val="22"/>
        </w:rPr>
        <w:t xml:space="preserve">.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BD1BD3">
        <w:rPr>
          <w:rFonts w:ascii="Arial" w:hAnsi="Arial" w:cs="Arial"/>
          <w:sz w:val="22"/>
          <w:szCs w:val="22"/>
        </w:rPr>
        <w:instrText xml:space="preserve"> REF _Ref361917789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D230E0">
        <w:rPr>
          <w:rFonts w:ascii="Arial" w:hAnsi="Arial" w:cs="Arial"/>
          <w:sz w:val="22"/>
          <w:szCs w:val="22"/>
        </w:rPr>
        <w:t>6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BD1BD3">
        <w:rPr>
          <w:rFonts w:ascii="Arial" w:hAnsi="Arial" w:cs="Arial"/>
          <w:sz w:val="22"/>
          <w:szCs w:val="22"/>
        </w:rPr>
        <w:t xml:space="preserve">, </w:t>
      </w:r>
      <w:r w:rsidR="0073433C">
        <w:rPr>
          <w:rFonts w:ascii="Arial" w:hAnsi="Arial" w:cs="Arial"/>
          <w:sz w:val="22"/>
          <w:szCs w:val="22"/>
        </w:rPr>
        <w:t>8</w:t>
      </w:r>
      <w:r w:rsidR="00CD6BDB">
        <w:rPr>
          <w:rFonts w:ascii="Arial" w:hAnsi="Arial" w:cs="Arial"/>
          <w:sz w:val="22"/>
          <w:szCs w:val="22"/>
        </w:rPr>
        <w:t xml:space="preserve"> a</w:t>
      </w:r>
      <w:r w:rsidR="00BD1BD3">
        <w:rPr>
          <w:rFonts w:ascii="Arial" w:hAnsi="Arial" w:cs="Arial"/>
          <w:sz w:val="22"/>
          <w:szCs w:val="22"/>
        </w:rPr>
        <w:t xml:space="preserve"> </w:t>
      </w:r>
      <w:r w:rsidR="0073433C">
        <w:rPr>
          <w:rFonts w:ascii="Arial" w:hAnsi="Arial" w:cs="Arial"/>
          <w:sz w:val="22"/>
          <w:szCs w:val="22"/>
        </w:rPr>
        <w:t xml:space="preserve">9 </w:t>
      </w:r>
      <w:r w:rsidRPr="006F2D0D">
        <w:rPr>
          <w:rFonts w:ascii="Arial" w:hAnsi="Arial" w:cs="Arial"/>
          <w:sz w:val="22"/>
          <w:szCs w:val="22"/>
        </w:rPr>
        <w:t xml:space="preserve">smlouvy povinen zaplatit kupujícímu smluvní pokutu ve výši 10.000,- Kč za každý jednotlivý případ porušení a to i opakovaně; </w:t>
      </w:r>
      <w:r w:rsidR="00BD1BD3">
        <w:rPr>
          <w:rFonts w:ascii="Arial" w:hAnsi="Arial" w:cs="Arial"/>
          <w:sz w:val="22"/>
          <w:szCs w:val="22"/>
        </w:rPr>
        <w:t>povinnost sjednat nápravu</w:t>
      </w:r>
      <w:r w:rsidRPr="006F2D0D" w:rsidR="00BD1BD3">
        <w:rPr>
          <w:rFonts w:ascii="Arial" w:hAnsi="Arial" w:cs="Arial"/>
          <w:sz w:val="22"/>
          <w:szCs w:val="22"/>
        </w:rPr>
        <w:t xml:space="preserve"> </w:t>
      </w:r>
      <w:r w:rsidR="00BD1BD3">
        <w:rPr>
          <w:rFonts w:ascii="Arial" w:hAnsi="Arial" w:cs="Arial"/>
          <w:sz w:val="22"/>
          <w:szCs w:val="22"/>
        </w:rPr>
        <w:t xml:space="preserve">bez zbytečného odkladu </w:t>
      </w:r>
      <w:r w:rsidRPr="006F2D0D">
        <w:rPr>
          <w:rFonts w:ascii="Arial" w:hAnsi="Arial" w:cs="Arial"/>
          <w:sz w:val="22"/>
          <w:szCs w:val="22"/>
        </w:rPr>
        <w:t>tím</w:t>
      </w:r>
      <w:r w:rsidR="00BD1BD3">
        <w:rPr>
          <w:rFonts w:ascii="Arial" w:hAnsi="Arial" w:cs="Arial"/>
          <w:sz w:val="22"/>
          <w:szCs w:val="22"/>
        </w:rPr>
        <w:t>to n</w:t>
      </w:r>
      <w:r w:rsidRPr="006F2D0D">
        <w:rPr>
          <w:rFonts w:ascii="Arial" w:hAnsi="Arial" w:cs="Arial"/>
          <w:sz w:val="22"/>
          <w:szCs w:val="22"/>
        </w:rPr>
        <w:t>ení dotčen</w:t>
      </w:r>
      <w:r w:rsidR="00BD1BD3">
        <w:rPr>
          <w:rFonts w:ascii="Arial" w:hAnsi="Arial" w:cs="Arial"/>
          <w:sz w:val="22"/>
          <w:szCs w:val="22"/>
        </w:rPr>
        <w:t>a</w:t>
      </w:r>
      <w:r w:rsidRPr="006F2D0D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CD6BDB" w14:paraId="2C7B89D9" w14:textId="767DCF80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Pr="006F2D0D" w:rsidR="0069718E">
        <w:rPr>
          <w:rFonts w:ascii="Arial" w:hAnsi="Arial" w:cs="Arial"/>
          <w:sz w:val="22"/>
          <w:szCs w:val="22"/>
        </w:rPr>
        <w:t>.</w:t>
      </w:r>
    </w:p>
    <w:p w:rsidRPr="006F2D0D" w:rsidR="0069718E" w:rsidP="0069718E" w:rsidRDefault="0069718E" w14:paraId="1A640AB9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straně oprávněné nejpozději do 30 dnů ode dne, kdy bude oprávněnou smluvní stranou o nároku na úhradu smluvní pokuty a její výši, resp. vzniklé škody a její výši či úroku z prodlení a jeho výši, prokazatelně informována.</w:t>
      </w:r>
    </w:p>
    <w:p w:rsidR="009D3AA8" w:rsidP="00223479" w:rsidRDefault="0069718E" w14:paraId="0AFC1A3A" w14:textId="77777777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Pr="006F2D0D" w:rsidR="00CD6BDB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:rsidRPr="009D3AA8" w:rsidR="009D3AA8" w:rsidP="00223479" w:rsidRDefault="009D3AA8" w14:paraId="0486CD55" w14:textId="55E2EBAC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 w:rsidR="00DF4003">
        <w:rPr>
          <w:rFonts w:ascii="Arial" w:hAnsi="Arial" w:cs="Arial"/>
          <w:sz w:val="22"/>
          <w:szCs w:val="22"/>
        </w:rPr>
        <w:t xml:space="preserve">ně </w:t>
      </w:r>
      <w:r w:rsidR="004F00E3">
        <w:rPr>
          <w:rFonts w:ascii="Arial" w:hAnsi="Arial" w:cs="Arial"/>
          <w:sz w:val="22"/>
          <w:szCs w:val="22"/>
        </w:rPr>
        <w:t>neuvedené, a to ve výši 2.0</w:t>
      </w:r>
      <w:r w:rsidR="00DF4003">
        <w:rPr>
          <w:rFonts w:ascii="Arial" w:hAnsi="Arial" w:cs="Arial"/>
          <w:sz w:val="22"/>
          <w:szCs w:val="22"/>
        </w:rPr>
        <w:t>00</w:t>
      </w:r>
      <w:r w:rsidR="00DE3D5E">
        <w:rPr>
          <w:rFonts w:ascii="Arial" w:hAnsi="Arial" w:cs="Arial"/>
          <w:sz w:val="22"/>
          <w:szCs w:val="22"/>
        </w:rPr>
        <w:t>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:rsidRPr="006F2D0D" w:rsidR="0069718E" w:rsidP="00BD1BD3" w:rsidRDefault="0069718E" w14:paraId="427FFA70" w14:textId="63DBF724">
      <w:pPr>
        <w:widowControl w:val="false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:rsidR="0069718E" w:rsidP="00BD1BD3" w:rsidRDefault="0069718E" w14:paraId="42B77C3F" w14:textId="77777777">
      <w:pPr>
        <w:tabs>
          <w:tab w:val="left" w:pos="567"/>
          <w:tab w:val="left" w:pos="1701"/>
        </w:tabs>
        <w:spacing w:after="120"/>
        <w:jc w:val="center"/>
        <w:rPr>
          <w:sz w:val="24"/>
        </w:rPr>
      </w:pPr>
    </w:p>
    <w:p w:rsidRPr="00B6390A" w:rsidR="0069718E" w:rsidP="0069718E" w:rsidRDefault="0069718E" w14:paraId="14264366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61917787" w:id="4"/>
    </w:p>
    <w:bookmarkEnd w:id="4"/>
    <w:p w:rsidRPr="006F5A85" w:rsidR="0069718E" w:rsidP="0069718E" w:rsidRDefault="0069718E" w14:paraId="1AF4509C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Pr="006F5A85" w:rsidR="0069718E" w:rsidP="0069718E" w:rsidRDefault="008B19BA" w14:paraId="29C53F20" w14:textId="7EE2278F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Pr="006F5A85" w:rsidR="0069718E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Pr="006F5A85" w:rsidR="0069718E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:rsidRPr="006F5A85" w:rsidR="0069718E" w:rsidP="0069718E" w:rsidRDefault="0069718E" w14:paraId="0F1368EC" w14:textId="15B9F874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Pr="006F5A85" w:rsidR="00F456FD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:rsidRPr="006F5A85" w:rsidR="0069718E" w:rsidP="0069718E" w:rsidRDefault="0069718E" w14:paraId="76ACE558" w14:textId="7603DCA4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9C47B1">
        <w:rPr>
          <w:rFonts w:ascii="Arial" w:hAnsi="Arial" w:cs="Arial"/>
          <w:sz w:val="22"/>
          <w:szCs w:val="22"/>
        </w:rPr>
        <w:t xml:space="preserve">své povinností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 jakkoliv ohrozit nebo poškodit.</w:t>
      </w:r>
    </w:p>
    <w:p w:rsidRPr="006F5A85" w:rsidR="0069718E" w:rsidP="0069718E" w:rsidRDefault="0069718E" w14:paraId="61E76956" w14:textId="5BFB9A5B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:rsidRPr="006F5A85" w:rsidR="0069718E" w:rsidP="0069718E" w:rsidRDefault="0069718E" w14:paraId="05C0F890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:rsidRPr="006F5A85" w:rsidR="0069718E" w:rsidP="0069718E" w:rsidRDefault="0069718E" w14:paraId="570C6A80" w14:textId="736E52E4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89" w:id="5"/>
      <w:r w:rsidRPr="006F5A85">
        <w:rPr>
          <w:rFonts w:ascii="Arial" w:hAnsi="Arial" w:cs="Arial"/>
          <w:sz w:val="22"/>
          <w:szCs w:val="22"/>
        </w:rPr>
        <w:t>Prodávající se zavazuje umožnit osobám opráv</w:t>
      </w:r>
      <w:r w:rsidR="009642BD">
        <w:rPr>
          <w:rFonts w:ascii="Arial" w:hAnsi="Arial" w:cs="Arial"/>
          <w:sz w:val="22"/>
          <w:szCs w:val="22"/>
        </w:rPr>
        <w:t>něným k výkonu kontroly projektů</w:t>
      </w:r>
      <w:r w:rsidRPr="006F5A85">
        <w:rPr>
          <w:rFonts w:ascii="Arial" w:hAnsi="Arial" w:cs="Arial"/>
          <w:sz w:val="22"/>
          <w:szCs w:val="22"/>
        </w:rPr>
        <w:t>, v rámci</w:t>
      </w:r>
      <w:r w:rsidR="009642BD">
        <w:rPr>
          <w:rFonts w:ascii="Arial" w:hAnsi="Arial" w:cs="Arial"/>
          <w:sz w:val="22"/>
          <w:szCs w:val="22"/>
        </w:rPr>
        <w:t xml:space="preserve"> kterých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 w:rsidR="003931F7">
        <w:rPr>
          <w:rFonts w:ascii="Arial" w:hAnsi="Arial" w:cs="Arial"/>
          <w:sz w:val="22"/>
          <w:szCs w:val="22"/>
        </w:rPr>
        <w:t>veřejné</w:t>
      </w:r>
      <w:r w:rsidR="00C15ED7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 w:rsidR="00E215D3">
        <w:rPr>
          <w:rFonts w:ascii="Arial" w:hAnsi="Arial" w:cs="Arial"/>
          <w:sz w:val="22"/>
          <w:szCs w:val="22"/>
        </w:rPr>
        <w:t xml:space="preserve"> ve znění pozdějších předpisů</w:t>
      </w:r>
      <w:r w:rsidR="004605F5">
        <w:rPr>
          <w:rFonts w:ascii="Arial" w:hAnsi="Arial" w:cs="Arial"/>
          <w:sz w:val="22"/>
          <w:szCs w:val="22"/>
        </w:rPr>
        <w:t xml:space="preserve">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 w:rsidR="00E215D3"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 xml:space="preserve"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6F5A85">
        <w:rPr>
          <w:rFonts w:ascii="Arial" w:hAnsi="Arial" w:cs="Arial"/>
          <w:sz w:val="22"/>
          <w:szCs w:val="22"/>
        </w:rPr>
        <w:lastRenderedPageBreak/>
        <w:t>finanční kontroly prováděné v souvislosti s úhradou služeb z veřejných výdajů. Veškerá kontrola bude prováděna po předběžné dohodě s 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rodávajícím.</w:t>
      </w:r>
      <w:bookmarkEnd w:id="5"/>
    </w:p>
    <w:p w:rsidRPr="003931F7" w:rsidR="0069718E" w:rsidP="003931F7" w:rsidRDefault="0069718E" w14:paraId="544F0AD7" w14:textId="0E9A7953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:rsidRPr="00510B7D" w:rsidR="0069718E" w:rsidP="0069718E" w:rsidRDefault="0069718E" w14:paraId="775FB78A" w14:textId="13389070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3" w:id="6"/>
      <w:r w:rsidRPr="00510B7D">
        <w:rPr>
          <w:rFonts w:ascii="Arial" w:hAnsi="Arial" w:cs="Arial"/>
          <w:sz w:val="22"/>
          <w:szCs w:val="22"/>
        </w:rPr>
        <w:t>Prodávající se zavazuje řádně uchovávat veškerou dokumentaci související s plněním této smlouvy, včetně účetních dokladů, v souladu s č</w:t>
      </w:r>
      <w:r w:rsidR="00BD1BD3">
        <w:rPr>
          <w:rFonts w:ascii="Arial" w:hAnsi="Arial" w:cs="Arial"/>
          <w:sz w:val="22"/>
          <w:szCs w:val="22"/>
        </w:rPr>
        <w:t>lánkem 90 Nařízení Rady (ES) č. </w:t>
      </w:r>
      <w:r w:rsidRPr="00510B7D">
        <w:rPr>
          <w:rFonts w:ascii="Arial" w:hAnsi="Arial" w:cs="Arial"/>
          <w:sz w:val="22"/>
          <w:szCs w:val="22"/>
        </w:rPr>
        <w:t>1083/2006</w:t>
      </w:r>
      <w:r w:rsidR="00C55564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510B7D">
        <w:rPr>
          <w:rFonts w:ascii="Arial" w:hAnsi="Arial" w:cs="Arial"/>
          <w:sz w:val="22"/>
          <w:szCs w:val="22"/>
        </w:rPr>
        <w:t xml:space="preserve"> minimálně do konce roku </w:t>
      </w:r>
      <w:r w:rsidRPr="004F68FF">
        <w:rPr>
          <w:rFonts w:ascii="Arial" w:hAnsi="Arial" w:cs="Arial"/>
          <w:sz w:val="22"/>
          <w:szCs w:val="22"/>
        </w:rPr>
        <w:t>2025</w:t>
      </w:r>
      <w:r w:rsidRPr="00510B7D">
        <w:rPr>
          <w:rFonts w:ascii="Arial" w:hAnsi="Arial" w:cs="Arial"/>
          <w:sz w:val="22"/>
          <w:szCs w:val="22"/>
        </w:rPr>
        <w:t>, a pokud je v českých právních předpisech stanovena lhůta delší než v evropských předpisech, musí být pro úschovu použita delší lhůta.</w:t>
      </w:r>
      <w:bookmarkEnd w:id="6"/>
    </w:p>
    <w:p w:rsidRPr="006F5A85" w:rsidR="0069718E" w:rsidP="0069718E" w:rsidRDefault="0069718E" w14:paraId="2E111661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4" w:id="7"/>
      <w:r w:rsidRPr="006F5A85">
        <w:rPr>
          <w:rFonts w:ascii="Arial" w:hAnsi="Arial" w:cs="Arial"/>
          <w:sz w:val="22"/>
          <w:szCs w:val="22"/>
        </w:rPr>
        <w:t xml:space="preserve">Prodávající se zavazuje dodržovat pravidla pro publicitu </w:t>
      </w:r>
      <w:r w:rsidR="00296D07">
        <w:rPr>
          <w:rFonts w:ascii="Arial" w:hAnsi="Arial" w:cs="Arial"/>
          <w:sz w:val="22"/>
          <w:szCs w:val="22"/>
        </w:rPr>
        <w:t xml:space="preserve">stanovená dle </w:t>
      </w:r>
      <w:r w:rsidRPr="004F68FF" w:rsidR="00296D07">
        <w:rPr>
          <w:rFonts w:ascii="Arial" w:hAnsi="Arial" w:cs="Arial"/>
          <w:sz w:val="22"/>
          <w:szCs w:val="22"/>
        </w:rPr>
        <w:t>Operačního programu Vzdělávání pro konkurenceschopnost (dále jen „OP VK“) a Operačního programu Lidské zdroje a zaměstnanost (dále jen „OP LZZ“)</w:t>
      </w:r>
      <w:r w:rsidRPr="006F5A85">
        <w:rPr>
          <w:rFonts w:ascii="Arial" w:hAnsi="Arial" w:cs="Arial"/>
          <w:sz w:val="22"/>
          <w:szCs w:val="22"/>
        </w:rPr>
        <w:t>, zejména uváděním příslušných logotypů v záhlaví a/nebo v zápatí dokumentů (více na</w:t>
      </w:r>
      <w:r w:rsidR="00BD1BD3">
        <w:rPr>
          <w:rFonts w:ascii="Arial" w:hAnsi="Arial" w:cs="Arial"/>
          <w:sz w:val="22"/>
          <w:szCs w:val="22"/>
        </w:rPr>
        <w:t> </w:t>
      </w:r>
      <w:hyperlink w:history="true" r:id="rId12">
        <w:r w:rsidRPr="006F5A85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 w:rsidRPr="006F5A85">
        <w:rPr>
          <w:rFonts w:ascii="Arial" w:hAnsi="Arial" w:cs="Arial"/>
          <w:sz w:val="22"/>
          <w:szCs w:val="22"/>
        </w:rPr>
        <w:t xml:space="preserve"> a</w:t>
      </w:r>
      <w:r w:rsidR="00AC7AFA">
        <w:rPr>
          <w:rFonts w:ascii="Arial" w:hAnsi="Arial" w:cs="Arial"/>
          <w:sz w:val="22"/>
          <w:szCs w:val="22"/>
        </w:rPr>
        <w:t> </w:t>
      </w:r>
      <w:hyperlink w:history="true" r:id="rId13">
        <w:r w:rsidRPr="006F5A85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Pr="006F5A85">
        <w:rPr>
          <w:rFonts w:ascii="Arial" w:hAnsi="Arial" w:cs="Arial"/>
          <w:sz w:val="22"/>
          <w:szCs w:val="22"/>
        </w:rPr>
        <w:t>).</w:t>
      </w:r>
      <w:bookmarkEnd w:id="7"/>
    </w:p>
    <w:p w:rsidRPr="006F5A85" w:rsidR="0069718E" w:rsidP="0069718E" w:rsidRDefault="00EA616D" w14:paraId="60945AC8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7798" w:id="8"/>
      <w:r>
        <w:rPr>
          <w:rFonts w:ascii="Arial" w:hAnsi="Arial" w:cs="Arial"/>
          <w:sz w:val="22"/>
          <w:szCs w:val="22"/>
        </w:rPr>
        <w:t>Prodávající</w:t>
      </w:r>
      <w:r w:rsidRPr="006F5A85" w:rsidR="0069718E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Pr="006F5A85" w:rsidR="0069718E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Pr="006F5A85" w:rsidR="0069718E">
        <w:rPr>
          <w:rFonts w:ascii="Arial" w:hAnsi="Arial" w:cs="Arial"/>
          <w:sz w:val="22"/>
          <w:szCs w:val="22"/>
        </w:rPr>
        <w:t>mlouvy.</w:t>
      </w:r>
      <w:bookmarkEnd w:id="8"/>
    </w:p>
    <w:p w:rsidRPr="006F5A85" w:rsidR="0069718E" w:rsidP="0069718E" w:rsidRDefault="004E69D2" w14:paraId="366B98CD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name="_Ref361918550" w:id="9"/>
      <w:r>
        <w:rPr>
          <w:rFonts w:ascii="Arial" w:hAnsi="Arial" w:cs="Arial"/>
          <w:sz w:val="22"/>
          <w:szCs w:val="22"/>
        </w:rPr>
        <w:t xml:space="preserve">Prodávající </w:t>
      </w:r>
      <w:r w:rsidRPr="006F5A85" w:rsidR="0069718E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Pr="006F5A85" w:rsidR="0069718E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Pr="006F5A85" w:rsidR="0069718E">
        <w:rPr>
          <w:rFonts w:ascii="Arial" w:hAnsi="Arial" w:cs="Arial"/>
          <w:sz w:val="22"/>
          <w:szCs w:val="22"/>
        </w:rPr>
        <w:t>úpadku.</w:t>
      </w:r>
      <w:bookmarkEnd w:id="9"/>
    </w:p>
    <w:p w:rsidR="00296D07" w:rsidP="00296D07" w:rsidRDefault="00296D07" w14:paraId="58D1CAC3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>bez souhlasu kupujícího postoupit svá práva a povinnosti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:rsidR="00E262DD" w:rsidP="00E262DD" w:rsidRDefault="00DE3D5E" w14:paraId="0C3FF109" w14:textId="77777777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Pr="0034228F" w:rsidR="00212154">
        <w:rPr>
          <w:rFonts w:ascii="Arial" w:hAnsi="Arial" w:cs="Arial"/>
          <w:sz w:val="22"/>
          <w:szCs w:val="22"/>
        </w:rPr>
        <w:t xml:space="preserve"> </w:t>
      </w:r>
      <w:r w:rsidRPr="0034228F" w:rsidR="00296D07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Pr="0034228F" w:rsidR="00212154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Pr="0034228F" w:rsidR="00296D07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:rsidR="00791F92" w:rsidP="00E262DD" w:rsidRDefault="00791F92" w14:paraId="0C0E9062" w14:textId="10ED31BC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:rsidR="00B77F19" w:rsidP="00E262DD" w:rsidRDefault="00B77F19" w14:paraId="656DFB40" w14:textId="30499521">
      <w:pPr>
        <w:widowControl w:val="false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pís</w:t>
      </w:r>
      <w:r w:rsidR="00F54E70">
        <w:rPr>
          <w:rFonts w:ascii="Arial" w:hAnsi="Arial" w:cs="Arial"/>
          <w:sz w:val="22"/>
          <w:szCs w:val="22"/>
        </w:rPr>
        <w:t>m. b) zákona č. 435/2004 Sb., o </w:t>
      </w:r>
      <w:r>
        <w:rPr>
          <w:rFonts w:ascii="Arial" w:hAnsi="Arial" w:cs="Arial"/>
          <w:sz w:val="22"/>
          <w:szCs w:val="22"/>
        </w:rPr>
        <w:t xml:space="preserve">zaměstnanosti, ve znění pozdějších předpisů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 </w:t>
      </w:r>
    </w:p>
    <w:p w:rsidR="00B77F19" w:rsidP="00B77F19" w:rsidRDefault="00B77F19" w14:paraId="73882654" w14:textId="3C38D14F">
      <w:pPr>
        <w:widowControl w:val="false"/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5" w:right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vůči kupujícímu zavazuje, že mu umožní jako zaměstnavatel splňující podmínky § 81 odst. 2 písm. b) zákona o zaměstnanosti</w:t>
      </w:r>
      <w:r w:rsidR="00F54E70">
        <w:rPr>
          <w:rFonts w:ascii="Arial" w:hAnsi="Arial" w:cs="Arial"/>
          <w:sz w:val="22"/>
          <w:szCs w:val="22"/>
        </w:rPr>
        <w:t xml:space="preserve"> uplatnit náhradní plnění dle § </w:t>
      </w:r>
      <w:r>
        <w:rPr>
          <w:rFonts w:ascii="Arial" w:hAnsi="Arial" w:cs="Arial"/>
          <w:sz w:val="22"/>
          <w:szCs w:val="22"/>
        </w:rPr>
        <w:t>81 zákona o zaměstnanosti ve výši 100 % z částky 996.280,- Kč bez DPH.</w:t>
      </w:r>
    </w:p>
    <w:p w:rsidRPr="00296D07" w:rsidR="00F54E70" w:rsidP="0050042C" w:rsidRDefault="00F54E70" w14:paraId="20B3D11A" w14:textId="77777777">
      <w:pPr>
        <w:tabs>
          <w:tab w:val="left" w:pos="567"/>
          <w:tab w:val="left" w:pos="1701"/>
        </w:tabs>
        <w:rPr>
          <w:sz w:val="24"/>
        </w:rPr>
      </w:pPr>
      <w:bookmarkStart w:name="_GoBack" w:id="10"/>
      <w:bookmarkEnd w:id="10"/>
    </w:p>
    <w:p w:rsidRPr="00B6390A" w:rsidR="004E09D3" w:rsidP="00BC5CB6" w:rsidRDefault="004E09D3" w14:paraId="2CEC9282" w14:textId="77777777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</w:p>
    <w:p w:rsidRPr="006F5A85" w:rsidR="004E09D3" w:rsidP="004E09D3" w:rsidRDefault="004E09D3" w14:paraId="0ABD4AFD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:rsidRPr="006F5A85" w:rsidR="004E09D3" w:rsidP="004E09D3" w:rsidRDefault="004E09D3" w14:paraId="1AF28382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:rsidR="004E09D3" w:rsidP="004E09D3" w:rsidRDefault="004E09D3" w14:paraId="64ABE386" w14:textId="5E5D8B85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lastRenderedPageBreak/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:rsidR="003B0080" w:rsidP="004E09D3" w:rsidRDefault="004E09D3" w14:paraId="31446898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 w:rsidR="006C1EBD">
        <w:rPr>
          <w:rFonts w:ascii="Arial" w:hAnsi="Arial" w:cs="Arial"/>
          <w:sz w:val="22"/>
          <w:szCs w:val="22"/>
        </w:rPr>
        <w:t>, zejména pak, nikoli však výlučně,</w:t>
      </w:r>
      <w:r w:rsidRPr="004F68FF">
        <w:rPr>
          <w:rFonts w:ascii="Arial" w:hAnsi="Arial" w:cs="Arial"/>
          <w:sz w:val="22"/>
          <w:szCs w:val="22"/>
        </w:rPr>
        <w:t xml:space="preserve"> z Operačních programů, ze kterých je plnění dle této smlouvy spolufinancováno, tj. z </w:t>
      </w:r>
      <w:proofErr w:type="gramStart"/>
      <w:r w:rsidR="00296D07">
        <w:rPr>
          <w:rFonts w:ascii="Arial" w:hAnsi="Arial" w:cs="Arial"/>
          <w:sz w:val="22"/>
          <w:szCs w:val="22"/>
        </w:rPr>
        <w:t>OP</w:t>
      </w:r>
      <w:proofErr w:type="gramEnd"/>
      <w:r w:rsidR="00296D07">
        <w:rPr>
          <w:rFonts w:ascii="Arial" w:hAnsi="Arial" w:cs="Arial"/>
          <w:sz w:val="22"/>
          <w:szCs w:val="22"/>
        </w:rPr>
        <w:t xml:space="preserve"> LZZ a OP </w:t>
      </w:r>
      <w:r w:rsidRPr="006F5A85" w:rsidR="00296D07">
        <w:rPr>
          <w:rFonts w:ascii="Arial" w:hAnsi="Arial" w:cs="Arial"/>
          <w:sz w:val="22"/>
          <w:szCs w:val="22"/>
        </w:rPr>
        <w:t>VK</w:t>
      </w:r>
      <w:r w:rsidRPr="004F68FF">
        <w:rPr>
          <w:rFonts w:ascii="Arial" w:hAnsi="Arial" w:cs="Arial"/>
          <w:sz w:val="22"/>
          <w:szCs w:val="22"/>
        </w:rPr>
        <w:t>.</w:t>
      </w:r>
    </w:p>
    <w:p w:rsidRPr="004F68FF" w:rsidR="004E09D3" w:rsidP="004E09D3" w:rsidRDefault="003B0080" w14:paraId="286D4BB0" w14:textId="6FD62F4A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VII. odst. </w:t>
      </w:r>
      <w:r w:rsidR="00347699">
        <w:rPr>
          <w:rFonts w:ascii="Arial" w:hAnsi="Arial" w:cs="Arial"/>
          <w:sz w:val="22"/>
          <w:szCs w:val="22"/>
        </w:rPr>
        <w:t>10</w:t>
      </w:r>
      <w:r w:rsidR="00296D07">
        <w:rPr>
          <w:rFonts w:ascii="Arial" w:hAnsi="Arial" w:cs="Arial"/>
          <w:sz w:val="22"/>
          <w:szCs w:val="22"/>
        </w:rPr>
        <w:t xml:space="preserve"> či </w:t>
      </w:r>
      <w:r w:rsidR="00347699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ukáže nepravdivým.</w:t>
      </w:r>
    </w:p>
    <w:p w:rsidRPr="00510B7D" w:rsidR="004E09D3" w:rsidP="004E09D3" w:rsidRDefault="00865E31" w14:paraId="03FD68D2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Pr="00510B7D" w:rsidR="004E09D3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Pr="00510B7D" w:rsidR="004E09D3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Pr="00510B7D" w:rsidR="004E09D3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:rsidRPr="006F5A85" w:rsidR="004E09D3" w:rsidP="004E09D3" w:rsidRDefault="004E09D3" w14:paraId="2BAAF783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:rsidRPr="006F5A85" w:rsidR="004E09D3" w:rsidP="004E09D3" w:rsidRDefault="004E09D3" w14:paraId="58E63168" w14:textId="77777777">
      <w:pPr>
        <w:widowControl w:val="false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false"/>
        <w:autoSpaceDE w:val="false"/>
        <w:autoSpaceDN w:val="false"/>
        <w:adjustRightInd w:val="false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Pr="006F5A85" w:rsidR="004C552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Pr="006F5A85" w:rsidR="004C552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:rsidR="003F3EAA" w:rsidP="000A7D86" w:rsidRDefault="003F3EAA" w14:paraId="7E68C890" w14:textId="77777777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:rsidRPr="00B6390A" w:rsidR="00F5202D" w:rsidP="00F5202D" w:rsidRDefault="00F5202D" w14:paraId="14E33E2B" w14:textId="77777777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false"/>
        <w:jc w:val="center"/>
        <w:rPr>
          <w:rFonts w:ascii="Arial" w:hAnsi="Arial"/>
          <w:b/>
          <w:bCs/>
        </w:rPr>
      </w:pPr>
      <w:bookmarkStart w:name="_Ref358815936" w:id="11"/>
    </w:p>
    <w:bookmarkEnd w:id="11"/>
    <w:p w:rsidRPr="006F5A85" w:rsidR="00F5202D" w:rsidP="00F5202D" w:rsidRDefault="00F5202D" w14:paraId="6CD4A2DA" w14:textId="77777777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Pr="008428D8" w:rsidR="00F5202D" w:rsidP="00F5202D" w:rsidRDefault="00F5202D" w14:paraId="34787DFB" w14:textId="77777777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:rsidRPr="00CB1F1D" w:rsidR="00F5202D" w:rsidP="00F5202D" w:rsidRDefault="004F75EE" w14:paraId="0D85D888" w14:textId="77777777">
      <w:pPr>
        <w:pStyle w:val="Odstavecseseznamem"/>
        <w:shd w:val="clear" w:color="auto" w:fill="FFFFFF"/>
        <w:spacing w:after="120" w:line="240" w:lineRule="auto"/>
        <w:ind w:left="425" w:right="62"/>
        <w:contextualSpacing w:val="false"/>
        <w:rPr>
          <w:rFonts w:ascii="Arial" w:hAnsi="Arial"/>
          <w:i/>
          <w:sz w:val="20"/>
        </w:rPr>
      </w:pPr>
      <w:r w:rsidRPr="000A280E">
        <w:rPr>
          <w:rFonts w:ascii="Arial" w:hAnsi="Arial"/>
        </w:rPr>
        <w:t>……………..</w:t>
      </w:r>
      <w:r w:rsidRPr="000A280E" w:rsidR="00CB1F1D">
        <w:rPr>
          <w:rFonts w:ascii="Arial" w:hAnsi="Arial"/>
        </w:rPr>
        <w:t>, tel.: +420 </w:t>
      </w:r>
      <w:r w:rsidRPr="000A280E">
        <w:rPr>
          <w:rFonts w:ascii="Arial" w:hAnsi="Arial"/>
        </w:rPr>
        <w:t>………………….</w:t>
      </w:r>
      <w:r w:rsidRPr="000A280E" w:rsidR="00CB1F1D">
        <w:rPr>
          <w:rFonts w:ascii="Arial" w:hAnsi="Arial"/>
        </w:rPr>
        <w:t xml:space="preserve">, e-mail: </w:t>
      </w:r>
      <w:r w:rsidRPr="000A280E">
        <w:rPr>
          <w:rFonts w:ascii="Arial" w:hAnsi="Arial"/>
        </w:rPr>
        <w:t>…………………..</w:t>
      </w:r>
      <w:r w:rsidR="000A280E">
        <w:rPr>
          <w:rFonts w:ascii="Arial" w:hAnsi="Arial"/>
        </w:rPr>
        <w:t xml:space="preserve"> </w:t>
      </w:r>
      <w:r w:rsidRPr="000A280E" w:rsidR="000A280E">
        <w:rPr>
          <w:rFonts w:ascii="Arial" w:hAnsi="Arial"/>
        </w:rPr>
        <w:t>[DOPLNÍ UCHAZEČ]</w:t>
      </w:r>
      <w:r w:rsidRPr="000A280E" w:rsidR="000A280E">
        <w:rPr>
          <w:rFonts w:ascii="Arial" w:hAnsi="Arial" w:cs="Arial"/>
        </w:rPr>
        <w:t>.</w:t>
      </w:r>
    </w:p>
    <w:p w:rsidRPr="00F9473D" w:rsidR="0039216C" w:rsidP="00F9473D" w:rsidRDefault="00F5202D" w14:paraId="04AE7CB3" w14:textId="47117913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  <w:lang w:val="cs-CZ"/>
        </w:rPr>
      </w:pPr>
      <w:bookmarkStart w:name="_Ref358815939" w:id="12"/>
      <w:r w:rsidRPr="0039216C">
        <w:rPr>
          <w:rFonts w:ascii="Arial" w:hAnsi="Arial" w:cs="Arial"/>
        </w:rPr>
        <w:t>Osob</w:t>
      </w:r>
      <w:r w:rsidR="00F9473D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F9473D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name="_Ref358815941" w:id="13"/>
      <w:bookmarkEnd w:id="12"/>
      <w:r w:rsidRPr="00F9473D" w:rsidR="0039216C">
        <w:rPr>
          <w:rFonts w:ascii="Arial" w:hAnsi="Arial" w:cs="Arial"/>
        </w:rPr>
        <w:t xml:space="preserve"> (kontaktní osoba):</w:t>
      </w:r>
      <w:bookmarkEnd w:id="13"/>
    </w:p>
    <w:p w:rsidRPr="00F9473D" w:rsidR="0039216C" w:rsidP="00F9473D" w:rsidRDefault="00205798" w14:paraId="34F29FEB" w14:textId="3738ABD3">
      <w:pPr>
        <w:shd w:val="clear" w:color="auto" w:fill="FFFFFF"/>
        <w:spacing w:after="120"/>
        <w:ind w:right="62" w:firstLine="425"/>
        <w:rPr>
          <w:rFonts w:ascii="Arial" w:hAnsi="Arial" w:cs="Arial"/>
          <w:color w:val="0000FF"/>
        </w:rPr>
      </w:pPr>
      <w:r>
        <w:rPr>
          <w:rFonts w:ascii="Arial" w:hAnsi="Arial" w:cs="Arial"/>
          <w:sz w:val="22"/>
          <w:szCs w:val="22"/>
        </w:rPr>
        <w:t>Bc. Eliška Kišová</w:t>
      </w:r>
      <w:r w:rsidRPr="00205798" w:rsidR="0039216C">
        <w:rPr>
          <w:rFonts w:ascii="Arial" w:hAnsi="Arial" w:cs="Arial"/>
          <w:sz w:val="22"/>
          <w:szCs w:val="22"/>
        </w:rPr>
        <w:t>, tel</w:t>
      </w:r>
      <w:r w:rsidR="00700A61">
        <w:rPr>
          <w:rFonts w:ascii="Arial" w:hAnsi="Arial" w:cs="Arial"/>
          <w:sz w:val="22"/>
          <w:szCs w:val="22"/>
        </w:rPr>
        <w:t xml:space="preserve">: </w:t>
      </w:r>
      <w:r w:rsidRPr="00700A61" w:rsidR="00700A61">
        <w:rPr>
          <w:rFonts w:ascii="Arial" w:hAnsi="Arial" w:cs="Arial"/>
          <w:sz w:val="22"/>
          <w:szCs w:val="22"/>
        </w:rPr>
        <w:t>775 447 367</w:t>
      </w:r>
      <w:r w:rsidRPr="00205798" w:rsidR="0039216C">
        <w:rPr>
          <w:rFonts w:ascii="Arial" w:hAnsi="Arial" w:cs="Arial"/>
          <w:sz w:val="22"/>
          <w:szCs w:val="22"/>
        </w:rPr>
        <w:t xml:space="preserve">, e-mail: </w:t>
      </w:r>
      <w:hyperlink w:history="true" r:id="rId14">
        <w:r w:rsidRPr="00C43162">
          <w:rPr>
            <w:rStyle w:val="Hypertextovodkaz"/>
            <w:rFonts w:ascii="Arial" w:hAnsi="Arial" w:cs="Arial"/>
            <w:sz w:val="22"/>
            <w:szCs w:val="22"/>
          </w:rPr>
          <w:t>eliska.kisova@fdv.mpsv.cz</w:t>
        </w:r>
      </w:hyperlink>
      <w:r w:rsidRPr="00F9473D" w:rsidR="0039216C">
        <w:rPr>
          <w:rStyle w:val="Hypertextovodkaz"/>
          <w:rFonts w:ascii="Arial" w:hAnsi="Arial" w:cs="Arial"/>
          <w:u w:val="none"/>
        </w:rPr>
        <w:t>.</w:t>
      </w:r>
    </w:p>
    <w:p w:rsidRPr="00296D07" w:rsidR="0039216C" w:rsidP="00F5202D" w:rsidRDefault="0039216C" w14:paraId="5AEDB962" w14:textId="77777777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false"/>
        <w:rPr>
          <w:rFonts w:ascii="Arial" w:hAnsi="Arial" w:cs="Arial"/>
        </w:rPr>
      </w:pPr>
      <w:r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:rsidRPr="00566992" w:rsidR="005D7BD8" w:rsidP="005D7BD8" w:rsidRDefault="00F5202D" w14:paraId="6CEDDB96" w14:textId="77777777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false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:rsidRPr="00DE2A33" w:rsidR="00566992" w:rsidP="00DB60CC" w:rsidRDefault="00DB60CC" w14:paraId="7C0DF469" w14:textId="77777777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val="x-none" w:eastAsia="en-US"/>
        </w:rPr>
        <w:t xml:space="preserve"> a výslovně souhlasí se zveřejněním celého znění smlouvy včetně všech jejích změn a dodatků, výši skutečně uhrazené ceny za plnění veřejné zakázky a dalších nezbytně nutných dokumentů</w:t>
      </w:r>
      <w:r>
        <w:rPr>
          <w:rFonts w:cs="Times New Roman"/>
          <w:lang w:eastAsia="en-US"/>
        </w:rPr>
        <w:t>, případně též</w:t>
      </w:r>
      <w:r w:rsidRPr="00DB60CC">
        <w:rPr>
          <w:rFonts w:cs="Times New Roman"/>
          <w:lang w:val="x-none" w:eastAsia="en-US"/>
        </w:rPr>
        <w:t xml:space="preserve"> na profilu kupujícího</w:t>
      </w:r>
      <w:r>
        <w:rPr>
          <w:rFonts w:cs="Times New Roman"/>
          <w:lang w:eastAsia="en-US"/>
        </w:rPr>
        <w:t xml:space="preserve"> dle </w:t>
      </w:r>
      <w:proofErr w:type="spellStart"/>
      <w:r>
        <w:rPr>
          <w:rFonts w:cs="Times New Roman"/>
          <w:lang w:eastAsia="en-US"/>
        </w:rPr>
        <w:t>ust</w:t>
      </w:r>
      <w:proofErr w:type="spellEnd"/>
      <w:r>
        <w:rPr>
          <w:rFonts w:cs="Times New Roman"/>
          <w:lang w:eastAsia="en-US"/>
        </w:rPr>
        <w:t>.</w:t>
      </w:r>
      <w:r w:rsidRPr="00DB60CC">
        <w:rPr>
          <w:rFonts w:cs="Times New Roman"/>
          <w:lang w:val="x-none" w:eastAsia="en-US"/>
        </w:rPr>
        <w:t xml:space="preserve"> § 147a zákona č. 137/2006 Sb., o veřejných zakázkách, ve znění pozdějších předpisů</w:t>
      </w:r>
      <w:r w:rsidR="00566992">
        <w:t>.</w:t>
      </w:r>
    </w:p>
    <w:p w:rsidRPr="006F5A85" w:rsidR="00F5202D" w:rsidP="00F5202D" w:rsidRDefault="00F5202D" w14:paraId="3E666824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:rsidRPr="006F5A85" w:rsidR="00F5202D" w:rsidP="00F5202D" w:rsidRDefault="00F5202D" w14:paraId="79B5FAA0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:rsidRPr="006D27D5" w:rsidR="00F5202D" w:rsidP="005D7BD8" w:rsidRDefault="00F5202D" w14:paraId="555CCC40" w14:textId="77777777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:rsidR="00F5202D" w:rsidP="00F5202D" w:rsidRDefault="00F5202D" w14:paraId="6414A477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lastRenderedPageBreak/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:rsidRPr="001169D4" w:rsidR="00DB60CC" w:rsidP="00DB60CC" w:rsidRDefault="001169D4" w14:paraId="06F654AE" w14:textId="2060CFAC">
      <w:pPr>
        <w:pStyle w:val="Styl11"/>
      </w:pPr>
      <w:r>
        <w:t>Přílohou a nedílnou součástí smlouvy je</w:t>
      </w:r>
      <w:r w:rsidRPr="001169D4" w:rsidR="00DB60CC">
        <w:t>: Příloha č. 1: Spe</w:t>
      </w:r>
      <w:r w:rsidR="000B6D6C">
        <w:t>cifikace zboží</w:t>
      </w:r>
      <w:r>
        <w:t>.</w:t>
      </w:r>
    </w:p>
    <w:p w:rsidR="00F34118" w:rsidP="00F5202D" w:rsidRDefault="00F5202D" w14:paraId="331B5CD2" w14:textId="77777777">
      <w:pPr>
        <w:widowControl w:val="false"/>
        <w:numPr>
          <w:ilvl w:val="0"/>
          <w:numId w:val="32"/>
        </w:numPr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:rsidRPr="0039216C" w:rsidR="00805D37" w:rsidP="00805D37" w:rsidRDefault="00805D37" w14:paraId="42112287" w14:textId="77777777">
      <w:pPr>
        <w:widowControl w:val="false"/>
        <w:shd w:val="clear" w:color="auto" w:fill="FFFFFF"/>
        <w:suppressAutoHyphens w:val="false"/>
        <w:autoSpaceDE w:val="false"/>
        <w:autoSpaceDN w:val="false"/>
        <w:adjustRightInd w:val="false"/>
        <w:spacing w:after="120"/>
        <w:ind w:right="72"/>
        <w:jc w:val="both"/>
        <w:rPr>
          <w:rFonts w:ascii="Arial" w:hAnsi="Arial" w:cs="Arial"/>
          <w:sz w:val="22"/>
          <w:szCs w:val="22"/>
        </w:rPr>
      </w:pPr>
    </w:p>
    <w:p w:rsidRPr="006F5A85" w:rsidR="00F5202D" w:rsidP="00F5202D" w:rsidRDefault="00F5202D" w14:paraId="3BC4B450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3F3EAA">
        <w:rPr>
          <w:rFonts w:ascii="Arial" w:hAnsi="Arial" w:cs="Arial"/>
          <w:sz w:val="22"/>
          <w:szCs w:val="22"/>
        </w:rPr>
        <w:t>…………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……… dne</w:t>
      </w:r>
      <w:r w:rsidR="003F3EAA">
        <w:rPr>
          <w:rFonts w:ascii="Arial" w:hAnsi="Arial" w:cs="Arial"/>
          <w:sz w:val="22"/>
          <w:szCs w:val="22"/>
        </w:rPr>
        <w:t xml:space="preserve"> ………….</w:t>
      </w:r>
    </w:p>
    <w:p w:rsidR="00AA16EF" w:rsidP="00F5202D" w:rsidRDefault="00AA16EF" w14:paraId="04463A9B" w14:textId="77777777">
      <w:pPr>
        <w:rPr>
          <w:rFonts w:ascii="Arial" w:hAnsi="Arial" w:cs="Arial"/>
          <w:sz w:val="22"/>
          <w:szCs w:val="22"/>
        </w:rPr>
      </w:pPr>
    </w:p>
    <w:p w:rsidR="00F5202D" w:rsidP="00F5202D" w:rsidRDefault="00AA16EF" w14:paraId="1543021C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Pr="006F5A85" w:rsidR="00F5202D">
        <w:rPr>
          <w:rFonts w:ascii="Arial" w:hAnsi="Arial" w:cs="Arial"/>
          <w:sz w:val="22"/>
          <w:szCs w:val="22"/>
        </w:rPr>
        <w:tab/>
      </w:r>
      <w:r w:rsidRPr="006F5A85" w:rsidR="00F5202D">
        <w:rPr>
          <w:rFonts w:ascii="Arial" w:hAnsi="Arial" w:cs="Arial"/>
          <w:sz w:val="22"/>
          <w:szCs w:val="22"/>
        </w:rPr>
        <w:tab/>
      </w:r>
      <w:r w:rsidRPr="006F5A85" w:rsidR="00F5202D">
        <w:rPr>
          <w:rFonts w:ascii="Arial" w:hAnsi="Arial" w:cs="Arial"/>
          <w:sz w:val="22"/>
          <w:szCs w:val="22"/>
        </w:rPr>
        <w:tab/>
      </w:r>
    </w:p>
    <w:p w:rsidR="00F34118" w:rsidP="00F5202D" w:rsidRDefault="003137E6" w14:paraId="46B4AFAF" w14:textId="77777777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6F5A85">
        <w:rPr>
          <w:rFonts w:ascii="Arial" w:hAnsi="Arial" w:cs="Arial"/>
          <w:sz w:val="22"/>
          <w:szCs w:val="22"/>
        </w:rPr>
        <w:t>…..</w:t>
      </w:r>
      <w:proofErr w:type="gramEnd"/>
    </w:p>
    <w:p w:rsidR="00F34118" w:rsidP="00F5202D" w:rsidRDefault="0050042C" w14:paraId="1CC4994E" w14:textId="5814BB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(doplní uchazeč)</w:t>
      </w:r>
    </w:p>
    <w:p w:rsidR="003F3EAA" w:rsidP="00F5202D" w:rsidRDefault="003F3EAA" w14:paraId="3D39F8D0" w14:textId="77777777">
      <w:pPr>
        <w:rPr>
          <w:rFonts w:ascii="Arial" w:hAnsi="Arial" w:cs="Arial"/>
          <w:bCs/>
          <w:sz w:val="22"/>
          <w:szCs w:val="22"/>
        </w:rPr>
      </w:pPr>
    </w:p>
    <w:p w:rsidRPr="006F5A85" w:rsidR="00F5202D" w:rsidP="00F5202D" w:rsidRDefault="00F5202D" w14:paraId="740B153B" w14:textId="77777777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:rsidRPr="006F5A85" w:rsidR="00F5202D" w:rsidP="00F5202D" w:rsidRDefault="003F3EAA" w14:paraId="683A782F" w14:textId="4C6EF309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Miroslav Procházka, CSc.</w:t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="0050042C">
        <w:rPr>
          <w:rFonts w:ascii="Arial" w:hAnsi="Arial" w:cs="Arial"/>
          <w:bCs/>
          <w:sz w:val="22"/>
          <w:szCs w:val="22"/>
        </w:rPr>
        <w:t>(doplní uchazeč)</w:t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  <w:r w:rsidRPr="006F5A85" w:rsidR="00F5202D">
        <w:rPr>
          <w:rFonts w:ascii="Arial" w:hAnsi="Arial" w:cs="Arial"/>
          <w:bCs/>
          <w:sz w:val="22"/>
          <w:szCs w:val="22"/>
        </w:rPr>
        <w:tab/>
      </w:r>
    </w:p>
    <w:p w:rsidRPr="00C97693" w:rsidR="009718F8" w:rsidP="00552F6F" w:rsidRDefault="004C3AF2" w14:paraId="771AEBC6" w14:textId="2EE6CD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pověřen řízení</w:t>
      </w:r>
      <w:r w:rsidR="004A1D12">
        <w:rPr>
          <w:rFonts w:ascii="Arial" w:hAnsi="Arial" w:cs="Arial"/>
          <w:bCs/>
          <w:sz w:val="22"/>
          <w:szCs w:val="22"/>
        </w:rPr>
        <w:t>m</w:t>
      </w:r>
    </w:p>
    <w:sectPr w:rsidRPr="00C97693" w:rsidR="009718F8" w:rsidSect="00FF2692">
      <w:headerReference w:type="default" r:id="rId15"/>
      <w:footerReference w:type="default" r:id="rId16"/>
      <w:footnotePr>
        <w:pos w:val="beneathText"/>
      </w:footnotePr>
      <w:pgSz w:w="11905" w:h="16837"/>
      <w:pgMar w:top="1701" w:right="1418" w:bottom="1814" w:left="1418" w:header="720" w:footer="137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8F2ECD3" w15:done="0"/>
  <w15:commentEx w15:paraId="1261D590" w15:done="0"/>
  <w15:commentEx w15:paraId="10ED3CD2" w15:done="0"/>
  <w15:commentEx w15:paraId="4861D7CD" w15:done="0"/>
  <w15:commentEx w15:paraId="2632A84B" w15:done="0"/>
  <w15:commentEx w15:paraId="17C1FC81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430A1" w:rsidRDefault="003430A1" w14:paraId="23CA4620" w14:textId="77777777">
      <w:r>
        <w:separator/>
      </w:r>
    </w:p>
  </w:endnote>
  <w:endnote w:type="continuationSeparator" w:id="0">
    <w:p w:rsidR="003430A1" w:rsidRDefault="003430A1" w14:paraId="3682050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8401E" w:rsidR="00235A1E" w:rsidP="00B8401E" w:rsidRDefault="00235A1E" w14:paraId="19900518" w14:textId="77777777">
    <w:pPr>
      <w:pStyle w:val="Zpat"/>
      <w:jc w:val="right"/>
      <w:rPr>
        <w:rFonts w:ascii="Arial" w:hAnsi="Arial" w:cs="Arial"/>
        <w:i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18366431" wp14:editId="79AE6378">
          <wp:simplePos x="0" y="0"/>
          <wp:positionH relativeFrom="column">
            <wp:posOffset>1158875</wp:posOffset>
          </wp:positionH>
          <wp:positionV relativeFrom="paragraph">
            <wp:posOffset>-55245</wp:posOffset>
          </wp:positionV>
          <wp:extent cx="3858895" cy="842010"/>
          <wp:effectExtent l="0" t="0" r="8255" b="0"/>
          <wp:wrapSquare wrapText="bothSides"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hor_zakladni_logolink_CB_cz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89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6602351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  <w:sz w:val="14"/>
          <w:szCs w:val="14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i/>
              <w:sz w:val="14"/>
              <w:szCs w:val="14"/>
            </w:rPr>
          </w:sdtEndPr>
          <w:sdtContent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PAGE</w:instrText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 w:rsidR="00CF1B1A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10</w:t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  <w:r w:rsidRPr="00E84E08">
              <w:rPr>
                <w:rFonts w:ascii="Arial" w:hAnsi="Arial" w:cs="Arial"/>
                <w:i/>
                <w:sz w:val="14"/>
                <w:szCs w:val="14"/>
              </w:rPr>
              <w:t xml:space="preserve"> / </w:t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NUMPAGES</w:instrText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 w:rsidR="00CF1B1A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10</w:t>
            </w:r>
            <w:r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</w:sdtContent>
        </w:sdt>
      </w:sdtContent>
    </w:sdt>
    <w:r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430A1" w:rsidRDefault="003430A1" w14:paraId="5B27E2D0" w14:textId="77777777">
      <w:r>
        <w:separator/>
      </w:r>
    </w:p>
  </w:footnote>
  <w:footnote w:type="continuationSeparator" w:id="0">
    <w:p w:rsidR="003430A1" w:rsidRDefault="003430A1" w14:paraId="27164C2B" w14:textId="77777777">
      <w:r>
        <w:continuationSeparator/>
      </w:r>
    </w:p>
  </w:footnote>
  <w:footnote w:id="1">
    <w:p w:rsidR="00C55564" w:rsidP="00C55564" w:rsidRDefault="00C55564" w14:paraId="7C09CD6F" w14:textId="3AAC0717">
      <w:pPr>
        <w:pStyle w:val="Textpoznpodarou"/>
        <w:jc w:val="both"/>
      </w:pPr>
      <w:r w:rsidRPr="00C55564">
        <w:rPr>
          <w:rStyle w:val="Znakapoznpodarou"/>
          <w:rFonts w:ascii="Arial" w:hAnsi="Arial" w:cs="Arial"/>
          <w:sz w:val="18"/>
        </w:rPr>
        <w:footnoteRef/>
      </w:r>
      <w:r w:rsidRPr="00C55564">
        <w:rPr>
          <w:rFonts w:ascii="Arial" w:hAnsi="Arial" w:cs="Arial"/>
          <w:i/>
          <w:sz w:val="18"/>
        </w:rPr>
        <w:t xml:space="preserve"> ze dne 11. července 2006 o obecných ustanoveních o Evropském fondu pro regionální rozvoj, Evropském sociálním fondu a Fondu soudržnosti a o zrušení nařízení (ES) č. 1260/1999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261D4" w:rsidR="00235A1E" w:rsidP="00861232" w:rsidRDefault="00235A1E" w14:paraId="1F11B0F5" w14:textId="77777777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false" relativeHeight="251660288" behindDoc="false" locked="false" layoutInCell="true" allowOverlap="true" wp14:anchorId="63E80CBB" wp14:editId="04A62ACF">
          <wp:simplePos x="0" y="0"/>
          <wp:positionH relativeFrom="column">
            <wp:posOffset>260350</wp:posOffset>
          </wp:positionH>
          <wp:positionV relativeFrom="paragraph">
            <wp:posOffset>-190500</wp:posOffset>
          </wp:positionV>
          <wp:extent cx="5234305" cy="565150"/>
          <wp:effectExtent l="0" t="0" r="4445" b="6350"/>
          <wp:wrapSquare wrapText="bothSides"/>
          <wp:docPr id="3" name="Obrázek 3" descr="\\fdvsrv001\Data\OVS\PRAVNI\ZAKÁZKY\LOGA\OP LZZ_Podorujeme_horizont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" descr="\\fdvsrv001\Data\OVS\PRAVNI\ZAKÁZKY\LOGA\OP LZZ_Podorujeme_horizont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3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false"/>
        <w:i w:val="false"/>
        <w:strike w:val="false"/>
        <w:dstrike w:val="false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false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6A080B"/>
    <w:multiLevelType w:val="singleLevel"/>
    <w:tmpl w:val="D22EC394"/>
    <w:lvl w:ilvl="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</w:abstractNum>
  <w:abstractNum w:abstractNumId="23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true">
      <w:start w:val="1"/>
      <w:numFmt w:val="lowerRoman"/>
      <w:lvlText w:val="%3."/>
      <w:lvlJc w:val="right"/>
      <w:pPr>
        <w:ind w:left="6048" w:hanging="180"/>
      </w:pPr>
    </w:lvl>
    <w:lvl w:ilvl="3" w:tplc="0405000F" w:tentative="true">
      <w:start w:val="1"/>
      <w:numFmt w:val="decimal"/>
      <w:lvlText w:val="%4."/>
      <w:lvlJc w:val="left"/>
      <w:pPr>
        <w:ind w:left="6768" w:hanging="360"/>
      </w:pPr>
    </w:lvl>
    <w:lvl w:ilvl="4" w:tplc="04050019" w:tentative="true">
      <w:start w:val="1"/>
      <w:numFmt w:val="lowerLetter"/>
      <w:lvlText w:val="%5."/>
      <w:lvlJc w:val="left"/>
      <w:pPr>
        <w:ind w:left="7488" w:hanging="360"/>
      </w:pPr>
    </w:lvl>
    <w:lvl w:ilvl="5" w:tplc="0405001B" w:tentative="true">
      <w:start w:val="1"/>
      <w:numFmt w:val="lowerRoman"/>
      <w:lvlText w:val="%6."/>
      <w:lvlJc w:val="right"/>
      <w:pPr>
        <w:ind w:left="8208" w:hanging="180"/>
      </w:pPr>
    </w:lvl>
    <w:lvl w:ilvl="6" w:tplc="0405000F" w:tentative="true">
      <w:start w:val="1"/>
      <w:numFmt w:val="decimal"/>
      <w:lvlText w:val="%7."/>
      <w:lvlJc w:val="left"/>
      <w:pPr>
        <w:ind w:left="8928" w:hanging="360"/>
      </w:pPr>
    </w:lvl>
    <w:lvl w:ilvl="7" w:tplc="04050019" w:tentative="true">
      <w:start w:val="1"/>
      <w:numFmt w:val="lowerLetter"/>
      <w:lvlText w:val="%8."/>
      <w:lvlJc w:val="left"/>
      <w:pPr>
        <w:ind w:left="9648" w:hanging="360"/>
      </w:pPr>
    </w:lvl>
    <w:lvl w:ilvl="8" w:tplc="0405001B" w:tentative="true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FC6756"/>
    <w:multiLevelType w:val="hybridMultilevel"/>
    <w:tmpl w:val="1C8C781C"/>
    <w:lvl w:ilvl="0" w:tplc="3F40CC26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trike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AA900F3"/>
    <w:multiLevelType w:val="singleLevel"/>
    <w:tmpl w:val="415E4070"/>
    <w:lvl w:ilvl="0">
      <w:start w:val="1"/>
      <w:numFmt w:val="decimal"/>
      <w:lvlText w:val="%1."/>
      <w:legacy w:legacy="true" w:legacySpace="0" w:legacyIndent="310"/>
      <w:lvlJc w:val="left"/>
      <w:rPr>
        <w:rFonts w:hint="default" w:ascii="Arial" w:hAnsi="Arial" w:cs="Arial"/>
        <w:sz w:val="22"/>
        <w:szCs w:val="22"/>
      </w:rPr>
    </w:lvl>
  </w:abstractNum>
  <w:abstractNum w:abstractNumId="28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52"/>
    <w:multiLevelType w:val="hybridMultilevel"/>
    <w:tmpl w:val="4934C0CE"/>
    <w:lvl w:ilvl="0" w:tplc="2FBC8AB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40E33"/>
    <w:multiLevelType w:val="singleLevel"/>
    <w:tmpl w:val="3D52D002"/>
    <w:lvl w:ilvl="0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z w:val="22"/>
        <w:szCs w:val="22"/>
      </w:rPr>
    </w:lvl>
  </w:abstractNum>
  <w:abstractNum w:abstractNumId="35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6184" w:hanging="360"/>
      </w:pPr>
    </w:lvl>
    <w:lvl w:ilvl="2" w:tplc="0405001B" w:tentative="true">
      <w:start w:val="1"/>
      <w:numFmt w:val="lowerRoman"/>
      <w:lvlText w:val="%3."/>
      <w:lvlJc w:val="right"/>
      <w:pPr>
        <w:ind w:left="6904" w:hanging="180"/>
      </w:pPr>
    </w:lvl>
    <w:lvl w:ilvl="3" w:tplc="0405000F" w:tentative="true">
      <w:start w:val="1"/>
      <w:numFmt w:val="decimal"/>
      <w:lvlText w:val="%4."/>
      <w:lvlJc w:val="left"/>
      <w:pPr>
        <w:ind w:left="7624" w:hanging="360"/>
      </w:pPr>
    </w:lvl>
    <w:lvl w:ilvl="4" w:tplc="04050019" w:tentative="true">
      <w:start w:val="1"/>
      <w:numFmt w:val="lowerLetter"/>
      <w:lvlText w:val="%5."/>
      <w:lvlJc w:val="left"/>
      <w:pPr>
        <w:ind w:left="8344" w:hanging="360"/>
      </w:pPr>
    </w:lvl>
    <w:lvl w:ilvl="5" w:tplc="0405001B" w:tentative="true">
      <w:start w:val="1"/>
      <w:numFmt w:val="lowerRoman"/>
      <w:lvlText w:val="%6."/>
      <w:lvlJc w:val="right"/>
      <w:pPr>
        <w:ind w:left="9064" w:hanging="180"/>
      </w:pPr>
    </w:lvl>
    <w:lvl w:ilvl="6" w:tplc="0405000F" w:tentative="true">
      <w:start w:val="1"/>
      <w:numFmt w:val="decimal"/>
      <w:lvlText w:val="%7."/>
      <w:lvlJc w:val="left"/>
      <w:pPr>
        <w:ind w:left="9784" w:hanging="360"/>
      </w:pPr>
    </w:lvl>
    <w:lvl w:ilvl="7" w:tplc="04050019" w:tentative="true">
      <w:start w:val="1"/>
      <w:numFmt w:val="lowerLetter"/>
      <w:lvlText w:val="%8."/>
      <w:lvlJc w:val="left"/>
      <w:pPr>
        <w:ind w:left="10504" w:hanging="360"/>
      </w:pPr>
    </w:lvl>
    <w:lvl w:ilvl="8" w:tplc="0405001B" w:tentative="true">
      <w:start w:val="1"/>
      <w:numFmt w:val="lowerRoman"/>
      <w:lvlText w:val="%9."/>
      <w:lvlJc w:val="right"/>
      <w:pPr>
        <w:ind w:left="11224" w:hanging="180"/>
      </w:pPr>
    </w:lvl>
  </w:abstractNum>
  <w:abstractNum w:abstractNumId="37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Schnirch Pavel Mgr.">
    <w15:presenceInfo w15:providerId="AD" w15:userId="S-1-5-21-956051904-3551165068-3879234915-4895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1228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9"/>
    <w:rsid w:val="00001CE7"/>
    <w:rsid w:val="00006B9C"/>
    <w:rsid w:val="00012401"/>
    <w:rsid w:val="0002186B"/>
    <w:rsid w:val="00024CDD"/>
    <w:rsid w:val="00027680"/>
    <w:rsid w:val="0003107F"/>
    <w:rsid w:val="00031AC0"/>
    <w:rsid w:val="00036A3A"/>
    <w:rsid w:val="000376D3"/>
    <w:rsid w:val="00046386"/>
    <w:rsid w:val="000470D6"/>
    <w:rsid w:val="0005056F"/>
    <w:rsid w:val="00052855"/>
    <w:rsid w:val="000535B7"/>
    <w:rsid w:val="00064F42"/>
    <w:rsid w:val="000676CA"/>
    <w:rsid w:val="00072CF9"/>
    <w:rsid w:val="000744FC"/>
    <w:rsid w:val="000753DB"/>
    <w:rsid w:val="0008049B"/>
    <w:rsid w:val="00080531"/>
    <w:rsid w:val="00085FFA"/>
    <w:rsid w:val="00086979"/>
    <w:rsid w:val="000909A0"/>
    <w:rsid w:val="00090A32"/>
    <w:rsid w:val="00090B37"/>
    <w:rsid w:val="00090C4C"/>
    <w:rsid w:val="000A10C4"/>
    <w:rsid w:val="000A1C4F"/>
    <w:rsid w:val="000A280E"/>
    <w:rsid w:val="000A7D86"/>
    <w:rsid w:val="000B050D"/>
    <w:rsid w:val="000B1C25"/>
    <w:rsid w:val="000B6358"/>
    <w:rsid w:val="000B6500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0F425F"/>
    <w:rsid w:val="00101ED5"/>
    <w:rsid w:val="00103109"/>
    <w:rsid w:val="00106186"/>
    <w:rsid w:val="00106311"/>
    <w:rsid w:val="001156ED"/>
    <w:rsid w:val="00115738"/>
    <w:rsid w:val="001169D4"/>
    <w:rsid w:val="00117807"/>
    <w:rsid w:val="001306B9"/>
    <w:rsid w:val="001370B8"/>
    <w:rsid w:val="0014289C"/>
    <w:rsid w:val="00147F18"/>
    <w:rsid w:val="00150AE3"/>
    <w:rsid w:val="0015267E"/>
    <w:rsid w:val="00156DE6"/>
    <w:rsid w:val="00160DCC"/>
    <w:rsid w:val="00173686"/>
    <w:rsid w:val="001736EE"/>
    <w:rsid w:val="0018631B"/>
    <w:rsid w:val="0019291F"/>
    <w:rsid w:val="00193ACC"/>
    <w:rsid w:val="00195A56"/>
    <w:rsid w:val="001A1F09"/>
    <w:rsid w:val="001A577B"/>
    <w:rsid w:val="001A5898"/>
    <w:rsid w:val="001A7526"/>
    <w:rsid w:val="001B0079"/>
    <w:rsid w:val="001B3166"/>
    <w:rsid w:val="001B4622"/>
    <w:rsid w:val="001B7BD3"/>
    <w:rsid w:val="001C2CE7"/>
    <w:rsid w:val="001C4ACB"/>
    <w:rsid w:val="001C64CE"/>
    <w:rsid w:val="001E2422"/>
    <w:rsid w:val="001E6CD8"/>
    <w:rsid w:val="001F46A8"/>
    <w:rsid w:val="0020013E"/>
    <w:rsid w:val="00200CFE"/>
    <w:rsid w:val="00200F4D"/>
    <w:rsid w:val="00205798"/>
    <w:rsid w:val="002058BB"/>
    <w:rsid w:val="00212154"/>
    <w:rsid w:val="00215763"/>
    <w:rsid w:val="0021659B"/>
    <w:rsid w:val="00221CBF"/>
    <w:rsid w:val="00223479"/>
    <w:rsid w:val="002245CA"/>
    <w:rsid w:val="0022544E"/>
    <w:rsid w:val="0022694A"/>
    <w:rsid w:val="00227F95"/>
    <w:rsid w:val="002317CA"/>
    <w:rsid w:val="00235A1E"/>
    <w:rsid w:val="002444DC"/>
    <w:rsid w:val="00245925"/>
    <w:rsid w:val="00247621"/>
    <w:rsid w:val="00251FEB"/>
    <w:rsid w:val="00254377"/>
    <w:rsid w:val="0027641B"/>
    <w:rsid w:val="00277EA0"/>
    <w:rsid w:val="002810E2"/>
    <w:rsid w:val="00291B53"/>
    <w:rsid w:val="00296D07"/>
    <w:rsid w:val="002A7870"/>
    <w:rsid w:val="002C4F4E"/>
    <w:rsid w:val="002C62E7"/>
    <w:rsid w:val="002C6A4A"/>
    <w:rsid w:val="002D1AC0"/>
    <w:rsid w:val="002E262C"/>
    <w:rsid w:val="002E32A7"/>
    <w:rsid w:val="002F351F"/>
    <w:rsid w:val="002F722F"/>
    <w:rsid w:val="002F7368"/>
    <w:rsid w:val="0030264E"/>
    <w:rsid w:val="0030720D"/>
    <w:rsid w:val="003137E6"/>
    <w:rsid w:val="00314FA6"/>
    <w:rsid w:val="00315E8C"/>
    <w:rsid w:val="00322F07"/>
    <w:rsid w:val="003249FE"/>
    <w:rsid w:val="0032553A"/>
    <w:rsid w:val="00325D66"/>
    <w:rsid w:val="00325E16"/>
    <w:rsid w:val="00326D6F"/>
    <w:rsid w:val="0033300B"/>
    <w:rsid w:val="00335694"/>
    <w:rsid w:val="00342B27"/>
    <w:rsid w:val="00342D50"/>
    <w:rsid w:val="003430A1"/>
    <w:rsid w:val="00347699"/>
    <w:rsid w:val="0036260E"/>
    <w:rsid w:val="00363EBB"/>
    <w:rsid w:val="00370787"/>
    <w:rsid w:val="003805A7"/>
    <w:rsid w:val="00382123"/>
    <w:rsid w:val="003836B1"/>
    <w:rsid w:val="0039216C"/>
    <w:rsid w:val="003931F7"/>
    <w:rsid w:val="00393FA8"/>
    <w:rsid w:val="003A13BD"/>
    <w:rsid w:val="003A2659"/>
    <w:rsid w:val="003A2D0C"/>
    <w:rsid w:val="003A3C4B"/>
    <w:rsid w:val="003A51E1"/>
    <w:rsid w:val="003A6D9C"/>
    <w:rsid w:val="003B0080"/>
    <w:rsid w:val="003B25EF"/>
    <w:rsid w:val="003B5AF1"/>
    <w:rsid w:val="003B7778"/>
    <w:rsid w:val="003D53EC"/>
    <w:rsid w:val="003E3B28"/>
    <w:rsid w:val="003F2470"/>
    <w:rsid w:val="003F3EAA"/>
    <w:rsid w:val="003F6876"/>
    <w:rsid w:val="00405079"/>
    <w:rsid w:val="00412426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53868"/>
    <w:rsid w:val="0045535C"/>
    <w:rsid w:val="00455C15"/>
    <w:rsid w:val="004605F5"/>
    <w:rsid w:val="004663C3"/>
    <w:rsid w:val="004815DC"/>
    <w:rsid w:val="004815E7"/>
    <w:rsid w:val="00486CE4"/>
    <w:rsid w:val="00490B9B"/>
    <w:rsid w:val="00492388"/>
    <w:rsid w:val="004939B5"/>
    <w:rsid w:val="00497923"/>
    <w:rsid w:val="004A0EF8"/>
    <w:rsid w:val="004A1D12"/>
    <w:rsid w:val="004A51F8"/>
    <w:rsid w:val="004B106D"/>
    <w:rsid w:val="004B14CA"/>
    <w:rsid w:val="004B2A7A"/>
    <w:rsid w:val="004B6FA7"/>
    <w:rsid w:val="004C08AD"/>
    <w:rsid w:val="004C3AF2"/>
    <w:rsid w:val="004C3E6B"/>
    <w:rsid w:val="004C5525"/>
    <w:rsid w:val="004C71EA"/>
    <w:rsid w:val="004D5E30"/>
    <w:rsid w:val="004E09D3"/>
    <w:rsid w:val="004E0D25"/>
    <w:rsid w:val="004E1F64"/>
    <w:rsid w:val="004E2461"/>
    <w:rsid w:val="004E69D2"/>
    <w:rsid w:val="004F00E3"/>
    <w:rsid w:val="004F0182"/>
    <w:rsid w:val="004F05E2"/>
    <w:rsid w:val="004F2FA5"/>
    <w:rsid w:val="004F75EE"/>
    <w:rsid w:val="004F77B1"/>
    <w:rsid w:val="004F7FB7"/>
    <w:rsid w:val="0050042C"/>
    <w:rsid w:val="005039C4"/>
    <w:rsid w:val="0050418E"/>
    <w:rsid w:val="00512873"/>
    <w:rsid w:val="00523C5B"/>
    <w:rsid w:val="005310E8"/>
    <w:rsid w:val="005318E5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74353"/>
    <w:rsid w:val="00592B0D"/>
    <w:rsid w:val="005955A9"/>
    <w:rsid w:val="005A2B0F"/>
    <w:rsid w:val="005A2C7F"/>
    <w:rsid w:val="005A41A2"/>
    <w:rsid w:val="005A6A35"/>
    <w:rsid w:val="005A781C"/>
    <w:rsid w:val="005C2CB9"/>
    <w:rsid w:val="005D0B20"/>
    <w:rsid w:val="005D7BD8"/>
    <w:rsid w:val="005E2452"/>
    <w:rsid w:val="005E6EE4"/>
    <w:rsid w:val="005F20FE"/>
    <w:rsid w:val="005F6021"/>
    <w:rsid w:val="005F79E7"/>
    <w:rsid w:val="00603164"/>
    <w:rsid w:val="00603952"/>
    <w:rsid w:val="0060411A"/>
    <w:rsid w:val="0061003E"/>
    <w:rsid w:val="00610137"/>
    <w:rsid w:val="00612062"/>
    <w:rsid w:val="006128C0"/>
    <w:rsid w:val="00613190"/>
    <w:rsid w:val="00614920"/>
    <w:rsid w:val="0061699C"/>
    <w:rsid w:val="00620FC3"/>
    <w:rsid w:val="006314E8"/>
    <w:rsid w:val="00644D75"/>
    <w:rsid w:val="00645749"/>
    <w:rsid w:val="006500D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1BA8"/>
    <w:rsid w:val="0069718E"/>
    <w:rsid w:val="006A04B0"/>
    <w:rsid w:val="006B414A"/>
    <w:rsid w:val="006B7FE6"/>
    <w:rsid w:val="006C1EBD"/>
    <w:rsid w:val="006C1EF3"/>
    <w:rsid w:val="006C4813"/>
    <w:rsid w:val="006D053D"/>
    <w:rsid w:val="006D0D36"/>
    <w:rsid w:val="006E4775"/>
    <w:rsid w:val="006E60D8"/>
    <w:rsid w:val="006F0EA8"/>
    <w:rsid w:val="006F22AD"/>
    <w:rsid w:val="006F2D0D"/>
    <w:rsid w:val="006F30E3"/>
    <w:rsid w:val="006F58B5"/>
    <w:rsid w:val="006F6598"/>
    <w:rsid w:val="006F669B"/>
    <w:rsid w:val="00700A61"/>
    <w:rsid w:val="0070554F"/>
    <w:rsid w:val="0071544B"/>
    <w:rsid w:val="00716501"/>
    <w:rsid w:val="00717C2C"/>
    <w:rsid w:val="007261D4"/>
    <w:rsid w:val="0073433C"/>
    <w:rsid w:val="007409D3"/>
    <w:rsid w:val="00744DD4"/>
    <w:rsid w:val="00751EB5"/>
    <w:rsid w:val="00752C6C"/>
    <w:rsid w:val="007553F2"/>
    <w:rsid w:val="0076270D"/>
    <w:rsid w:val="0076353D"/>
    <w:rsid w:val="00773341"/>
    <w:rsid w:val="00776745"/>
    <w:rsid w:val="00777522"/>
    <w:rsid w:val="00777A7E"/>
    <w:rsid w:val="0078042D"/>
    <w:rsid w:val="0078431A"/>
    <w:rsid w:val="00791D18"/>
    <w:rsid w:val="00791F92"/>
    <w:rsid w:val="00792621"/>
    <w:rsid w:val="007979AE"/>
    <w:rsid w:val="007A0D24"/>
    <w:rsid w:val="007A3513"/>
    <w:rsid w:val="007B31F3"/>
    <w:rsid w:val="007B59FA"/>
    <w:rsid w:val="007B5C28"/>
    <w:rsid w:val="007B7FA6"/>
    <w:rsid w:val="007C2F70"/>
    <w:rsid w:val="007D7AF5"/>
    <w:rsid w:val="007E38C1"/>
    <w:rsid w:val="007E73C3"/>
    <w:rsid w:val="00801D3F"/>
    <w:rsid w:val="0080476C"/>
    <w:rsid w:val="00805D37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60068"/>
    <w:rsid w:val="00861232"/>
    <w:rsid w:val="00865A20"/>
    <w:rsid w:val="00865E31"/>
    <w:rsid w:val="00870101"/>
    <w:rsid w:val="00872395"/>
    <w:rsid w:val="00881EE2"/>
    <w:rsid w:val="00897B3E"/>
    <w:rsid w:val="008A32D4"/>
    <w:rsid w:val="008A3398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564F"/>
    <w:rsid w:val="00900C04"/>
    <w:rsid w:val="00901DCB"/>
    <w:rsid w:val="009056A8"/>
    <w:rsid w:val="0091568C"/>
    <w:rsid w:val="009217E7"/>
    <w:rsid w:val="00923E51"/>
    <w:rsid w:val="00924312"/>
    <w:rsid w:val="00926FA1"/>
    <w:rsid w:val="00936C5F"/>
    <w:rsid w:val="009442D0"/>
    <w:rsid w:val="009636A7"/>
    <w:rsid w:val="009642BD"/>
    <w:rsid w:val="009718F8"/>
    <w:rsid w:val="00975F0E"/>
    <w:rsid w:val="00983518"/>
    <w:rsid w:val="0098367A"/>
    <w:rsid w:val="00990EB7"/>
    <w:rsid w:val="00996871"/>
    <w:rsid w:val="00996AB6"/>
    <w:rsid w:val="009A3D0F"/>
    <w:rsid w:val="009A7538"/>
    <w:rsid w:val="009B056D"/>
    <w:rsid w:val="009B10C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106B5"/>
    <w:rsid w:val="00A11A16"/>
    <w:rsid w:val="00A14613"/>
    <w:rsid w:val="00A1520F"/>
    <w:rsid w:val="00A17832"/>
    <w:rsid w:val="00A223A2"/>
    <w:rsid w:val="00A255B5"/>
    <w:rsid w:val="00A31CB8"/>
    <w:rsid w:val="00A339C2"/>
    <w:rsid w:val="00A5379C"/>
    <w:rsid w:val="00A55595"/>
    <w:rsid w:val="00A60263"/>
    <w:rsid w:val="00A6028E"/>
    <w:rsid w:val="00A6529C"/>
    <w:rsid w:val="00A93ED0"/>
    <w:rsid w:val="00A95E0A"/>
    <w:rsid w:val="00A96684"/>
    <w:rsid w:val="00AA16EF"/>
    <w:rsid w:val="00AA6E39"/>
    <w:rsid w:val="00AB2E70"/>
    <w:rsid w:val="00AB4906"/>
    <w:rsid w:val="00AB4F59"/>
    <w:rsid w:val="00AC7AFA"/>
    <w:rsid w:val="00AD1B9E"/>
    <w:rsid w:val="00AD5760"/>
    <w:rsid w:val="00AD7DB4"/>
    <w:rsid w:val="00AE7DBC"/>
    <w:rsid w:val="00AF05DC"/>
    <w:rsid w:val="00B039EF"/>
    <w:rsid w:val="00B042C5"/>
    <w:rsid w:val="00B05F29"/>
    <w:rsid w:val="00B11799"/>
    <w:rsid w:val="00B11A32"/>
    <w:rsid w:val="00B13CA9"/>
    <w:rsid w:val="00B141D5"/>
    <w:rsid w:val="00B22D8C"/>
    <w:rsid w:val="00B23A37"/>
    <w:rsid w:val="00B25AD7"/>
    <w:rsid w:val="00B3433D"/>
    <w:rsid w:val="00B3489F"/>
    <w:rsid w:val="00B35EE6"/>
    <w:rsid w:val="00B43D19"/>
    <w:rsid w:val="00B43F7F"/>
    <w:rsid w:val="00B54CF8"/>
    <w:rsid w:val="00B72DD5"/>
    <w:rsid w:val="00B73B63"/>
    <w:rsid w:val="00B7570A"/>
    <w:rsid w:val="00B77C85"/>
    <w:rsid w:val="00B77F19"/>
    <w:rsid w:val="00B8401E"/>
    <w:rsid w:val="00B8441E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C1420"/>
    <w:rsid w:val="00BC401A"/>
    <w:rsid w:val="00BC5CB6"/>
    <w:rsid w:val="00BC7BC8"/>
    <w:rsid w:val="00BD0A5E"/>
    <w:rsid w:val="00BD1BD3"/>
    <w:rsid w:val="00BD33D4"/>
    <w:rsid w:val="00BD617D"/>
    <w:rsid w:val="00BD7586"/>
    <w:rsid w:val="00BE4B8A"/>
    <w:rsid w:val="00BE521A"/>
    <w:rsid w:val="00C042BB"/>
    <w:rsid w:val="00C10ABE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89C"/>
    <w:rsid w:val="00C55564"/>
    <w:rsid w:val="00C61D56"/>
    <w:rsid w:val="00C70229"/>
    <w:rsid w:val="00C85039"/>
    <w:rsid w:val="00C904E6"/>
    <w:rsid w:val="00C91AEC"/>
    <w:rsid w:val="00C9243F"/>
    <w:rsid w:val="00C92D95"/>
    <w:rsid w:val="00C9317C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683B"/>
    <w:rsid w:val="00CC6EF7"/>
    <w:rsid w:val="00CD383E"/>
    <w:rsid w:val="00CD4811"/>
    <w:rsid w:val="00CD52E6"/>
    <w:rsid w:val="00CD6BDB"/>
    <w:rsid w:val="00CD7921"/>
    <w:rsid w:val="00CE0D26"/>
    <w:rsid w:val="00CE6D7C"/>
    <w:rsid w:val="00CF1B1A"/>
    <w:rsid w:val="00D0491D"/>
    <w:rsid w:val="00D05537"/>
    <w:rsid w:val="00D111C8"/>
    <w:rsid w:val="00D11B45"/>
    <w:rsid w:val="00D230E0"/>
    <w:rsid w:val="00D32C32"/>
    <w:rsid w:val="00D33A41"/>
    <w:rsid w:val="00D33AEA"/>
    <w:rsid w:val="00D43E36"/>
    <w:rsid w:val="00D4539F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09FC"/>
    <w:rsid w:val="00D86A42"/>
    <w:rsid w:val="00DA4798"/>
    <w:rsid w:val="00DA4831"/>
    <w:rsid w:val="00DA6760"/>
    <w:rsid w:val="00DB60CC"/>
    <w:rsid w:val="00DB6826"/>
    <w:rsid w:val="00DC1509"/>
    <w:rsid w:val="00DC6E8F"/>
    <w:rsid w:val="00DD0B48"/>
    <w:rsid w:val="00DD2B4B"/>
    <w:rsid w:val="00DD6C0E"/>
    <w:rsid w:val="00DE2A33"/>
    <w:rsid w:val="00DE3D5E"/>
    <w:rsid w:val="00DE3F91"/>
    <w:rsid w:val="00DE56D3"/>
    <w:rsid w:val="00DF2D02"/>
    <w:rsid w:val="00DF4003"/>
    <w:rsid w:val="00DF54BB"/>
    <w:rsid w:val="00E10AE4"/>
    <w:rsid w:val="00E20340"/>
    <w:rsid w:val="00E215D3"/>
    <w:rsid w:val="00E262DD"/>
    <w:rsid w:val="00E27253"/>
    <w:rsid w:val="00E27BF9"/>
    <w:rsid w:val="00E31D9B"/>
    <w:rsid w:val="00E322EF"/>
    <w:rsid w:val="00E43563"/>
    <w:rsid w:val="00E60650"/>
    <w:rsid w:val="00E60738"/>
    <w:rsid w:val="00E65E23"/>
    <w:rsid w:val="00E72207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4BD9"/>
    <w:rsid w:val="00EE6AF9"/>
    <w:rsid w:val="00EF6A4F"/>
    <w:rsid w:val="00F05C38"/>
    <w:rsid w:val="00F12369"/>
    <w:rsid w:val="00F16C7F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4E70"/>
    <w:rsid w:val="00F55BAF"/>
    <w:rsid w:val="00F81B25"/>
    <w:rsid w:val="00F86AC8"/>
    <w:rsid w:val="00F91152"/>
    <w:rsid w:val="00F91256"/>
    <w:rsid w:val="00F9389A"/>
    <w:rsid w:val="00F9473D"/>
    <w:rsid w:val="00F956F2"/>
    <w:rsid w:val="00FA23FB"/>
    <w:rsid w:val="00FA401A"/>
    <w:rsid w:val="00FB10C8"/>
    <w:rsid w:val="00FB3232"/>
    <w:rsid w:val="00FC1567"/>
    <w:rsid w:val="00FC59D7"/>
    <w:rsid w:val="00FC63C1"/>
    <w:rsid w:val="00FE1DED"/>
    <w:rsid w:val="00FE4730"/>
    <w:rsid w:val="00FE55F9"/>
    <w:rsid w:val="00FF2692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2289" v:ext="edit"/>
    <o:shapelayout v:ext="edit">
      <o:idmap data="1" v:ext="edit"/>
    </o:shapelayout>
  </w:shapeDefaults>
  <w:decimalSymbol w:val=","/>
  <w:listSeparator w:val=";"/>
  <w14:docId w14:val="392C856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4z0" w:customStyle="true">
    <w:name w:val="WW8Num4z0"/>
    <w:rPr>
      <w:rFonts w:ascii="Symbol" w:hAnsi="Symbol"/>
    </w:rPr>
  </w:style>
  <w:style w:type="character" w:styleId="WW8Num5z0" w:customStyle="true">
    <w:name w:val="WW8Num5z0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5z1" w:customStyle="true">
    <w:name w:val="WW8Num5z1"/>
    <w:rPr>
      <w:rFonts w:ascii="Symbol" w:hAnsi="Symbol"/>
    </w:rPr>
  </w:style>
  <w:style w:type="character" w:styleId="WW8Num5z3" w:customStyle="true">
    <w:name w:val="WW8Num5z3"/>
    <w:rPr>
      <w:rFonts w:ascii="Times New Roman" w:hAnsi="Times New Roman" w:cs="Times New Roman"/>
    </w:rPr>
  </w:style>
  <w:style w:type="character" w:styleId="WW8Num7z1" w:customStyle="true">
    <w:name w:val="WW8Num7z1"/>
    <w:rPr>
      <w:rFonts w:ascii="Symbol" w:hAnsi="Symbol"/>
    </w:rPr>
  </w:style>
  <w:style w:type="character" w:styleId="WW8Num9z0" w:customStyle="true">
    <w:name w:val="WW8Num9z0"/>
    <w:rPr>
      <w:rFonts w:ascii="Symbol" w:hAnsi="Symbol"/>
    </w:rPr>
  </w:style>
  <w:style w:type="character" w:styleId="WW8Num11z0" w:customStyle="true">
    <w:name w:val="WW8Num11z0"/>
    <w:rPr>
      <w:b w:val="false"/>
      <w:i/>
      <w:color w:val="000000"/>
      <w:sz w:val="22"/>
    </w:rPr>
  </w:style>
  <w:style w:type="character" w:styleId="WW8Num12z0" w:customStyle="true">
    <w:name w:val="WW8Num12z0"/>
    <w:rPr>
      <w:rFonts w:ascii="Times New Roman" w:hAnsi="Times New Roman"/>
      <w:b w:val="false"/>
      <w:i w:val="false"/>
      <w:sz w:val="24"/>
      <w:u w:val="none"/>
    </w:rPr>
  </w:style>
  <w:style w:type="character" w:styleId="WW8Num15z0" w:customStyle="true">
    <w:name w:val="WW8Num15z0"/>
    <w:rPr>
      <w:rFonts w:ascii="Symbol" w:hAnsi="Symbol"/>
    </w:rPr>
  </w:style>
  <w:style w:type="character" w:styleId="Standardnpsmoodstavce1" w:customStyle="true">
    <w:name w:val="Standardní písmo odstavce1"/>
  </w:style>
  <w:style w:type="character" w:styleId="WW8Num13z0" w:customStyle="true">
    <w:name w:val="WW8Num13z0"/>
    <w:rPr>
      <w:rFonts w:ascii="Times New Roman" w:hAnsi="Times New Roman"/>
      <w:b/>
      <w:i w:val="false"/>
      <w:sz w:val="22"/>
      <w:u w:val="single"/>
    </w:rPr>
  </w:style>
  <w:style w:type="character" w:styleId="Absatz-Standardschriftart" w:customStyle="true">
    <w:name w:val="Absatz-Standardschriftart"/>
  </w:style>
  <w:style w:type="character" w:styleId="WW-Absatz-Standardschriftart" w:customStyle="true">
    <w:name w:val="WW-Absatz-Standardschriftart"/>
  </w:style>
  <w:style w:type="character" w:styleId="WW8Num2z0" w:customStyle="true">
    <w:name w:val="WW8Num2z0"/>
    <w:rPr>
      <w:rFonts w:ascii="Wingdings" w:hAnsi="Wingdings"/>
    </w:rPr>
  </w:style>
  <w:style w:type="character" w:styleId="WW8Num2z1" w:customStyle="true">
    <w:name w:val="WW8Num2z1"/>
    <w:rPr>
      <w:rFonts w:ascii="Courier New" w:hAnsi="Courier New"/>
    </w:rPr>
  </w:style>
  <w:style w:type="character" w:styleId="WW8Num2z3" w:customStyle="true">
    <w:name w:val="WW8Num2z3"/>
    <w:rPr>
      <w:rFonts w:ascii="Symbol" w:hAnsi="Symbol"/>
    </w:rPr>
  </w:style>
  <w:style w:type="character" w:styleId="WW8Num3z0" w:customStyle="true">
    <w:name w:val="WW8Num3z0"/>
    <w:rPr>
      <w:b w:val="false"/>
      <w:i w:val="false"/>
      <w:sz w:val="20"/>
    </w:rPr>
  </w:style>
  <w:style w:type="character" w:styleId="WW8Num6z0" w:customStyle="true">
    <w:name w:val="WW8Num6z0"/>
    <w:rPr>
      <w:rFonts w:ascii="Times New Roman" w:hAnsi="Times New Roman"/>
      <w:b/>
      <w:sz w:val="24"/>
    </w:rPr>
  </w:style>
  <w:style w:type="character" w:styleId="WW8Num8z0" w:customStyle="true">
    <w:name w:val="WW8Num8z0"/>
    <w:rPr>
      <w:rFonts w:ascii="Times New Roman" w:hAnsi="Times New Roman"/>
      <w:b/>
      <w:sz w:val="24"/>
    </w:rPr>
  </w:style>
  <w:style w:type="character" w:styleId="WW8Num9z1" w:customStyle="true">
    <w:name w:val="WW8Num9z1"/>
    <w:rPr>
      <w:rFonts w:ascii="Courier New" w:hAnsi="Courier New"/>
    </w:rPr>
  </w:style>
  <w:style w:type="character" w:styleId="WW8Num9z2" w:customStyle="true">
    <w:name w:val="WW8Num9z2"/>
    <w:rPr>
      <w:rFonts w:ascii="Wingdings" w:hAnsi="Wingdings"/>
    </w:rPr>
  </w:style>
  <w:style w:type="character" w:styleId="WW8Num14z0" w:customStyle="true">
    <w:name w:val="WW8Num14z0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15z1" w:customStyle="true">
    <w:name w:val="WW8Num15z1"/>
    <w:rPr>
      <w:rFonts w:ascii="Courier New" w:hAnsi="Courier New"/>
    </w:rPr>
  </w:style>
  <w:style w:type="character" w:styleId="WW8Num15z2" w:customStyle="true">
    <w:name w:val="WW8Num15z2"/>
    <w:rPr>
      <w:rFonts w:ascii="Wingdings" w:hAnsi="Wingdings"/>
    </w:rPr>
  </w:style>
  <w:style w:type="character" w:styleId="WW8Num16z0" w:customStyle="true">
    <w:name w:val="WW8Num16z0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17z0" w:customStyle="true">
    <w:name w:val="WW8Num17z0"/>
    <w:rPr>
      <w:rFonts w:ascii="Symbol" w:hAnsi="Symbol"/>
    </w:rPr>
  </w:style>
  <w:style w:type="character" w:styleId="WW8Num17z1" w:customStyle="true">
    <w:name w:val="WW8Num17z1"/>
    <w:rPr>
      <w:rFonts w:ascii="Courier New" w:hAnsi="Courier New" w:cs="Courier New"/>
    </w:rPr>
  </w:style>
  <w:style w:type="character" w:styleId="WW8Num17z2" w:customStyle="true">
    <w:name w:val="WW8Num17z2"/>
    <w:rPr>
      <w:rFonts w:ascii="Wingdings" w:hAnsi="Wingdings"/>
    </w:rPr>
  </w:style>
  <w:style w:type="character" w:styleId="WW8Num18z0" w:customStyle="true">
    <w:name w:val="WW8Num18z0"/>
    <w:rPr>
      <w:rFonts w:ascii="Times New Roman" w:hAnsi="Times New Roman"/>
      <w:b/>
      <w:sz w:val="24"/>
    </w:rPr>
  </w:style>
  <w:style w:type="character" w:styleId="WW8Num19z0" w:customStyle="true">
    <w:name w:val="WW8Num19z0"/>
    <w:rPr>
      <w:rFonts w:ascii="Wingdings" w:hAnsi="Wingdings"/>
    </w:rPr>
  </w:style>
  <w:style w:type="character" w:styleId="WW8Num19z1" w:customStyle="true">
    <w:name w:val="WW8Num19z1"/>
    <w:rPr>
      <w:rFonts w:ascii="Courier New" w:hAnsi="Courier New" w:cs="Courier New"/>
    </w:rPr>
  </w:style>
  <w:style w:type="character" w:styleId="WW8Num19z2" w:customStyle="true">
    <w:name w:val="WW8Num19z2"/>
    <w:rPr>
      <w:rFonts w:ascii="Symbol" w:hAnsi="Symbol"/>
    </w:rPr>
  </w:style>
  <w:style w:type="character" w:styleId="WW8Num20z0" w:customStyle="true">
    <w:name w:val="WW8Num20z0"/>
    <w:rPr>
      <w:rFonts w:ascii="Times New Roman" w:hAnsi="Times New Roman"/>
      <w:b/>
      <w:sz w:val="24"/>
    </w:rPr>
  </w:style>
  <w:style w:type="character" w:styleId="WW8Num21z0" w:customStyle="true">
    <w:name w:val="WW8Num21z0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21z1" w:customStyle="true">
    <w:name w:val="WW8Num21z1"/>
    <w:rPr>
      <w:rFonts w:ascii="Symbol" w:hAnsi="Symbol"/>
    </w:rPr>
  </w:style>
  <w:style w:type="character" w:styleId="WW8Num21z3" w:customStyle="true">
    <w:name w:val="WW8Num21z3"/>
    <w:rPr>
      <w:rFonts w:ascii="Times New Roman" w:hAnsi="Times New Roman" w:eastAsia="Times New Roman" w:cs="Times New Roman"/>
    </w:rPr>
  </w:style>
  <w:style w:type="character" w:styleId="WW8Num22z1" w:customStyle="true">
    <w:name w:val="WW8Num22z1"/>
    <w:rPr>
      <w:rFonts w:ascii="Times New Roman" w:hAnsi="Times New Roman" w:eastAsia="Times New Roman"/>
    </w:rPr>
  </w:style>
  <w:style w:type="character" w:styleId="WW8Num22z2" w:customStyle="true">
    <w:name w:val="WW8Num22z2"/>
    <w:rPr>
      <w:rFonts w:ascii="Wingdings" w:hAnsi="Wingdings" w:cs="Times New Roman"/>
    </w:rPr>
  </w:style>
  <w:style w:type="character" w:styleId="WW8Num22z3" w:customStyle="true">
    <w:name w:val="WW8Num22z3"/>
    <w:rPr>
      <w:rFonts w:ascii="Symbol" w:hAnsi="Symbol" w:cs="Times New Roman"/>
    </w:rPr>
  </w:style>
  <w:style w:type="character" w:styleId="WW8Num22z4" w:customStyle="true">
    <w:name w:val="WW8Num22z4"/>
    <w:rPr>
      <w:rFonts w:ascii="Courier New" w:hAnsi="Courier New" w:cs="Courier New"/>
    </w:rPr>
  </w:style>
  <w:style w:type="character" w:styleId="WW8Num23z1" w:customStyle="true">
    <w:name w:val="WW8Num23z1"/>
    <w:rPr>
      <w:rFonts w:ascii="Symbol" w:hAnsi="Symbol"/>
    </w:rPr>
  </w:style>
  <w:style w:type="character" w:styleId="WW8Num25z0" w:customStyle="true">
    <w:name w:val="WW8Num25z0"/>
    <w:rPr>
      <w:rFonts w:ascii="Wingdings" w:hAnsi="Wingdings"/>
    </w:rPr>
  </w:style>
  <w:style w:type="character" w:styleId="WW8Num25z1" w:customStyle="true">
    <w:name w:val="WW8Num25z1"/>
    <w:rPr>
      <w:rFonts w:ascii="Courier New" w:hAnsi="Courier New"/>
    </w:rPr>
  </w:style>
  <w:style w:type="character" w:styleId="WW8Num25z3" w:customStyle="true">
    <w:name w:val="WW8Num25z3"/>
    <w:rPr>
      <w:rFonts w:ascii="Symbol" w:hAnsi="Symbol"/>
    </w:rPr>
  </w:style>
  <w:style w:type="character" w:styleId="WW8Num27z1" w:customStyle="true">
    <w:name w:val="WW8Num27z1"/>
    <w:rPr>
      <w:rFonts w:ascii="Wingdings" w:hAnsi="Wingdings"/>
    </w:rPr>
  </w:style>
  <w:style w:type="character" w:styleId="WW8Num29z0" w:customStyle="true">
    <w:name w:val="WW8Num29z0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0z0" w:customStyle="true">
    <w:name w:val="WW8Num30z0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31z0" w:customStyle="true">
    <w:name w:val="WW8Num31z0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4z0" w:customStyle="true">
    <w:name w:val="WW8Num34z0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36z0" w:customStyle="true">
    <w:name w:val="WW8Num36z0"/>
    <w:rPr>
      <w:rFonts w:ascii="Wingdings" w:hAnsi="Wingdings"/>
    </w:rPr>
  </w:style>
  <w:style w:type="character" w:styleId="WW8Num36z1" w:customStyle="true">
    <w:name w:val="WW8Num36z1"/>
    <w:rPr>
      <w:rFonts w:ascii="Courier New" w:hAnsi="Courier New" w:cs="Courier New"/>
    </w:rPr>
  </w:style>
  <w:style w:type="character" w:styleId="WW8Num36z3" w:customStyle="true">
    <w:name w:val="WW8Num36z3"/>
    <w:rPr>
      <w:rFonts w:ascii="Symbol" w:hAnsi="Symbol"/>
    </w:rPr>
  </w:style>
  <w:style w:type="character" w:styleId="WW8Num37z0" w:customStyle="true">
    <w:name w:val="WW8Num37z0"/>
    <w:rPr>
      <w:rFonts w:ascii="Times New Roman" w:hAnsi="Times New Roman"/>
      <w:b w:val="false"/>
      <w:i w:val="false"/>
      <w:sz w:val="24"/>
      <w:u w:val="none"/>
    </w:rPr>
  </w:style>
  <w:style w:type="character" w:styleId="WW8Num38z0" w:customStyle="true">
    <w:name w:val="WW8Num38z0"/>
    <w:rPr>
      <w:rFonts w:ascii="Times New Roman" w:hAnsi="Times New Roman" w:eastAsia="Times New Roman" w:cs="Times New Roman"/>
    </w:rPr>
  </w:style>
  <w:style w:type="character" w:styleId="WW8Num38z1" w:customStyle="true">
    <w:name w:val="WW8Num38z1"/>
    <w:rPr>
      <w:rFonts w:ascii="Courier New" w:hAnsi="Courier New"/>
    </w:rPr>
  </w:style>
  <w:style w:type="character" w:styleId="WW8Num38z2" w:customStyle="true">
    <w:name w:val="WW8Num38z2"/>
    <w:rPr>
      <w:rFonts w:ascii="Wingdings" w:hAnsi="Wingdings"/>
    </w:rPr>
  </w:style>
  <w:style w:type="character" w:styleId="WW8Num38z3" w:customStyle="true">
    <w:name w:val="WW8Num38z3"/>
    <w:rPr>
      <w:rFonts w:ascii="Symbol" w:hAnsi="Symbol"/>
    </w:rPr>
  </w:style>
  <w:style w:type="character" w:styleId="WW8Num40z0" w:customStyle="true">
    <w:name w:val="WW8Num40z0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42z0" w:customStyle="true">
    <w:name w:val="WW8Num42z0"/>
    <w:rPr>
      <w:rFonts w:ascii="Times New Roman" w:hAnsi="Times New Roman"/>
      <w:b w:val="false"/>
      <w:i w:val="false"/>
      <w:sz w:val="20"/>
      <w:u w:val="none"/>
    </w:rPr>
  </w:style>
  <w:style w:type="character" w:styleId="WW8Num43z0" w:customStyle="true">
    <w:name w:val="WW8Num43z0"/>
    <w:rPr>
      <w:rFonts w:ascii="Times New Roman" w:hAnsi="Times New Roman"/>
      <w:b/>
      <w:sz w:val="24"/>
    </w:rPr>
  </w:style>
  <w:style w:type="character" w:styleId="WW8Num44z0" w:customStyle="true">
    <w:name w:val="WW8Num44z0"/>
    <w:rPr>
      <w:rFonts w:ascii="Times New Roman" w:hAnsi="Times New Roman"/>
      <w:b/>
      <w:sz w:val="24"/>
    </w:rPr>
  </w:style>
  <w:style w:type="character" w:styleId="WW8Num46z0" w:customStyle="true">
    <w:name w:val="WW8Num46z0"/>
    <w:rPr>
      <w:rFonts w:ascii="Times New Roman" w:hAnsi="Times New Roman"/>
      <w:b/>
      <w:sz w:val="24"/>
    </w:rPr>
  </w:style>
  <w:style w:type="character" w:styleId="WW8Num47z0" w:customStyle="true">
    <w:name w:val="WW8Num47z0"/>
    <w:rPr>
      <w:rFonts w:ascii="Times New Roman" w:hAnsi="Times New Roman"/>
      <w:b/>
      <w:sz w:val="24"/>
    </w:rPr>
  </w:style>
  <w:style w:type="character" w:styleId="WW8Num48z0" w:customStyle="true">
    <w:name w:val="WW8Num48z0"/>
    <w:rPr>
      <w:rFonts w:ascii="Times New Roman" w:hAnsi="Times New Roman"/>
      <w:b/>
      <w:sz w:val="24"/>
    </w:rPr>
  </w:style>
  <w:style w:type="character" w:styleId="WW8Num52z0" w:customStyle="true">
    <w:name w:val="WW8Num52z0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53z0" w:customStyle="true">
    <w:name w:val="WW8Num53z0"/>
    <w:rPr>
      <w:rFonts w:ascii="Times New Roman" w:hAnsi="Times New Roman"/>
      <w:b w:val="false"/>
      <w:i w:val="false"/>
      <w:sz w:val="24"/>
      <w:u w:val="none"/>
    </w:rPr>
  </w:style>
  <w:style w:type="character" w:styleId="WW8Num54z0" w:customStyle="true">
    <w:name w:val="WW8Num54z0"/>
    <w:rPr>
      <w:rFonts w:ascii="Times New Roman" w:hAnsi="Times New Roman"/>
      <w:b/>
      <w:sz w:val="24"/>
    </w:rPr>
  </w:style>
  <w:style w:type="character" w:styleId="WW8Num55z1" w:customStyle="true">
    <w:name w:val="WW8Num55z1"/>
    <w:rPr>
      <w:rFonts w:ascii="Courier New" w:hAnsi="Courier New"/>
    </w:rPr>
  </w:style>
  <w:style w:type="character" w:styleId="WW8Num55z2" w:customStyle="true">
    <w:name w:val="WW8Num55z2"/>
    <w:rPr>
      <w:rFonts w:ascii="Wingdings" w:hAnsi="Wingdings"/>
    </w:rPr>
  </w:style>
  <w:style w:type="character" w:styleId="WW8Num55z3" w:customStyle="true">
    <w:name w:val="WW8Num55z3"/>
    <w:rPr>
      <w:rFonts w:ascii="Symbol" w:hAnsi="Symbol"/>
    </w:rPr>
  </w:style>
  <w:style w:type="character" w:styleId="WW8Num56z0" w:customStyle="true">
    <w:name w:val="WW8Num56z0"/>
    <w:rPr>
      <w:rFonts w:ascii="Wingdings" w:hAnsi="Wingdings"/>
    </w:rPr>
  </w:style>
  <w:style w:type="character" w:styleId="WW8Num56z1" w:customStyle="true">
    <w:name w:val="WW8Num56z1"/>
    <w:rPr>
      <w:rFonts w:ascii="Courier New" w:hAnsi="Courier New"/>
    </w:rPr>
  </w:style>
  <w:style w:type="character" w:styleId="WW8Num56z3" w:customStyle="true">
    <w:name w:val="WW8Num56z3"/>
    <w:rPr>
      <w:rFonts w:ascii="Symbol" w:hAnsi="Symbol"/>
    </w:rPr>
  </w:style>
  <w:style w:type="character" w:styleId="WW8Num57z0" w:customStyle="true">
    <w:name w:val="WW8Num57z0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58z0" w:customStyle="true">
    <w:name w:val="WW8Num58z0"/>
    <w:rPr>
      <w:rFonts w:ascii="Times New Roman" w:hAnsi="Times New Roman"/>
      <w:b w:val="false"/>
      <w:i w:val="false"/>
      <w:sz w:val="24"/>
      <w:u w:val="none"/>
    </w:rPr>
  </w:style>
  <w:style w:type="character" w:styleId="WW8Num60z0" w:customStyle="true">
    <w:name w:val="WW8Num60z0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61z0" w:customStyle="true">
    <w:name w:val="WW8Num61z0"/>
    <w:rPr>
      <w:rFonts w:ascii="Symbol" w:hAnsi="Symbol"/>
    </w:rPr>
  </w:style>
  <w:style w:type="character" w:styleId="WW8Num61z1" w:customStyle="true">
    <w:name w:val="WW8Num61z1"/>
    <w:rPr>
      <w:rFonts w:ascii="Times New Roman" w:hAnsi="Times New Roman" w:eastAsia="Times New Roman" w:cs="Times New Roman"/>
    </w:rPr>
  </w:style>
  <w:style w:type="character" w:styleId="WW8Num61z2" w:customStyle="true">
    <w:name w:val="WW8Num61z2"/>
    <w:rPr>
      <w:rFonts w:ascii="Wingdings" w:hAnsi="Wingdings"/>
    </w:rPr>
  </w:style>
  <w:style w:type="character" w:styleId="WW8Num61z4" w:customStyle="true">
    <w:name w:val="WW8Num61z4"/>
    <w:rPr>
      <w:rFonts w:ascii="Courier New" w:hAnsi="Courier New" w:cs="Courier New"/>
    </w:rPr>
  </w:style>
  <w:style w:type="character" w:styleId="WW8Num62z0" w:customStyle="true">
    <w:name w:val="WW8Num62z0"/>
    <w:rPr>
      <w:rFonts w:ascii="Times New Roman" w:hAnsi="Times New Roman"/>
      <w:b/>
      <w:sz w:val="24"/>
    </w:rPr>
  </w:style>
  <w:style w:type="character" w:styleId="WW8Num63z0" w:customStyle="true">
    <w:name w:val="WW8Num63z0"/>
    <w:rPr>
      <w:rFonts w:ascii="Times New Roman" w:hAnsi="Times New Roman"/>
      <w:b/>
      <w:sz w:val="24"/>
    </w:rPr>
  </w:style>
  <w:style w:type="character" w:styleId="WW8Num64z0" w:customStyle="true">
    <w:name w:val="WW8Num64z0"/>
    <w:rPr>
      <w:b w:val="false"/>
      <w:i/>
      <w:color w:val="000000"/>
      <w:sz w:val="22"/>
    </w:rPr>
  </w:style>
  <w:style w:type="character" w:styleId="WW8NumSt1z0" w:customStyle="true">
    <w:name w:val="WW8NumSt1z0"/>
    <w:rPr>
      <w:rFonts w:ascii="Wingdings" w:hAnsi="Wingdings"/>
      <w:b/>
      <w:i/>
      <w:sz w:val="20"/>
      <w:u w:val="none"/>
    </w:rPr>
  </w:style>
  <w:style w:type="character" w:styleId="WW8NumSt32z0" w:customStyle="true">
    <w:name w:val="WW8NumSt32z0"/>
    <w:rPr>
      <w:rFonts w:ascii="Times New Roman" w:hAnsi="Times New Roman"/>
      <w:b w:val="false"/>
      <w:i w:val="false"/>
      <w:sz w:val="24"/>
      <w:u w:val="none"/>
    </w:rPr>
  </w:style>
  <w:style w:type="character" w:styleId="WW-Standardnpsmoodstavce" w:customStyle="tru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styleId="WW8Num101z0" w:customStyle="true">
    <w:name w:val="WW8Num101z0"/>
    <w:rPr>
      <w:rFonts w:ascii="Times New Roman" w:hAnsi="Times New Roman"/>
      <w:b w:val="false"/>
      <w:i w:val="false"/>
      <w:color w:val="auto"/>
      <w:sz w:val="24"/>
      <w:u w:val="none"/>
    </w:rPr>
  </w:style>
  <w:style w:type="character" w:styleId="Odrky" w:customStyle="true">
    <w:name w:val="Odrážky"/>
    <w:rPr>
      <w:rFonts w:ascii="StarSymbol" w:hAnsi="StarSymbol" w:eastAsia="StarSymbol" w:cs="StarSymbol"/>
      <w:sz w:val="18"/>
      <w:szCs w:val="18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styleId="Zkladntextodsazen21" w:customStyle="true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styleId="Textvbloku1" w:customStyle="true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styleId="Zkladntext21" w:customStyle="true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1" w:customStyle="true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styleId="Smlouva-eslo" w:customStyle="true">
    <w:name w:val="Smlouva-eíslo"/>
    <w:basedOn w:val="Normln"/>
    <w:pPr>
      <w:widowControl w:val="false"/>
      <w:numPr>
        <w:numId w:val="14"/>
      </w:numPr>
      <w:spacing w:before="120" w:line="240" w:lineRule="atLeast"/>
      <w:jc w:val="both"/>
    </w:pPr>
    <w:rPr>
      <w:sz w:val="24"/>
    </w:rPr>
  </w:style>
  <w:style w:type="paragraph" w:styleId="Smlouva-slo" w:customStyle="true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styleId="xl24" w:customStyle="true">
    <w:name w:val="xl24"/>
    <w:basedOn w:val="Normln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5" w:customStyle="true">
    <w:name w:val="xl25"/>
    <w:basedOn w:val="Normln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6" w:customStyle="true">
    <w:name w:val="xl26"/>
    <w:basedOn w:val="Normln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27" w:customStyle="true">
    <w:name w:val="xl27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8" w:customStyle="true">
    <w:name w:val="xl28"/>
    <w:basedOn w:val="Normln"/>
    <w:pPr>
      <w:pBdr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9" w:customStyle="true">
    <w:name w:val="xl29"/>
    <w:basedOn w:val="Normln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0" w:customStyle="true">
    <w:name w:val="xl30"/>
    <w:basedOn w:val="Normln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1" w:customStyle="true">
    <w:name w:val="xl31"/>
    <w:basedOn w:val="Normln"/>
    <w:pPr>
      <w:pBdr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2" w:customStyle="true">
    <w:name w:val="xl32"/>
    <w:basedOn w:val="Normln"/>
    <w:pPr>
      <w:pBdr>
        <w:lef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true">
    <w:name w:val="xl33"/>
    <w:basedOn w:val="Normln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true">
    <w:name w:val="xl34"/>
    <w:basedOn w:val="Normln"/>
    <w:pP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5" w:customStyle="true">
    <w:name w:val="xl35"/>
    <w:basedOn w:val="Normln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true">
    <w:name w:val="xl36"/>
    <w:basedOn w:val="Normln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7" w:customStyle="true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true">
    <w:name w:val="xl38"/>
    <w:basedOn w:val="Normln"/>
    <w:pP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true">
    <w:name w:val="xl39"/>
    <w:basedOn w:val="Normln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0" w:customStyle="true">
    <w:name w:val="xl40"/>
    <w:basedOn w:val="Normln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true">
    <w:name w:val="xl41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true">
    <w:name w:val="xl42"/>
    <w:basedOn w:val="Normln"/>
    <w:pPr>
      <w:pBdr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true">
    <w:name w:val="xl43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4" w:customStyle="true">
    <w:name w:val="xl44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5" w:customStyle="true">
    <w:name w:val="xl45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6" w:customStyle="true">
    <w:name w:val="xl46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7" w:customStyle="true">
    <w:name w:val="xl47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true">
    <w:name w:val="xl48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true">
    <w:name w:val="xl49"/>
    <w:basedOn w:val="Normln"/>
    <w:pPr>
      <w:pBdr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true">
    <w:name w:val="xl50"/>
    <w:basedOn w:val="Normln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Textpoznmky" w:customStyle="true">
    <w:name w:val="Text poznámky"/>
    <w:basedOn w:val="Normln"/>
  </w:style>
  <w:style w:type="paragraph" w:styleId="Import5" w:customStyle="true">
    <w:name w:val="Import 5"/>
    <w:basedOn w:val="Normln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ind w:hanging="288"/>
    </w:pPr>
    <w:rPr>
      <w:rFonts w:ascii="Courier New" w:hAnsi="Courier New" w:cs="Courier New"/>
      <w:sz w:val="24"/>
      <w:szCs w:val="24"/>
    </w:rPr>
  </w:style>
  <w:style w:type="paragraph" w:styleId="Import3" w:customStyle="true">
    <w:name w:val="Import 3"/>
    <w:basedOn w:val="Normln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</w:pPr>
    <w:rPr>
      <w:rFonts w:ascii="Courier New" w:hAnsi="Courier New" w:cs="Courier New"/>
      <w:sz w:val="24"/>
      <w:szCs w:val="24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OdstavecSmlouvy" w:customStyle="true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styleId="xl51" w:customStyle="true">
    <w:name w:val="xl51"/>
    <w:basedOn w:val="Normln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2" w:customStyle="true">
    <w:name w:val="xl52"/>
    <w:basedOn w:val="Normln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3" w:customStyle="true">
    <w:name w:val="xl53"/>
    <w:basedOn w:val="Normln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4" w:customStyle="true">
    <w:name w:val="xl54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5" w:customStyle="true">
    <w:name w:val="xl55"/>
    <w:basedOn w:val="Normln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6" w:customStyle="true">
    <w:name w:val="xl56"/>
    <w:basedOn w:val="Normln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57" w:customStyle="true">
    <w:name w:val="xl57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true">
    <w:name w:val="xl58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9" w:customStyle="true">
    <w:name w:val="xl59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60" w:customStyle="true">
    <w:name w:val="xl60"/>
    <w:basedOn w:val="Normln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true">
    <w:name w:val="xl61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true">
    <w:name w:val="xl62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true">
    <w:name w:val="xl63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64" w:customStyle="true">
    <w:name w:val="xl64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5" w:customStyle="true">
    <w:name w:val="xl65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6" w:customStyle="true">
    <w:name w:val="xl66"/>
    <w:basedOn w:val="Normln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7" w:customStyle="true">
    <w:name w:val="xl67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68" w:customStyle="true">
    <w:name w:val="xl68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69" w:customStyle="true">
    <w:name w:val="xl69"/>
    <w:basedOn w:val="Normln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true">
    <w:name w:val="xl70"/>
    <w:basedOn w:val="Normln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1" w:customStyle="true">
    <w:name w:val="xl71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72" w:customStyle="true">
    <w:name w:val="xl72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true">
    <w:name w:val="xl73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true">
    <w:name w:val="xl74"/>
    <w:basedOn w:val="Normln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true">
    <w:name w:val="xl75"/>
    <w:basedOn w:val="Normln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6" w:customStyle="true">
    <w:name w:val="xl76"/>
    <w:basedOn w:val="Normln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true">
    <w:name w:val="xl77"/>
    <w:basedOn w:val="Normln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true">
    <w:name w:val="xl78"/>
    <w:basedOn w:val="Normln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9" w:customStyle="true">
    <w:name w:val="xl79"/>
    <w:basedOn w:val="Normln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true">
    <w:name w:val="xl80"/>
    <w:basedOn w:val="Normln"/>
    <w:pPr>
      <w:pBdr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true">
    <w:name w:val="xl81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true">
    <w:name w:val="xl82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3" w:customStyle="true">
    <w:name w:val="xl83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4" w:customStyle="true">
    <w:name w:val="xl84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true">
    <w:name w:val="xl85"/>
    <w:basedOn w:val="Normln"/>
    <w:pPr>
      <w:pBdr>
        <w:top w:val="single" w:color="000000" w:sz="8" w:space="0"/>
        <w:left w:val="single" w:color="000000" w:sz="4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6" w:customStyle="true">
    <w:name w:val="xl86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7" w:customStyle="true">
    <w:name w:val="xl87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8" w:customStyle="true">
    <w:name w:val="xl88"/>
    <w:basedOn w:val="Normln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89" w:customStyle="true">
    <w:name w:val="xl89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90" w:customStyle="true">
    <w:name w:val="xl90"/>
    <w:basedOn w:val="Normln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91" w:customStyle="true">
    <w:name w:val="xl91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2" w:customStyle="true">
    <w:name w:val="xl92"/>
    <w:basedOn w:val="Normln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3" w:customStyle="true">
    <w:name w:val="xl93"/>
    <w:basedOn w:val="Normln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true">
    <w:name w:val="xl94"/>
    <w:basedOn w:val="Normln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5" w:customStyle="true">
    <w:name w:val="xl95"/>
    <w:basedOn w:val="Normln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6" w:customStyle="true">
    <w:name w:val="xl96"/>
    <w:basedOn w:val="Normln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7" w:customStyle="true">
    <w:name w:val="xl97"/>
    <w:basedOn w:val="Normln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8" w:customStyle="true">
    <w:name w:val="xl98"/>
    <w:basedOn w:val="Normln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9" w:customStyle="true">
    <w:name w:val="xl99"/>
    <w:basedOn w:val="Normln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true">
    <w:name w:val="xl100"/>
    <w:basedOn w:val="Normln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CharChar1" w:customStyle="true">
    <w:name w:val="Char Char1"/>
    <w:basedOn w:val="Normln"/>
    <w:rsid w:val="00DA6760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CharChar10" w:customStyle="true">
    <w:name w:val="Char Char1"/>
    <w:basedOn w:val="Normln"/>
    <w:rsid w:val="00F16C7F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styleId="Default" w:customStyle="true">
    <w:name w:val="Default"/>
    <w:uiPriority w:val="99"/>
    <w:rsid w:val="000909A0"/>
    <w:pPr>
      <w:widowControl w:val="false"/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styleId="Styl11" w:customStyle="true">
    <w:name w:val="Styl11"/>
    <w:basedOn w:val="Normln"/>
    <w:link w:val="Styl11Char"/>
    <w:qFormat/>
    <w:rsid w:val="005D7BD8"/>
    <w:pPr>
      <w:widowControl w:val="false"/>
      <w:numPr>
        <w:numId w:val="32"/>
      </w:numPr>
      <w:shd w:val="clear" w:color="auto" w:fill="FFFFFF"/>
      <w:suppressAutoHyphens w:val="false"/>
      <w:autoSpaceDE w:val="false"/>
      <w:autoSpaceDN w:val="false"/>
      <w:adjustRightInd w:val="false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styleId="Styl11Char" w:customStyle="true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styleId="datalabel" w:customStyle="true">
    <w:name w:val="datalabel"/>
    <w:basedOn w:val="Standardnpsmoodstavce"/>
    <w:rsid w:val="00F86AC8"/>
  </w:style>
  <w:style w:type="paragraph" w:styleId="RLTextlnkuslovan" w:customStyle="true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false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styleId="RLTextlnkuslovanChar" w:customStyle="true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styleId="Mkatabulky1" w:customStyle="true">
    <w:name w:val="Mřížka tabulky1"/>
    <w:basedOn w:val="Normlntabulka"/>
    <w:next w:val="Mkatabulky"/>
    <w:uiPriority w:val="59"/>
    <w:rsid w:val="004F7FB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lang w:eastAsia="ar-SA"/>
    </w:rPr>
  </w:style>
  <w:style w:styleId="Nadpis1" w:type="paragraph">
    <w:name w:val="heading 1"/>
    <w:basedOn w:val="Normln"/>
    <w:next w:val="Normln"/>
    <w:qFormat/>
    <w:pPr>
      <w:keepNext/>
      <w:numPr>
        <w:numId w:val="1"/>
      </w:numPr>
      <w:spacing w:after="60" w:before="240"/>
      <w:outlineLvl w:val="0"/>
    </w:pPr>
    <w:rPr>
      <w:rFonts w:ascii="Arial" w:hAnsi="Arial"/>
      <w:b/>
      <w:kern w:val="1"/>
      <w:sz w:val="28"/>
    </w:rPr>
  </w:style>
  <w:style w:styleId="Nadpis2" w:type="paragraph">
    <w:name w:val="heading 2"/>
    <w:basedOn w:val="Normln"/>
    <w:next w:val="Normln"/>
    <w:qFormat/>
    <w:pPr>
      <w:keepNext/>
      <w:numPr>
        <w:ilvl w:val="1"/>
        <w:numId w:val="1"/>
      </w:numPr>
      <w:tabs>
        <w:tab w:pos="4536" w:val="left"/>
        <w:tab w:pos="5812" w:val="left"/>
        <w:tab w:pos="6096" w:val="left"/>
        <w:tab w:pos="6663" w:val="left"/>
        <w:tab w:pos="7938" w:val="left"/>
      </w:tabs>
      <w:outlineLvl w:val="1"/>
    </w:pPr>
    <w:rPr>
      <w:b/>
    </w:rPr>
  </w:style>
  <w:style w:styleId="Nadpis3" w:type="paragraph">
    <w:name w:val="heading 3"/>
    <w:basedOn w:val="Normln"/>
    <w:next w:val="Normln"/>
    <w:qFormat/>
    <w:pPr>
      <w:keepNext/>
      <w:numPr>
        <w:ilvl w:val="2"/>
        <w:numId w:val="1"/>
      </w:numPr>
      <w:tabs>
        <w:tab w:pos="4536" w:val="left"/>
        <w:tab w:pos="5103" w:val="right"/>
        <w:tab w:pos="5812" w:val="left"/>
        <w:tab w:pos="6096" w:val="left"/>
        <w:tab w:pos="6663" w:val="left"/>
        <w:tab w:pos="7230" w:val="right"/>
        <w:tab w:pos="7938" w:val="left"/>
        <w:tab w:pos="8931" w:val="right"/>
      </w:tabs>
      <w:spacing w:line="480" w:lineRule="auto"/>
      <w:outlineLvl w:val="2"/>
    </w:pPr>
    <w:rPr>
      <w:b/>
      <w:u w:val="single"/>
    </w:rPr>
  </w:style>
  <w:style w:styleId="Nadpis4" w:type="paragraph">
    <w:name w:val="heading 4"/>
    <w:basedOn w:val="Normln"/>
    <w:next w:val="Normln"/>
    <w:qFormat/>
    <w:pPr>
      <w:keepNext/>
      <w:numPr>
        <w:ilvl w:val="3"/>
        <w:numId w:val="1"/>
      </w:numPr>
      <w:tabs>
        <w:tab w:pos="5812" w:val="center"/>
        <w:tab w:pos="9214" w:val="right"/>
        <w:tab w:pos="9639" w:val="right"/>
      </w:tabs>
      <w:jc w:val="both"/>
      <w:outlineLvl w:val="3"/>
    </w:pPr>
    <w:rPr>
      <w:rFonts w:ascii="Arial" w:hAnsi="Arial"/>
      <w:b/>
      <w:u w:val="single"/>
    </w:rPr>
  </w:style>
  <w:style w:styleId="Nadpis5" w:type="paragraph">
    <w:name w:val="heading 5"/>
    <w:basedOn w:val="Normln"/>
    <w:next w:val="Normln"/>
    <w:qFormat/>
    <w:pPr>
      <w:keepNext/>
      <w:numPr>
        <w:ilvl w:val="4"/>
        <w:numId w:val="1"/>
      </w:numPr>
      <w:tabs>
        <w:tab w:pos="9214" w:val="right"/>
        <w:tab w:pos="9639" w:val="right"/>
      </w:tabs>
      <w:jc w:val="both"/>
      <w:outlineLvl w:val="4"/>
    </w:pPr>
    <w:rPr>
      <w:rFonts w:ascii="Arial" w:hAnsi="Arial"/>
      <w:b/>
    </w:rPr>
  </w:style>
  <w:style w:styleId="Nadpis6" w:type="paragraph">
    <w:name w:val="heading 6"/>
    <w:basedOn w:val="Normln"/>
    <w:next w:val="Normln"/>
    <w:qFormat/>
    <w:pPr>
      <w:keepNext/>
      <w:numPr>
        <w:ilvl w:val="5"/>
        <w:numId w:val="1"/>
      </w:numPr>
      <w:tabs>
        <w:tab w:pos="9214" w:val="right"/>
        <w:tab w:pos="9639" w:val="right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styleId="Nadpis7" w:type="paragraph">
    <w:name w:val="heading 7"/>
    <w:basedOn w:val="Normln"/>
    <w:next w:val="Normln"/>
    <w:qFormat/>
    <w:pPr>
      <w:keepNext/>
      <w:numPr>
        <w:ilvl w:val="6"/>
        <w:numId w:val="1"/>
      </w:numPr>
      <w:tabs>
        <w:tab w:pos="9214" w:val="right"/>
        <w:tab w:pos="9639" w:val="right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styleId="Nadpis8" w:type="paragraph">
    <w:name w:val="heading 8"/>
    <w:basedOn w:val="Normln"/>
    <w:next w:val="Normln"/>
    <w:qFormat/>
    <w:pPr>
      <w:keepNext/>
      <w:numPr>
        <w:ilvl w:val="7"/>
        <w:numId w:val="1"/>
      </w:numPr>
      <w:tabs>
        <w:tab w:pos="4962" w:val="center"/>
        <w:tab w:pos="7230" w:val="right"/>
        <w:tab w:pos="8931" w:val="right"/>
      </w:tabs>
      <w:outlineLvl w:val="7"/>
    </w:pPr>
    <w:rPr>
      <w:rFonts w:ascii="Arial" w:hAnsi="Arial"/>
      <w:u w:val="single"/>
    </w:rPr>
  </w:style>
  <w:style w:styleId="Nadpis9" w:type="paragraph">
    <w:name w:val="heading 9"/>
    <w:basedOn w:val="Normln"/>
    <w:next w:val="Normln"/>
    <w:qFormat/>
    <w:pPr>
      <w:keepNext/>
      <w:numPr>
        <w:ilvl w:val="8"/>
        <w:numId w:val="1"/>
      </w:numPr>
      <w:tabs>
        <w:tab w:pos="4962" w:val="center"/>
        <w:tab w:pos="7230" w:val="right"/>
        <w:tab w:pos="8931" w:val="right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WW8Num4z0" w:type="character">
    <w:name w:val="WW8Num4z0"/>
    <w:rPr>
      <w:rFonts w:ascii="Symbol" w:hAnsi="Symbol"/>
    </w:rPr>
  </w:style>
  <w:style w:customStyle="1" w:styleId="WW8Num5z0" w:type="character">
    <w:name w:val="WW8Num5z0"/>
    <w:rPr>
      <w:rFonts w:ascii="Times New Roman" w:cs="Times New Roman" w:hAnsi="Times New Roman"/>
      <w:b w:val="0"/>
      <w:i w:val="0"/>
      <w:strike w:val="0"/>
      <w:dstrike w:val="0"/>
      <w:sz w:val="24"/>
      <w:u w:val="none"/>
    </w:rPr>
  </w:style>
  <w:style w:customStyle="1" w:styleId="WW8Num5z1" w:type="character">
    <w:name w:val="WW8Num5z1"/>
    <w:rPr>
      <w:rFonts w:ascii="Symbol" w:hAnsi="Symbol"/>
    </w:rPr>
  </w:style>
  <w:style w:customStyle="1" w:styleId="WW8Num5z3" w:type="character">
    <w:name w:val="WW8Num5z3"/>
    <w:rPr>
      <w:rFonts w:ascii="Times New Roman" w:cs="Times New Roman" w:hAnsi="Times New Roman"/>
    </w:rPr>
  </w:style>
  <w:style w:customStyle="1" w:styleId="WW8Num7z1" w:type="character">
    <w:name w:val="WW8Num7z1"/>
    <w:rPr>
      <w:rFonts w:ascii="Symbol" w:hAnsi="Symbol"/>
    </w:rPr>
  </w:style>
  <w:style w:customStyle="1" w:styleId="WW8Num9z0" w:type="character">
    <w:name w:val="WW8Num9z0"/>
    <w:rPr>
      <w:rFonts w:ascii="Symbol" w:hAnsi="Symbol"/>
    </w:rPr>
  </w:style>
  <w:style w:customStyle="1" w:styleId="WW8Num11z0" w:type="character">
    <w:name w:val="WW8Num11z0"/>
    <w:rPr>
      <w:b w:val="0"/>
      <w:i/>
      <w:color w:val="000000"/>
      <w:sz w:val="22"/>
    </w:rPr>
  </w:style>
  <w:style w:customStyle="1" w:styleId="WW8Num12z0" w:type="character">
    <w:name w:val="WW8Num12z0"/>
    <w:rPr>
      <w:rFonts w:ascii="Times New Roman" w:hAnsi="Times New Roman"/>
      <w:b w:val="0"/>
      <w:i w:val="0"/>
      <w:sz w:val="24"/>
      <w:u w:val="none"/>
    </w:rPr>
  </w:style>
  <w:style w:customStyle="1" w:styleId="WW8Num15z0" w:type="character">
    <w:name w:val="WW8Num15z0"/>
    <w:rPr>
      <w:rFonts w:ascii="Symbol" w:hAnsi="Symbol"/>
    </w:rPr>
  </w:style>
  <w:style w:customStyle="1" w:styleId="Standardnpsmoodstavce1" w:type="character">
    <w:name w:val="Standardní písmo odstavce1"/>
  </w:style>
  <w:style w:customStyle="1" w:styleId="WW8Num13z0" w:type="character">
    <w:name w:val="WW8Num13z0"/>
    <w:rPr>
      <w:rFonts w:ascii="Times New Roman" w:hAnsi="Times New Roman"/>
      <w:b/>
      <w:i w:val="0"/>
      <w:sz w:val="22"/>
      <w:u w:val="single"/>
    </w:rPr>
  </w:style>
  <w:style w:customStyle="1" w:styleId="Absatz-Standardschriftart" w:type="character">
    <w:name w:val="Absatz-Standardschriftart"/>
  </w:style>
  <w:style w:customStyle="1" w:styleId="WW-Absatz-Standardschriftart" w:type="character">
    <w:name w:val="WW-Absatz-Standardschriftart"/>
  </w:style>
  <w:style w:customStyle="1" w:styleId="WW8Num2z0" w:type="character">
    <w:name w:val="WW8Num2z0"/>
    <w:rPr>
      <w:rFonts w:ascii="Wingdings" w:hAnsi="Wingdings"/>
    </w:rPr>
  </w:style>
  <w:style w:customStyle="1" w:styleId="WW8Num2z1" w:type="character">
    <w:name w:val="WW8Num2z1"/>
    <w:rPr>
      <w:rFonts w:ascii="Courier New" w:hAnsi="Courier New"/>
    </w:rPr>
  </w:style>
  <w:style w:customStyle="1" w:styleId="WW8Num2z3" w:type="character">
    <w:name w:val="WW8Num2z3"/>
    <w:rPr>
      <w:rFonts w:ascii="Symbol" w:hAnsi="Symbol"/>
    </w:rPr>
  </w:style>
  <w:style w:customStyle="1" w:styleId="WW8Num3z0" w:type="character">
    <w:name w:val="WW8Num3z0"/>
    <w:rPr>
      <w:b w:val="0"/>
      <w:i w:val="0"/>
      <w:sz w:val="20"/>
    </w:rPr>
  </w:style>
  <w:style w:customStyle="1" w:styleId="WW8Num6z0" w:type="character">
    <w:name w:val="WW8Num6z0"/>
    <w:rPr>
      <w:rFonts w:ascii="Times New Roman" w:hAnsi="Times New Roman"/>
      <w:b/>
      <w:sz w:val="24"/>
    </w:rPr>
  </w:style>
  <w:style w:customStyle="1" w:styleId="WW8Num8z0" w:type="character">
    <w:name w:val="WW8Num8z0"/>
    <w:rPr>
      <w:rFonts w:ascii="Times New Roman" w:hAnsi="Times New Roman"/>
      <w:b/>
      <w:sz w:val="24"/>
    </w:rPr>
  </w:style>
  <w:style w:customStyle="1" w:styleId="WW8Num9z1" w:type="character">
    <w:name w:val="WW8Num9z1"/>
    <w:rPr>
      <w:rFonts w:ascii="Courier New" w:hAnsi="Courier New"/>
    </w:rPr>
  </w:style>
  <w:style w:customStyle="1" w:styleId="WW8Num9z2" w:type="character">
    <w:name w:val="WW8Num9z2"/>
    <w:rPr>
      <w:rFonts w:ascii="Wingdings" w:hAnsi="Wingdings"/>
    </w:rPr>
  </w:style>
  <w:style w:customStyle="1" w:styleId="WW8Num14z0" w:type="character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customStyle="1" w:styleId="WW8Num15z1" w:type="character">
    <w:name w:val="WW8Num15z1"/>
    <w:rPr>
      <w:rFonts w:ascii="Courier New" w:hAnsi="Courier New"/>
    </w:rPr>
  </w:style>
  <w:style w:customStyle="1" w:styleId="WW8Num15z2" w:type="character">
    <w:name w:val="WW8Num15z2"/>
    <w:rPr>
      <w:rFonts w:ascii="Wingdings" w:hAnsi="Wingdings"/>
    </w:rPr>
  </w:style>
  <w:style w:customStyle="1" w:styleId="WW8Num16z0" w:type="character">
    <w:name w:val="WW8Num16z0"/>
    <w:rPr>
      <w:rFonts w:ascii="Times New Roman" w:hAnsi="Times New Roman"/>
      <w:b w:val="0"/>
      <w:i/>
      <w:color w:val="000000"/>
      <w:sz w:val="22"/>
      <w:u w:val="none"/>
    </w:rPr>
  </w:style>
  <w:style w:customStyle="1" w:styleId="WW8Num17z0" w:type="character">
    <w:name w:val="WW8Num17z0"/>
    <w:rPr>
      <w:rFonts w:ascii="Symbol" w:hAnsi="Symbol"/>
    </w:rPr>
  </w:style>
  <w:style w:customStyle="1" w:styleId="WW8Num17z1" w:type="character">
    <w:name w:val="WW8Num17z1"/>
    <w:rPr>
      <w:rFonts w:ascii="Courier New" w:cs="Courier New" w:hAnsi="Courier New"/>
    </w:rPr>
  </w:style>
  <w:style w:customStyle="1" w:styleId="WW8Num17z2" w:type="character">
    <w:name w:val="WW8Num17z2"/>
    <w:rPr>
      <w:rFonts w:ascii="Wingdings" w:hAnsi="Wingdings"/>
    </w:rPr>
  </w:style>
  <w:style w:customStyle="1" w:styleId="WW8Num18z0" w:type="character">
    <w:name w:val="WW8Num18z0"/>
    <w:rPr>
      <w:rFonts w:ascii="Times New Roman" w:hAnsi="Times New Roman"/>
      <w:b/>
      <w:sz w:val="24"/>
    </w:rPr>
  </w:style>
  <w:style w:customStyle="1" w:styleId="WW8Num19z0" w:type="character">
    <w:name w:val="WW8Num19z0"/>
    <w:rPr>
      <w:rFonts w:ascii="Wingdings" w:hAnsi="Wingdings"/>
    </w:rPr>
  </w:style>
  <w:style w:customStyle="1" w:styleId="WW8Num19z1" w:type="character">
    <w:name w:val="WW8Num19z1"/>
    <w:rPr>
      <w:rFonts w:ascii="Courier New" w:cs="Courier New" w:hAnsi="Courier New"/>
    </w:rPr>
  </w:style>
  <w:style w:customStyle="1" w:styleId="WW8Num19z2" w:type="character">
    <w:name w:val="WW8Num19z2"/>
    <w:rPr>
      <w:rFonts w:ascii="Symbol" w:hAnsi="Symbol"/>
    </w:rPr>
  </w:style>
  <w:style w:customStyle="1" w:styleId="WW8Num20z0" w:type="character">
    <w:name w:val="WW8Num20z0"/>
    <w:rPr>
      <w:rFonts w:ascii="Times New Roman" w:hAnsi="Times New Roman"/>
      <w:b/>
      <w:sz w:val="24"/>
    </w:rPr>
  </w:style>
  <w:style w:customStyle="1" w:styleId="WW8Num21z0" w:type="character">
    <w:name w:val="WW8Num21z0"/>
    <w:rPr>
      <w:rFonts w:ascii="Times New Roman" w:cs="Times New Roman" w:hAnsi="Times New Roman"/>
      <w:b w:val="0"/>
      <w:i w:val="0"/>
      <w:strike w:val="0"/>
      <w:dstrike w:val="0"/>
      <w:sz w:val="24"/>
      <w:u w:val="none"/>
    </w:rPr>
  </w:style>
  <w:style w:customStyle="1" w:styleId="WW8Num21z1" w:type="character">
    <w:name w:val="WW8Num21z1"/>
    <w:rPr>
      <w:rFonts w:ascii="Symbol" w:hAnsi="Symbol"/>
    </w:rPr>
  </w:style>
  <w:style w:customStyle="1" w:styleId="WW8Num21z3" w:type="character">
    <w:name w:val="WW8Num21z3"/>
    <w:rPr>
      <w:rFonts w:ascii="Times New Roman" w:cs="Times New Roman" w:eastAsia="Times New Roman" w:hAnsi="Times New Roman"/>
    </w:rPr>
  </w:style>
  <w:style w:customStyle="1" w:styleId="WW8Num22z1" w:type="character">
    <w:name w:val="WW8Num22z1"/>
    <w:rPr>
      <w:rFonts w:ascii="Times New Roman" w:eastAsia="Times New Roman" w:hAnsi="Times New Roman"/>
    </w:rPr>
  </w:style>
  <w:style w:customStyle="1" w:styleId="WW8Num22z2" w:type="character">
    <w:name w:val="WW8Num22z2"/>
    <w:rPr>
      <w:rFonts w:ascii="Wingdings" w:cs="Times New Roman" w:hAnsi="Wingdings"/>
    </w:rPr>
  </w:style>
  <w:style w:customStyle="1" w:styleId="WW8Num22z3" w:type="character">
    <w:name w:val="WW8Num22z3"/>
    <w:rPr>
      <w:rFonts w:ascii="Symbol" w:cs="Times New Roman" w:hAnsi="Symbol"/>
    </w:rPr>
  </w:style>
  <w:style w:customStyle="1" w:styleId="WW8Num22z4" w:type="character">
    <w:name w:val="WW8Num22z4"/>
    <w:rPr>
      <w:rFonts w:ascii="Courier New" w:cs="Courier New" w:hAnsi="Courier New"/>
    </w:rPr>
  </w:style>
  <w:style w:customStyle="1" w:styleId="WW8Num23z1" w:type="character">
    <w:name w:val="WW8Num23z1"/>
    <w:rPr>
      <w:rFonts w:ascii="Symbol" w:hAnsi="Symbol"/>
    </w:rPr>
  </w:style>
  <w:style w:customStyle="1" w:styleId="WW8Num25z0" w:type="character">
    <w:name w:val="WW8Num25z0"/>
    <w:rPr>
      <w:rFonts w:ascii="Wingdings" w:hAnsi="Wingdings"/>
    </w:rPr>
  </w:style>
  <w:style w:customStyle="1" w:styleId="WW8Num25z1" w:type="character">
    <w:name w:val="WW8Num25z1"/>
    <w:rPr>
      <w:rFonts w:ascii="Courier New" w:hAnsi="Courier New"/>
    </w:rPr>
  </w:style>
  <w:style w:customStyle="1" w:styleId="WW8Num25z3" w:type="character">
    <w:name w:val="WW8Num25z3"/>
    <w:rPr>
      <w:rFonts w:ascii="Symbol" w:hAnsi="Symbol"/>
    </w:rPr>
  </w:style>
  <w:style w:customStyle="1" w:styleId="WW8Num27z1" w:type="character">
    <w:name w:val="WW8Num27z1"/>
    <w:rPr>
      <w:rFonts w:ascii="Wingdings" w:hAnsi="Wingdings"/>
    </w:rPr>
  </w:style>
  <w:style w:customStyle="1" w:styleId="WW8Num29z0" w:type="character">
    <w:name w:val="WW8Num29z0"/>
    <w:rPr>
      <w:rFonts w:ascii="Times New Roman" w:hAnsi="Times New Roman"/>
      <w:b w:val="0"/>
      <w:i/>
      <w:color w:val="000000"/>
      <w:sz w:val="22"/>
      <w:u w:val="none"/>
    </w:rPr>
  </w:style>
  <w:style w:customStyle="1" w:styleId="WW8Num30z0" w:type="character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customStyle="1" w:styleId="WW8Num31z0" w:type="character">
    <w:name w:val="WW8Num31z0"/>
    <w:rPr>
      <w:rFonts w:ascii="Times New Roman" w:hAnsi="Times New Roman"/>
      <w:b w:val="0"/>
      <w:i/>
      <w:color w:val="000000"/>
      <w:sz w:val="22"/>
      <w:u w:val="none"/>
    </w:rPr>
  </w:style>
  <w:style w:customStyle="1" w:styleId="WW8Num34z0" w:type="character">
    <w:name w:val="WW8Num34z0"/>
    <w:rPr>
      <w:rFonts w:ascii="Times New Roman" w:hAnsi="Times New Roman"/>
      <w:b/>
      <w:i w:val="0"/>
      <w:color w:val="000000"/>
      <w:sz w:val="22"/>
      <w:u w:val="single"/>
    </w:rPr>
  </w:style>
  <w:style w:customStyle="1" w:styleId="WW8Num36z0" w:type="character">
    <w:name w:val="WW8Num36z0"/>
    <w:rPr>
      <w:rFonts w:ascii="Wingdings" w:hAnsi="Wingdings"/>
    </w:rPr>
  </w:style>
  <w:style w:customStyle="1" w:styleId="WW8Num36z1" w:type="character">
    <w:name w:val="WW8Num36z1"/>
    <w:rPr>
      <w:rFonts w:ascii="Courier New" w:cs="Courier New" w:hAnsi="Courier New"/>
    </w:rPr>
  </w:style>
  <w:style w:customStyle="1" w:styleId="WW8Num36z3" w:type="character">
    <w:name w:val="WW8Num36z3"/>
    <w:rPr>
      <w:rFonts w:ascii="Symbol" w:hAnsi="Symbol"/>
    </w:rPr>
  </w:style>
  <w:style w:customStyle="1" w:styleId="WW8Num37z0" w:type="character">
    <w:name w:val="WW8Num37z0"/>
    <w:rPr>
      <w:rFonts w:ascii="Times New Roman" w:hAnsi="Times New Roman"/>
      <w:b w:val="0"/>
      <w:i w:val="0"/>
      <w:sz w:val="24"/>
      <w:u w:val="none"/>
    </w:rPr>
  </w:style>
  <w:style w:customStyle="1" w:styleId="WW8Num38z0" w:type="character">
    <w:name w:val="WW8Num38z0"/>
    <w:rPr>
      <w:rFonts w:ascii="Times New Roman" w:cs="Times New Roman" w:eastAsia="Times New Roman" w:hAnsi="Times New Roman"/>
    </w:rPr>
  </w:style>
  <w:style w:customStyle="1" w:styleId="WW8Num38z1" w:type="character">
    <w:name w:val="WW8Num38z1"/>
    <w:rPr>
      <w:rFonts w:ascii="Courier New" w:hAnsi="Courier New"/>
    </w:rPr>
  </w:style>
  <w:style w:customStyle="1" w:styleId="WW8Num38z2" w:type="character">
    <w:name w:val="WW8Num38z2"/>
    <w:rPr>
      <w:rFonts w:ascii="Wingdings" w:hAnsi="Wingdings"/>
    </w:rPr>
  </w:style>
  <w:style w:customStyle="1" w:styleId="WW8Num38z3" w:type="character">
    <w:name w:val="WW8Num38z3"/>
    <w:rPr>
      <w:rFonts w:ascii="Symbol" w:hAnsi="Symbol"/>
    </w:rPr>
  </w:style>
  <w:style w:customStyle="1" w:styleId="WW8Num40z0" w:type="character">
    <w:name w:val="WW8Num40z0"/>
    <w:rPr>
      <w:rFonts w:ascii="Times New Roman" w:cs="Times New Roman" w:hAnsi="Times New Roman"/>
      <w:b w:val="0"/>
      <w:i w:val="0"/>
      <w:strike w:val="0"/>
      <w:dstrike w:val="0"/>
      <w:sz w:val="24"/>
      <w:u w:val="none"/>
    </w:rPr>
  </w:style>
  <w:style w:customStyle="1" w:styleId="WW8Num42z0" w:type="character">
    <w:name w:val="WW8Num42z0"/>
    <w:rPr>
      <w:rFonts w:ascii="Times New Roman" w:hAnsi="Times New Roman"/>
      <w:b w:val="0"/>
      <w:i w:val="0"/>
      <w:sz w:val="20"/>
      <w:u w:val="none"/>
    </w:rPr>
  </w:style>
  <w:style w:customStyle="1" w:styleId="WW8Num43z0" w:type="character">
    <w:name w:val="WW8Num43z0"/>
    <w:rPr>
      <w:rFonts w:ascii="Times New Roman" w:hAnsi="Times New Roman"/>
      <w:b/>
      <w:sz w:val="24"/>
    </w:rPr>
  </w:style>
  <w:style w:customStyle="1" w:styleId="WW8Num44z0" w:type="character">
    <w:name w:val="WW8Num44z0"/>
    <w:rPr>
      <w:rFonts w:ascii="Times New Roman" w:hAnsi="Times New Roman"/>
      <w:b/>
      <w:sz w:val="24"/>
    </w:rPr>
  </w:style>
  <w:style w:customStyle="1" w:styleId="WW8Num46z0" w:type="character">
    <w:name w:val="WW8Num46z0"/>
    <w:rPr>
      <w:rFonts w:ascii="Times New Roman" w:hAnsi="Times New Roman"/>
      <w:b/>
      <w:sz w:val="24"/>
    </w:rPr>
  </w:style>
  <w:style w:customStyle="1" w:styleId="WW8Num47z0" w:type="character">
    <w:name w:val="WW8Num47z0"/>
    <w:rPr>
      <w:rFonts w:ascii="Times New Roman" w:hAnsi="Times New Roman"/>
      <w:b/>
      <w:sz w:val="24"/>
    </w:rPr>
  </w:style>
  <w:style w:customStyle="1" w:styleId="WW8Num48z0" w:type="character">
    <w:name w:val="WW8Num48z0"/>
    <w:rPr>
      <w:rFonts w:ascii="Times New Roman" w:hAnsi="Times New Roman"/>
      <w:b/>
      <w:sz w:val="24"/>
    </w:rPr>
  </w:style>
  <w:style w:customStyle="1" w:styleId="WW8Num52z0" w:type="character">
    <w:name w:val="WW8Num52z0"/>
    <w:rPr>
      <w:rFonts w:ascii="Times New Roman" w:hAnsi="Times New Roman"/>
      <w:b/>
      <w:i w:val="0"/>
      <w:color w:val="000000"/>
      <w:sz w:val="22"/>
      <w:u w:val="single"/>
    </w:rPr>
  </w:style>
  <w:style w:customStyle="1" w:styleId="WW8Num53z0" w:type="character">
    <w:name w:val="WW8Num53z0"/>
    <w:rPr>
      <w:rFonts w:ascii="Times New Roman" w:hAnsi="Times New Roman"/>
      <w:b w:val="0"/>
      <w:i w:val="0"/>
      <w:sz w:val="24"/>
      <w:u w:val="none"/>
    </w:rPr>
  </w:style>
  <w:style w:customStyle="1" w:styleId="WW8Num54z0" w:type="character">
    <w:name w:val="WW8Num54z0"/>
    <w:rPr>
      <w:rFonts w:ascii="Times New Roman" w:hAnsi="Times New Roman"/>
      <w:b/>
      <w:sz w:val="24"/>
    </w:rPr>
  </w:style>
  <w:style w:customStyle="1" w:styleId="WW8Num55z1" w:type="character">
    <w:name w:val="WW8Num55z1"/>
    <w:rPr>
      <w:rFonts w:ascii="Courier New" w:hAnsi="Courier New"/>
    </w:rPr>
  </w:style>
  <w:style w:customStyle="1" w:styleId="WW8Num55z2" w:type="character">
    <w:name w:val="WW8Num55z2"/>
    <w:rPr>
      <w:rFonts w:ascii="Wingdings" w:hAnsi="Wingdings"/>
    </w:rPr>
  </w:style>
  <w:style w:customStyle="1" w:styleId="WW8Num55z3" w:type="character">
    <w:name w:val="WW8Num55z3"/>
    <w:rPr>
      <w:rFonts w:ascii="Symbol" w:hAnsi="Symbol"/>
    </w:rPr>
  </w:style>
  <w:style w:customStyle="1" w:styleId="WW8Num56z0" w:type="character">
    <w:name w:val="WW8Num56z0"/>
    <w:rPr>
      <w:rFonts w:ascii="Wingdings" w:hAnsi="Wingdings"/>
    </w:rPr>
  </w:style>
  <w:style w:customStyle="1" w:styleId="WW8Num56z1" w:type="character">
    <w:name w:val="WW8Num56z1"/>
    <w:rPr>
      <w:rFonts w:ascii="Courier New" w:hAnsi="Courier New"/>
    </w:rPr>
  </w:style>
  <w:style w:customStyle="1" w:styleId="WW8Num56z3" w:type="character">
    <w:name w:val="WW8Num56z3"/>
    <w:rPr>
      <w:rFonts w:ascii="Symbol" w:hAnsi="Symbol"/>
    </w:rPr>
  </w:style>
  <w:style w:customStyle="1" w:styleId="WW8Num57z0" w:type="character">
    <w:name w:val="WW8Num57z0"/>
    <w:rPr>
      <w:rFonts w:ascii="Times New Roman" w:hAnsi="Times New Roman"/>
      <w:b w:val="0"/>
      <w:i/>
      <w:color w:val="000000"/>
      <w:sz w:val="22"/>
      <w:u w:val="none"/>
    </w:rPr>
  </w:style>
  <w:style w:customStyle="1" w:styleId="WW8Num58z0" w:type="character">
    <w:name w:val="WW8Num58z0"/>
    <w:rPr>
      <w:rFonts w:ascii="Times New Roman" w:hAnsi="Times New Roman"/>
      <w:b w:val="0"/>
      <w:i w:val="0"/>
      <w:sz w:val="24"/>
      <w:u w:val="none"/>
    </w:rPr>
  </w:style>
  <w:style w:customStyle="1" w:styleId="WW8Num60z0" w:type="character">
    <w:name w:val="WW8Num60z0"/>
    <w:rPr>
      <w:rFonts w:ascii="Times New Roman" w:cs="Times New Roman" w:hAnsi="Times New Roman"/>
      <w:b w:val="0"/>
      <w:i w:val="0"/>
      <w:strike w:val="0"/>
      <w:dstrike w:val="0"/>
      <w:sz w:val="24"/>
      <w:u w:val="none"/>
    </w:rPr>
  </w:style>
  <w:style w:customStyle="1" w:styleId="WW8Num61z0" w:type="character">
    <w:name w:val="WW8Num61z0"/>
    <w:rPr>
      <w:rFonts w:ascii="Symbol" w:hAnsi="Symbol"/>
    </w:rPr>
  </w:style>
  <w:style w:customStyle="1" w:styleId="WW8Num61z1" w:type="character">
    <w:name w:val="WW8Num61z1"/>
    <w:rPr>
      <w:rFonts w:ascii="Times New Roman" w:cs="Times New Roman" w:eastAsia="Times New Roman" w:hAnsi="Times New Roman"/>
    </w:rPr>
  </w:style>
  <w:style w:customStyle="1" w:styleId="WW8Num61z2" w:type="character">
    <w:name w:val="WW8Num61z2"/>
    <w:rPr>
      <w:rFonts w:ascii="Wingdings" w:hAnsi="Wingdings"/>
    </w:rPr>
  </w:style>
  <w:style w:customStyle="1" w:styleId="WW8Num61z4" w:type="character">
    <w:name w:val="WW8Num61z4"/>
    <w:rPr>
      <w:rFonts w:ascii="Courier New" w:cs="Courier New" w:hAnsi="Courier New"/>
    </w:rPr>
  </w:style>
  <w:style w:customStyle="1" w:styleId="WW8Num62z0" w:type="character">
    <w:name w:val="WW8Num62z0"/>
    <w:rPr>
      <w:rFonts w:ascii="Times New Roman" w:hAnsi="Times New Roman"/>
      <w:b/>
      <w:sz w:val="24"/>
    </w:rPr>
  </w:style>
  <w:style w:customStyle="1" w:styleId="WW8Num63z0" w:type="character">
    <w:name w:val="WW8Num63z0"/>
    <w:rPr>
      <w:rFonts w:ascii="Times New Roman" w:hAnsi="Times New Roman"/>
      <w:b/>
      <w:sz w:val="24"/>
    </w:rPr>
  </w:style>
  <w:style w:customStyle="1" w:styleId="WW8Num64z0" w:type="character">
    <w:name w:val="WW8Num64z0"/>
    <w:rPr>
      <w:b w:val="0"/>
      <w:i/>
      <w:color w:val="000000"/>
      <w:sz w:val="22"/>
    </w:rPr>
  </w:style>
  <w:style w:customStyle="1" w:styleId="WW8NumSt1z0" w:type="character">
    <w:name w:val="WW8NumSt1z0"/>
    <w:rPr>
      <w:rFonts w:ascii="Wingdings" w:hAnsi="Wingdings"/>
      <w:b/>
      <w:i/>
      <w:sz w:val="20"/>
      <w:u w:val="none"/>
    </w:rPr>
  </w:style>
  <w:style w:customStyle="1" w:styleId="WW8NumSt32z0" w:type="character">
    <w:name w:val="WW8NumSt32z0"/>
    <w:rPr>
      <w:rFonts w:ascii="Times New Roman" w:hAnsi="Times New Roman"/>
      <w:b w:val="0"/>
      <w:i w:val="0"/>
      <w:sz w:val="24"/>
      <w:u w:val="none"/>
    </w:rPr>
  </w:style>
  <w:style w:customStyle="1" w:styleId="WW-Standardnpsmoodstavce" w:type="character">
    <w:name w:val="WW-Standardní písmo odstavce"/>
  </w:style>
  <w:style w:styleId="Hypertextovodkaz" w:type="character">
    <w:name w:val="Hyperlink"/>
    <w:uiPriority w:val="99"/>
    <w:rPr>
      <w:color w:val="0000FF"/>
      <w:u w:val="single"/>
    </w:rPr>
  </w:style>
  <w:style w:styleId="Sledovanodkaz" w:type="character">
    <w:name w:val="FollowedHyperlink"/>
    <w:rPr>
      <w:color w:val="800080"/>
      <w:u w:val="single"/>
    </w:rPr>
  </w:style>
  <w:style w:styleId="slostrnky" w:type="character">
    <w:name w:val="page number"/>
    <w:basedOn w:val="WW-Standardnpsmoodstavce"/>
  </w:style>
  <w:style w:customStyle="1" w:styleId="WW8Num101z0" w:type="character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customStyle="1" w:styleId="Odrky" w:type="character">
    <w:name w:val="Odrážky"/>
    <w:rPr>
      <w:rFonts w:ascii="StarSymbol" w:cs="StarSymbol" w:eastAsia="StarSymbol" w:hAnsi="StarSymbol"/>
      <w:sz w:val="18"/>
      <w:szCs w:val="18"/>
    </w:rPr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Tahoma" w:eastAsia="MS Mincho" w:hAnsi="Arial"/>
      <w:sz w:val="28"/>
      <w:szCs w:val="28"/>
    </w:rPr>
  </w:style>
  <w:style w:styleId="Zkladntext" w:type="paragraph">
    <w:name w:val="Body Text"/>
    <w:basedOn w:val="Normln"/>
    <w:rPr>
      <w:rFonts w:ascii="AvantGardeGothicE" w:hAnsi="AvantGardeGothicE"/>
      <w:color w:val="000000"/>
      <w:sz w:val="24"/>
    </w:rPr>
  </w:style>
  <w:style w:styleId="Seznam" w:type="paragraph">
    <w:name w:val="List"/>
    <w:basedOn w:val="Zkladntext"/>
    <w:rPr>
      <w:rFonts w:cs="Tahoma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Tahoma"/>
      <w:i/>
      <w:iCs/>
      <w:sz w:val="24"/>
      <w:szCs w:val="24"/>
    </w:rPr>
  </w:style>
  <w:style w:customStyle="1" w:styleId="Rejstk" w:type="paragraph">
    <w:name w:val="Rejstřík"/>
    <w:basedOn w:val="Normln"/>
    <w:pPr>
      <w:suppressLineNumbers/>
    </w:pPr>
    <w:rPr>
      <w:rFonts w:cs="Tahoma"/>
    </w:rPr>
  </w:style>
  <w:style w:styleId="Zhlav" w:type="paragraph">
    <w:name w:val="header"/>
    <w:basedOn w:val="Normln"/>
    <w:pPr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uiPriority w:val="99"/>
    <w:pPr>
      <w:tabs>
        <w:tab w:pos="4536" w:val="center"/>
        <w:tab w:pos="9072" w:val="right"/>
      </w:tabs>
    </w:pPr>
  </w:style>
  <w:style w:styleId="Zkladntextodsazen" w:type="paragraph">
    <w:name w:val="Body Text Indent"/>
    <w:basedOn w:val="Normln"/>
    <w:pPr>
      <w:tabs>
        <w:tab w:pos="5103" w:val="right"/>
        <w:tab w:pos="7230" w:val="right"/>
        <w:tab w:pos="8931" w:val="right"/>
      </w:tabs>
      <w:spacing w:line="360" w:lineRule="auto"/>
      <w:jc w:val="center"/>
    </w:pPr>
    <w:rPr>
      <w:rFonts w:ascii="Arial" w:hAnsi="Arial"/>
      <w:b/>
      <w:sz w:val="28"/>
    </w:rPr>
  </w:style>
  <w:style w:customStyle="1" w:styleId="Zkladntextodsazen21" w:type="paragraph">
    <w:name w:val="Základní text odsazený 21"/>
    <w:basedOn w:val="Normln"/>
    <w:pPr>
      <w:ind w:hanging="426" w:left="426"/>
      <w:jc w:val="both"/>
    </w:pPr>
    <w:rPr>
      <w:i/>
      <w:sz w:val="22"/>
    </w:rPr>
  </w:style>
  <w:style w:customStyle="1" w:styleId="Textvbloku1" w:type="paragraph">
    <w:name w:val="Text v bloku1"/>
    <w:basedOn w:val="Normln"/>
    <w:pPr>
      <w:tabs>
        <w:tab w:pos="1843" w:val="left"/>
        <w:tab w:pos="5812" w:val="center"/>
      </w:tabs>
      <w:ind w:hanging="1843" w:left="1843" w:right="889"/>
    </w:pPr>
    <w:rPr>
      <w:rFonts w:ascii="Arial" w:hAnsi="Arial"/>
      <w:i/>
      <w:sz w:val="18"/>
    </w:rPr>
  </w:style>
  <w:style w:customStyle="1" w:styleId="Zkladntext21" w:type="paragraph">
    <w:name w:val="Základní text 21"/>
    <w:basedOn w:val="Normln"/>
    <w:pPr>
      <w:tabs>
        <w:tab w:pos="284" w:val="left"/>
        <w:tab w:pos="6237" w:val="right"/>
        <w:tab w:pos="6804" w:val="center"/>
        <w:tab w:pos="8364" w:val="right"/>
        <w:tab w:pos="9639" w:val="right"/>
      </w:tabs>
      <w:spacing w:line="360" w:lineRule="auto"/>
    </w:pPr>
    <w:rPr>
      <w:b/>
      <w:bCs/>
      <w:i/>
      <w:iCs/>
      <w:sz w:val="22"/>
    </w:rPr>
  </w:style>
  <w:style w:customStyle="1" w:styleId="Zkladntextodsazen31" w:type="paragraph">
    <w:name w:val="Základní text odsazený 31"/>
    <w:basedOn w:val="Normln"/>
    <w:pPr>
      <w:tabs>
        <w:tab w:pos="1560" w:val="left"/>
        <w:tab w:pos="6804" w:val="center"/>
        <w:tab w:pos="8364" w:val="right"/>
        <w:tab w:pos="9639" w:val="right"/>
      </w:tabs>
      <w:spacing w:line="288" w:lineRule="auto"/>
      <w:ind w:hanging="1560" w:left="1560"/>
    </w:pPr>
    <w:rPr>
      <w:b/>
      <w:bCs/>
      <w:i/>
      <w:iCs/>
      <w:sz w:val="22"/>
    </w:rPr>
  </w:style>
  <w:style w:customStyle="1" w:styleId="Smlouva-eslo" w:type="paragraph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customStyle="1" w:styleId="Smlouva-slo" w:type="paragraph">
    <w:name w:val="Smlouva-číslo"/>
    <w:basedOn w:val="Normln"/>
    <w:pPr>
      <w:spacing w:before="120" w:line="240" w:lineRule="atLeast"/>
      <w:jc w:val="both"/>
    </w:pPr>
    <w:rPr>
      <w:sz w:val="24"/>
    </w:rPr>
  </w:style>
  <w:style w:customStyle="1" w:styleId="xl24" w:type="paragraph">
    <w:name w:val="xl24"/>
    <w:basedOn w:val="Normln"/>
    <w:pPr>
      <w:pBdr>
        <w:left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25" w:type="paragraph">
    <w:name w:val="xl25"/>
    <w:basedOn w:val="Normln"/>
    <w:pPr>
      <w:pBdr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26" w:type="paragraph">
    <w:name w:val="xl26"/>
    <w:basedOn w:val="Normln"/>
    <w:pPr>
      <w:pBdr>
        <w:bottom w:color="000000" w:space="0" w:sz="4" w:val="single"/>
        <w:right w:color="000000" w:space="0" w:sz="4" w:val="single"/>
      </w:pBdr>
      <w:shd w:color="auto" w:fill="FFFFFF" w:val="clear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27" w:type="paragraph">
    <w:name w:val="xl27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28" w:type="paragraph">
    <w:name w:val="xl28"/>
    <w:basedOn w:val="Normln"/>
    <w:pPr>
      <w:pBdr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29" w:type="paragraph">
    <w:name w:val="xl29"/>
    <w:basedOn w:val="Normln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30" w:type="paragraph">
    <w:name w:val="xl30"/>
    <w:basedOn w:val="Normln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31" w:type="paragraph">
    <w:name w:val="xl31"/>
    <w:basedOn w:val="Normln"/>
    <w:pPr>
      <w:pBdr>
        <w:right w:color="000000" w:space="0" w:sz="4" w:val="single"/>
      </w:pBdr>
      <w:shd w:color="auto" w:fill="FFFFFF" w:val="clear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32" w:type="paragraph">
    <w:name w:val="xl32"/>
    <w:basedOn w:val="Normln"/>
    <w:pPr>
      <w:pBdr>
        <w:lef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33" w:type="paragraph">
    <w:name w:val="xl33"/>
    <w:basedOn w:val="Normln"/>
    <w:pPr>
      <w:pBdr>
        <w:left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34" w:type="paragraph">
    <w:name w:val="xl34"/>
    <w:basedOn w:val="Normln"/>
    <w:pP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35" w:type="paragraph">
    <w:name w:val="xl35"/>
    <w:basedOn w:val="Normln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36" w:type="paragraph">
    <w:name w:val="xl36"/>
    <w:basedOn w:val="Normln"/>
    <w:pPr>
      <w:pBdr>
        <w:top w:color="000000" w:space="0" w:sz="4" w:val="single"/>
        <w:bottom w:color="000000" w:space="0" w:sz="4" w:val="single"/>
      </w:pBdr>
      <w:shd w:color="auto" w:fill="FFFFFF" w:val="clear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37" w:type="paragraph">
    <w:name w:val="xl37"/>
    <w:basedOn w:val="Normln"/>
    <w:pPr>
      <w:shd w:color="auto" w:fill="FFFFFF" w:val="clear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38" w:type="paragraph">
    <w:name w:val="xl38"/>
    <w:basedOn w:val="Normln"/>
    <w:pP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39" w:type="paragraph">
    <w:name w:val="xl39"/>
    <w:basedOn w:val="Normln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40" w:type="paragraph">
    <w:name w:val="xl40"/>
    <w:basedOn w:val="Normln"/>
    <w:pPr>
      <w:pBdr>
        <w:top w:color="000000" w:space="0" w:sz="4" w:val="single"/>
        <w:bottom w:color="000000" w:space="0" w:sz="4" w:val="single"/>
      </w:pBdr>
      <w:shd w:color="auto" w:fill="FFFFFF" w:val="clear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41" w:type="paragraph">
    <w:name w:val="xl41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42" w:type="paragraph">
    <w:name w:val="xl42"/>
    <w:basedOn w:val="Normln"/>
    <w:pPr>
      <w:pBdr>
        <w:bottom w:color="000000" w:space="0" w:sz="4" w:val="single"/>
      </w:pBdr>
      <w:shd w:color="auto" w:fill="FFFFFF" w:val="clear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43" w:type="paragraph">
    <w:name w:val="xl43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b/>
      <w:bCs/>
      <w:sz w:val="24"/>
      <w:szCs w:val="24"/>
    </w:rPr>
  </w:style>
  <w:style w:customStyle="1" w:styleId="xl44" w:type="paragraph">
    <w:name w:val="xl44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b/>
      <w:bCs/>
      <w:sz w:val="24"/>
      <w:szCs w:val="24"/>
    </w:rPr>
  </w:style>
  <w:style w:customStyle="1" w:styleId="xl45" w:type="paragraph">
    <w:name w:val="xl45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46" w:type="paragraph">
    <w:name w:val="xl46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47" w:type="paragraph">
    <w:name w:val="xl47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48" w:type="paragraph">
    <w:name w:val="xl48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49" w:type="paragraph">
    <w:name w:val="xl49"/>
    <w:basedOn w:val="Normln"/>
    <w:pPr>
      <w:pBdr>
        <w:bottom w:color="000000" w:space="0" w:sz="4" w:val="single"/>
      </w:pBdr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50" w:type="paragraph">
    <w:name w:val="xl50"/>
    <w:basedOn w:val="Normln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Textpoznmky" w:type="paragraph">
    <w:name w:val="Text poznámky"/>
    <w:basedOn w:val="Normln"/>
  </w:style>
  <w:style w:customStyle="1" w:styleId="Import5" w:type="paragraph">
    <w:name w:val="Import 5"/>
    <w:basedOn w:val="Normln"/>
    <w:pPr>
      <w:widowControl w:val="0"/>
      <w:tabs>
        <w:tab w:pos="720" w:val="left"/>
        <w:tab w:pos="1584" w:val="left"/>
        <w:tab w:pos="2448" w:val="left"/>
        <w:tab w:pos="3312" w:val="left"/>
        <w:tab w:pos="4176" w:val="left"/>
        <w:tab w:pos="5040" w:val="left"/>
        <w:tab w:pos="5904" w:val="left"/>
        <w:tab w:pos="6768" w:val="left"/>
        <w:tab w:pos="7632" w:val="left"/>
        <w:tab w:pos="8496" w:val="left"/>
        <w:tab w:pos="9360" w:val="left"/>
        <w:tab w:pos="10224" w:val="left"/>
        <w:tab w:pos="11088" w:val="left"/>
        <w:tab w:pos="11952" w:val="left"/>
        <w:tab w:pos="12816" w:val="left"/>
        <w:tab w:pos="13680" w:val="left"/>
        <w:tab w:pos="14544" w:val="left"/>
        <w:tab w:pos="15408" w:val="left"/>
        <w:tab w:pos="16272" w:val="left"/>
        <w:tab w:pos="17136" w:val="left"/>
        <w:tab w:pos="18000" w:val="left"/>
        <w:tab w:pos="18864" w:val="left"/>
      </w:tabs>
      <w:autoSpaceDE w:val="0"/>
      <w:ind w:hanging="288"/>
    </w:pPr>
    <w:rPr>
      <w:rFonts w:ascii="Courier New" w:cs="Courier New" w:hAnsi="Courier New"/>
      <w:sz w:val="24"/>
      <w:szCs w:val="24"/>
    </w:rPr>
  </w:style>
  <w:style w:customStyle="1" w:styleId="Import3" w:type="paragraph">
    <w:name w:val="Import 3"/>
    <w:basedOn w:val="Normln"/>
    <w:pPr>
      <w:widowControl w:val="0"/>
      <w:tabs>
        <w:tab w:pos="720" w:val="left"/>
        <w:tab w:pos="1584" w:val="left"/>
        <w:tab w:pos="2448" w:val="left"/>
        <w:tab w:pos="3312" w:val="left"/>
        <w:tab w:pos="4176" w:val="left"/>
        <w:tab w:pos="5040" w:val="left"/>
        <w:tab w:pos="5904" w:val="left"/>
        <w:tab w:pos="6768" w:val="left"/>
        <w:tab w:pos="7632" w:val="left"/>
        <w:tab w:pos="8496" w:val="left"/>
        <w:tab w:pos="9360" w:val="left"/>
        <w:tab w:pos="10224" w:val="left"/>
        <w:tab w:pos="11088" w:val="left"/>
        <w:tab w:pos="11952" w:val="left"/>
        <w:tab w:pos="12816" w:val="left"/>
        <w:tab w:pos="13680" w:val="left"/>
        <w:tab w:pos="14544" w:val="left"/>
        <w:tab w:pos="15408" w:val="left"/>
        <w:tab w:pos="16272" w:val="left"/>
        <w:tab w:pos="17136" w:val="left"/>
        <w:tab w:pos="18000" w:val="left"/>
        <w:tab w:pos="18864" w:val="left"/>
      </w:tabs>
      <w:autoSpaceDE w:val="0"/>
    </w:pPr>
    <w:rPr>
      <w:rFonts w:ascii="Courier New" w:cs="Courier New" w:hAnsi="Courier New"/>
      <w:sz w:val="24"/>
      <w:szCs w:val="24"/>
    </w:rPr>
  </w:style>
  <w:style w:customStyle="1" w:styleId="Obsahtabulky" w:type="paragraph">
    <w:name w:val="Obsah tabulky"/>
    <w:basedOn w:val="Normln"/>
    <w:pPr>
      <w:suppressLineNumbers/>
    </w:pPr>
  </w:style>
  <w:style w:customStyle="1" w:styleId="Nadpistabulky" w:type="paragraph">
    <w:name w:val="Nadpis tabulky"/>
    <w:basedOn w:val="Obsahtabulky"/>
    <w:pPr>
      <w:jc w:val="center"/>
    </w:pPr>
    <w:rPr>
      <w:b/>
      <w:bCs/>
    </w:rPr>
  </w:style>
  <w:style w:customStyle="1" w:styleId="OdstavecSmlouvy" w:type="paragraph">
    <w:name w:val="OdstavecSmlouvy"/>
    <w:basedOn w:val="Normln"/>
    <w:pPr>
      <w:keepLines/>
      <w:tabs>
        <w:tab w:pos="426" w:val="left"/>
        <w:tab w:pos="1701" w:val="left"/>
      </w:tabs>
      <w:spacing w:after="120"/>
      <w:jc w:val="both"/>
    </w:pPr>
  </w:style>
  <w:style w:customStyle="1" w:styleId="xl51" w:type="paragraph">
    <w:name w:val="xl51"/>
    <w:basedOn w:val="Normln"/>
    <w:pPr>
      <w:pBdr>
        <w:top w:color="000000" w:space="0" w:sz="8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52" w:type="paragraph">
    <w:name w:val="xl52"/>
    <w:basedOn w:val="Normln"/>
    <w:pPr>
      <w:pBdr>
        <w:top w:color="000000" w:space="0" w:sz="8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53" w:type="paragraph">
    <w:name w:val="xl53"/>
    <w:basedOn w:val="Normln"/>
    <w:pPr>
      <w:pBdr>
        <w:top w:color="000000" w:space="0" w:sz="8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54" w:type="paragraph">
    <w:name w:val="xl54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55" w:type="paragraph">
    <w:name w:val="xl55"/>
    <w:basedOn w:val="Normln"/>
    <w:pPr>
      <w:pBdr>
        <w:top w:color="000000" w:space="0" w:sz="8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56" w:type="paragraph">
    <w:name w:val="xl56"/>
    <w:basedOn w:val="Normln"/>
    <w:pPr>
      <w:pBdr>
        <w:top w:color="000000" w:space="0" w:sz="8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color w:val="FF0000"/>
      <w:sz w:val="24"/>
      <w:szCs w:val="24"/>
    </w:rPr>
  </w:style>
  <w:style w:customStyle="1" w:styleId="xl57" w:type="paragraph">
    <w:name w:val="xl57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58" w:type="paragraph">
    <w:name w:val="xl58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59" w:type="paragraph">
    <w:name w:val="xl59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b/>
      <w:bCs/>
      <w:sz w:val="24"/>
      <w:szCs w:val="24"/>
    </w:rPr>
  </w:style>
  <w:style w:customStyle="1" w:styleId="xl60" w:type="paragraph">
    <w:name w:val="xl60"/>
    <w:basedOn w:val="Normln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61" w:type="paragraph">
    <w:name w:val="xl61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62" w:type="paragraph">
    <w:name w:val="xl62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63" w:type="paragraph">
    <w:name w:val="xl63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color w:val="FF0000"/>
      <w:sz w:val="24"/>
      <w:szCs w:val="24"/>
    </w:rPr>
  </w:style>
  <w:style w:customStyle="1" w:styleId="xl64" w:type="paragraph">
    <w:name w:val="xl64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65" w:type="paragraph">
    <w:name w:val="xl65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8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66" w:type="paragraph">
    <w:name w:val="xl66"/>
    <w:basedOn w:val="Normln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67" w:type="paragraph">
    <w:name w:val="xl67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68" w:type="paragraph">
    <w:name w:val="xl68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69" w:type="paragraph">
    <w:name w:val="xl69"/>
    <w:basedOn w:val="Normln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4" w:val="single"/>
      </w:pBdr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70" w:type="paragraph">
    <w:name w:val="xl70"/>
    <w:basedOn w:val="Normln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71" w:type="paragraph">
    <w:name w:val="xl71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" w:cs="Arial" w:eastAsia="Arial Unicode MS" w:hAnsi="Arial"/>
      <w:sz w:val="24"/>
      <w:szCs w:val="24"/>
    </w:rPr>
  </w:style>
  <w:style w:customStyle="1" w:styleId="xl72" w:type="paragraph">
    <w:name w:val="xl72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73" w:type="paragraph">
    <w:name w:val="xl73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74" w:type="paragraph">
    <w:name w:val="xl74"/>
    <w:basedOn w:val="Normln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75" w:type="paragraph">
    <w:name w:val="xl75"/>
    <w:basedOn w:val="Normln"/>
    <w:pPr>
      <w:pBdr>
        <w:top w:color="000000" w:space="0" w:sz="8" w:val="single"/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76" w:type="paragraph">
    <w:name w:val="xl76"/>
    <w:basedOn w:val="Normln"/>
    <w:pPr>
      <w:pBdr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77" w:type="paragraph">
    <w:name w:val="xl77"/>
    <w:basedOn w:val="Normln"/>
    <w:pPr>
      <w:pBdr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78" w:type="paragraph">
    <w:name w:val="xl78"/>
    <w:basedOn w:val="Normln"/>
    <w:pPr>
      <w:pBdr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79" w:type="paragraph">
    <w:name w:val="xl79"/>
    <w:basedOn w:val="Normln"/>
    <w:pPr>
      <w:pBdr>
        <w:left w:color="000000" w:space="0" w:sz="4" w:val="single"/>
        <w:bottom w:color="000000" w:space="0" w:sz="8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80" w:type="paragraph">
    <w:name w:val="xl80"/>
    <w:basedOn w:val="Normln"/>
    <w:pPr>
      <w:pBdr>
        <w:left w:color="000000" w:space="0" w:sz="4" w:val="single"/>
        <w:bottom w:color="000000" w:space="0" w:sz="8" w:val="single"/>
        <w:right w:color="000000" w:space="0" w:sz="8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81" w:type="paragraph">
    <w:name w:val="xl81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82" w:type="paragraph">
    <w:name w:val="xl82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83" w:type="paragraph">
    <w:name w:val="xl83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84" w:type="paragraph">
    <w:name w:val="xl84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85" w:type="paragraph">
    <w:name w:val="xl85"/>
    <w:basedOn w:val="Normln"/>
    <w:pPr>
      <w:pBdr>
        <w:top w:color="000000" w:space="0" w:sz="8" w:val="single"/>
        <w:left w:color="000000" w:space="0" w:sz="4" w:val="single"/>
        <w:right w:color="000000" w:space="0" w:sz="8" w:val="single"/>
      </w:pBdr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86" w:type="paragraph">
    <w:name w:val="xl86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sz w:val="24"/>
      <w:szCs w:val="24"/>
    </w:rPr>
  </w:style>
  <w:style w:customStyle="1" w:styleId="xl87" w:type="paragraph">
    <w:name w:val="xl87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88" w:type="paragraph">
    <w:name w:val="xl88"/>
    <w:basedOn w:val="Normln"/>
    <w:pPr>
      <w:pBdr>
        <w:top w:color="000000" w:space="0" w:sz="8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89" w:type="paragraph">
    <w:name w:val="xl89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color w:val="FF0000"/>
      <w:sz w:val="24"/>
      <w:szCs w:val="24"/>
    </w:rPr>
  </w:style>
  <w:style w:customStyle="1" w:styleId="xl90" w:type="paragraph">
    <w:name w:val="xl90"/>
    <w:basedOn w:val="Normln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" w:cs="Arial" w:eastAsia="Arial Unicode MS" w:hAnsi="Arial"/>
      <w:sz w:val="24"/>
      <w:szCs w:val="24"/>
    </w:rPr>
  </w:style>
  <w:style w:customStyle="1" w:styleId="xl91" w:type="paragraph">
    <w:name w:val="xl91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b/>
      <w:bCs/>
      <w:sz w:val="24"/>
      <w:szCs w:val="24"/>
    </w:rPr>
  </w:style>
  <w:style w:customStyle="1" w:styleId="xl92" w:type="paragraph">
    <w:name w:val="xl92"/>
    <w:basedOn w:val="Normln"/>
    <w:pPr>
      <w:pBdr>
        <w:top w:color="000000" w:space="0" w:sz="8" w:val="single"/>
        <w:left w:color="000000" w:space="0" w:sz="8" w:val="single"/>
        <w:bottom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93" w:type="paragraph">
    <w:name w:val="xl93"/>
    <w:basedOn w:val="Normln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FFFFFF" w:val="clear"/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94" w:type="paragraph">
    <w:name w:val="xl94"/>
    <w:basedOn w:val="Normln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b/>
      <w:bCs/>
      <w:sz w:val="24"/>
      <w:szCs w:val="24"/>
    </w:rPr>
  </w:style>
  <w:style w:customStyle="1" w:styleId="xl95" w:type="paragraph">
    <w:name w:val="xl95"/>
    <w:basedOn w:val="Normln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jc w:val="center"/>
    </w:pPr>
    <w:rPr>
      <w:rFonts w:ascii="Arial Unicode MS" w:cs="Arial Unicode MS" w:eastAsia="Arial Unicode MS" w:hAnsi="Arial Unicode MS"/>
      <w:b/>
      <w:bCs/>
      <w:sz w:val="24"/>
      <w:szCs w:val="24"/>
    </w:rPr>
  </w:style>
  <w:style w:customStyle="1" w:styleId="xl96" w:type="paragraph">
    <w:name w:val="xl96"/>
    <w:basedOn w:val="Normln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</w:pPr>
    <w:rPr>
      <w:rFonts w:ascii="Arial Unicode MS" w:cs="Arial Unicode MS" w:eastAsia="Arial Unicode MS" w:hAnsi="Arial Unicode MS"/>
      <w:b/>
      <w:bCs/>
      <w:sz w:val="24"/>
      <w:szCs w:val="24"/>
    </w:rPr>
  </w:style>
  <w:style w:customStyle="1" w:styleId="xl97" w:type="paragraph">
    <w:name w:val="xl97"/>
    <w:basedOn w:val="Normln"/>
    <w:pPr>
      <w:pBdr>
        <w:top w:color="000000" w:space="0" w:sz="8" w:val="single"/>
        <w:left w:color="000000" w:space="0" w:sz="8" w:val="single"/>
        <w:bottom w:color="000000" w:space="0" w:sz="4" w:val="single"/>
        <w:right w:color="000000" w:space="0" w:sz="4" w:val="single"/>
      </w:pBdr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98" w:type="paragraph">
    <w:name w:val="xl98"/>
    <w:basedOn w:val="Normln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99" w:type="paragraph">
    <w:name w:val="xl99"/>
    <w:basedOn w:val="Normln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customStyle="1" w:styleId="xl100" w:type="paragraph">
    <w:name w:val="xl100"/>
    <w:basedOn w:val="Normln"/>
    <w:pPr>
      <w:pBdr>
        <w:top w:color="000000" w:space="0" w:sz="4" w:val="single"/>
        <w:left w:color="000000" w:space="0" w:sz="8" w:val="single"/>
        <w:bottom w:color="000000" w:space="0" w:sz="4" w:val="single"/>
        <w:right w:color="000000" w:space="0" w:sz="4" w:val="single"/>
      </w:pBdr>
      <w:shd w:color="auto" w:fill="FFFFFF" w:val="clear"/>
      <w:suppressAutoHyphens w:val="0"/>
      <w:spacing w:after="100" w:before="100"/>
      <w:textAlignment w:val="center"/>
    </w:pPr>
    <w:rPr>
      <w:rFonts w:ascii="Arial Unicode MS" w:cs="Arial Unicode MS" w:eastAsia="Arial Unicode MS" w:hAnsi="Arial Unicode MS"/>
      <w:sz w:val="24"/>
      <w:szCs w:val="24"/>
    </w:rPr>
  </w:style>
  <w:style w:styleId="Textbubliny" w:type="paragraph">
    <w:name w:val="Balloon Text"/>
    <w:basedOn w:val="Normln"/>
    <w:semiHidden/>
    <w:rPr>
      <w:rFonts w:ascii="Tahoma" w:cs="Tahoma" w:hAnsi="Tahoma"/>
      <w:sz w:val="16"/>
      <w:szCs w:val="16"/>
    </w:rPr>
  </w:style>
  <w:style w:styleId="Odkaznakoment" w:type="character">
    <w:name w:val="annotation reference"/>
    <w:semiHidden/>
    <w:rPr>
      <w:sz w:val="16"/>
      <w:szCs w:val="16"/>
    </w:rPr>
  </w:style>
  <w:style w:styleId="Textkomente" w:type="paragraph">
    <w:name w:val="annotation text"/>
    <w:basedOn w:val="Normln"/>
    <w:semiHidden/>
  </w:style>
  <w:style w:styleId="Pedmtkomente" w:type="paragraph">
    <w:name w:val="annotation subject"/>
    <w:basedOn w:val="Textkomente"/>
    <w:next w:val="Textkomente"/>
    <w:semiHidden/>
    <w:rPr>
      <w:b/>
      <w:bCs/>
    </w:rPr>
  </w:style>
  <w:style w:customStyle="1" w:styleId="CharChar1" w:type="paragraph">
    <w:name w:val="Char Char1"/>
    <w:basedOn w:val="Normln"/>
    <w:rsid w:val="00DA6760"/>
    <w:pPr>
      <w:suppressAutoHyphens w:val="0"/>
      <w:spacing w:after="160" w:line="240" w:lineRule="exact"/>
    </w:pPr>
    <w:rPr>
      <w:rFonts w:ascii="Verdana" w:cs="Verdana" w:hAnsi="Verdana"/>
      <w:lang w:eastAsia="en-US" w:val="en-US"/>
    </w:rPr>
  </w:style>
  <w:style w:customStyle="1" w:styleId="CharChar10" w:type="paragraph">
    <w:name w:val="Char Char1"/>
    <w:basedOn w:val="Normln"/>
    <w:rsid w:val="00F16C7F"/>
    <w:pPr>
      <w:suppressAutoHyphens w:val="0"/>
      <w:spacing w:after="160" w:line="240" w:lineRule="exact"/>
    </w:pPr>
    <w:rPr>
      <w:rFonts w:ascii="Verdana" w:cs="Verdana" w:hAnsi="Verdana"/>
      <w:lang w:eastAsia="en-US" w:val="en-US"/>
    </w:rPr>
  </w:style>
  <w:style w:styleId="Odstavecseseznamem" w:type="paragraph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 w:val="x-none"/>
    </w:rPr>
  </w:style>
  <w:style w:customStyle="1" w:styleId="OdstavecseseznamemChar" w:type="character">
    <w:name w:val="Odstavec se seznamem Char"/>
    <w:link w:val="Odstavecseseznamem"/>
    <w:uiPriority w:val="99"/>
    <w:locked/>
    <w:rsid w:val="00E10AE4"/>
    <w:rPr>
      <w:rFonts w:ascii="Calibri" w:cs="Arial" w:hAnsi="Calibri"/>
      <w:sz w:val="22"/>
      <w:szCs w:val="22"/>
      <w:lang w:eastAsia="en-US"/>
    </w:rPr>
  </w:style>
  <w:style w:customStyle="1" w:styleId="Default" w:type="paragraph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styleId="Mkatabulky" w:type="table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ZpatChar" w:type="character">
    <w:name w:val="Zápatí Char"/>
    <w:basedOn w:val="Standardnpsmoodstavce"/>
    <w:link w:val="Zpat"/>
    <w:uiPriority w:val="99"/>
    <w:rsid w:val="004E2461"/>
    <w:rPr>
      <w:lang w:eastAsia="ar-SA"/>
    </w:rPr>
  </w:style>
  <w:style w:customStyle="1" w:styleId="Styl11" w:type="paragraph">
    <w:name w:val="Styl11"/>
    <w:basedOn w:val="Normln"/>
    <w:link w:val="Styl11Char"/>
    <w:qFormat/>
    <w:rsid w:val="005D7BD8"/>
    <w:pPr>
      <w:widowControl w:val="0"/>
      <w:numPr>
        <w:numId w:val="32"/>
      </w:numPr>
      <w:shd w:color="auto" w:fill="FFFFFF" w:val="clear"/>
      <w:suppressAutoHyphens w:val="0"/>
      <w:autoSpaceDE w:val="0"/>
      <w:autoSpaceDN w:val="0"/>
      <w:adjustRightInd w:val="0"/>
      <w:spacing w:after="120"/>
      <w:ind w:hanging="425" w:left="425" w:right="72"/>
      <w:jc w:val="both"/>
    </w:pPr>
    <w:rPr>
      <w:rFonts w:ascii="Arial" w:cs="Arial" w:hAnsi="Arial"/>
      <w:sz w:val="22"/>
      <w:szCs w:val="22"/>
    </w:rPr>
  </w:style>
  <w:style w:customStyle="1" w:styleId="Styl11Char" w:type="character">
    <w:name w:val="Styl11 Char"/>
    <w:basedOn w:val="Standardnpsmoodstavce"/>
    <w:link w:val="Styl11"/>
    <w:rsid w:val="005D7BD8"/>
    <w:rPr>
      <w:rFonts w:ascii="Arial" w:cs="Arial" w:hAnsi="Arial"/>
      <w:sz w:val="22"/>
      <w:szCs w:val="22"/>
      <w:shd w:color="auto" w:fill="FFFFFF" w:val="clear"/>
      <w:lang w:eastAsia="ar-SA"/>
    </w:rPr>
  </w:style>
  <w:style w:customStyle="1" w:styleId="datalabel" w:type="character">
    <w:name w:val="datalabel"/>
    <w:basedOn w:val="Standardnpsmoodstavce"/>
    <w:rsid w:val="00F86AC8"/>
  </w:style>
  <w:style w:customStyle="1" w:styleId="RLTextlnkuslovan" w:type="paragraph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customStyle="1" w:styleId="RLTextlnkuslovanChar" w:type="characte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customStyle="1" w:styleId="Mkatabulky1" w:type="table">
    <w:name w:val="Mřížka tabulky1"/>
    <w:basedOn w:val="Normlntabulka"/>
    <w:next w:val="Mkatabulky"/>
    <w:uiPriority w:val="59"/>
    <w:rsid w:val="004F7FB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552F6F"/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styleId="Znakapoznpodarou" w:type="character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1625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0602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090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759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084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5642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500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00738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7094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1095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8047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3086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13051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4763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86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8015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519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3571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5779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msmt.cz" Type="http://schemas.openxmlformats.org/officeDocument/2006/relationships/hyperlink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://www.esfcr.cz" Type="http://schemas.openxmlformats.org/officeDocument/2006/relationships/hyperlink" Id="rId12"/>
    <Relationship Target="fontTable.xml" Type="http://schemas.openxmlformats.org/officeDocument/2006/relationships/fontTable" Id="rId17"/>
    <Relationship Target="numbering.xml" Type="http://schemas.openxmlformats.org/officeDocument/2006/relationships/numbering" Id="rId2"/>
    <Relationship Target="footer1.xml" Type="http://schemas.openxmlformats.org/officeDocument/2006/relationships/footer" Id="rId16"/>
    <Relationship Target="commentsExtended.xml" Type="http://schemas.microsoft.com/office/2011/relationships/commentsExtended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fdv.mpsv.cz/cz/m4/pro-media/loga-projektu-a-fdv-ke-stazeni" Type="http://schemas.openxmlformats.org/officeDocument/2006/relationships/hyperlink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5"/>
    <Relationship TargetMode="External" Target="http://www.op-vk.cz/cs/prijemce/pravidla-pro-publicitu-1/" Type="http://schemas.openxmlformats.org/officeDocument/2006/relationships/hyperlink" Id="rId10"/>
    <Relationship Target="people.xml" Type="http://schemas.microsoft.com/office/2011/relationships/people" Id="rId19"/>
    <Relationship Target="stylesWithEffects.xml" Type="http://schemas.microsoft.com/office/2007/relationships/stylesWithEffects" Id="rId4"/>
    <Relationship TargetMode="External" Target="http://www.esfcr.cz/07-13/oplzz/publicita-op-lzz" Type="http://schemas.openxmlformats.org/officeDocument/2006/relationships/hyperlink" Id="rId9"/>
    <Relationship TargetMode="External" Target="mailto:eliska.kisova@fdv.mpsv.cz" Type="http://schemas.openxmlformats.org/officeDocument/2006/relationships/hyperlink" Id="rId14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B6A82D5-0C7E-4CC8-84F4-9E5E1EBE2F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3839</properties:Words>
  <properties:Characters>22653</properties:Characters>
  <properties:Lines>188</properties:Lines>
  <properties:Paragraphs>52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26440</properties:CharactersWithSpaces>
  <properties:SharedDoc>false</properties:SharedDoc>
  <properties:HLinks>
    <vt:vector baseType="variant" size="24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2015-02-05T13:04:00Z</dcterms:created>
  <dc:creator/>
  <cp:lastModifiedBy/>
  <cp:lastPrinted>2015-02-06T08:20:00Z</cp:lastPrinted>
  <dcterms:modified xmlns:xsi="http://www.w3.org/2001/XMLSchema-instance" xsi:type="dcterms:W3CDTF">2015-03-19T08:19:00Z</dcterms:modified>
  <cp:revision>7</cp:revision>
</cp:coreProperties>
</file>