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235E3" w:rsidP="00D374D2" w:rsidRDefault="005235E3">
      <w:pPr>
        <w:spacing w:after="0" w:line="240" w:lineRule="auto"/>
      </w:pPr>
    </w:p>
    <w:p w:rsidR="00E82513" w:rsidP="005235E3" w:rsidRDefault="00E82513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5235E3" w:rsidP="005235E3" w:rsidRDefault="005235E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Odpovědi ze dne </w:t>
      </w:r>
      <w:r w:rsidR="009052DE">
        <w:rPr>
          <w:rFonts w:ascii="Times New Roman" w:hAnsi="Times New Roman" w:cs="Times New Roman"/>
          <w:b/>
          <w:sz w:val="36"/>
        </w:rPr>
        <w:t>15</w:t>
      </w:r>
      <w:r w:rsidRPr="009D5A79">
        <w:rPr>
          <w:rFonts w:ascii="Times New Roman" w:hAnsi="Times New Roman" w:cs="Times New Roman"/>
          <w:b/>
          <w:sz w:val="36"/>
        </w:rPr>
        <w:t xml:space="preserve">. </w:t>
      </w:r>
      <w:r w:rsidRPr="009D5A79" w:rsidR="005B5E0C">
        <w:rPr>
          <w:rFonts w:ascii="Times New Roman" w:hAnsi="Times New Roman" w:cs="Times New Roman"/>
          <w:b/>
          <w:sz w:val="36"/>
        </w:rPr>
        <w:t>9</w:t>
      </w:r>
      <w:r w:rsidRPr="009D5A79">
        <w:rPr>
          <w:rFonts w:ascii="Times New Roman" w:hAnsi="Times New Roman" w:cs="Times New Roman"/>
          <w:b/>
          <w:sz w:val="36"/>
        </w:rPr>
        <w:t>.</w:t>
      </w:r>
      <w:r w:rsidRPr="005B5E0C">
        <w:rPr>
          <w:rFonts w:ascii="Times New Roman" w:hAnsi="Times New Roman" w:cs="Times New Roman"/>
          <w:b/>
          <w:sz w:val="36"/>
        </w:rPr>
        <w:t xml:space="preserve"> </w:t>
      </w:r>
      <w:r w:rsidRPr="007A1393">
        <w:rPr>
          <w:rFonts w:ascii="Times New Roman" w:hAnsi="Times New Roman" w:cs="Times New Roman"/>
          <w:b/>
          <w:sz w:val="36"/>
        </w:rPr>
        <w:t>2014</w:t>
      </w:r>
      <w:r>
        <w:rPr>
          <w:rFonts w:ascii="Times New Roman" w:hAnsi="Times New Roman" w:cs="Times New Roman"/>
          <w:b/>
          <w:sz w:val="36"/>
        </w:rPr>
        <w:t xml:space="preserve"> na otázku</w:t>
      </w:r>
      <w:r w:rsidRPr="00077890">
        <w:rPr>
          <w:rFonts w:ascii="Times New Roman" w:hAnsi="Times New Roman" w:cs="Times New Roman"/>
          <w:b/>
          <w:sz w:val="36"/>
        </w:rPr>
        <w:t xml:space="preserve"> týkající se</w:t>
      </w:r>
    </w:p>
    <w:p w:rsidRPr="00077890" w:rsidR="005235E3" w:rsidP="005235E3" w:rsidRDefault="005235E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077890">
        <w:rPr>
          <w:rFonts w:ascii="Times New Roman" w:hAnsi="Times New Roman" w:cs="Times New Roman"/>
          <w:b/>
          <w:sz w:val="36"/>
        </w:rPr>
        <w:t>veřejné zakázky s názvem Rekvalifikační kurzy v Jihočeském kraji 2015 - 2018</w:t>
      </w:r>
    </w:p>
    <w:p w:rsidRPr="00A135AC" w:rsidR="005235E3" w:rsidP="005235E3" w:rsidRDefault="005235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135AC">
        <w:rPr>
          <w:rFonts w:ascii="Times New Roman" w:hAnsi="Times New Roman" w:cs="Times New Roman"/>
          <w:sz w:val="24"/>
          <w:szCs w:val="24"/>
        </w:rPr>
        <w:t xml:space="preserve">(jedná se o </w:t>
      </w:r>
      <w:r w:rsidR="00605DCB">
        <w:rPr>
          <w:rFonts w:ascii="Times New Roman" w:hAnsi="Times New Roman" w:cs="Times New Roman"/>
          <w:sz w:val="24"/>
          <w:szCs w:val="24"/>
        </w:rPr>
        <w:t>26</w:t>
      </w:r>
      <w:r w:rsidRPr="00A135AC">
        <w:rPr>
          <w:rFonts w:ascii="Times New Roman" w:hAnsi="Times New Roman" w:cs="Times New Roman"/>
          <w:sz w:val="24"/>
          <w:szCs w:val="24"/>
        </w:rPr>
        <w:t xml:space="preserve">. </w:t>
      </w:r>
      <w:r w:rsidR="005B5E0C">
        <w:rPr>
          <w:rFonts w:ascii="Times New Roman" w:hAnsi="Times New Roman" w:cs="Times New Roman"/>
          <w:sz w:val="24"/>
          <w:szCs w:val="24"/>
        </w:rPr>
        <w:t>a</w:t>
      </w:r>
      <w:r w:rsidR="002F654E">
        <w:rPr>
          <w:rFonts w:ascii="Times New Roman" w:hAnsi="Times New Roman" w:cs="Times New Roman"/>
          <w:sz w:val="24"/>
          <w:szCs w:val="24"/>
        </w:rPr>
        <w:t>ž 33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135AC">
        <w:rPr>
          <w:rFonts w:ascii="Times New Roman" w:hAnsi="Times New Roman" w:cs="Times New Roman"/>
          <w:sz w:val="24"/>
          <w:szCs w:val="24"/>
        </w:rPr>
        <w:t>otázku v pořadí)</w:t>
      </w:r>
    </w:p>
    <w:p w:rsidR="005B5E0C" w:rsidP="005235E3" w:rsidRDefault="005B5E0C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  <w:highlight w:val="yellow"/>
        </w:rPr>
      </w:pPr>
    </w:p>
    <w:p w:rsidR="005B5E0C" w:rsidP="005235E3" w:rsidRDefault="005B5E0C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  <w:highlight w:val="yellow"/>
        </w:rPr>
      </w:pPr>
    </w:p>
    <w:p w:rsidRPr="005B5E0C" w:rsidR="005B5E0C" w:rsidP="005B5E0C" w:rsidRDefault="005235E3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</w:rPr>
      </w:pPr>
      <w:r w:rsidRPr="008732C6">
        <w:rPr>
          <w:rFonts w:ascii="Times New Roman" w:hAnsi="Times New Roman" w:cs="Times New Roman"/>
          <w:highlight w:val="yellow"/>
        </w:rPr>
        <w:t>Otázka:</w:t>
      </w:r>
      <w:r w:rsidRPr="008732C6" w:rsidR="00F46CC6">
        <w:rPr>
          <w:rFonts w:ascii="Times New Roman" w:hAnsi="Times New Roman" w:cs="Times New Roman"/>
        </w:rPr>
        <w:t xml:space="preserve"> </w:t>
      </w:r>
    </w:p>
    <w:p w:rsidRPr="00605DCB" w:rsidR="00605DCB" w:rsidP="00605DCB" w:rsidRDefault="00605DC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605DCB">
        <w:rPr>
          <w:rFonts w:ascii="Times New Roman" w:hAnsi="Times New Roman" w:eastAsia="Times New Roman" w:cs="Times New Roman"/>
          <w:sz w:val="24"/>
          <w:szCs w:val="24"/>
          <w:lang w:eastAsia="cs-CZ"/>
        </w:rPr>
        <w:t>1. Součástí nabídky je kopie pojistné smlouvy o odpovědnosti. Naše smlouva obsahuje cca 40 stran. Zřizovatelem naší organizace je Pardubický kraj a pojistka se vztahuje na všechny jím zřizované organizace. Je nutné doložit kopii všech stran pojistky?</w:t>
      </w:r>
    </w:p>
    <w:p w:rsidR="00605DCB" w:rsidP="00605DCB" w:rsidRDefault="00605DC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605DCB" w:rsidR="00605DCB" w:rsidP="00605DCB" w:rsidRDefault="00605DC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605DCB">
        <w:rPr>
          <w:rFonts w:ascii="Times New Roman" w:hAnsi="Times New Roman" w:eastAsia="Times New Roman" w:cs="Times New Roman"/>
          <w:sz w:val="24"/>
          <w:szCs w:val="24"/>
          <w:highlight w:val="cyan"/>
          <w:lang w:eastAsia="cs-CZ"/>
        </w:rPr>
        <w:t>Odpověď:</w:t>
      </w:r>
    </w:p>
    <w:p w:rsidRPr="006F4EC9" w:rsidR="006F4EC9" w:rsidP="006F4EC9" w:rsidRDefault="006F4EC9">
      <w:pPr>
        <w:tabs>
          <w:tab w:val="left" w:pos="-1980"/>
        </w:tabs>
        <w:spacing w:after="0" w:line="240" w:lineRule="auto"/>
        <w:ind w:right="16"/>
        <w:jc w:val="both"/>
        <w:rPr>
          <w:rFonts w:ascii="Times New Roman" w:hAnsi="Times New Roman" w:eastAsia="Times New Roman" w:cs="Times New Roman"/>
          <w:sz w:val="24"/>
          <w:lang w:eastAsia="cs-CZ"/>
        </w:rPr>
      </w:pPr>
      <w:r w:rsidRPr="006F4EC9">
        <w:rPr>
          <w:rFonts w:ascii="Times New Roman" w:hAnsi="Times New Roman" w:eastAsia="Times New Roman" w:cs="Times New Roman"/>
          <w:sz w:val="24"/>
          <w:szCs w:val="20"/>
          <w:lang w:eastAsia="cs-CZ"/>
        </w:rPr>
        <w:t xml:space="preserve">Při podání nabídky nemusí být kopie pojistné smlouvy dodána. </w:t>
      </w:r>
      <w:r w:rsidRPr="006F4EC9">
        <w:rPr>
          <w:rFonts w:ascii="Times New Roman" w:hAnsi="Times New Roman" w:eastAsia="Times New Roman" w:cs="Times New Roman"/>
          <w:sz w:val="24"/>
          <w:lang w:eastAsia="cs-CZ"/>
        </w:rPr>
        <w:t xml:space="preserve">Tu doloží (v originále) </w:t>
      </w:r>
      <w:r w:rsidR="00F72519">
        <w:rPr>
          <w:rFonts w:ascii="Times New Roman" w:hAnsi="Times New Roman" w:eastAsia="Times New Roman" w:cs="Times New Roman"/>
          <w:sz w:val="24"/>
          <w:lang w:eastAsia="cs-CZ"/>
        </w:rPr>
        <w:t xml:space="preserve">pouze vybraný </w:t>
      </w:r>
      <w:r w:rsidRPr="006F4EC9">
        <w:rPr>
          <w:rFonts w:ascii="Times New Roman" w:hAnsi="Times New Roman" w:eastAsia="Times New Roman" w:cs="Times New Roman"/>
          <w:sz w:val="24"/>
          <w:lang w:eastAsia="cs-CZ"/>
        </w:rPr>
        <w:t>dodavatel zadavateli nejpozději v den podpisu Rámcové smlouvy (</w:t>
      </w:r>
      <w:r w:rsidRPr="006F4EC9">
        <w:rPr>
          <w:rFonts w:ascii="Times New Roman" w:hAnsi="Times New Roman" w:eastAsia="Times New Roman" w:cs="Times New Roman"/>
          <w:lang w:eastAsia="cs-CZ"/>
        </w:rPr>
        <w:t>min. výše pojistného plnění je 2 mil. Kč)</w:t>
      </w:r>
      <w:r w:rsidR="00B13AB7">
        <w:rPr>
          <w:rFonts w:ascii="Times New Roman" w:hAnsi="Times New Roman" w:eastAsia="Times New Roman" w:cs="Times New Roman"/>
          <w:lang w:eastAsia="cs-CZ"/>
        </w:rPr>
        <w:t>.</w:t>
      </w:r>
    </w:p>
    <w:p w:rsidR="001E5BDF" w:rsidP="005B5E0C" w:rsidRDefault="001E5BDF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</w:rPr>
      </w:pPr>
    </w:p>
    <w:p w:rsidRPr="005B5E0C" w:rsidR="001E5BDF" w:rsidP="005B5E0C" w:rsidRDefault="0011447A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</w:rPr>
      </w:pPr>
      <w:r w:rsidRPr="0011447A">
        <w:rPr>
          <w:rFonts w:ascii="Times New Roman" w:hAnsi="Times New Roman" w:cs="Times New Roman"/>
          <w:highlight w:val="yellow"/>
        </w:rPr>
        <w:t>Otázka:</w:t>
      </w:r>
    </w:p>
    <w:p w:rsidRPr="00605DCB" w:rsidR="00605DCB" w:rsidP="00605DCB" w:rsidRDefault="00605DC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605DCB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2. V dohodě o provedení rekvalifikace v článku č. 1 - Účel dohody je uvedeno: "Náklady na rekvalifikaci jsou hrazeny z národního individuálního projektu </w:t>
      </w:r>
      <w:proofErr w:type="gramStart"/>
      <w:r w:rsidRPr="00605DCB">
        <w:rPr>
          <w:rFonts w:ascii="Times New Roman" w:hAnsi="Times New Roman" w:eastAsia="Times New Roman" w:cs="Times New Roman"/>
          <w:sz w:val="24"/>
          <w:szCs w:val="24"/>
          <w:lang w:eastAsia="cs-CZ"/>
        </w:rPr>
        <w:t>č. ...... (co</w:t>
      </w:r>
      <w:proofErr w:type="gramEnd"/>
      <w:r w:rsidRPr="00605DCB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mám doplnit? Zaj</w:t>
      </w:r>
      <w:r w:rsidR="009B16E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ímám se o část 4 - základy </w:t>
      </w:r>
      <w:proofErr w:type="gramStart"/>
      <w:r w:rsidR="009B16EE">
        <w:rPr>
          <w:rFonts w:ascii="Times New Roman" w:hAnsi="Times New Roman" w:eastAsia="Times New Roman" w:cs="Times New Roman"/>
          <w:sz w:val="24"/>
          <w:szCs w:val="24"/>
          <w:lang w:eastAsia="cs-CZ"/>
        </w:rPr>
        <w:t>podni</w:t>
      </w:r>
      <w:r w:rsidRPr="00605DCB">
        <w:rPr>
          <w:rFonts w:ascii="Times New Roman" w:hAnsi="Times New Roman" w:eastAsia="Times New Roman" w:cs="Times New Roman"/>
          <w:sz w:val="24"/>
          <w:szCs w:val="24"/>
          <w:lang w:eastAsia="cs-CZ"/>
        </w:rPr>
        <w:t>kání)...</w:t>
      </w:r>
      <w:proofErr w:type="gramEnd"/>
    </w:p>
    <w:p w:rsidRPr="006F4EC9" w:rsidR="005235E3" w:rsidP="00D374D2" w:rsidRDefault="005235E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1447A" w:rsidP="0011447A" w:rsidRDefault="0011447A">
      <w:pPr>
        <w:pStyle w:val="Textvbloku"/>
        <w:ind w:left="0"/>
      </w:pPr>
      <w:r w:rsidRPr="002A7072">
        <w:rPr>
          <w:highlight w:val="cyan"/>
        </w:rPr>
        <w:t>Odpověď:</w:t>
      </w:r>
    </w:p>
    <w:p w:rsidRPr="00DF53C8" w:rsidR="00147C0B" w:rsidP="001E5BDF" w:rsidRDefault="00DF53C8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V Zadávací dokumentaci v Článku </w:t>
      </w:r>
      <w:r w:rsidRPr="00DF53C8">
        <w:rPr>
          <w:rFonts w:ascii="Times New Roman" w:hAnsi="Times New Roman" w:cs="Times New Roman"/>
          <w:b/>
          <w:color w:val="000000"/>
          <w:sz w:val="24"/>
        </w:rPr>
        <w:t>2. Podmínky a požadavky na zpracování nabídky</w:t>
      </w:r>
      <w:r>
        <w:rPr>
          <w:rFonts w:ascii="Times New Roman" w:hAnsi="Times New Roman" w:cs="Times New Roman"/>
          <w:color w:val="000000"/>
          <w:sz w:val="24"/>
        </w:rPr>
        <w:t xml:space="preserve"> v bodě 12. je uvedeno</w:t>
      </w:r>
      <w:r>
        <w:t>, že se v</w:t>
      </w:r>
      <w:r>
        <w:rPr>
          <w:rFonts w:ascii="Times New Roman" w:hAnsi="Times New Roman" w:cs="Times New Roman"/>
          <w:color w:val="000000"/>
          <w:sz w:val="24"/>
        </w:rPr>
        <w:t>yplňuje</w:t>
      </w:r>
      <w:r w:rsidRPr="00DF53C8">
        <w:rPr>
          <w:rFonts w:ascii="Times New Roman" w:hAnsi="Times New Roman" w:cs="Times New Roman"/>
          <w:color w:val="000000"/>
          <w:sz w:val="24"/>
        </w:rPr>
        <w:t xml:space="preserve"> a podepisuje </w:t>
      </w:r>
      <w:r w:rsidRPr="006474A1">
        <w:rPr>
          <w:rFonts w:ascii="Times New Roman" w:hAnsi="Times New Roman" w:cs="Times New Roman"/>
          <w:b/>
          <w:color w:val="000000"/>
          <w:sz w:val="24"/>
        </w:rPr>
        <w:t>pouze čestné prohlášení o akceptaci</w:t>
      </w:r>
      <w:r w:rsidRPr="00DF53C8">
        <w:rPr>
          <w:rFonts w:ascii="Times New Roman" w:hAnsi="Times New Roman" w:cs="Times New Roman"/>
          <w:color w:val="000000"/>
          <w:sz w:val="24"/>
        </w:rPr>
        <w:t xml:space="preserve"> D</w:t>
      </w:r>
      <w:r>
        <w:rPr>
          <w:rFonts w:ascii="Times New Roman" w:hAnsi="Times New Roman" w:cs="Times New Roman"/>
          <w:color w:val="000000"/>
          <w:sz w:val="24"/>
        </w:rPr>
        <w:t>ohody o provedení rekvalifikace, nikoli samotná Dohoda</w:t>
      </w:r>
      <w:r w:rsidRPr="00DF53C8">
        <w:t xml:space="preserve"> </w:t>
      </w:r>
      <w:r w:rsidRPr="00DF53C8">
        <w:rPr>
          <w:rFonts w:ascii="Times New Roman" w:hAnsi="Times New Roman" w:cs="Times New Roman"/>
          <w:color w:val="000000"/>
          <w:sz w:val="24"/>
        </w:rPr>
        <w:t>o provedení rekvalifikace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DF53C8" w:rsidP="001E5BDF" w:rsidRDefault="00DF53C8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</w:rPr>
      </w:pPr>
    </w:p>
    <w:p w:rsidR="00147C0B" w:rsidP="001E5BDF" w:rsidRDefault="00147C0B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</w:rPr>
      </w:pPr>
      <w:r w:rsidRPr="00147C0B">
        <w:rPr>
          <w:rFonts w:ascii="Times New Roman" w:hAnsi="Times New Roman" w:cs="Times New Roman"/>
          <w:color w:val="000000"/>
          <w:sz w:val="24"/>
          <w:highlight w:val="yellow"/>
        </w:rPr>
        <w:t>Otázka:</w:t>
      </w:r>
    </w:p>
    <w:p w:rsidRPr="00605DCB" w:rsidR="00605DCB" w:rsidP="00605DCB" w:rsidRDefault="00605DC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605DCB">
        <w:rPr>
          <w:rFonts w:ascii="Times New Roman" w:hAnsi="Times New Roman" w:eastAsia="Times New Roman" w:cs="Times New Roman"/>
          <w:sz w:val="24"/>
          <w:szCs w:val="24"/>
          <w:lang w:eastAsia="cs-CZ"/>
        </w:rPr>
        <w:t>3. Číslování stran má mít jednu číselnou řadu. Podle mne to musím udělat ručně. Je můj názor správný?</w:t>
      </w:r>
    </w:p>
    <w:p w:rsidR="00605DCB" w:rsidP="00147C0B" w:rsidRDefault="00605DCB">
      <w:pPr>
        <w:pStyle w:val="Textvbloku"/>
        <w:ind w:left="0"/>
        <w:rPr>
          <w:highlight w:val="cyan"/>
        </w:rPr>
      </w:pPr>
    </w:p>
    <w:p w:rsidR="00147C0B" w:rsidP="00147C0B" w:rsidRDefault="00147C0B">
      <w:pPr>
        <w:pStyle w:val="Textvbloku"/>
        <w:ind w:left="0"/>
      </w:pPr>
      <w:r w:rsidRPr="002A7072">
        <w:rPr>
          <w:highlight w:val="cyan"/>
        </w:rPr>
        <w:t>Odpověď:</w:t>
      </w:r>
    </w:p>
    <w:p w:rsidR="00605DCB" w:rsidP="00147C0B" w:rsidRDefault="0047392F">
      <w:pPr>
        <w:keepNext/>
        <w:spacing w:after="0" w:line="240" w:lineRule="auto"/>
        <w:jc w:val="both"/>
        <w:outlineLvl w:val="0"/>
        <w:rPr>
          <w:rFonts w:ascii="Times New Roman" w:hAnsi="Times New Roman" w:eastAsia="Calibri" w:cs="Times New Roman"/>
          <w:sz w:val="24"/>
          <w:szCs w:val="24"/>
          <w:lang w:eastAsia="cs-CZ"/>
        </w:rPr>
      </w:pPr>
      <w:r>
        <w:rPr>
          <w:rFonts w:ascii="Times New Roman" w:hAnsi="Times New Roman" w:eastAsia="Calibri" w:cs="Times New Roman"/>
          <w:sz w:val="24"/>
          <w:szCs w:val="24"/>
          <w:lang w:eastAsia="cs-CZ"/>
        </w:rPr>
        <w:t>Ano. Je to jedna z možností</w:t>
      </w:r>
      <w:r w:rsidRPr="0047392F">
        <w:rPr>
          <w:rFonts w:ascii="Times New Roman" w:hAnsi="Times New Roman" w:eastAsia="Calibri" w:cs="Times New Roman"/>
          <w:sz w:val="24"/>
          <w:szCs w:val="24"/>
          <w:lang w:eastAsia="cs-CZ"/>
        </w:rPr>
        <w:t>.</w:t>
      </w:r>
    </w:p>
    <w:p w:rsidR="0047392F" w:rsidP="00147C0B" w:rsidRDefault="0047392F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147C0B" w:rsidP="00147C0B" w:rsidRDefault="00147C0B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</w:rPr>
      </w:pPr>
      <w:r w:rsidRPr="00147C0B">
        <w:rPr>
          <w:rFonts w:ascii="Times New Roman" w:hAnsi="Times New Roman" w:cs="Times New Roman"/>
          <w:color w:val="000000"/>
          <w:sz w:val="24"/>
          <w:highlight w:val="yellow"/>
        </w:rPr>
        <w:t>Otázka:</w:t>
      </w:r>
    </w:p>
    <w:p w:rsidRPr="00605DCB" w:rsidR="00605DCB" w:rsidP="00605DCB" w:rsidRDefault="00605DC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605DCB">
        <w:rPr>
          <w:rFonts w:ascii="Times New Roman" w:hAnsi="Times New Roman" w:eastAsia="Times New Roman" w:cs="Times New Roman"/>
          <w:sz w:val="24"/>
          <w:szCs w:val="24"/>
          <w:lang w:eastAsia="cs-CZ"/>
        </w:rPr>
        <w:t>Do rámcové smlouvy se má do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plnit v čl. II - předmět plnění</w:t>
      </w:r>
      <w:r w:rsidRPr="00605DCB">
        <w:rPr>
          <w:rFonts w:ascii="Times New Roman" w:hAnsi="Times New Roman" w:eastAsia="Times New Roman" w:cs="Times New Roman"/>
          <w:sz w:val="24"/>
          <w:szCs w:val="24"/>
          <w:lang w:eastAsia="cs-CZ"/>
        </w:rPr>
        <w:t>: forma konání rekvalifikačního kurzu.</w:t>
      </w:r>
    </w:p>
    <w:p w:rsidR="00605DCB" w:rsidP="00605DCB" w:rsidRDefault="00605DCB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</w:rPr>
      </w:pPr>
      <w:r w:rsidRPr="00605DCB">
        <w:rPr>
          <w:rFonts w:ascii="Times New Roman" w:hAnsi="Times New Roman" w:eastAsia="Times New Roman" w:cs="Times New Roman"/>
          <w:sz w:val="24"/>
          <w:szCs w:val="24"/>
          <w:lang w:eastAsia="cs-CZ"/>
        </w:rPr>
        <w:t>Pokud se mi jedná o kurz základy podnikání, je forma přednáška a společná komunikace? Nebo co byste mi doporučil?</w:t>
      </w:r>
    </w:p>
    <w:p w:rsidR="00605DCB" w:rsidP="00147C0B" w:rsidRDefault="00605DCB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</w:rPr>
      </w:pPr>
    </w:p>
    <w:p w:rsidR="00B13AB7" w:rsidP="002D76D2" w:rsidRDefault="00B13AB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highlight w:val="cyan"/>
          <w:lang w:eastAsia="cs-CZ"/>
        </w:rPr>
      </w:pPr>
    </w:p>
    <w:p w:rsidR="00B13AB7" w:rsidP="002D76D2" w:rsidRDefault="00B13AB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highlight w:val="cyan"/>
          <w:lang w:eastAsia="cs-CZ"/>
        </w:rPr>
      </w:pPr>
    </w:p>
    <w:p w:rsidR="00B13AB7" w:rsidP="002D76D2" w:rsidRDefault="00B13AB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highlight w:val="cyan"/>
          <w:lang w:eastAsia="cs-CZ"/>
        </w:rPr>
      </w:pPr>
    </w:p>
    <w:p w:rsidR="00147C0B" w:rsidP="002D76D2" w:rsidRDefault="00147C0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highlight w:val="cyan"/>
          <w:lang w:eastAsia="cs-CZ"/>
        </w:rPr>
        <w:lastRenderedPageBreak/>
        <w:t>Odpověď:</w:t>
      </w:r>
    </w:p>
    <w:p w:rsidRPr="006474A1" w:rsidR="002D76D2" w:rsidP="002D76D2" w:rsidRDefault="00B13AB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6474A1">
        <w:rPr>
          <w:rFonts w:ascii="Times New Roman" w:hAnsi="Times New Roman" w:eastAsia="Calibri" w:cs="Times New Roman"/>
          <w:sz w:val="24"/>
          <w:szCs w:val="24"/>
          <w:lang w:eastAsia="cs-CZ"/>
        </w:rPr>
        <w:t>Forma konání rekvalifikačního kurzu v Příloze č. 6 Zadávací dokumentace (</w:t>
      </w:r>
      <w:r w:rsidRPr="006474A1">
        <w:rPr>
          <w:rFonts w:ascii="Times New Roman" w:hAnsi="Times New Roman" w:eastAsia="Calibri" w:cs="Times New Roman"/>
          <w:b/>
          <w:sz w:val="24"/>
          <w:szCs w:val="24"/>
          <w:lang w:eastAsia="cs-CZ"/>
        </w:rPr>
        <w:t>Rámcová smlouva</w:t>
      </w:r>
      <w:r w:rsidRPr="006474A1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) by měla odpovídat formě výuky uvedené v Příloze č. 8 Zadávací dokumentace (formulář </w:t>
      </w:r>
      <w:r w:rsidRPr="006474A1">
        <w:rPr>
          <w:rFonts w:ascii="Times New Roman" w:hAnsi="Times New Roman" w:eastAsia="Calibri" w:cs="Times New Roman"/>
          <w:b/>
          <w:sz w:val="24"/>
          <w:szCs w:val="24"/>
          <w:lang w:eastAsia="cs-CZ"/>
        </w:rPr>
        <w:t>Nabídka zabezpečení rekvalifikace</w:t>
      </w:r>
      <w:r w:rsidR="006474A1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- kolonka forma výuky)</w:t>
      </w:r>
      <w:r w:rsidRPr="006474A1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, tedy např. </w:t>
      </w:r>
      <w:r w:rsidRPr="006474A1" w:rsidR="006474A1">
        <w:rPr>
          <w:rFonts w:ascii="Times New Roman" w:hAnsi="Times New Roman" w:eastAsia="Calibri" w:cs="Times New Roman"/>
          <w:sz w:val="24"/>
          <w:szCs w:val="24"/>
          <w:lang w:eastAsia="cs-CZ"/>
        </w:rPr>
        <w:t>prezenční (</w:t>
      </w:r>
      <w:r w:rsidRPr="006474A1">
        <w:rPr>
          <w:rFonts w:ascii="Times New Roman" w:hAnsi="Times New Roman" w:eastAsia="Calibri" w:cs="Times New Roman"/>
          <w:sz w:val="24"/>
          <w:szCs w:val="24"/>
          <w:lang w:eastAsia="cs-CZ"/>
        </w:rPr>
        <w:t>denní</w:t>
      </w:r>
      <w:r w:rsidRPr="006474A1" w:rsidR="006474A1">
        <w:rPr>
          <w:rFonts w:ascii="Times New Roman" w:hAnsi="Times New Roman" w:eastAsia="Calibri" w:cs="Times New Roman"/>
          <w:sz w:val="24"/>
          <w:szCs w:val="24"/>
          <w:lang w:eastAsia="cs-CZ"/>
        </w:rPr>
        <w:t>).</w:t>
      </w:r>
      <w:r w:rsidRPr="006474A1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</w:t>
      </w:r>
    </w:p>
    <w:p w:rsidRPr="006474A1" w:rsidR="003370B2" w:rsidP="002D76D2" w:rsidRDefault="003370B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</w:p>
    <w:p w:rsidR="00147C0B" w:rsidP="002D76D2" w:rsidRDefault="00147C0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highlight w:val="yellow"/>
          <w:lang w:eastAsia="cs-CZ"/>
        </w:rPr>
        <w:t>Otázka:</w:t>
      </w:r>
    </w:p>
    <w:p w:rsidRPr="00605DCB" w:rsidR="00605DCB" w:rsidP="00605DCB" w:rsidRDefault="00605DC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605DCB">
        <w:rPr>
          <w:rFonts w:ascii="Times New Roman" w:hAnsi="Times New Roman" w:eastAsia="Calibri" w:cs="Times New Roman"/>
          <w:sz w:val="24"/>
          <w:szCs w:val="24"/>
          <w:lang w:eastAsia="cs-CZ"/>
        </w:rPr>
        <w:t>Chceme organizovat rekvalifikace v Českých Budějovicích</w:t>
      </w:r>
      <w:r w:rsidR="0047392F">
        <w:rPr>
          <w:rFonts w:ascii="Times New Roman" w:hAnsi="Times New Roman" w:eastAsia="Calibri" w:cs="Times New Roman"/>
          <w:sz w:val="24"/>
          <w:szCs w:val="24"/>
          <w:lang w:eastAsia="cs-CZ"/>
        </w:rPr>
        <w:t>,</w:t>
      </w:r>
      <w:r w:rsidRPr="00605DCB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ale prostory</w:t>
      </w:r>
      <w:r w:rsidR="0047392F">
        <w:rPr>
          <w:rFonts w:ascii="Times New Roman" w:hAnsi="Times New Roman" w:eastAsia="Calibri" w:cs="Times New Roman"/>
          <w:sz w:val="24"/>
          <w:szCs w:val="24"/>
          <w:lang w:eastAsia="cs-CZ"/>
        </w:rPr>
        <w:t>,</w:t>
      </w:r>
      <w:r w:rsidRPr="00605DCB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kde se bude </w:t>
      </w:r>
      <w:r w:rsidRPr="0047392F" w:rsidR="0047392F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konat </w:t>
      </w:r>
      <w:r w:rsidRPr="00605DCB">
        <w:rPr>
          <w:rFonts w:ascii="Times New Roman" w:hAnsi="Times New Roman" w:eastAsia="Calibri" w:cs="Times New Roman"/>
          <w:sz w:val="24"/>
          <w:szCs w:val="24"/>
          <w:lang w:eastAsia="cs-CZ"/>
        </w:rPr>
        <w:t>teoretická část</w:t>
      </w:r>
      <w:r w:rsidR="0047392F">
        <w:rPr>
          <w:rFonts w:ascii="Times New Roman" w:hAnsi="Times New Roman" w:eastAsia="Calibri" w:cs="Times New Roman"/>
          <w:sz w:val="24"/>
          <w:szCs w:val="24"/>
          <w:lang w:eastAsia="cs-CZ"/>
        </w:rPr>
        <w:t>,</w:t>
      </w:r>
      <w:r w:rsidR="00BA2B34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budeme mít v proná</w:t>
      </w:r>
      <w:r w:rsidRPr="00605DCB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jmu dle platného ceníku firmy. Považuje se za subdodavatele firma, která pronajme nám ty prostory? </w:t>
      </w:r>
    </w:p>
    <w:p w:rsidR="0047392F" w:rsidP="0047392F" w:rsidRDefault="0047392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highlight w:val="cyan"/>
          <w:lang w:eastAsia="cs-CZ"/>
        </w:rPr>
      </w:pPr>
    </w:p>
    <w:p w:rsidR="0047392F" w:rsidP="0047392F" w:rsidRDefault="0047392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highlight w:val="cyan"/>
          <w:lang w:eastAsia="cs-CZ"/>
        </w:rPr>
        <w:t>Odpověď:</w:t>
      </w:r>
    </w:p>
    <w:p w:rsidR="0047392F" w:rsidP="00605DCB" w:rsidRDefault="00F72519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>
        <w:rPr>
          <w:rFonts w:ascii="Times New Roman" w:hAnsi="Times New Roman" w:eastAsia="Calibri" w:cs="Times New Roman"/>
          <w:sz w:val="24"/>
          <w:szCs w:val="24"/>
          <w:lang w:eastAsia="cs-CZ"/>
        </w:rPr>
        <w:t>V</w:t>
      </w:r>
      <w:r w:rsidR="0047392F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případě </w:t>
      </w:r>
      <w:r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čistého pronájmu prostor </w:t>
      </w:r>
      <w:r w:rsidR="0047392F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se </w:t>
      </w:r>
      <w:r>
        <w:rPr>
          <w:rFonts w:ascii="Times New Roman" w:hAnsi="Times New Roman" w:eastAsia="Calibri" w:cs="Times New Roman"/>
          <w:sz w:val="24"/>
          <w:szCs w:val="24"/>
          <w:lang w:eastAsia="cs-CZ"/>
        </w:rPr>
        <w:t>ne</w:t>
      </w:r>
      <w:r w:rsidR="0047392F">
        <w:rPr>
          <w:rFonts w:ascii="Times New Roman" w:hAnsi="Times New Roman" w:eastAsia="Calibri" w:cs="Times New Roman"/>
          <w:sz w:val="24"/>
          <w:szCs w:val="24"/>
          <w:lang w:eastAsia="cs-CZ"/>
        </w:rPr>
        <w:t>jedná o subdodavatele.</w:t>
      </w:r>
    </w:p>
    <w:p w:rsidR="0047392F" w:rsidP="00605DCB" w:rsidRDefault="0047392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</w:p>
    <w:p w:rsidR="0047392F" w:rsidP="00605DCB" w:rsidRDefault="0047392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highlight w:val="yellow"/>
          <w:lang w:eastAsia="cs-CZ"/>
        </w:rPr>
        <w:t>Otázka:</w:t>
      </w:r>
    </w:p>
    <w:p w:rsidRPr="00605DCB" w:rsidR="00605DCB" w:rsidP="00605DCB" w:rsidRDefault="009B16E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>
        <w:rPr>
          <w:rFonts w:ascii="Times New Roman" w:hAnsi="Times New Roman" w:eastAsia="Calibri" w:cs="Times New Roman"/>
          <w:sz w:val="24"/>
          <w:szCs w:val="24"/>
          <w:lang w:eastAsia="cs-CZ"/>
        </w:rPr>
        <w:t>Praktická část bude probí</w:t>
      </w:r>
      <w:r w:rsidRPr="00605DCB" w:rsidR="00605DCB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hat bez odplatně v prostorách bezpečnostní agentury. Povazuje se za subdodavatele firma, která umožni nám vykonávat praxe v jejich prostorách bez odplatně? Pokud ne tak třeba ji zadávat v příloze </w:t>
      </w:r>
      <w:proofErr w:type="gramStart"/>
      <w:r w:rsidRPr="00605DCB" w:rsidR="00605DCB">
        <w:rPr>
          <w:rFonts w:ascii="Times New Roman" w:hAnsi="Times New Roman" w:eastAsia="Calibri" w:cs="Times New Roman"/>
          <w:sz w:val="24"/>
          <w:szCs w:val="24"/>
          <w:lang w:eastAsia="cs-CZ"/>
        </w:rPr>
        <w:t>č.9?</w:t>
      </w:r>
      <w:proofErr w:type="gramEnd"/>
    </w:p>
    <w:p w:rsidR="006D284F" w:rsidP="006D284F" w:rsidRDefault="006D284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highlight w:val="cyan"/>
          <w:lang w:eastAsia="cs-CZ"/>
        </w:rPr>
      </w:pPr>
    </w:p>
    <w:p w:rsidR="00147C0B" w:rsidP="006D284F" w:rsidRDefault="00147C0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highlight w:val="cyan"/>
          <w:lang w:eastAsia="cs-CZ"/>
        </w:rPr>
        <w:t>Odpověď:</w:t>
      </w:r>
    </w:p>
    <w:p w:rsidR="002E2919" w:rsidP="00311CD0" w:rsidRDefault="004739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V tomto případě se nejedná o subdodavatele. Není nutné takový subjekt uvádět v Zadávací dokumentaci v Příloze č. 9 </w:t>
      </w:r>
      <w:r w:rsidRPr="001874B9">
        <w:rPr>
          <w:rFonts w:ascii="Times New Roman" w:hAnsi="Times New Roman" w:cs="Times New Roman"/>
          <w:b/>
          <w:color w:val="000000"/>
          <w:sz w:val="24"/>
          <w:szCs w:val="24"/>
        </w:rPr>
        <w:t>Seznam subdodavatelů</w:t>
      </w:r>
      <w:r w:rsidRPr="00B13AB7" w:rsidR="00B13A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3AB7" w:rsidP="00311CD0" w:rsidRDefault="00B13A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Pr="00B13AB7" w:rsidR="00B13AB7" w:rsidP="00311CD0" w:rsidRDefault="00B13AB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highlight w:val="yellow"/>
          <w:lang w:eastAsia="cs-CZ"/>
        </w:rPr>
        <w:t>Otázka:</w:t>
      </w:r>
    </w:p>
    <w:p w:rsidR="00B13AB7" w:rsidP="00311CD0" w:rsidRDefault="00B13AB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Pr="00B13AB7">
        <w:rPr>
          <w:rFonts w:ascii="Times New Roman" w:hAnsi="Times New Roman" w:cs="Times New Roman"/>
          <w:sz w:val="24"/>
        </w:rPr>
        <w:t>htěli bychom se zeptat k části 20 -  Kurzy v oboru zedník, zda je možné místo kurzu Montér zateplovacích systémů nabídnout kurz Zhotovitel zateplovacích systémů.</w:t>
      </w:r>
    </w:p>
    <w:p w:rsidR="00B13AB7" w:rsidP="00311CD0" w:rsidRDefault="00B13AB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name="_GoBack" w:id="0"/>
      <w:bookmarkEnd w:id="0"/>
    </w:p>
    <w:p w:rsidR="00B13AB7" w:rsidP="00311CD0" w:rsidRDefault="00B13AB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3AB7">
        <w:rPr>
          <w:rFonts w:ascii="Times New Roman" w:hAnsi="Times New Roman" w:cs="Times New Roman"/>
          <w:sz w:val="24"/>
          <w:highlight w:val="cyan"/>
        </w:rPr>
        <w:t>Odpověď:</w:t>
      </w:r>
    </w:p>
    <w:p w:rsidRPr="00447137" w:rsidR="00447137" w:rsidP="00447137" w:rsidRDefault="001D7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137">
        <w:rPr>
          <w:rFonts w:ascii="Times New Roman" w:hAnsi="Times New Roman" w:cs="Times New Roman"/>
          <w:sz w:val="24"/>
        </w:rPr>
        <w:t xml:space="preserve">Místo kurzu </w:t>
      </w:r>
      <w:r w:rsidRPr="00447137">
        <w:rPr>
          <w:rFonts w:ascii="Times New Roman" w:hAnsi="Times New Roman" w:cs="Times New Roman"/>
          <w:b/>
          <w:sz w:val="24"/>
        </w:rPr>
        <w:t xml:space="preserve">Montér zateplovacích systémů </w:t>
      </w:r>
      <w:r w:rsidRPr="00447137">
        <w:rPr>
          <w:rFonts w:ascii="Times New Roman" w:hAnsi="Times New Roman" w:cs="Times New Roman"/>
          <w:sz w:val="24"/>
        </w:rPr>
        <w:t xml:space="preserve">nelze nabídnout kurz </w:t>
      </w:r>
      <w:r w:rsidRPr="00447137">
        <w:rPr>
          <w:rFonts w:ascii="Times New Roman" w:hAnsi="Times New Roman" w:cs="Times New Roman"/>
          <w:b/>
          <w:sz w:val="24"/>
        </w:rPr>
        <w:t>Zhotovitel zateplovacích systémů</w:t>
      </w:r>
      <w:r w:rsidRPr="00447137">
        <w:rPr>
          <w:rFonts w:ascii="Times New Roman" w:hAnsi="Times New Roman" w:cs="Times New Roman"/>
          <w:sz w:val="24"/>
        </w:rPr>
        <w:t xml:space="preserve">, jelikož platnost této profesní kvalifikace byla pouze do </w:t>
      </w:r>
      <w:r w:rsidRPr="00DA16F1">
        <w:rPr>
          <w:rFonts w:ascii="Times New Roman" w:hAnsi="Times New Roman" w:cs="Times New Roman"/>
          <w:b/>
          <w:sz w:val="24"/>
        </w:rPr>
        <w:t>15.</w:t>
      </w:r>
      <w:r w:rsidRPr="00DA16F1" w:rsidR="00C25494">
        <w:rPr>
          <w:rFonts w:ascii="Times New Roman" w:hAnsi="Times New Roman" w:cs="Times New Roman"/>
          <w:b/>
          <w:sz w:val="24"/>
        </w:rPr>
        <w:t xml:space="preserve"> </w:t>
      </w:r>
      <w:r w:rsidRPr="00DA16F1">
        <w:rPr>
          <w:rFonts w:ascii="Times New Roman" w:hAnsi="Times New Roman" w:cs="Times New Roman"/>
          <w:b/>
          <w:sz w:val="24"/>
        </w:rPr>
        <w:t>4.</w:t>
      </w:r>
      <w:r w:rsidRPr="00DA16F1" w:rsidR="00C25494">
        <w:rPr>
          <w:rFonts w:ascii="Times New Roman" w:hAnsi="Times New Roman" w:cs="Times New Roman"/>
          <w:b/>
          <w:sz w:val="24"/>
        </w:rPr>
        <w:t xml:space="preserve"> </w:t>
      </w:r>
      <w:r w:rsidRPr="00DA16F1" w:rsidR="00447137">
        <w:rPr>
          <w:rFonts w:ascii="Times New Roman" w:hAnsi="Times New Roman" w:cs="Times New Roman"/>
          <w:b/>
          <w:sz w:val="24"/>
        </w:rPr>
        <w:t>2013</w:t>
      </w:r>
      <w:r w:rsidR="00447137">
        <w:rPr>
          <w:rFonts w:ascii="Times New Roman" w:hAnsi="Times New Roman" w:cs="Times New Roman"/>
          <w:sz w:val="24"/>
        </w:rPr>
        <w:t xml:space="preserve">. </w:t>
      </w:r>
      <w:hyperlink w:history="true" r:id="rId9">
        <w:r w:rsidRPr="00447137" w:rsidR="00447137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Zhotovitel zateplovacích systémů</w:t>
        </w:r>
      </w:hyperlink>
      <w:r w:rsidRPr="00447137" w:rsidR="00447137">
        <w:rPr>
          <w:rFonts w:ascii="Times New Roman" w:hAnsi="Times New Roman" w:cs="Times New Roman"/>
          <w:sz w:val="24"/>
          <w:szCs w:val="24"/>
        </w:rPr>
        <w:t xml:space="preserve"> </w:t>
      </w:r>
      <w:r w:rsidRPr="00447137" w:rsidR="00447137">
        <w:rPr>
          <w:rFonts w:ascii="Times New Roman" w:hAnsi="Times New Roman" w:cs="Times New Roman"/>
          <w:color w:val="333333"/>
          <w:sz w:val="24"/>
          <w:szCs w:val="24"/>
        </w:rPr>
        <w:t xml:space="preserve">již není v platné </w:t>
      </w:r>
      <w:r w:rsidR="00447137">
        <w:rPr>
          <w:rFonts w:ascii="Times New Roman" w:hAnsi="Times New Roman" w:cs="Times New Roman"/>
          <w:color w:val="333333"/>
          <w:sz w:val="24"/>
          <w:szCs w:val="24"/>
        </w:rPr>
        <w:t>nabídce profesních kvalifikací</w:t>
      </w:r>
      <w:r w:rsidR="00447137">
        <w:rPr>
          <w:rFonts w:ascii="Times New Roman" w:hAnsi="Times New Roman" w:cs="Times New Roman"/>
          <w:sz w:val="24"/>
        </w:rPr>
        <w:t xml:space="preserve"> (viz informace z Národní soustavy kvalifikací – odkaz </w:t>
      </w:r>
      <w:hyperlink w:history="true" r:id="rId10">
        <w:r w:rsidRPr="003E27D6" w:rsidR="00447137">
          <w:rPr>
            <w:rStyle w:val="Hypertextovodkaz"/>
            <w:rFonts w:ascii="Times New Roman" w:hAnsi="Times New Roman" w:cs="Times New Roman"/>
            <w:sz w:val="24"/>
          </w:rPr>
          <w:t>http://www.narodnikvalifikace.cz</w:t>
        </w:r>
      </w:hyperlink>
      <w:r w:rsidR="00447137">
        <w:rPr>
          <w:rFonts w:ascii="Times New Roman" w:hAnsi="Times New Roman" w:cs="Times New Roman"/>
          <w:sz w:val="24"/>
        </w:rPr>
        <w:t xml:space="preserve"> ). </w:t>
      </w:r>
    </w:p>
    <w:p w:rsidR="002F654E" w:rsidP="002F654E" w:rsidRDefault="002F654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highlight w:val="yellow"/>
          <w:lang w:eastAsia="cs-CZ"/>
        </w:rPr>
      </w:pPr>
    </w:p>
    <w:p w:rsidRPr="002F654E" w:rsidR="002F654E" w:rsidP="00311CD0" w:rsidRDefault="002F654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highlight w:val="yellow"/>
          <w:lang w:eastAsia="cs-CZ"/>
        </w:rPr>
        <w:t>Otázka:</w:t>
      </w:r>
    </w:p>
    <w:p w:rsidR="002F654E" w:rsidP="00311CD0" w:rsidRDefault="002F654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654E">
        <w:rPr>
          <w:rFonts w:ascii="Times New Roman" w:hAnsi="Times New Roman" w:cs="Times New Roman"/>
          <w:sz w:val="24"/>
        </w:rPr>
        <w:t>Chci se zeptat, jestli je možné k doložení bezdlužností na FÚ a OSSZ doložit výpis ze seznamu kvalifikovaných dodavatelů.</w:t>
      </w:r>
    </w:p>
    <w:p w:rsidR="002F654E" w:rsidP="00311CD0" w:rsidRDefault="002F654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F654E" w:rsidP="002F654E" w:rsidRDefault="002F654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3AB7">
        <w:rPr>
          <w:rFonts w:ascii="Times New Roman" w:hAnsi="Times New Roman" w:cs="Times New Roman"/>
          <w:sz w:val="24"/>
          <w:highlight w:val="cyan"/>
        </w:rPr>
        <w:t>Odpověď:</w:t>
      </w:r>
    </w:p>
    <w:p w:rsidRPr="00311CD0" w:rsidR="002F654E" w:rsidP="00311CD0" w:rsidRDefault="002F654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Prokázání</w:t>
      </w:r>
      <w:r w:rsidRPr="002F654E">
        <w:rPr>
          <w:rFonts w:ascii="Times New Roman" w:hAnsi="Times New Roman" w:cs="Times New Roman"/>
          <w:sz w:val="24"/>
        </w:rPr>
        <w:t xml:space="preserve"> splnění základních kvalifikačních předpokladů</w:t>
      </w:r>
      <w:r>
        <w:rPr>
          <w:rFonts w:ascii="Times New Roman" w:hAnsi="Times New Roman" w:cs="Times New Roman"/>
          <w:sz w:val="24"/>
        </w:rPr>
        <w:t xml:space="preserve"> (bezdlužnost na FÚ a OSSZ) lze splnit i předložením výpisu ze seznamu kvalifikovaných dodavatelů, </w:t>
      </w:r>
      <w:r w:rsidRPr="00CA6CA5" w:rsidR="00CA6CA5">
        <w:rPr>
          <w:rFonts w:ascii="Times New Roman" w:hAnsi="Times New Roman" w:cs="Times New Roman"/>
          <w:sz w:val="24"/>
        </w:rPr>
        <w:t>pokud k poslednímu dni, ke kterému má být prokázáno splnění kvalifikace, není výpis ze seznamu starší než 3 měsíce</w:t>
      </w:r>
      <w:r w:rsidR="00CA6CA5">
        <w:rPr>
          <w:rFonts w:ascii="Times New Roman" w:hAnsi="Times New Roman" w:cs="Times New Roman"/>
          <w:sz w:val="24"/>
        </w:rPr>
        <w:t>.</w:t>
      </w:r>
    </w:p>
    <w:sectPr w:rsidRPr="00311CD0" w:rsidR="002F654E" w:rsidSect="006310A6">
      <w:headerReference w:type="default" r:id="rId11"/>
      <w:pgSz w:w="11906" w:h="16838" w:code="281"/>
      <w:pgMar w:top="194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235E3" w:rsidP="005235E3" w:rsidRDefault="005235E3">
      <w:pPr>
        <w:spacing w:after="0" w:line="240" w:lineRule="auto"/>
      </w:pPr>
      <w:r>
        <w:separator/>
      </w:r>
    </w:p>
  </w:endnote>
  <w:endnote w:type="continuationSeparator" w:id="0">
    <w:p w:rsidR="005235E3" w:rsidP="005235E3" w:rsidRDefault="0052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235E3" w:rsidP="005235E3" w:rsidRDefault="005235E3">
      <w:pPr>
        <w:spacing w:after="0" w:line="240" w:lineRule="auto"/>
      </w:pPr>
      <w:r>
        <w:separator/>
      </w:r>
    </w:p>
  </w:footnote>
  <w:footnote w:type="continuationSeparator" w:id="0">
    <w:p w:rsidR="005235E3" w:rsidP="005235E3" w:rsidRDefault="0052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235E3" w:rsidRDefault="005235E3">
    <w:pPr>
      <w:pStyle w:val="Zhlav"/>
    </w:pPr>
    <w:r>
      <w:rPr>
        <w:noProof/>
        <w:lang w:eastAsia="cs-CZ"/>
      </w:rPr>
      <w:drawing>
        <wp:inline distT="0" distB="0" distL="0" distR="0">
          <wp:extent cx="5760720" cy="44958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5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D6507C3"/>
    <w:multiLevelType w:val="hybridMultilevel"/>
    <w:tmpl w:val="9050BD7C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C161DA4"/>
    <w:multiLevelType w:val="hybridMultilevel"/>
    <w:tmpl w:val="AD90137E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09530DF"/>
    <w:multiLevelType w:val="hybridMultilevel"/>
    <w:tmpl w:val="344A63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5366422"/>
    <w:multiLevelType w:val="hybridMultilevel"/>
    <w:tmpl w:val="8E7EF07C"/>
    <w:lvl w:ilvl="0" w:tplc="0405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AA"/>
    <w:rsid w:val="000451D6"/>
    <w:rsid w:val="00045CAA"/>
    <w:rsid w:val="00060D61"/>
    <w:rsid w:val="00076231"/>
    <w:rsid w:val="0011447A"/>
    <w:rsid w:val="0013276F"/>
    <w:rsid w:val="00147C0B"/>
    <w:rsid w:val="0016340E"/>
    <w:rsid w:val="0017557A"/>
    <w:rsid w:val="001874B9"/>
    <w:rsid w:val="001D70E7"/>
    <w:rsid w:val="001E5BDF"/>
    <w:rsid w:val="001F3E5F"/>
    <w:rsid w:val="0025514F"/>
    <w:rsid w:val="00264A79"/>
    <w:rsid w:val="00277913"/>
    <w:rsid w:val="002A4D75"/>
    <w:rsid w:val="002A4EA7"/>
    <w:rsid w:val="002C50F9"/>
    <w:rsid w:val="002D10A8"/>
    <w:rsid w:val="002D76D2"/>
    <w:rsid w:val="002E2919"/>
    <w:rsid w:val="002F654E"/>
    <w:rsid w:val="0030614D"/>
    <w:rsid w:val="00311CD0"/>
    <w:rsid w:val="003175A5"/>
    <w:rsid w:val="003370B2"/>
    <w:rsid w:val="003471FC"/>
    <w:rsid w:val="003762A3"/>
    <w:rsid w:val="0037650D"/>
    <w:rsid w:val="003D1CFA"/>
    <w:rsid w:val="00447137"/>
    <w:rsid w:val="0047392F"/>
    <w:rsid w:val="004D1152"/>
    <w:rsid w:val="00514A49"/>
    <w:rsid w:val="005235E3"/>
    <w:rsid w:val="005B5E0C"/>
    <w:rsid w:val="005B7819"/>
    <w:rsid w:val="005D4A64"/>
    <w:rsid w:val="005D76B8"/>
    <w:rsid w:val="00605307"/>
    <w:rsid w:val="00605DCB"/>
    <w:rsid w:val="006310A6"/>
    <w:rsid w:val="006474A1"/>
    <w:rsid w:val="006606DA"/>
    <w:rsid w:val="006D284F"/>
    <w:rsid w:val="006E6660"/>
    <w:rsid w:val="006F4EC9"/>
    <w:rsid w:val="00703665"/>
    <w:rsid w:val="007979C1"/>
    <w:rsid w:val="007A7C9D"/>
    <w:rsid w:val="007D00BB"/>
    <w:rsid w:val="00801AFE"/>
    <w:rsid w:val="00804A5F"/>
    <w:rsid w:val="00811810"/>
    <w:rsid w:val="008716B1"/>
    <w:rsid w:val="008732C6"/>
    <w:rsid w:val="00890285"/>
    <w:rsid w:val="008C54E9"/>
    <w:rsid w:val="00903350"/>
    <w:rsid w:val="00904175"/>
    <w:rsid w:val="009052DE"/>
    <w:rsid w:val="009314BC"/>
    <w:rsid w:val="00941F26"/>
    <w:rsid w:val="009B16EE"/>
    <w:rsid w:val="009D065D"/>
    <w:rsid w:val="009D5A79"/>
    <w:rsid w:val="009D61B7"/>
    <w:rsid w:val="009D758E"/>
    <w:rsid w:val="009F1B43"/>
    <w:rsid w:val="009F3805"/>
    <w:rsid w:val="00A01E99"/>
    <w:rsid w:val="00A2622B"/>
    <w:rsid w:val="00A454FB"/>
    <w:rsid w:val="00A64B09"/>
    <w:rsid w:val="00AF2858"/>
    <w:rsid w:val="00AF37AF"/>
    <w:rsid w:val="00AF6DC6"/>
    <w:rsid w:val="00B13AB7"/>
    <w:rsid w:val="00B51E1D"/>
    <w:rsid w:val="00BA2B34"/>
    <w:rsid w:val="00BB0EFE"/>
    <w:rsid w:val="00C25494"/>
    <w:rsid w:val="00CA6CA5"/>
    <w:rsid w:val="00CE01AA"/>
    <w:rsid w:val="00CE4F27"/>
    <w:rsid w:val="00D228CD"/>
    <w:rsid w:val="00D32BF6"/>
    <w:rsid w:val="00D374D2"/>
    <w:rsid w:val="00D44674"/>
    <w:rsid w:val="00D52190"/>
    <w:rsid w:val="00D8625C"/>
    <w:rsid w:val="00DA16F1"/>
    <w:rsid w:val="00DD3550"/>
    <w:rsid w:val="00DD5DD4"/>
    <w:rsid w:val="00DF53C8"/>
    <w:rsid w:val="00DF65E6"/>
    <w:rsid w:val="00E44265"/>
    <w:rsid w:val="00E82513"/>
    <w:rsid w:val="00EB71A9"/>
    <w:rsid w:val="00ED11E2"/>
    <w:rsid w:val="00F16495"/>
    <w:rsid w:val="00F46CC6"/>
    <w:rsid w:val="00F5601A"/>
    <w:rsid w:val="00F63B80"/>
    <w:rsid w:val="00F72519"/>
    <w:rsid w:val="00FA575C"/>
    <w:rsid w:val="00FB57CE"/>
    <w:rsid w:val="00F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7392F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DOBodyText" w:customStyle="true">
    <w:name w:val="BDO_Body Text"/>
    <w:basedOn w:val="Normln"/>
    <w:rsid w:val="004D1152"/>
    <w:pPr>
      <w:spacing w:before="280" w:after="0" w:line="280" w:lineRule="exact"/>
    </w:pPr>
    <w:rPr>
      <w:rFonts w:ascii="Trebuchet MS" w:hAnsi="Trebuchet MS" w:eastAsia="Times New Roman" w:cs="Times New Roman"/>
      <w:sz w:val="20"/>
      <w:szCs w:val="24"/>
      <w:lang w:eastAsia="en-GB"/>
    </w:rPr>
  </w:style>
  <w:style w:type="paragraph" w:styleId="Default" w:customStyle="true">
    <w:name w:val="Default"/>
    <w:rsid w:val="00D52190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235E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235E3"/>
  </w:style>
  <w:style w:type="paragraph" w:styleId="Zpat">
    <w:name w:val="footer"/>
    <w:basedOn w:val="Normln"/>
    <w:link w:val="ZpatChar"/>
    <w:uiPriority w:val="99"/>
    <w:unhideWhenUsed/>
    <w:rsid w:val="005235E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235E3"/>
  </w:style>
  <w:style w:type="paragraph" w:styleId="Textbubliny">
    <w:name w:val="Balloon Text"/>
    <w:basedOn w:val="Normln"/>
    <w:link w:val="TextbublinyChar"/>
    <w:uiPriority w:val="99"/>
    <w:semiHidden/>
    <w:unhideWhenUsed/>
    <w:rsid w:val="0052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235E3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unhideWhenUsed/>
    <w:rsid w:val="005235E3"/>
    <w:pPr>
      <w:tabs>
        <w:tab w:val="left" w:pos="-1980"/>
      </w:tabs>
      <w:spacing w:after="0" w:line="240" w:lineRule="auto"/>
      <w:ind w:left="900" w:right="16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235E3"/>
    <w:pPr>
      <w:spacing w:after="0" w:line="240" w:lineRule="auto"/>
    </w:pPr>
    <w:rPr>
      <w:rFonts w:ascii="Calibri" w:hAnsi="Calibri"/>
      <w:szCs w:val="21"/>
    </w:rPr>
  </w:style>
  <w:style w:type="character" w:styleId="ProsttextChar" w:customStyle="true">
    <w:name w:val="Prostý text Char"/>
    <w:basedOn w:val="Standardnpsmoodstavce"/>
    <w:link w:val="Prosttext"/>
    <w:uiPriority w:val="99"/>
    <w:semiHidden/>
    <w:rsid w:val="005235E3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5B5E0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47137"/>
    <w:rPr>
      <w:color w:val="789B1C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47392F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BDOBodyText" w:type="paragraph">
    <w:name w:val="BDO_Body Text"/>
    <w:basedOn w:val="Normln"/>
    <w:rsid w:val="004D1152"/>
    <w:pPr>
      <w:spacing w:after="0" w:before="280" w:line="280" w:lineRule="exact"/>
    </w:pPr>
    <w:rPr>
      <w:rFonts w:ascii="Trebuchet MS" w:cs="Times New Roman" w:eastAsia="Times New Roman" w:hAnsi="Trebuchet MS"/>
      <w:sz w:val="20"/>
      <w:szCs w:val="24"/>
      <w:lang w:eastAsia="en-GB"/>
    </w:rPr>
  </w:style>
  <w:style w:customStyle="1" w:styleId="Default" w:type="paragraph">
    <w:name w:val="Default"/>
    <w:rsid w:val="00D52190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5235E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235E3"/>
  </w:style>
  <w:style w:styleId="Zpat" w:type="paragraph">
    <w:name w:val="footer"/>
    <w:basedOn w:val="Normln"/>
    <w:link w:val="ZpatChar"/>
    <w:uiPriority w:val="99"/>
    <w:unhideWhenUsed/>
    <w:rsid w:val="005235E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5235E3"/>
  </w:style>
  <w:style w:styleId="Textbubliny" w:type="paragraph">
    <w:name w:val="Balloon Text"/>
    <w:basedOn w:val="Normln"/>
    <w:link w:val="TextbublinyChar"/>
    <w:uiPriority w:val="99"/>
    <w:semiHidden/>
    <w:unhideWhenUsed/>
    <w:rsid w:val="005235E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235E3"/>
    <w:rPr>
      <w:rFonts w:ascii="Tahoma" w:cs="Tahoma" w:hAnsi="Tahoma"/>
      <w:sz w:val="16"/>
      <w:szCs w:val="16"/>
    </w:rPr>
  </w:style>
  <w:style w:styleId="Textvbloku" w:type="paragraph">
    <w:name w:val="Block Text"/>
    <w:basedOn w:val="Normln"/>
    <w:unhideWhenUsed/>
    <w:rsid w:val="005235E3"/>
    <w:pPr>
      <w:tabs>
        <w:tab w:pos="-1980" w:val="left"/>
      </w:tabs>
      <w:spacing w:after="0" w:line="240" w:lineRule="auto"/>
      <w:ind w:left="900" w:right="16"/>
      <w:jc w:val="both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Prosttext" w:type="paragraph">
    <w:name w:val="Plain Text"/>
    <w:basedOn w:val="Normln"/>
    <w:link w:val="ProsttextChar"/>
    <w:uiPriority w:val="99"/>
    <w:semiHidden/>
    <w:unhideWhenUsed/>
    <w:rsid w:val="005235E3"/>
    <w:pPr>
      <w:spacing w:after="0" w:line="240" w:lineRule="auto"/>
    </w:pPr>
    <w:rPr>
      <w:rFonts w:ascii="Calibri" w:hAnsi="Calibri"/>
      <w:szCs w:val="21"/>
    </w:rPr>
  </w:style>
  <w:style w:customStyle="1" w:styleId="ProsttextChar" w:type="character">
    <w:name w:val="Prostý text Char"/>
    <w:basedOn w:val="Standardnpsmoodstavce"/>
    <w:link w:val="Prosttext"/>
    <w:uiPriority w:val="99"/>
    <w:semiHidden/>
    <w:rsid w:val="005235E3"/>
    <w:rPr>
      <w:rFonts w:ascii="Calibri" w:hAnsi="Calibri"/>
      <w:szCs w:val="21"/>
    </w:rPr>
  </w:style>
  <w:style w:styleId="Odstavecseseznamem" w:type="paragraph">
    <w:name w:val="List Paragraph"/>
    <w:basedOn w:val="Normln"/>
    <w:uiPriority w:val="34"/>
    <w:qFormat/>
    <w:rsid w:val="005B5E0C"/>
    <w:pPr>
      <w:ind w:left="720"/>
      <w:contextualSpacing/>
    </w:pPr>
  </w:style>
  <w:style w:styleId="Hypertextovodkaz" w:type="character">
    <w:name w:val="Hyperlink"/>
    <w:basedOn w:val="Standardnpsmoodstavce"/>
    <w:uiPriority w:val="99"/>
    <w:unhideWhenUsed/>
    <w:rsid w:val="00447137"/>
    <w:rPr>
      <w:color w:val="789B1C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47827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57653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64832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55406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161967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89464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65631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07521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044779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25398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419463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20540716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52732764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1.xml" Type="http://schemas.openxmlformats.org/officeDocument/2006/relationships/header" Id="rId11"/>
    <Relationship Target="settings.xml" Type="http://schemas.openxmlformats.org/officeDocument/2006/relationships/settings" Id="rId5"/>
    <Relationship TargetMode="External" Target="http://www.narodnikvalifikace.cz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http://www.narodnikvalifikace.cz/kvalifikace-275-Zhotovitel_zateplovacich_systemu/revize-198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0F6563A-DA3D-49E8-B4A1-5A0099F5C5A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516</properties:Words>
  <properties:Characters>3046</properties:Characters>
  <properties:Lines>25</properties:Lines>
  <properties:Paragraphs>7</properties:Paragraphs>
  <properties:TotalTime>45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3555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2014-09-15T11:49:00Z</dcterms:created>
  <dc:creator/>
  <cp:lastModifiedBy/>
  <cp:lastPrinted>2014-09-15T08:13:00Z</cp:lastPrinted>
  <dcterms:modified xmlns:xsi="http://www.w3.org/2001/XMLSchema-instance" xsi:type="dcterms:W3CDTF">2014-09-15T12:39:00Z</dcterms:modified>
  <cp:revision>3</cp:revision>
</cp:coreProperties>
</file>