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E1BC1" w:rsidR="00934D9D" w:rsidP="00934D9D" w:rsidRDefault="00934D9D">
      <w:pPr>
        <w:jc w:val="center"/>
        <w:rPr>
          <w:rFonts w:ascii="Arial" w:hAnsi="Arial" w:cs="Arial"/>
          <w:b/>
          <w:sz w:val="32"/>
        </w:rPr>
      </w:pPr>
      <w:r w:rsidRPr="009E1BC1">
        <w:rPr>
          <w:rFonts w:ascii="Arial" w:hAnsi="Arial" w:cs="Arial"/>
          <w:b/>
          <w:sz w:val="32"/>
        </w:rPr>
        <w:t>SMLOUVA</w:t>
      </w:r>
      <w:r w:rsidR="004B43A6">
        <w:rPr>
          <w:rFonts w:ascii="Arial" w:hAnsi="Arial" w:cs="Arial"/>
          <w:b/>
          <w:sz w:val="32"/>
        </w:rPr>
        <w:t xml:space="preserve"> O DÍLO</w:t>
      </w:r>
    </w:p>
    <w:p w:rsidRPr="009E1BC1" w:rsidR="00934D9D" w:rsidP="00934D9D" w:rsidRDefault="00934D9D">
      <w:pPr>
        <w:rPr>
          <w:rFonts w:ascii="Arial" w:hAnsi="Arial" w:cs="Arial"/>
        </w:rPr>
      </w:pPr>
    </w:p>
    <w:p w:rsidRPr="009E1BC1" w:rsidR="00934D9D" w:rsidP="00934D9D" w:rsidRDefault="00934D9D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Liberecká IS, a.s.</w:t>
      </w:r>
    </w:p>
    <w:p w:rsidRPr="009E1BC1" w:rsidR="00934D9D" w:rsidP="00934D9D" w:rsidRDefault="000F7FF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Mrštíkova 3, 461 71</w:t>
      </w:r>
      <w:r w:rsidRPr="009E1BC1" w:rsidR="00934D9D">
        <w:rPr>
          <w:rFonts w:ascii="Arial" w:hAnsi="Arial" w:cs="Arial"/>
          <w:sz w:val="22"/>
          <w:szCs w:val="22"/>
        </w:rPr>
        <w:t xml:space="preserve"> Liberec</w:t>
      </w:r>
      <w:r>
        <w:rPr>
          <w:rFonts w:ascii="Arial" w:hAnsi="Arial" w:cs="Arial"/>
          <w:sz w:val="22"/>
          <w:szCs w:val="22"/>
        </w:rPr>
        <w:t xml:space="preserve"> III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IČ: 25450131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DIČ: CZ25450131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Zastoupená: Ing. Jaroslavem Burešem, MBA, ředitelem společnosti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objednatel)</w:t>
      </w:r>
    </w:p>
    <w:p w:rsidRPr="009E1BC1" w:rsidR="00934D9D" w:rsidP="00934D9D" w:rsidRDefault="00934D9D">
      <w:pPr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a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3C2CE3" w:rsidP="003D56DF" w:rsidRDefault="003C2C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</w:t>
      </w:r>
      <w:r w:rsidRPr="009E1BC1" w:rsidR="00587A72">
        <w:rPr>
          <w:rFonts w:ascii="Arial" w:hAnsi="Arial" w:cs="Arial"/>
          <w:sz w:val="22"/>
          <w:szCs w:val="22"/>
        </w:rPr>
        <w:t>……………………….</w:t>
      </w:r>
    </w:p>
    <w:p w:rsidRPr="009E1BC1" w:rsidR="003C2CE3" w:rsidP="004B43A6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………………</w:t>
      </w:r>
      <w:r w:rsidRPr="009E1BC1" w:rsidR="00587A72">
        <w:rPr>
          <w:rFonts w:ascii="Arial" w:hAnsi="Arial" w:cs="Arial"/>
          <w:sz w:val="22"/>
          <w:szCs w:val="22"/>
        </w:rPr>
        <w:t>…………….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</w:t>
      </w:r>
      <w:r w:rsidR="009E1BC1">
        <w:rPr>
          <w:rFonts w:ascii="Arial" w:hAnsi="Arial" w:cs="Arial"/>
          <w:sz w:val="22"/>
          <w:szCs w:val="22"/>
        </w:rPr>
        <w:t xml:space="preserve">: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DIČ: </w:t>
      </w:r>
    </w:p>
    <w:p w:rsidRPr="009E1BC1" w:rsidR="00934D9D" w:rsidP="00934D9D" w:rsidRDefault="004B43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bankovního spojení:</w:t>
      </w:r>
    </w:p>
    <w:p w:rsidRPr="009E1BC1" w:rsidR="00934D9D" w:rsidP="00934D9D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 ……………</w:t>
      </w:r>
      <w:proofErr w:type="gramStart"/>
      <w:r w:rsidRPr="009E1BC1" w:rsidR="00587A72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 xml:space="preserve">, </w:t>
      </w:r>
      <w:r w:rsidRPr="009E1BC1" w:rsidR="009E1BC1">
        <w:rPr>
          <w:rFonts w:ascii="Arial" w:hAnsi="Arial" w:cs="Arial"/>
          <w:sz w:val="22"/>
          <w:szCs w:val="22"/>
        </w:rPr>
        <w:t>funkce</w:t>
      </w:r>
      <w:proofErr w:type="gramEnd"/>
      <w:r w:rsidRPr="009E1BC1" w:rsidR="00934D9D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zhotovitel)</w:t>
      </w:r>
    </w:p>
    <w:p w:rsidRPr="009E1BC1" w:rsidR="00934D9D" w:rsidP="00934D9D" w:rsidRDefault="00934D9D">
      <w:pPr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pStyle w:val="Zkladntext"/>
        <w:rPr>
          <w:sz w:val="22"/>
          <w:szCs w:val="22"/>
        </w:rPr>
      </w:pPr>
      <w:r w:rsidRPr="009E1BC1">
        <w:rPr>
          <w:sz w:val="22"/>
          <w:szCs w:val="22"/>
        </w:rPr>
        <w:t xml:space="preserve">uzavírají obchodní smlouvu o dílo podle </w:t>
      </w:r>
      <w:r w:rsidR="004C5084">
        <w:rPr>
          <w:sz w:val="22"/>
          <w:szCs w:val="22"/>
        </w:rPr>
        <w:t>občanského zákoníku</w:t>
      </w:r>
      <w:r w:rsidRPr="009E1BC1">
        <w:rPr>
          <w:sz w:val="22"/>
          <w:szCs w:val="22"/>
        </w:rPr>
        <w:t>: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Předmět smlouvy</w:t>
      </w:r>
    </w:p>
    <w:p w:rsidRPr="009E1BC1" w:rsidR="00934D9D" w:rsidP="00934D9D" w:rsidRDefault="00934D9D">
      <w:pPr>
        <w:rPr>
          <w:sz w:val="22"/>
          <w:szCs w:val="22"/>
        </w:rPr>
      </w:pPr>
    </w:p>
    <w:p w:rsidR="00934D9D" w:rsidP="009E1BC1" w:rsidRDefault="00934D9D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 xml:space="preserve">Předmětem této smlouvy je závazek zhotovitele realizovat </w:t>
      </w:r>
      <w:r w:rsidR="009E1BC1">
        <w:rPr>
          <w:rFonts w:ascii="Arial" w:hAnsi="Arial" w:cs="Arial"/>
          <w:b w:val="false"/>
          <w:sz w:val="22"/>
          <w:szCs w:val="22"/>
        </w:rPr>
        <w:t xml:space="preserve">část A </w:t>
      </w:r>
      <w:r w:rsidRPr="009E1BC1">
        <w:rPr>
          <w:rFonts w:ascii="Arial" w:hAnsi="Arial" w:cs="Arial"/>
          <w:b w:val="false"/>
          <w:sz w:val="22"/>
          <w:szCs w:val="22"/>
        </w:rPr>
        <w:t>vzdělávací</w:t>
      </w:r>
      <w:r w:rsidR="009E1BC1">
        <w:rPr>
          <w:rFonts w:ascii="Arial" w:hAnsi="Arial" w:cs="Arial"/>
          <w:b w:val="false"/>
          <w:sz w:val="22"/>
          <w:szCs w:val="22"/>
        </w:rPr>
        <w:t>ho</w:t>
      </w:r>
      <w:r w:rsidRPr="009E1BC1">
        <w:rPr>
          <w:rFonts w:ascii="Arial" w:hAnsi="Arial" w:cs="Arial"/>
          <w:b w:val="false"/>
          <w:sz w:val="22"/>
          <w:szCs w:val="22"/>
        </w:rPr>
        <w:t xml:space="preserve"> projekt</w:t>
      </w:r>
      <w:r w:rsidR="009E1BC1">
        <w:rPr>
          <w:rFonts w:ascii="Arial" w:hAnsi="Arial" w:cs="Arial"/>
          <w:b w:val="false"/>
          <w:sz w:val="22"/>
          <w:szCs w:val="22"/>
        </w:rPr>
        <w:t xml:space="preserve">u </w:t>
      </w:r>
      <w:r w:rsidRPr="009E1BC1">
        <w:rPr>
          <w:rFonts w:ascii="Arial" w:hAnsi="Arial" w:cs="Arial"/>
          <w:b w:val="false"/>
          <w:sz w:val="22"/>
          <w:szCs w:val="22"/>
        </w:rPr>
        <w:t>„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Projekt rozvoje zaměstnanců Liberecké IS, a.s. na léta 2013 </w:t>
      </w:r>
      <w:r w:rsidR="004C5084">
        <w:rPr>
          <w:rFonts w:ascii="Arial" w:hAnsi="Arial" w:cs="Arial"/>
          <w:b w:val="false"/>
          <w:sz w:val="22"/>
          <w:szCs w:val="22"/>
        </w:rPr>
        <w:t>–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2015</w:t>
      </w:r>
      <w:r w:rsidR="004C5084">
        <w:rPr>
          <w:rFonts w:ascii="Arial" w:hAnsi="Arial" w:cs="Arial"/>
          <w:b w:val="false"/>
          <w:sz w:val="22"/>
          <w:szCs w:val="22"/>
        </w:rPr>
        <w:t xml:space="preserve"> II</w:t>
      </w:r>
      <w:r w:rsidRPr="009E1BC1">
        <w:rPr>
          <w:rFonts w:ascii="Arial" w:hAnsi="Arial" w:cs="Arial"/>
          <w:b w:val="false"/>
          <w:sz w:val="22"/>
          <w:szCs w:val="22"/>
        </w:rPr>
        <w:t>“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číslo projektu CZ.1.04/1.1.02/94.01281</w:t>
      </w:r>
      <w:r w:rsidRPr="009E1BC1">
        <w:rPr>
          <w:rFonts w:ascii="Arial" w:hAnsi="Arial" w:cs="Arial"/>
          <w:b w:val="false"/>
          <w:sz w:val="22"/>
          <w:szCs w:val="22"/>
        </w:rPr>
        <w:t>, a to za podmínek uvedených v článku II. této smlouvy a závazek objednatele zaplatit za ně zhotoviteli částku uvedenou v článku III. této smlouvy.</w:t>
      </w:r>
    </w:p>
    <w:p w:rsidRPr="009E1BC1" w:rsidR="00014C67" w:rsidP="009E1BC1" w:rsidRDefault="009E1BC1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Přesná definice předmětu smlouvy</w:t>
      </w:r>
    </w:p>
    <w:p w:rsidRPr="009E1BC1" w:rsidR="00B50901" w:rsidP="009E1BC1" w:rsidRDefault="00B50901">
      <w:pPr>
        <w:autoSpaceDE w:val="false"/>
        <w:autoSpaceDN w:val="false"/>
        <w:adjustRightInd w:val="false"/>
        <w:ind w:left="426"/>
        <w:jc w:val="both"/>
        <w:rPr>
          <w:rFonts w:ascii="Calibri" w:hAnsi="Calibri" w:cs="Calibri"/>
          <w:u w:val="single"/>
        </w:rPr>
      </w:pPr>
      <w:r w:rsidRPr="009E1BC1">
        <w:rPr>
          <w:rFonts w:ascii="Calibri" w:hAnsi="Calibri" w:cs="Calibri"/>
          <w:u w:val="single"/>
        </w:rPr>
        <w:t>Vzdělávání zaměstnanců v oblasti měkkých dovedností</w:t>
      </w:r>
    </w:p>
    <w:p w:rsidRPr="009E1BC1" w:rsidR="00B50901" w:rsidP="000F7FF9" w:rsidRDefault="00B50901">
      <w:pPr>
        <w:spacing w:after="120"/>
        <w:ind w:left="357"/>
        <w:jc w:val="both"/>
        <w:rPr>
          <w:rFonts w:ascii="Calibri" w:hAnsi="Calibri" w:cs="Calibri"/>
        </w:rPr>
      </w:pPr>
      <w:r w:rsidRPr="009E1BC1">
        <w:rPr>
          <w:rFonts w:ascii="Calibri" w:hAnsi="Calibri" w:cs="Calibri"/>
        </w:rPr>
        <w:t xml:space="preserve">Zaměstnanci budou v rámci projektu vzděláváni </w:t>
      </w:r>
      <w:r w:rsidR="009E1BC1">
        <w:rPr>
          <w:rFonts w:ascii="Calibri" w:hAnsi="Calibri" w:cs="Calibri"/>
        </w:rPr>
        <w:t>školeni v měkkých dovednostech. B</w:t>
      </w:r>
      <w:r w:rsidRPr="009E1BC1">
        <w:rPr>
          <w:rFonts w:ascii="Calibri" w:hAnsi="Calibri" w:cs="Calibri"/>
        </w:rPr>
        <w:t>ude se jednat o moduly:</w:t>
      </w:r>
    </w:p>
    <w:p w:rsidR="000F7FF9" w:rsidP="00AC746F" w:rsidRDefault="004C5084">
      <w:pPr>
        <w:pStyle w:val="Odstavecseseznamem"/>
        <w:numPr>
          <w:ilvl w:val="0"/>
          <w:numId w:val="18"/>
        </w:numPr>
        <w:autoSpaceDE w:val="false"/>
        <w:autoSpaceDN w:val="false"/>
        <w:adjustRightInd w:val="false"/>
        <w:rPr>
          <w:rFonts w:ascii="Calibri" w:hAnsi="Calibri" w:cs="Calibri"/>
        </w:rPr>
      </w:pPr>
      <w:r w:rsidRPr="004C5084">
        <w:rPr>
          <w:rFonts w:ascii="Calibri" w:hAnsi="Calibri" w:cs="Calibri"/>
        </w:rPr>
        <w:t>Interpersonální kompetence</w:t>
      </w:r>
      <w:r w:rsidRPr="004C5084" w:rsidR="00AC746F">
        <w:rPr>
          <w:rFonts w:ascii="Calibri" w:hAnsi="Calibri" w:cs="Calibri"/>
        </w:rPr>
        <w:t xml:space="preserve">. </w:t>
      </w:r>
    </w:p>
    <w:p w:rsidR="004C5084" w:rsidP="000F7FF9" w:rsidRDefault="00AC746F">
      <w:pPr>
        <w:pStyle w:val="Odstavecseseznamem"/>
        <w:autoSpaceDE w:val="false"/>
        <w:autoSpaceDN w:val="false"/>
        <w:adjustRightInd w:val="false"/>
        <w:rPr>
          <w:rFonts w:ascii="Calibri" w:hAnsi="Calibri" w:cs="Calibri"/>
        </w:rPr>
      </w:pPr>
      <w:r w:rsidRPr="004C5084">
        <w:rPr>
          <w:rFonts w:ascii="Calibri" w:hAnsi="Calibri" w:cs="Calibri"/>
        </w:rPr>
        <w:t>Rozvoj kompetencí v oblasti jednání s lidmi, prezentování, vyjednávání, řešení konfliktů, facilitace a mediace</w:t>
      </w:r>
    </w:p>
    <w:p w:rsidR="000F7FF9" w:rsidP="00AC746F" w:rsidRDefault="00AC746F">
      <w:pPr>
        <w:pStyle w:val="Odstavecseseznamem"/>
        <w:numPr>
          <w:ilvl w:val="0"/>
          <w:numId w:val="18"/>
        </w:numPr>
        <w:autoSpaceDE w:val="false"/>
        <w:autoSpaceDN w:val="false"/>
        <w:adjustRightInd w:val="false"/>
        <w:rPr>
          <w:rFonts w:ascii="Calibri" w:hAnsi="Calibri" w:cs="Calibri"/>
        </w:rPr>
      </w:pPr>
      <w:r w:rsidRPr="004C5084">
        <w:rPr>
          <w:rFonts w:ascii="Calibri" w:hAnsi="Calibri" w:cs="Calibri"/>
        </w:rPr>
        <w:t>Analýza týmových rolí v Liberec</w:t>
      </w:r>
      <w:r w:rsidRPr="004C5084" w:rsidR="004C5084">
        <w:rPr>
          <w:rFonts w:ascii="Calibri" w:hAnsi="Calibri" w:cs="Calibri"/>
        </w:rPr>
        <w:t>ké IS, a.s.</w:t>
      </w:r>
    </w:p>
    <w:p w:rsidR="00AC746F" w:rsidP="000F7FF9" w:rsidRDefault="00AC746F">
      <w:pPr>
        <w:pStyle w:val="Odstavecseseznamem"/>
        <w:autoSpaceDE w:val="false"/>
        <w:autoSpaceDN w:val="false"/>
        <w:adjustRightInd w:val="false"/>
        <w:rPr>
          <w:rFonts w:ascii="Calibri" w:hAnsi="Calibri" w:cs="Calibri"/>
        </w:rPr>
      </w:pPr>
      <w:r w:rsidRPr="004C5084">
        <w:rPr>
          <w:rFonts w:ascii="Calibri" w:hAnsi="Calibri" w:cs="Calibri"/>
        </w:rPr>
        <w:t>Poznání vrozených týmových rolí zaměstnanců pro rozvoj kompetencí v řízení jednotlivců, řízení skupin a týmů a ve spolupráci a podpoře zaměstnanců.</w:t>
      </w:r>
    </w:p>
    <w:p w:rsidR="000F7FF9" w:rsidP="000F7FF9" w:rsidRDefault="000F7FF9">
      <w:pPr>
        <w:pStyle w:val="Odstavecseseznamem"/>
        <w:autoSpaceDE w:val="false"/>
        <w:autoSpaceDN w:val="false"/>
        <w:adjustRightInd w:val="false"/>
        <w:rPr>
          <w:rFonts w:ascii="Calibri" w:hAnsi="Calibri" w:cs="Calibri"/>
        </w:rPr>
      </w:pPr>
    </w:p>
    <w:p w:rsidR="000F7FF9" w:rsidP="000F7FF9" w:rsidRDefault="000F7FF9">
      <w:pPr>
        <w:spacing w:after="120"/>
        <w:ind w:left="357"/>
        <w:jc w:val="both"/>
        <w:rPr>
          <w:rFonts w:ascii="Calibri" w:hAnsi="Calibri" w:cs="Calibri"/>
        </w:rPr>
      </w:pPr>
      <w:r w:rsidRPr="000F7FF9">
        <w:rPr>
          <w:rFonts w:ascii="Arial" w:hAnsi="Arial" w:cs="Arial"/>
          <w:sz w:val="22"/>
          <w:szCs w:val="22"/>
        </w:rPr>
        <w:t>Detailní</w:t>
      </w:r>
      <w:r>
        <w:rPr>
          <w:rFonts w:ascii="Calibri" w:hAnsi="Calibri" w:cs="Calibri"/>
        </w:rPr>
        <w:t xml:space="preserve"> popis metodologie a organizace jednotlivých témat vzdělávání a analýzy týmových rolí je uveden v nabídce dodavatele, která tvoří přílohu č. 1 této smlouvy</w:t>
      </w:r>
    </w:p>
    <w:p w:rsidRPr="000F7FF9" w:rsidR="000F7FF9" w:rsidP="000F7FF9" w:rsidRDefault="000F7FF9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 závěr jednotlivých školení získají účastníci osvědčení o absolvování.</w:t>
      </w:r>
    </w:p>
    <w:p w:rsidRPr="004B43A6" w:rsidR="000F7FF9" w:rsidP="000F7FF9" w:rsidRDefault="000F7FF9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</w:t>
      </w:r>
      <w:r w:rsidRPr="004B43A6">
        <w:rPr>
          <w:rFonts w:ascii="Arial" w:hAnsi="Arial" w:cs="Arial"/>
          <w:sz w:val="22"/>
          <w:szCs w:val="22"/>
        </w:rPr>
        <w:t xml:space="preserve"> konkrétního vzdělávacího modulu</w:t>
      </w:r>
      <w:r>
        <w:rPr>
          <w:rFonts w:ascii="Arial" w:hAnsi="Arial" w:cs="Arial"/>
          <w:sz w:val="22"/>
          <w:szCs w:val="22"/>
        </w:rPr>
        <w:t xml:space="preserve"> bude ukončena</w:t>
      </w:r>
      <w:r w:rsidRPr="004B43A6">
        <w:rPr>
          <w:rFonts w:ascii="Arial" w:hAnsi="Arial" w:cs="Arial"/>
          <w:sz w:val="22"/>
          <w:szCs w:val="22"/>
        </w:rPr>
        <w:t xml:space="preserve"> na základě protokolárního předání obsahujícího popis uskutečněného školení, prezenč</w:t>
      </w:r>
      <w:r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</w:t>
      </w:r>
      <w:r>
        <w:rPr>
          <w:rFonts w:ascii="Arial" w:hAnsi="Arial" w:cs="Arial"/>
          <w:sz w:val="22"/>
          <w:szCs w:val="22"/>
        </w:rPr>
        <w:t>ty školení účastníky a předaná</w:t>
      </w:r>
      <w:r w:rsidRPr="004B43A6">
        <w:rPr>
          <w:rFonts w:ascii="Arial" w:hAnsi="Arial" w:cs="Arial"/>
          <w:sz w:val="22"/>
          <w:szCs w:val="22"/>
        </w:rPr>
        <w:t xml:space="preserve"> osvědčení o absolvování.</w:t>
      </w:r>
    </w:p>
    <w:p w:rsidRPr="000F7FF9" w:rsidR="00A62C44" w:rsidP="000F7FF9" w:rsidRDefault="00014C67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 xml:space="preserve">Zajištění všech potřebných studijních materiálů </w:t>
      </w:r>
      <w:r w:rsidRPr="000F7FF9" w:rsidR="004C5084">
        <w:rPr>
          <w:rFonts w:ascii="Arial" w:hAnsi="Arial" w:cs="Arial"/>
          <w:sz w:val="22"/>
          <w:szCs w:val="22"/>
        </w:rPr>
        <w:t xml:space="preserve">a prostor </w:t>
      </w:r>
      <w:r w:rsidRPr="000F7FF9">
        <w:rPr>
          <w:rFonts w:ascii="Arial" w:hAnsi="Arial" w:cs="Arial"/>
          <w:sz w:val="22"/>
          <w:szCs w:val="22"/>
        </w:rPr>
        <w:t>pro účastníky</w:t>
      </w:r>
      <w:r w:rsidRPr="000F7FF9" w:rsidR="004C5084">
        <w:rPr>
          <w:rFonts w:ascii="Arial" w:hAnsi="Arial" w:cs="Arial"/>
          <w:sz w:val="22"/>
          <w:szCs w:val="22"/>
        </w:rPr>
        <w:t xml:space="preserve"> je povinností zhotovitele.</w:t>
      </w:r>
    </w:p>
    <w:p w:rsidR="004C5084" w:rsidP="004C5084" w:rsidRDefault="004C5084">
      <w:pPr>
        <w:autoSpaceDE w:val="false"/>
        <w:autoSpaceDN w:val="false"/>
        <w:adjustRightInd w:val="false"/>
        <w:ind w:left="426"/>
        <w:rPr>
          <w:rFonts w:ascii="Calibri" w:hAnsi="Calibri" w:cs="Calibri"/>
        </w:rPr>
      </w:pPr>
    </w:p>
    <w:p w:rsidR="00AB2F15" w:rsidP="009E1BC1" w:rsidRDefault="00AB2F15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Termín realizace projektu je</w:t>
      </w:r>
      <w:r w:rsidR="00220EEC">
        <w:rPr>
          <w:rFonts w:ascii="Arial" w:hAnsi="Arial" w:cs="Arial"/>
          <w:b w:val="false"/>
          <w:sz w:val="22"/>
          <w:szCs w:val="22"/>
        </w:rPr>
        <w:t xml:space="preserve"> v období </w:t>
      </w:r>
      <w:r w:rsidR="003D56DF">
        <w:rPr>
          <w:rFonts w:ascii="Arial" w:hAnsi="Arial" w:cs="Arial"/>
          <w:b w:val="false"/>
          <w:sz w:val="22"/>
          <w:szCs w:val="22"/>
        </w:rPr>
        <w:t>do 04/2015</w:t>
      </w:r>
      <w:r w:rsidR="000F7FF9">
        <w:rPr>
          <w:rFonts w:ascii="Arial" w:hAnsi="Arial" w:cs="Arial"/>
          <w:b w:val="false"/>
          <w:sz w:val="22"/>
          <w:szCs w:val="22"/>
        </w:rPr>
        <w:t>,</w:t>
      </w:r>
      <w:r w:rsidRPr="009E1BC1" w:rsidR="00587A72">
        <w:rPr>
          <w:rFonts w:ascii="Arial" w:hAnsi="Arial" w:cs="Arial"/>
          <w:b w:val="false"/>
          <w:sz w:val="22"/>
          <w:szCs w:val="22"/>
        </w:rPr>
        <w:t xml:space="preserve"> a to </w:t>
      </w:r>
      <w:r w:rsidRPr="009E1BC1" w:rsidR="001F2602">
        <w:rPr>
          <w:rFonts w:ascii="Arial" w:hAnsi="Arial" w:cs="Arial"/>
          <w:b w:val="false"/>
          <w:sz w:val="22"/>
          <w:szCs w:val="22"/>
        </w:rPr>
        <w:t xml:space="preserve">ve dnech odsouhlasených oběma stranami. Termíny jednotlivých modulů jsou přílohou </w:t>
      </w:r>
      <w:r w:rsidR="000F7FF9">
        <w:rPr>
          <w:rFonts w:ascii="Arial" w:hAnsi="Arial" w:cs="Arial"/>
          <w:b w:val="false"/>
          <w:sz w:val="22"/>
          <w:szCs w:val="22"/>
        </w:rPr>
        <w:t>č. 2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</w:t>
      </w:r>
      <w:proofErr w:type="gramStart"/>
      <w:r w:rsidRPr="009E1BC1" w:rsidR="001F2602">
        <w:rPr>
          <w:rFonts w:ascii="Arial" w:hAnsi="Arial" w:cs="Arial"/>
          <w:b w:val="false"/>
          <w:sz w:val="22"/>
          <w:szCs w:val="22"/>
        </w:rPr>
        <w:t>této</w:t>
      </w:r>
      <w:proofErr w:type="gramEnd"/>
      <w:r w:rsidRPr="009E1BC1" w:rsidR="001F2602">
        <w:rPr>
          <w:rFonts w:ascii="Arial" w:hAnsi="Arial" w:cs="Arial"/>
          <w:b w:val="false"/>
          <w:sz w:val="22"/>
          <w:szCs w:val="22"/>
        </w:rPr>
        <w:t xml:space="preserve"> smlouvy.</w:t>
      </w:r>
    </w:p>
    <w:p w:rsidRPr="009E1BC1" w:rsidR="00934D9D" w:rsidP="00934D9D" w:rsidRDefault="00934D9D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Seznam modulů</w:t>
      </w:r>
      <w:r w:rsidRPr="009E1BC1" w:rsidR="00076079">
        <w:rPr>
          <w:rFonts w:ascii="Arial" w:hAnsi="Arial" w:cs="Arial"/>
          <w:sz w:val="22"/>
          <w:szCs w:val="22"/>
        </w:rPr>
        <w:t>,</w:t>
      </w:r>
      <w:r w:rsidR="009E1BC1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rozsah</w:t>
      </w:r>
      <w:r w:rsidRPr="009E1BC1" w:rsidR="00076079">
        <w:rPr>
          <w:rFonts w:ascii="Arial" w:hAnsi="Arial" w:cs="Arial"/>
          <w:sz w:val="22"/>
          <w:szCs w:val="22"/>
        </w:rPr>
        <w:t xml:space="preserve"> a cena</w:t>
      </w:r>
      <w:r w:rsidRPr="009E1BC1">
        <w:rPr>
          <w:rFonts w:ascii="Arial" w:hAnsi="Arial" w:cs="Arial"/>
          <w:sz w:val="22"/>
          <w:szCs w:val="22"/>
        </w:rPr>
        <w:t xml:space="preserve"> vzdělávacího projektu:</w:t>
      </w:r>
    </w:p>
    <w:p w:rsidRPr="009E1BC1" w:rsidR="00934D9D" w:rsidP="00934D9D" w:rsidRDefault="00934D9D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9298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402"/>
        <w:gridCol w:w="1276"/>
        <w:gridCol w:w="1275"/>
        <w:gridCol w:w="1345"/>
      </w:tblGrid>
      <w:tr w:rsidRPr="009E1BC1" w:rsidR="009E1BC1" w:rsidTr="00B50901">
        <w:trPr>
          <w:trHeight w:val="870"/>
        </w:trPr>
        <w:tc>
          <w:tcPr>
            <w:tcW w:w="5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Modul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Počet osob celkem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345A5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  <w:r w:rsidRPr="009E1BC1" w:rsidR="00B50901">
              <w:rPr>
                <w:rFonts w:ascii="Calibri" w:hAnsi="Calibri" w:cs="Calibri"/>
                <w:b/>
                <w:sz w:val="22"/>
                <w:szCs w:val="22"/>
              </w:rPr>
              <w:t>celkem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/ modul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 xml:space="preserve">Cena za modul </w:t>
            </w:r>
          </w:p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(bez DPH)</w:t>
            </w:r>
          </w:p>
        </w:tc>
      </w:tr>
      <w:tr w:rsidRPr="009E1BC1" w:rsidR="00AC746F" w:rsidTr="00AC746F">
        <w:trPr>
          <w:trHeight w:val="300"/>
        </w:trPr>
        <w:tc>
          <w:tcPr>
            <w:tcW w:w="54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AC746F" w:rsidP="00AD4933" w:rsidRDefault="00AC746F">
            <w:pPr>
              <w:rPr>
                <w:rFonts w:ascii="Calibri" w:hAnsi="Calibri" w:cs="Calibri"/>
                <w:color w:val="000000"/>
              </w:rPr>
            </w:pPr>
            <w:r w:rsidRPr="00E02C05">
              <w:rPr>
                <w:rFonts w:ascii="Calibri" w:hAnsi="Calibri" w:cs="Calibri"/>
              </w:rPr>
              <w:t>Interpersonální kompetence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C4DCB" w:rsidR="00AC746F" w:rsidP="00AD4933" w:rsidRDefault="00AC74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AC746F" w:rsidP="00402FCC" w:rsidRDefault="00AC746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4C5084" w:rsidR="00AC746F" w:rsidP="00402FCC" w:rsidRDefault="00AC746F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AC746F" w:rsidTr="00AC746F">
        <w:trPr>
          <w:trHeight w:val="300"/>
        </w:trPr>
        <w:tc>
          <w:tcPr>
            <w:tcW w:w="54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AC746F" w:rsidP="00AD4933" w:rsidRDefault="00AC746F">
            <w:pPr>
              <w:rPr>
                <w:rFonts w:ascii="Calibri" w:hAnsi="Calibri" w:cs="Calibri"/>
                <w:color w:val="000000"/>
              </w:rPr>
            </w:pPr>
            <w:r w:rsidRPr="00E02C05">
              <w:rPr>
                <w:rFonts w:ascii="Calibri" w:hAnsi="Calibri" w:cs="Calibri"/>
              </w:rPr>
              <w:t>Analýza týmových rolí v Liberecké IS, a.s.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C4DCB" w:rsidR="00AC746F" w:rsidP="00AD4933" w:rsidRDefault="00AC74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AC746F" w:rsidP="00402FCC" w:rsidRDefault="00AC746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AC746F" w:rsidP="00402FCC" w:rsidRDefault="00AC746F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AC746F" w:rsidTr="00076079">
        <w:trPr>
          <w:trHeight w:val="300"/>
        </w:trPr>
        <w:tc>
          <w:tcPr>
            <w:tcW w:w="79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9E1BC1" w:rsidR="00AC746F" w:rsidP="00076079" w:rsidRDefault="00AC746F">
            <w:pPr>
              <w:rPr>
                <w:rFonts w:ascii="Calibri" w:hAnsi="Calibri" w:cs="Calibri"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noWrap/>
            <w:vAlign w:val="center"/>
          </w:tcPr>
          <w:p w:rsidRPr="009E1BC1" w:rsidR="00AC746F" w:rsidP="00402FCC" w:rsidRDefault="00AC746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Práva a povinnosti smluvních stran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zavazuje: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AB2F15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Připravit vzdělávací projekt v rozsahu uvedeném v bodě I. odst. 2.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4B43A6" w:rsidRDefault="00AB2F15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Realizovat projekt v souladu s nabídkou podanou do výběrového řízení</w:t>
      </w:r>
      <w:r w:rsidR="000F7FF9">
        <w:rPr>
          <w:rFonts w:ascii="Arial" w:hAnsi="Arial" w:cs="Arial"/>
          <w:sz w:val="22"/>
          <w:szCs w:val="22"/>
        </w:rPr>
        <w:t>, která tvoří přílohu č. 1 této smlouvy</w:t>
      </w:r>
      <w:r w:rsidRPr="009E1BC1">
        <w:rPr>
          <w:rFonts w:ascii="Arial" w:hAnsi="Arial" w:cs="Arial"/>
          <w:sz w:val="22"/>
          <w:szCs w:val="22"/>
        </w:rPr>
        <w:t xml:space="preserve">. 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Splnit veškeré závazky vyplývající z této smlouvy v souladu s právními předpisy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a odbornými standardy bez neoprávněných zásahů do práv třetích osob, zejména práv autorských, průmyslových a jiných práv duševního vlastnictví.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kvalitní provedení programu a to v kompletním rozsahu podle předem domluveného obsahu a ve stanoveném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 případě onemocnění či jiné vážné absence lektora zabezpečit realizaci akce náhradním lektorem nebo ve sjednaném náhradním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Průběžně spolupracovat s objednatelem při přípravě a realizaci akcí.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Provádět činnost uvedenou v článku I. této smlouvy v souladu s obecně závaznými právními předpisy.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Zachovávat mlčenlivost a dodržovat veškeré informace včetně informací o účastnících vzdělávacích akcí a materiály související s činností a hospodařením objednatele v tajnosti jako přísně důvěrné a nezveřejňovat je jakýmkoliv způsobem.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Chránit dobré jméno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Nepoužívat logo Liberecká IS, a.s. při propagaci svých aktivit bez souhlasu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Ustanovení v bodech A 8., 9. a 10. článku II. této smlouvy dodržovat i po zániku smlouvy.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dále zavazuje řádně uchovávat veškeré dokumenty související s realizací projektu, tedy s předmětem této smlouvy v souladu s platnými právními předpisy České republiky a Evropského společenství, nejméně však po dobu 10 let od ukončení financování projektu.</w:t>
      </w:r>
    </w:p>
    <w:p w:rsidRPr="009E1BC1" w:rsidR="00D1196A" w:rsidP="004B43A6" w:rsidRDefault="00D1196A">
      <w:pPr>
        <w:pStyle w:val="Zkladntext2"/>
        <w:numPr>
          <w:ilvl w:val="0"/>
          <w:numId w:val="3"/>
        </w:numPr>
        <w:tabs>
          <w:tab w:val="left" w:pos="426"/>
        </w:tabs>
        <w:spacing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Zhotovitel bere na vědomí, že se podpisem této smlouvy stává, v souladu s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Dodavatel je povinen poskytnout požadované informace a </w:t>
      </w:r>
      <w:r w:rsidRPr="009E1BC1">
        <w:rPr>
          <w:rFonts w:ascii="Arial" w:hAnsi="Arial" w:cs="Arial"/>
          <w:sz w:val="22"/>
          <w:szCs w:val="22"/>
        </w:rPr>
        <w:lastRenderedPageBreak/>
        <w:t>dokumentaci zaměstnancům nebo zmocněncům CRR ČR,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díla a poskytnout jim součinnost.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Zhotovitel se zavazuje umožnit provedení kontroly všech dokladů vztahujících se k činnostem, které realizuje v rámci </w:t>
      </w:r>
      <w:r w:rsidRPr="009E1BC1" w:rsidR="00076079">
        <w:rPr>
          <w:rFonts w:ascii="Arial" w:hAnsi="Arial" w:cs="Arial"/>
          <w:sz w:val="22"/>
          <w:szCs w:val="22"/>
        </w:rPr>
        <w:t>této smlouvy</w:t>
      </w:r>
      <w:r w:rsidRPr="009E1BC1">
        <w:rPr>
          <w:rFonts w:ascii="Arial" w:hAnsi="Arial" w:cs="Arial"/>
          <w:sz w:val="22"/>
          <w:szCs w:val="22"/>
        </w:rPr>
        <w:t>, umožnit průběžné ověřování provádění činností, k nimž se zavázal dle této smlouvy a poskytnout součinnost všem osobám oprávněným k provádění kontroly, příp. jejich zmocněncům. Těmito oprávněnými osobami jsou Ministerstvo práce a sociálních věcí ČR a jím pověřené osoby, územní finanční orgány, Ministerstvo financí, Nejvyšší kontrolní úřad, Evropská komise a Evropský účetní dvůr, případně další orgány oprávněné k výkonu kontroly.</w:t>
      </w:r>
    </w:p>
    <w:p w:rsidRPr="009E1BC1" w:rsidR="00D1196A" w:rsidP="000F7FF9" w:rsidRDefault="00D1196A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Smluvní strany považují ustanovení této smlouvy, jakož i jejích příloh za důvěrné s tím, že smlouva bude uveřejněna na </w:t>
      </w:r>
      <w:r w:rsidRPr="009E1BC1" w:rsidR="00076079">
        <w:rPr>
          <w:rFonts w:ascii="Arial" w:hAnsi="Arial" w:cs="Arial"/>
          <w:sz w:val="22"/>
          <w:szCs w:val="22"/>
        </w:rPr>
        <w:t xml:space="preserve">veřejném </w:t>
      </w:r>
      <w:r w:rsidRPr="009E1BC1">
        <w:rPr>
          <w:rFonts w:ascii="Arial" w:hAnsi="Arial" w:cs="Arial"/>
          <w:sz w:val="22"/>
          <w:szCs w:val="22"/>
        </w:rPr>
        <w:t>profilu Objednatele a bude zpřístupněna třetím stranám v mezích stanovených zákonem č. 137/2006 Sb</w:t>
      </w:r>
      <w:r w:rsidR="008A6D86">
        <w:rPr>
          <w:rFonts w:ascii="Arial" w:hAnsi="Arial" w:cs="Arial"/>
          <w:sz w:val="22"/>
          <w:szCs w:val="22"/>
        </w:rPr>
        <w:t>.</w:t>
      </w:r>
      <w:r w:rsidRPr="009E1BC1">
        <w:rPr>
          <w:rFonts w:ascii="Arial" w:hAnsi="Arial" w:cs="Arial"/>
          <w:sz w:val="22"/>
          <w:szCs w:val="22"/>
        </w:rPr>
        <w:t xml:space="preserve"> o veřejných zakázkách v</w:t>
      </w:r>
      <w:r w:rsidR="004B43A6">
        <w:rPr>
          <w:rFonts w:ascii="Arial" w:hAnsi="Arial" w:cs="Arial"/>
          <w:sz w:val="22"/>
          <w:szCs w:val="22"/>
        </w:rPr>
        <w:t> </w:t>
      </w:r>
      <w:r w:rsidR="000F7FF9">
        <w:rPr>
          <w:rFonts w:ascii="Arial" w:hAnsi="Arial" w:cs="Arial"/>
          <w:sz w:val="22"/>
          <w:szCs w:val="22"/>
        </w:rPr>
        <w:t>platném</w:t>
      </w:r>
      <w:r w:rsidR="004B43A6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znění</w:t>
      </w:r>
      <w:r w:rsidR="000F7FF9">
        <w:rPr>
          <w:rFonts w:ascii="Arial" w:hAnsi="Arial" w:cs="Arial"/>
          <w:sz w:val="22"/>
          <w:szCs w:val="22"/>
        </w:rPr>
        <w:t xml:space="preserve"> a zákonem 106/1999 Sb. </w:t>
      </w:r>
      <w:r w:rsidRPr="000F7FF9" w:rsidR="000F7FF9">
        <w:rPr>
          <w:rFonts w:ascii="Arial" w:hAnsi="Arial" w:cs="Arial"/>
          <w:sz w:val="22"/>
          <w:szCs w:val="22"/>
        </w:rPr>
        <w:t>o svobodném přístupu k</w:t>
      </w:r>
      <w:r w:rsidR="000F7FF9">
        <w:rPr>
          <w:rFonts w:ascii="Arial" w:hAnsi="Arial" w:cs="Arial"/>
          <w:sz w:val="22"/>
          <w:szCs w:val="22"/>
        </w:rPr>
        <w:t> </w:t>
      </w:r>
      <w:r w:rsidRPr="000F7FF9" w:rsidR="000F7FF9">
        <w:rPr>
          <w:rFonts w:ascii="Arial" w:hAnsi="Arial" w:cs="Arial"/>
          <w:sz w:val="22"/>
          <w:szCs w:val="22"/>
        </w:rPr>
        <w:t>informacím</w:t>
      </w:r>
      <w:r w:rsidR="000F7FF9">
        <w:rPr>
          <w:rFonts w:ascii="Arial" w:hAnsi="Arial" w:cs="Arial"/>
          <w:sz w:val="22"/>
          <w:szCs w:val="22"/>
        </w:rPr>
        <w:t xml:space="preserve"> v platném znění.</w:t>
      </w: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Objednatel se zavazuje: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Poskytovat zhotoviteli informace potřebné pro kvalitní zajištění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Vytvořit vhodné podmínky pro efektivní provádění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včasnou expedici pozvánek účastníkům vzdělávacích akcí.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Předat před zahájením akce zhotoviteli jmenný seznam účastníků.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Cena</w:t>
      </w:r>
    </w:p>
    <w:p w:rsidRPr="004B43A6" w:rsidR="004B43A6" w:rsidP="004B43A6" w:rsidRDefault="004B43A6"/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Obě smluvní strany se dohodly na následující celkové ce</w:t>
      </w:r>
      <w:r w:rsidR="004C5084">
        <w:rPr>
          <w:rFonts w:ascii="Arial" w:hAnsi="Arial" w:cs="Arial"/>
          <w:sz w:val="22"/>
          <w:szCs w:val="22"/>
        </w:rPr>
        <w:t>ně služeb podle bodu I., odst. 4</w:t>
      </w:r>
      <w:r w:rsidRPr="009E1BC1">
        <w:rPr>
          <w:rFonts w:ascii="Arial" w:hAnsi="Arial" w:cs="Arial"/>
          <w:sz w:val="22"/>
          <w:szCs w:val="22"/>
        </w:rPr>
        <w:t>. této smlouvy: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Strany se dohodly na dílčích cenách za jednotlivé vzdělá</w:t>
      </w:r>
      <w:r w:rsidR="00AC746F">
        <w:rPr>
          <w:rFonts w:ascii="Arial" w:hAnsi="Arial" w:cs="Arial"/>
          <w:sz w:val="22"/>
          <w:szCs w:val="22"/>
        </w:rPr>
        <w:t>vací moduly dle bodu 1., odst. 4</w:t>
      </w:r>
      <w:r w:rsidRPr="009E1BC1">
        <w:rPr>
          <w:rFonts w:ascii="Arial" w:hAnsi="Arial" w:cs="Arial"/>
          <w:sz w:val="22"/>
          <w:szCs w:val="22"/>
        </w:rPr>
        <w:t>. této smlouvy.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Uvedené ceny jsou nejvýše přípustné a zahrnují práci lektorů, veškeré tréninkové materiály pro účastníky včetně spotřebního materiálu a dopravy lektora, didaktické pomůcky a zajištění místa konání akcí. Konkrétní termíny konání akcí budou domluveny mezi objednatelem a zhotovitelem v souladu s průběhem projektu.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Cena je stanovena dohodou ve smyslu zákona č. 526/1990 Sb. a ve znění pozdějších předpisů.</w:t>
      </w:r>
    </w:p>
    <w:p w:rsidRPr="004B43A6" w:rsidR="00076079" w:rsidP="00076079" w:rsidRDefault="00076079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IV.</w:t>
      </w:r>
    </w:p>
    <w:p w:rsidRPr="004B43A6" w:rsidR="00076079" w:rsidP="00076079" w:rsidRDefault="0007607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4B43A6" w:rsidR="00076079" w:rsidP="00076079" w:rsidRDefault="00076079">
      <w:pPr>
        <w:pStyle w:val="Nadpis4"/>
        <w:keepLines w:val="false"/>
        <w:tabs>
          <w:tab w:val="num" w:pos="360"/>
        </w:tabs>
        <w:spacing w:before="0"/>
        <w:ind w:left="360" w:hanging="360"/>
        <w:jc w:val="center"/>
        <w:rPr>
          <w:rFonts w:ascii="Arial" w:hAnsi="Arial" w:cs="Arial"/>
          <w:color w:val="auto"/>
          <w:sz w:val="22"/>
          <w:szCs w:val="22"/>
        </w:rPr>
      </w:pPr>
      <w:r w:rsidRPr="004B43A6">
        <w:rPr>
          <w:rFonts w:ascii="Arial" w:hAnsi="Arial" w:cs="Arial"/>
          <w:color w:val="auto"/>
          <w:sz w:val="22"/>
          <w:szCs w:val="22"/>
        </w:rPr>
        <w:t>Úhrada ceny</w:t>
      </w:r>
    </w:p>
    <w:p w:rsidRPr="009E1BC1" w:rsidR="00076079" w:rsidP="00076079" w:rsidRDefault="00076079">
      <w:pPr>
        <w:rPr>
          <w:sz w:val="22"/>
          <w:szCs w:val="22"/>
        </w:rPr>
      </w:pP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Účetním dokladem je faktura. </w:t>
      </w: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Zadavatel nebude zhotoviteli poskytovat zálohy.</w:t>
      </w:r>
    </w:p>
    <w:p w:rsidRPr="004B43A6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43A6">
        <w:rPr>
          <w:rFonts w:ascii="Arial" w:hAnsi="Arial" w:cs="Arial"/>
          <w:sz w:val="22"/>
          <w:szCs w:val="22"/>
        </w:rPr>
        <w:t xml:space="preserve">Platby dílčích cen za jednotlivé moduly dle bodu I., odst. </w:t>
      </w:r>
      <w:r w:rsidR="00AC746F">
        <w:rPr>
          <w:rFonts w:ascii="Arial" w:hAnsi="Arial" w:cs="Arial"/>
          <w:sz w:val="22"/>
          <w:szCs w:val="22"/>
        </w:rPr>
        <w:t>4</w:t>
      </w:r>
      <w:r w:rsidRPr="004B43A6">
        <w:rPr>
          <w:rFonts w:ascii="Arial" w:hAnsi="Arial" w:cs="Arial"/>
          <w:sz w:val="22"/>
          <w:szCs w:val="22"/>
        </w:rPr>
        <w:t xml:space="preserve">. této smlouvy budou prováděny vždy po realizaci konkrétního vzdělávacího modulu, na základě protokolárního </w:t>
      </w:r>
      <w:r w:rsidRPr="004B43A6">
        <w:rPr>
          <w:rFonts w:ascii="Arial" w:hAnsi="Arial" w:cs="Arial"/>
          <w:sz w:val="22"/>
          <w:szCs w:val="22"/>
        </w:rPr>
        <w:lastRenderedPageBreak/>
        <w:t>předání obsahujícího popis uskutečněného školení, prezenč</w:t>
      </w:r>
      <w:r w:rsidR="004C5084"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kvality školení účastníky a předaných osvědčení o absolvování.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Veškeré faktury - daňové doklady musí obsahovat náležitosti daňového dokladu dle platných právních předpisů. V případě, že faktury nebudou mít odpovídající náležitosti, budou objednatelem vráceny zpět zhotoviteli k doplnění.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 splatnost faktur se sjednává lhůta 30 kalendářních dnů ode dne doručení faktury zadavateli. Zadavatel se zavazuje zaplatit fakturu v termínu splatnosti. Za datum zaplacení se pokládá den odepsání příslušné částky z bankovního účtu objednatele.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V.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nabývá účinnosti dnem jejího podepsání oběma smluvními stranami.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Jakékoliv změny a doplňky této smlouvy vyžadují souhlas obou stran a jsou platné jen v písemné formě podepsané oběma smluvními stranami, a to jako číslované dodatky k této smlouvě.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Otázky neupravené ve smlouvě se řídí pří</w:t>
      </w:r>
      <w:r w:rsidR="004C5084">
        <w:rPr>
          <w:rFonts w:ascii="Arial" w:hAnsi="Arial" w:cs="Arial"/>
          <w:sz w:val="22"/>
          <w:szCs w:val="22"/>
        </w:rPr>
        <w:t>slušnými ustanoveními občanského</w:t>
      </w:r>
      <w:r w:rsidRPr="009E1BC1">
        <w:rPr>
          <w:rFonts w:ascii="Arial" w:hAnsi="Arial" w:cs="Arial"/>
          <w:sz w:val="22"/>
          <w:szCs w:val="22"/>
        </w:rPr>
        <w:t xml:space="preserve"> zákoníku.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Případné spory vyplývající z této smlouvy budou smluvní strany řešit nejprve jednáním s cílem najít řešení vyhovující oběma smluvním stranám.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Tuto smlouvu lze zrušit písemnou dohodou smluvních stran.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obsahuje čtyři strany a je zhotovena ve dvou stejnopisech, z nichž každý má platnost originálu, přičemž každá ze smluvních stran obdrží jedno vyhotovení.</w:t>
      </w:r>
    </w:p>
    <w:p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Smluvní strany mohou od smlouvy jednostranně odstoupit v případě, že dojde hrubým nebo opakovaným způsobem k porušení povinností stanovených ve smlouvě. Za hrubé porušení smlouvy se považují zejména případy, kdy kterákoliv ze stran zapříčiní, že nemohlo dojít k uskutečnění jednotlivých akcí nebo že objednatel nezaplatí po dobu delší než jeden měsíc po splatnosti faktury v</w:t>
      </w:r>
      <w:r w:rsidR="004C5084">
        <w:rPr>
          <w:rFonts w:ascii="Arial" w:hAnsi="Arial" w:cs="Arial"/>
          <w:sz w:val="22"/>
          <w:szCs w:val="22"/>
        </w:rPr>
        <w:t>ystavené v souladu s článkem IV</w:t>
      </w:r>
      <w:r w:rsidRPr="009E1B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1BC1">
        <w:rPr>
          <w:rFonts w:ascii="Arial" w:hAnsi="Arial" w:cs="Arial"/>
          <w:sz w:val="22"/>
          <w:szCs w:val="22"/>
        </w:rPr>
        <w:t>této</w:t>
      </w:r>
      <w:proofErr w:type="gramEnd"/>
      <w:r w:rsidRPr="009E1BC1">
        <w:rPr>
          <w:rFonts w:ascii="Arial" w:hAnsi="Arial" w:cs="Arial"/>
          <w:sz w:val="22"/>
          <w:szCs w:val="22"/>
        </w:rPr>
        <w:t xml:space="preserve"> smlouvy.</w:t>
      </w:r>
    </w:p>
    <w:p w:rsidR="000F7FF9" w:rsidP="000F7FF9" w:rsidRDefault="000F7FF9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name="_GoBack" w:id="0"/>
      <w:r>
        <w:rPr>
          <w:rFonts w:ascii="Arial" w:hAnsi="Arial" w:cs="Arial"/>
          <w:sz w:val="22"/>
          <w:szCs w:val="22"/>
        </w:rPr>
        <w:t>Přílohy:</w:t>
      </w:r>
    </w:p>
    <w:p w:rsidR="000F7FF9" w:rsidP="000F7FF9" w:rsidRDefault="000F7FF9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Nabídka dodavatele</w:t>
      </w:r>
      <w:r>
        <w:rPr>
          <w:rFonts w:ascii="Arial" w:hAnsi="Arial" w:cs="Arial"/>
          <w:sz w:val="22"/>
          <w:szCs w:val="22"/>
        </w:rPr>
        <w:t xml:space="preserve"> podaná</w:t>
      </w:r>
      <w:r w:rsidRPr="000F7FF9">
        <w:rPr>
          <w:rFonts w:ascii="Arial" w:hAnsi="Arial" w:cs="Arial"/>
          <w:sz w:val="22"/>
          <w:szCs w:val="22"/>
        </w:rPr>
        <w:t xml:space="preserve"> do výběrového řízení</w:t>
      </w:r>
    </w:p>
    <w:p w:rsidRPr="000F7FF9" w:rsidR="000F7FF9" w:rsidP="000F7FF9" w:rsidRDefault="000F7FF9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Termíny jednotlivých</w:t>
      </w:r>
      <w:r>
        <w:rPr>
          <w:rFonts w:ascii="Arial" w:hAnsi="Arial" w:cs="Arial"/>
          <w:sz w:val="22"/>
          <w:szCs w:val="22"/>
        </w:rPr>
        <w:t xml:space="preserve"> vzdělávacích</w:t>
      </w:r>
      <w:r w:rsidRPr="000F7FF9">
        <w:rPr>
          <w:rFonts w:ascii="Arial" w:hAnsi="Arial" w:cs="Arial"/>
          <w:sz w:val="22"/>
          <w:szCs w:val="22"/>
        </w:rPr>
        <w:t xml:space="preserve"> modulů</w:t>
      </w:r>
    </w:p>
    <w:bookmarkEnd w:id="0"/>
    <w:p w:rsidRPr="009E1BC1" w:rsidR="00AC746F" w:rsidP="00AC746F" w:rsidRDefault="00AC746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 Liberci dne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</w:t>
      </w:r>
      <w:r w:rsidRPr="009E1BC1">
        <w:rPr>
          <w:rFonts w:ascii="Arial" w:hAnsi="Arial" w:cs="Arial"/>
          <w:sz w:val="22"/>
          <w:szCs w:val="22"/>
        </w:rPr>
        <w:tab/>
      </w:r>
      <w:r w:rsidRPr="009E1BC1" w:rsidR="003C2CE3">
        <w:rPr>
          <w:rFonts w:ascii="Arial" w:hAnsi="Arial" w:cs="Arial"/>
          <w:sz w:val="22"/>
          <w:szCs w:val="22"/>
        </w:rPr>
        <w:t xml:space="preserve">   V …………….</w:t>
      </w:r>
      <w:r w:rsidRPr="009E1B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1BC1">
        <w:rPr>
          <w:rFonts w:ascii="Arial" w:hAnsi="Arial" w:cs="Arial"/>
          <w:sz w:val="22"/>
          <w:szCs w:val="22"/>
        </w:rPr>
        <w:t>dne</w:t>
      </w:r>
      <w:proofErr w:type="gramEnd"/>
      <w:r w:rsidRPr="009E1BC1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ind w:left="142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  Za Liberecká IS, a.s.: 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  </w:t>
      </w:r>
      <w:r w:rsidRPr="009E1BC1">
        <w:rPr>
          <w:rFonts w:ascii="Arial" w:hAnsi="Arial" w:cs="Arial"/>
          <w:sz w:val="22"/>
          <w:szCs w:val="22"/>
        </w:rPr>
        <w:tab/>
        <w:t xml:space="preserve">   Za </w:t>
      </w:r>
      <w:r w:rsidRPr="009E1BC1" w:rsidR="003C2CE3">
        <w:rPr>
          <w:rFonts w:ascii="Arial" w:hAnsi="Arial" w:cs="Arial"/>
          <w:sz w:val="22"/>
          <w:szCs w:val="22"/>
        </w:rPr>
        <w:t>……………</w:t>
      </w:r>
      <w:proofErr w:type="gramStart"/>
      <w:r w:rsidRPr="009E1BC1" w:rsidR="003C2CE3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.:</w:t>
      </w:r>
      <w:proofErr w:type="gramEnd"/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4B43A6" w:rsidP="004B43A6" w:rsidRDefault="004B43A6">
      <w:pPr>
        <w:tabs>
          <w:tab w:val="center" w:pos="1701"/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r w:rsidRPr="009E1BC1" w:rsidR="00934D9D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    …………………………………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>Ing. Jaroslav Bureš, MBA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</w:t>
      </w:r>
    </w:p>
    <w:p w:rsidRPr="009E1BC1" w:rsidR="00644F47" w:rsidP="004B43A6" w:rsidRDefault="004B43A6">
      <w:pPr>
        <w:tabs>
          <w:tab w:val="center" w:pos="1701"/>
          <w:tab w:val="center" w:pos="6237"/>
        </w:tabs>
        <w:jc w:val="both"/>
      </w:pP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 xml:space="preserve">ředitel společnosti                                              </w:t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076079">
        <w:rPr>
          <w:rFonts w:ascii="Arial" w:hAnsi="Arial" w:cs="Arial"/>
          <w:sz w:val="22"/>
          <w:szCs w:val="22"/>
        </w:rPr>
        <w:t>funkce</w:t>
      </w:r>
    </w:p>
    <w:sectPr w:rsidRPr="009E1BC1" w:rsidR="00644F47" w:rsidSect="00644F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403CA" w:rsidP="00934D9D" w:rsidRDefault="007403CA">
      <w:r>
        <w:separator/>
      </w:r>
    </w:p>
  </w:endnote>
  <w:endnote w:type="continuationSeparator" w:id="0">
    <w:p w:rsidR="007403CA" w:rsidP="00934D9D" w:rsidRDefault="007403C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403CA" w:rsidP="00934D9D" w:rsidRDefault="007403CA">
      <w:r>
        <w:separator/>
      </w:r>
    </w:p>
  </w:footnote>
  <w:footnote w:type="continuationSeparator" w:id="0">
    <w:p w:rsidR="007403CA" w:rsidP="00934D9D" w:rsidRDefault="007403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4D9D" w:rsidP="00934D9D" w:rsidRDefault="00934D9D">
    <w:pPr>
      <w:pStyle w:val="Zhlav"/>
      <w:jc w:val="center"/>
    </w:pPr>
    <w:r>
      <w:rPr>
        <w:noProof/>
      </w:rPr>
      <w:drawing>
        <wp:inline distT="0" distB="0" distL="0" distR="0">
          <wp:extent cx="5760720" cy="588645"/>
          <wp:effectExtent l="19050" t="0" r="0" b="0"/>
          <wp:docPr id="1" name="Obrázek 0" descr="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079" w:rsidP="00934D9D" w:rsidRDefault="0007607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604D05"/>
    <w:multiLevelType w:val="hybridMultilevel"/>
    <w:tmpl w:val="FAB80DBC"/>
    <w:lvl w:ilvl="0" w:tplc="589E2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7D2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BD3195"/>
    <w:multiLevelType w:val="hybridMultilevel"/>
    <w:tmpl w:val="E36E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64AE1"/>
    <w:multiLevelType w:val="hybridMultilevel"/>
    <w:tmpl w:val="E21017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92B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1E0544B"/>
    <w:multiLevelType w:val="hybridMultilevel"/>
    <w:tmpl w:val="1E761794"/>
    <w:lvl w:ilvl="0" w:tplc="57549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7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A910D6"/>
    <w:multiLevelType w:val="singleLevel"/>
    <w:tmpl w:val="0746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36797900"/>
    <w:multiLevelType w:val="hybridMultilevel"/>
    <w:tmpl w:val="8F9E3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B3E67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05241D"/>
    <w:multiLevelType w:val="hybridMultilevel"/>
    <w:tmpl w:val="322081DC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nsid w:val="4E606CAA"/>
    <w:multiLevelType w:val="hybridMultilevel"/>
    <w:tmpl w:val="22662DA4"/>
    <w:lvl w:ilvl="0" w:tplc="B09CC5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28A4321"/>
    <w:multiLevelType w:val="hybridMultilevel"/>
    <w:tmpl w:val="15DE2E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A1A46"/>
    <w:multiLevelType w:val="multilevel"/>
    <w:tmpl w:val="5F6C2FA4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hint="default"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 w:cs="Times New Roman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 w:cs="Times New Roman"/>
      </w:rPr>
    </w:lvl>
  </w:abstractNum>
  <w:abstractNum w:abstractNumId="14">
    <w:nsid w:val="5C723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50D669B"/>
    <w:multiLevelType w:val="hybridMultilevel"/>
    <w:tmpl w:val="18025C32"/>
    <w:lvl w:ilvl="0" w:tplc="B09CC5E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66982E7A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6A2B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375AA9"/>
    <w:multiLevelType w:val="hybridMultilevel"/>
    <w:tmpl w:val="B6404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6"/>
  </w:num>
  <w:num w:numId="5">
    <w:abstractNumId w:val="17"/>
  </w:num>
  <w:num w:numId="6">
    <w:abstractNumId w:val="1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15"/>
  </w:num>
  <w:num w:numId="12">
    <w:abstractNumId w:val="10"/>
  </w:num>
  <w:num w:numId="13">
    <w:abstractNumId w:val="11"/>
  </w:num>
  <w:num w:numId="14">
    <w:abstractNumId w:val="8"/>
  </w:num>
  <w:num w:numId="15">
    <w:abstractNumId w:val="18"/>
  </w:num>
  <w:num w:numId="16">
    <w:abstractNumId w:val="0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D9D"/>
    <w:rsid w:val="00001470"/>
    <w:rsid w:val="00014C67"/>
    <w:rsid w:val="00076079"/>
    <w:rsid w:val="000F7FF9"/>
    <w:rsid w:val="001B71F4"/>
    <w:rsid w:val="001F2602"/>
    <w:rsid w:val="00220EEC"/>
    <w:rsid w:val="00270120"/>
    <w:rsid w:val="00345A50"/>
    <w:rsid w:val="003C2CE3"/>
    <w:rsid w:val="003D56DF"/>
    <w:rsid w:val="003E3D35"/>
    <w:rsid w:val="004B43A6"/>
    <w:rsid w:val="004C5084"/>
    <w:rsid w:val="00507747"/>
    <w:rsid w:val="00510443"/>
    <w:rsid w:val="00583202"/>
    <w:rsid w:val="00587A72"/>
    <w:rsid w:val="005A40C2"/>
    <w:rsid w:val="005F5172"/>
    <w:rsid w:val="00644F47"/>
    <w:rsid w:val="007403CA"/>
    <w:rsid w:val="007662A2"/>
    <w:rsid w:val="00843200"/>
    <w:rsid w:val="008A6D86"/>
    <w:rsid w:val="009222A8"/>
    <w:rsid w:val="00934D9D"/>
    <w:rsid w:val="00937C77"/>
    <w:rsid w:val="00983485"/>
    <w:rsid w:val="009841C9"/>
    <w:rsid w:val="009B2626"/>
    <w:rsid w:val="009E1BC1"/>
    <w:rsid w:val="00A62C44"/>
    <w:rsid w:val="00AB2F15"/>
    <w:rsid w:val="00AC2C77"/>
    <w:rsid w:val="00AC746F"/>
    <w:rsid w:val="00B50901"/>
    <w:rsid w:val="00C80452"/>
    <w:rsid w:val="00CE62E3"/>
    <w:rsid w:val="00D1196A"/>
    <w:rsid w:val="00E4352F"/>
    <w:rsid w:val="00F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34D9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34D9D"/>
    <w:pPr>
      <w:keepNext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4D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4D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934D9D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934D9D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rsid w:val="00934D9D"/>
    <w:rPr>
      <w:rFonts w:ascii="Cambria" w:hAnsi="Cambria" w:eastAsia="Times New Roman" w:cs="Times New Roman"/>
      <w:i/>
      <w:iCs/>
      <w:color w:val="243F6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34D9D"/>
    <w:pPr>
      <w:jc w:val="center"/>
    </w:pPr>
    <w:rPr>
      <w:rFonts w:ascii="Arial" w:hAnsi="Arial" w:cs="Arial"/>
      <w:sz w:val="28"/>
    </w:rPr>
  </w:style>
  <w:style w:type="character" w:styleId="ZkladntextChar" w:customStyle="true">
    <w:name w:val="Základní text Char"/>
    <w:basedOn w:val="Standardnpsmoodstavce"/>
    <w:link w:val="Zkladntext"/>
    <w:semiHidden/>
    <w:rsid w:val="00934D9D"/>
    <w:rPr>
      <w:rFonts w:ascii="Arial" w:hAnsi="Arial" w:eastAsia="Times New Roman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4D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D9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4D9D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19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D1196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FI-odstavec" w:customStyle="true">
    <w:name w:val="PFI-odstavec"/>
    <w:basedOn w:val="Normln"/>
    <w:next w:val="Normln"/>
    <w:rsid w:val="00A62C44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PFI-pismeno" w:customStyle="true">
    <w:name w:val="PFI-pismeno"/>
    <w:basedOn w:val="PFI-odstavec"/>
    <w:rsid w:val="00A62C44"/>
    <w:pPr>
      <w:numPr>
        <w:ilvl w:val="5"/>
      </w:numPr>
    </w:pPr>
  </w:style>
  <w:style w:type="paragraph" w:styleId="PFI-msk" w:customStyle="true">
    <w:name w:val="PFI-římské"/>
    <w:basedOn w:val="PFI-pismeno"/>
    <w:rsid w:val="00A62C44"/>
    <w:pPr>
      <w:numPr>
        <w:ilvl w:val="6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02108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1284</properties:Words>
  <properties:Characters>7580</properties:Characters>
  <properties:Lines>63</properties:Lines>
  <properties:Paragraphs>17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2013-08-23T06:52:00Z</dcterms:created>
  <dc:creator/>
  <cp:lastModifiedBy/>
  <cp:lastPrinted>2011-05-18T11:59:00Z</cp:lastPrinted>
  <dcterms:modified xmlns:xsi="http://www.w3.org/2001/XMLSchema-instance" xsi:type="dcterms:W3CDTF">2014-07-01T12:22:00Z</dcterms:modified>
  <cp:revision>10</cp:revision>
</cp:coreProperties>
</file>