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Pr="00F2193E" w:rsidR="00353542" w:rsidP="0039332F" w:rsidRDefault="00353542">
      <w:pPr>
        <w:pStyle w:val="Textkomente"/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>Rekvalifika</w:t>
      </w:r>
      <w:r w:rsidRPr="00F2193E">
        <w:rPr>
          <w:rFonts w:ascii="Century Gothic" w:hAnsi="Century Gothic" w:cs="Arial"/>
          <w:b/>
          <w:lang w:val="cs-CZ"/>
        </w:rPr>
        <w:t>ční kurz</w:t>
      </w:r>
      <w:r w:rsidRPr="00F2193E">
        <w:rPr>
          <w:rFonts w:ascii="Century Gothic" w:hAnsi="Century Gothic" w:cs="Arial"/>
          <w:b/>
        </w:rPr>
        <w:t xml:space="preserve"> – </w:t>
      </w:r>
      <w:r w:rsidR="00193374">
        <w:rPr>
          <w:rFonts w:ascii="Century Gothic" w:hAnsi="Century Gothic" w:cs="Arial"/>
          <w:b/>
        </w:rPr>
        <w:t>Zajištění rekvalifikační</w:t>
      </w:r>
      <w:r w:rsidR="002543B4">
        <w:rPr>
          <w:rFonts w:ascii="Century Gothic" w:hAnsi="Century Gothic" w:cs="Arial"/>
          <w:b/>
        </w:rPr>
        <w:t>h</w:t>
      </w:r>
      <w:r w:rsidR="00193374">
        <w:rPr>
          <w:rFonts w:ascii="Century Gothic" w:hAnsi="Century Gothic" w:cs="Arial"/>
          <w:b/>
          <w:lang w:val="cs-CZ"/>
        </w:rPr>
        <w:t>o</w:t>
      </w:r>
      <w:r w:rsidR="002543B4">
        <w:rPr>
          <w:rFonts w:ascii="Century Gothic" w:hAnsi="Century Gothic" w:cs="Arial"/>
          <w:b/>
        </w:rPr>
        <w:t xml:space="preserve"> </w:t>
      </w:r>
      <w:r w:rsidRPr="00B223D7" w:rsidR="002543B4">
        <w:rPr>
          <w:rFonts w:ascii="Century Gothic" w:hAnsi="Century Gothic" w:cs="Arial"/>
          <w:b/>
        </w:rPr>
        <w:t>kurz</w:t>
      </w:r>
      <w:r w:rsidR="00193374">
        <w:rPr>
          <w:rFonts w:ascii="Century Gothic" w:hAnsi="Century Gothic" w:cs="Arial"/>
          <w:b/>
          <w:lang w:val="cs-CZ"/>
        </w:rPr>
        <w:t xml:space="preserve">u </w:t>
      </w:r>
      <w:r w:rsidR="00155861">
        <w:rPr>
          <w:rFonts w:ascii="Century Gothic" w:hAnsi="Century Gothic" w:cs="Arial"/>
          <w:b/>
          <w:lang w:val="cs-CZ"/>
        </w:rPr>
        <w:t xml:space="preserve">Účetnictví s využitím </w:t>
      </w:r>
      <w:proofErr w:type="spellStart"/>
      <w:r w:rsidR="00155861">
        <w:rPr>
          <w:rFonts w:ascii="Century Gothic" w:hAnsi="Century Gothic" w:cs="Arial"/>
          <w:b/>
          <w:lang w:val="cs-CZ"/>
        </w:rPr>
        <w:t>VT</w:t>
      </w:r>
      <w:proofErr w:type="spellEnd"/>
      <w:r w:rsidR="002543B4">
        <w:rPr>
          <w:rFonts w:ascii="Century Gothic" w:hAnsi="Century Gothic" w:cs="Arial"/>
          <w:b/>
        </w:rPr>
        <w:t xml:space="preserve"> 2015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2543B4" w:rsidP="00155861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="00155861">
              <w:rPr>
                <w:rFonts w:ascii="Century Gothic" w:hAnsi="Century Gothic" w:cs="Arial"/>
                <w:b/>
                <w:lang w:val="cs-CZ"/>
              </w:rPr>
              <w:t xml:space="preserve">Účetnictví s využitím </w:t>
            </w:r>
            <w:proofErr w:type="spellStart"/>
            <w:r w:rsidR="00155861">
              <w:rPr>
                <w:rFonts w:ascii="Century Gothic" w:hAnsi="Century Gothic" w:cs="Arial"/>
                <w:b/>
                <w:lang w:val="cs-CZ"/>
              </w:rPr>
              <w:t>VT</w:t>
            </w:r>
            <w:proofErr w:type="spellEnd"/>
            <w:r w:rsidR="00155861">
              <w:rPr>
                <w:rFonts w:ascii="Century Gothic" w:hAnsi="Century Gothic" w:cs="Arial"/>
                <w:b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b/>
                <w:lang w:val="cs-CZ"/>
              </w:rPr>
              <w:t>2015</w:t>
            </w:r>
            <w:r>
              <w:rPr>
                <w:rFonts w:ascii="Century Gothic" w:hAnsi="Century Gothic" w:cs="Arial"/>
                <w:lang w:val="cs-CZ"/>
              </w:rPr>
              <w:t xml:space="preserve"> ( rozsah</w:t>
            </w:r>
            <w:proofErr w:type="gramEnd"/>
            <w:r>
              <w:rPr>
                <w:rFonts w:ascii="Century Gothic" w:hAnsi="Century Gothic" w:cs="Arial"/>
                <w:lang w:val="cs-CZ"/>
              </w:rPr>
              <w:t xml:space="preserve"> min. </w:t>
            </w:r>
            <w:r w:rsidR="00155861">
              <w:rPr>
                <w:rFonts w:ascii="Century Gothic" w:hAnsi="Century Gothic" w:cs="Arial"/>
                <w:lang w:val="cs-CZ"/>
              </w:rPr>
              <w:t>125</w:t>
            </w:r>
            <w:r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155861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 w:rsidR="00155861">
              <w:rPr>
                <w:rFonts w:ascii="Century Gothic" w:hAnsi="Century Gothic" w:cs="Arial"/>
                <w:lang w:val="cs-CZ"/>
              </w:rPr>
              <w:t>2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155861">
              <w:rPr>
                <w:rFonts w:ascii="Century Gothic" w:hAnsi="Century Gothic" w:cs="Arial"/>
                <w:lang w:val="cs-CZ"/>
              </w:rPr>
              <w:t>y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155861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 (CZK) za </w:t>
            </w:r>
            <w:r w:rsidR="00155861">
              <w:rPr>
                <w:rFonts w:ascii="Century Gothic" w:hAnsi="Century Gothic" w:cs="Arial"/>
                <w:lang w:val="cs-CZ"/>
              </w:rPr>
              <w:t>2 účastníky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="00865068" w:rsidP="00421141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Rekvalifikační kurz –</w:t>
            </w:r>
            <w:r w:rsidR="00193374">
              <w:rPr>
                <w:rFonts w:ascii="Century Gothic" w:hAnsi="Century Gothic" w:cs="Arial"/>
                <w:lang w:val="cs-CZ"/>
              </w:rPr>
              <w:t xml:space="preserve"> </w:t>
            </w:r>
            <w:r w:rsidRPr="00155861" w:rsidR="00155861">
              <w:rPr>
                <w:rFonts w:ascii="Century Gothic" w:hAnsi="Century Gothic" w:cs="Arial"/>
                <w:lang w:val="cs-CZ"/>
              </w:rPr>
              <w:t>Účetnictví s využitím VT</w:t>
            </w:r>
            <w:bookmarkStart w:name="_GoBack" w:id="0"/>
            <w:bookmarkEnd w:id="0"/>
            <w:r w:rsidR="002543B4">
              <w:rPr>
                <w:rFonts w:ascii="Century Gothic" w:hAnsi="Century Gothic" w:cs="Arial"/>
                <w:lang w:val="cs-CZ"/>
              </w:rPr>
              <w:t xml:space="preserve"> 2015</w:t>
            </w:r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3E7E" w:rsidP="00AE1FBF" w:rsidRDefault="004C3E7E">
      <w:pPr>
        <w:spacing w:after="0" w:line="240" w:lineRule="auto"/>
      </w:pPr>
      <w:r>
        <w:separator/>
      </w:r>
    </w:p>
  </w:endnote>
  <w:end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3E7E" w:rsidP="00AE1FBF" w:rsidRDefault="004C3E7E">
      <w:pPr>
        <w:spacing w:after="0" w:line="240" w:lineRule="auto"/>
      </w:pPr>
      <w:r>
        <w:separator/>
      </w:r>
    </w:p>
  </w:footnote>
  <w:foot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155861"/>
    <w:rsid w:val="00193374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421141"/>
    <w:rsid w:val="004916DE"/>
    <w:rsid w:val="004C3E7E"/>
    <w:rsid w:val="004C7153"/>
    <w:rsid w:val="00520EF7"/>
    <w:rsid w:val="00592CDC"/>
    <w:rsid w:val="005B3B2A"/>
    <w:rsid w:val="00653FA1"/>
    <w:rsid w:val="006E1002"/>
    <w:rsid w:val="00702063"/>
    <w:rsid w:val="007405B3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715E"/>
    <w:rsid w:val="00AE1FBF"/>
    <w:rsid w:val="00AF0EEB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17A72D8-C6EC-4316-9C00-54338310D8A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144</properties:Words>
  <properties:Characters>851</properties:Characters>
  <properties:Lines>7</properties:Lines>
  <properties:Paragraphs>1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2014-12-04T15:17:00Z</dcterms:created>
  <dc:creator/>
  <cp:lastModifiedBy/>
  <dcterms:modified xmlns:xsi="http://www.w3.org/2001/XMLSchema-instance" xsi:type="dcterms:W3CDTF">2015-02-16T12:50:00Z</dcterms:modified>
  <cp:revision>11</cp:revision>
</cp:coreProperties>
</file>