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5E1F18" w:rsidP="005E1F18" w:rsidRDefault="005E1F18">
      <w:pPr>
        <w:pStyle w:val="Default"/>
      </w:pPr>
      <w:r>
        <w:t>Příloha č. 4</w:t>
      </w:r>
    </w:p>
    <w:p w:rsidR="005E1F18" w:rsidP="005E1F18" w:rsidRDefault="005E1F18">
      <w:pPr>
        <w:pStyle w:val="Default"/>
      </w:pPr>
    </w:p>
    <w:p w:rsidR="005E1F18" w:rsidP="005E1F18" w:rsidRDefault="005E1F18">
      <w:pPr>
        <w:pStyle w:val="Standard"/>
        <w:jc w:val="center"/>
        <w:rPr>
          <w:color w:val="000000"/>
          <w:sz w:val="22"/>
          <w:szCs w:val="22"/>
        </w:rPr>
      </w:pPr>
      <w:r>
        <w:t xml:space="preserve"> </w:t>
      </w:r>
      <w:r>
        <w:rPr>
          <w:b/>
          <w:bCs/>
          <w:color w:val="000000"/>
          <w:sz w:val="22"/>
          <w:szCs w:val="22"/>
        </w:rPr>
        <w:t xml:space="preserve">Code of Conduct (Etický kodex) </w:t>
      </w:r>
    </w:p>
    <w:p w:rsidR="005E1F18" w:rsidP="005E1F18" w:rsidRDefault="005E1F1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Hlavní zásady pro dodavatele </w:t>
      </w:r>
    </w:p>
    <w:p w:rsidR="005E1F18" w:rsidP="005E1F18" w:rsidRDefault="005E1F18">
      <w:pPr>
        <w:pStyle w:val="Default"/>
        <w:jc w:val="center"/>
        <w:rPr>
          <w:b/>
          <w:bCs/>
          <w:sz w:val="22"/>
          <w:szCs w:val="22"/>
        </w:rPr>
      </w:pPr>
    </w:p>
    <w:p w:rsidR="005E1F18" w:rsidP="005E1F18" w:rsidRDefault="005E1F18">
      <w:pPr>
        <w:pStyle w:val="Default"/>
        <w:jc w:val="center"/>
        <w:rPr>
          <w:sz w:val="22"/>
          <w:szCs w:val="22"/>
        </w:rPr>
      </w:pPr>
    </w:p>
    <w:p w:rsidR="005E1F18" w:rsidP="005E1F18" w:rsidRDefault="005E1F18">
      <w:pPr>
        <w:pStyle w:val="Standard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Společnost Deutsche Post DHL je globální a multikulturní koncern, který celosvětově nabízí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služby v oblasti listovních zásilek, expresu a logistiky. Jsme si plně vědomi naší dpovědnosti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vůči zákazníkům, akcionářům, zaměstnancům a organizacím, ve kterých jsme činní. Proto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jsme si sami stanovili přísná etická pravidla, kterými se řídíme při našich obchodech.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 našich dodavatelů očekáváme, tedy od všech podniků, které udržují obchodní styk s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některým z podniků koncernu Deutsche Post DHL, že základem jejich jednání budou stejné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etické zásady. Z tohoto důvodu společnost Deutsche Post DHL vypracovala Etický kodex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 dodavatele, který stanovuje standardy pro obchodní styky s podniky společnosti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Deutsche Post DHL. </w:t>
      </w:r>
    </w:p>
    <w:p w:rsidR="005E1F18" w:rsidP="005E1F18" w:rsidRDefault="005E1F18">
      <w:pPr>
        <w:pStyle w:val="Default"/>
        <w:rPr>
          <w:sz w:val="22"/>
          <w:szCs w:val="22"/>
        </w:rPr>
      </w:pP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Zákony a etické zásady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dodržuje všechny zákony platné pro jeho podnik. Ve shodě s vnitrostátními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zákony a zvyky dodavatel podporuje zásady iniciativy "Global Compact" Organizace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spojených národů, Všeobecné deklarace lidských práv OSN a Deklarace o základních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principech a právech v práci Mezinárodní organizace práce ("Declaration on Fundamental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Principles and Rights at Work").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platí zvláště pro: </w:t>
      </w:r>
    </w:p>
    <w:p w:rsidR="005E1F18" w:rsidP="005E1F18" w:rsidRDefault="005E1F18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Pr="00583DC4" w:rsidR="005E1F18" w:rsidP="005E1F18" w:rsidRDefault="005E1F18">
      <w:pPr>
        <w:pStyle w:val="Default"/>
        <w:rPr>
          <w:b/>
          <w:sz w:val="22"/>
          <w:szCs w:val="22"/>
        </w:rPr>
      </w:pPr>
      <w:r w:rsidRPr="00583DC4">
        <w:rPr>
          <w:b/>
          <w:bCs/>
          <w:sz w:val="22"/>
          <w:szCs w:val="22"/>
        </w:rPr>
        <w:t>Práce d</w:t>
      </w:r>
      <w:r w:rsidRPr="00583DC4">
        <w:rPr>
          <w:b/>
          <w:sz w:val="22"/>
          <w:szCs w:val="22"/>
        </w:rPr>
        <w:t>ě</w:t>
      </w:r>
      <w:r w:rsidRPr="00583DC4">
        <w:rPr>
          <w:b/>
          <w:bCs/>
          <w:sz w:val="22"/>
          <w:szCs w:val="22"/>
        </w:rPr>
        <w:t xml:space="preserve">tí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nezaměstnává žádné děti pod 15 let. Připouštějí-li vnitrostátní zákony nebo úpravy, že děti mezi 13 a 15 lety vykonávají lehkou práci, nesmí to být v žádném případě povoleno tehdy, jestliže se tím nezletilému brání, aby plnil svou všeobecnou povinnou školní docházku nebo navštěvoval odborný výcvik nebo v případě, že toto zaměstnání škodí jeho zdraví nebo jeho vývoji. (Odkaz: Konvence ILO 138(7)) </w:t>
      </w:r>
    </w:p>
    <w:p w:rsidR="005E1F18" w:rsidP="005E1F18" w:rsidRDefault="005E1F18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Nucená práce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nezaměstnává žádné nuceně nasazené pracovníky. </w:t>
      </w:r>
    </w:p>
    <w:p w:rsidR="005E1F18" w:rsidP="005E1F18" w:rsidRDefault="005E1F18">
      <w:pPr>
        <w:pStyle w:val="Default"/>
        <w:numPr>
          <w:ilvl w:val="0"/>
          <w:numId w:val="3"/>
        </w:numPr>
        <w:rPr>
          <w:sz w:val="22"/>
          <w:szCs w:val="22"/>
        </w:rPr>
      </w:pPr>
    </w:p>
    <w:p w:rsidRPr="00583DC4" w:rsidR="005E1F18" w:rsidP="005E1F18" w:rsidRDefault="005E1F18">
      <w:pPr>
        <w:pStyle w:val="Default"/>
        <w:rPr>
          <w:b/>
          <w:sz w:val="22"/>
          <w:szCs w:val="22"/>
        </w:rPr>
      </w:pPr>
      <w:r w:rsidRPr="00583DC4">
        <w:rPr>
          <w:b/>
          <w:bCs/>
          <w:sz w:val="22"/>
          <w:szCs w:val="22"/>
        </w:rPr>
        <w:t>Odm</w:t>
      </w:r>
      <w:r w:rsidRPr="00583DC4">
        <w:rPr>
          <w:b/>
          <w:sz w:val="22"/>
          <w:szCs w:val="22"/>
        </w:rPr>
        <w:t>ě</w:t>
      </w:r>
      <w:r w:rsidRPr="00583DC4">
        <w:rPr>
          <w:b/>
          <w:bCs/>
          <w:sz w:val="22"/>
          <w:szCs w:val="22"/>
        </w:rPr>
        <w:t xml:space="preserve">na za práci a pracovní doby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dodržuje náležité vnitrostátní zákony a úpravy o pracovních dobách, mzdách a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platech a příspěvcích zaměstnavatele. </w:t>
      </w:r>
    </w:p>
    <w:p w:rsidR="005E1F18" w:rsidP="005E1F18" w:rsidRDefault="005E1F18">
      <w:pPr>
        <w:pStyle w:val="Default"/>
        <w:numPr>
          <w:ilvl w:val="0"/>
          <w:numId w:val="4"/>
        </w:numPr>
        <w:rPr>
          <w:sz w:val="22"/>
          <w:szCs w:val="22"/>
        </w:rPr>
      </w:pP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Diskriminace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neaplikuje žádná diskriminační opatření z důvodu rasy, náboženství, zdravotního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postižení, věku, sexuální orientace nebo pohlaví. </w:t>
      </w:r>
    </w:p>
    <w:p w:rsidR="005E1F18" w:rsidP="005E1F18" w:rsidRDefault="005E1F18">
      <w:pPr>
        <w:pStyle w:val="Default"/>
        <w:rPr>
          <w:sz w:val="22"/>
          <w:szCs w:val="22"/>
        </w:rPr>
      </w:pPr>
    </w:p>
    <w:p w:rsidRPr="00583DC4" w:rsidR="005E1F18" w:rsidP="005E1F18" w:rsidRDefault="005E1F18">
      <w:pPr>
        <w:pStyle w:val="Default"/>
        <w:rPr>
          <w:b/>
          <w:sz w:val="22"/>
          <w:szCs w:val="22"/>
        </w:rPr>
      </w:pPr>
      <w:r w:rsidRPr="00583DC4">
        <w:rPr>
          <w:b/>
          <w:bCs/>
          <w:sz w:val="22"/>
          <w:szCs w:val="22"/>
        </w:rPr>
        <w:t>Ochrana zdraví p</w:t>
      </w:r>
      <w:r w:rsidRPr="00583DC4">
        <w:rPr>
          <w:b/>
          <w:sz w:val="22"/>
          <w:szCs w:val="22"/>
        </w:rPr>
        <w:t>ř</w:t>
      </w:r>
      <w:r w:rsidRPr="00583DC4">
        <w:rPr>
          <w:b/>
          <w:bCs/>
          <w:sz w:val="22"/>
          <w:szCs w:val="22"/>
        </w:rPr>
        <w:t xml:space="preserve">i práci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Očekáváme, že naši obchodní partneři budou usilovat o realizaci bezpečnosti práce a ochrany zdraví při práci na vysoké úrovni.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dodržuje platné předpisy bezpečnosti práce a ochrany zdraví při práci a zajišťuje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bezpečné a zdravotně nezávadné pracovní prostředí, aby bylo zachováno zdraví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zaměstnanců, zabráněno úrazům, zraněním a nemocem z povolání. </w:t>
      </w:r>
    </w:p>
    <w:p w:rsidR="005E1F18" w:rsidP="005E1F18" w:rsidRDefault="005E1F18">
      <w:pPr>
        <w:pStyle w:val="Default"/>
        <w:rPr>
          <w:sz w:val="22"/>
          <w:szCs w:val="22"/>
        </w:rPr>
      </w:pP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Plánování provozní kontinuity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je připraven na všechny možné poruchy v provozu (např. přírodní pohromy,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terorismus, počítačové viry, onemocnění, pandemie, infekční nemoci) a má zejména k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dispozici katastrofické plány, aby, pokud možno, ochránil jak své zaměstnance, tak i životní </w:t>
      </w:r>
    </w:p>
    <w:p w:rsidR="005E1F18" w:rsidP="005E1F18" w:rsidRDefault="005E1F18">
      <w:pPr>
        <w:pStyle w:val="Default"/>
        <w:rPr>
          <w:sz w:val="16"/>
          <w:szCs w:val="16"/>
        </w:rPr>
      </w:pPr>
      <w:r>
        <w:rPr>
          <w:sz w:val="22"/>
          <w:szCs w:val="22"/>
        </w:rPr>
        <w:t xml:space="preserve">prostředí před dopadem eventuálních katastrof, ke kterým dojde v okolí jeho podniku. </w:t>
      </w:r>
    </w:p>
    <w:p w:rsidRPr="00583DC4" w:rsidR="005E1F18" w:rsidP="005E1F18" w:rsidRDefault="005E1F18">
      <w:pPr>
        <w:pStyle w:val="Default"/>
        <w:pageBreakBefore/>
        <w:rPr>
          <w:b/>
          <w:sz w:val="22"/>
          <w:szCs w:val="22"/>
        </w:rPr>
      </w:pPr>
      <w:r w:rsidRPr="00583DC4">
        <w:rPr>
          <w:b/>
          <w:bCs/>
          <w:sz w:val="22"/>
          <w:szCs w:val="22"/>
        </w:rPr>
        <w:lastRenderedPageBreak/>
        <w:t>Nep</w:t>
      </w:r>
      <w:r w:rsidRPr="00583DC4">
        <w:rPr>
          <w:b/>
          <w:sz w:val="22"/>
          <w:szCs w:val="22"/>
        </w:rPr>
        <w:t>ř</w:t>
      </w:r>
      <w:r w:rsidRPr="00583DC4">
        <w:rPr>
          <w:b/>
          <w:bCs/>
          <w:sz w:val="22"/>
          <w:szCs w:val="22"/>
        </w:rPr>
        <w:t xml:space="preserve">ípustné platby/uplácení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dodržuje mezinárodní antikorupční standardy, jak jsou stanoveny v iniciativě "Global Compact" Organizace spojených národů a v lokálních zákonech proti korupci a úplatkům. Dodavatel nenabízí zaměstnancům společnosti Deutsche Post DHL zejména žádné služby, dary nebo výhody, které ovlivňují osobní chování zaměstnanců při jejich činnosti pro podnik. </w:t>
      </w:r>
    </w:p>
    <w:p w:rsidR="00583DC4" w:rsidP="005E1F18" w:rsidRDefault="00583DC4">
      <w:pPr>
        <w:pStyle w:val="Default"/>
        <w:rPr>
          <w:sz w:val="22"/>
          <w:szCs w:val="22"/>
        </w:rPr>
      </w:pPr>
    </w:p>
    <w:p w:rsidRPr="00583DC4" w:rsidR="005E1F18" w:rsidP="005E1F18" w:rsidRDefault="00583DC4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Ž</w:t>
      </w:r>
      <w:r w:rsidRPr="00583DC4" w:rsidR="005E1F18">
        <w:rPr>
          <w:b/>
          <w:bCs/>
          <w:sz w:val="22"/>
          <w:szCs w:val="22"/>
        </w:rPr>
        <w:t>ivotní prost</w:t>
      </w:r>
      <w:r w:rsidRPr="00583DC4" w:rsidR="005E1F18">
        <w:rPr>
          <w:b/>
          <w:sz w:val="22"/>
          <w:szCs w:val="22"/>
        </w:rPr>
        <w:t>ř</w:t>
      </w:r>
      <w:r w:rsidRPr="00583DC4" w:rsidR="005E1F18">
        <w:rPr>
          <w:b/>
          <w:bCs/>
          <w:sz w:val="22"/>
          <w:szCs w:val="22"/>
        </w:rPr>
        <w:t xml:space="preserve">edí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dodržuje všechny platné zákony, pravidla a standardy o ochraně životního prostředí a provozuje efektivní systém k identifikaci a odstranění potenciálních hrozeb pro životní prostředí. </w:t>
      </w:r>
    </w:p>
    <w:p w:rsidR="00583DC4" w:rsidP="005E1F18" w:rsidRDefault="00583DC4">
      <w:pPr>
        <w:pStyle w:val="Default"/>
        <w:rPr>
          <w:sz w:val="22"/>
          <w:szCs w:val="22"/>
        </w:rPr>
      </w:pP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Očekáváme, že se naši obchodní partneři budou dodávaným zbožím a poskytovanými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službami snažit podporovat cíle společnosti Deutsche Post DHL na ochranu klimatu (např.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poskytováním náležitých dat o ochraně klimatu). V této souvislosti očekáváme také od našich dodavatelů, že při své vlastní podnikové činnosti přiměřeně zohlední ochranu klimatu, např. tím, že si stanoví cíle na ochranu klimatu a tyto náležitě realizují. </w:t>
      </w:r>
    </w:p>
    <w:p w:rsidR="00583DC4" w:rsidP="005E1F18" w:rsidRDefault="00583DC4">
      <w:pPr>
        <w:pStyle w:val="Default"/>
        <w:rPr>
          <w:sz w:val="22"/>
          <w:szCs w:val="22"/>
        </w:rPr>
      </w:pP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Dialog s obchodními partnery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sdělí v Etickém kodexu uvedené a shora podrobněji popsané zásady svým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subdodavatelům a jiným obchodním partnerům, kteří participují na dodávkách produktů a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služeb popsaných v hlavní smlouvě. Dodavatel podněcuje tyto strany, aby základem jejich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jednání byly stejné standardy. </w:t>
      </w:r>
    </w:p>
    <w:p w:rsidR="00583DC4" w:rsidP="005E1F18" w:rsidRDefault="00583DC4">
      <w:pPr>
        <w:pStyle w:val="Default"/>
        <w:rPr>
          <w:sz w:val="22"/>
          <w:szCs w:val="22"/>
        </w:rPr>
      </w:pP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Dodržování Etického kodexu pro dodavatele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Společnost Deutsche Post DHL si vyhrazuje právo prověřovat dodržování požadavků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Etického kodexu po přiměřeném předchozím oznámení. Deutsche Post DHL vyzývá své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dodavatele, aby zavedli vlastní závazné direktivy etického chování. </w:t>
      </w:r>
    </w:p>
    <w:p w:rsidR="005E1F18" w:rsidP="005E1F18" w:rsidRDefault="005E1F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Dodavatel motivuje své dodavatele, aby v rámci plnění svých smluvních povinností dodržovali etické standardy, lidská práva, standardy bezpečnosti práce a ochrany životního prostředí, které jsou základem této dohody. Dodavatel je odpovědný za svůj vlastní řetězec dodavatelů. </w:t>
      </w:r>
    </w:p>
    <w:p w:rsidRPr="005E1F18" w:rsidR="005E1F18" w:rsidP="005E1F18" w:rsidRDefault="005E1F18">
      <w:pPr>
        <w:pStyle w:val="Default"/>
        <w:rPr>
          <w:sz w:val="22"/>
          <w:szCs w:val="22"/>
        </w:rPr>
      </w:pPr>
      <w:r w:rsidRPr="005E1F18">
        <w:rPr>
          <w:sz w:val="22"/>
          <w:szCs w:val="22"/>
        </w:rPr>
        <w:t xml:space="preserve">Každé porušení povinností uvedených v Etickém kodexu pro dodavatele se považuje za </w:t>
      </w:r>
    </w:p>
    <w:p w:rsidR="005472FF" w:rsidP="005E1F18" w:rsidRDefault="005E1F18">
      <w:pPr>
        <w:rPr>
          <w:rFonts w:ascii="Arial" w:hAnsi="Arial" w:cs="Arial"/>
        </w:rPr>
      </w:pPr>
      <w:r w:rsidRPr="005E1F18">
        <w:rPr>
          <w:rFonts w:ascii="Arial" w:hAnsi="Arial" w:cs="Arial"/>
        </w:rPr>
        <w:t>závažné porušení smlouvy ze strany dodavatele.</w:t>
      </w:r>
    </w:p>
    <w:p w:rsidR="00583DC4" w:rsidP="005E1F18" w:rsidRDefault="00583DC4">
      <w:pPr>
        <w:rPr>
          <w:rFonts w:ascii="Arial" w:hAnsi="Arial" w:cs="Arial"/>
        </w:rPr>
      </w:pPr>
    </w:p>
    <w:p w:rsidR="00583DC4" w:rsidP="005E1F18" w:rsidRDefault="00583DC4">
      <w:pPr>
        <w:rPr>
          <w:rFonts w:ascii="Arial" w:hAnsi="Arial" w:cs="Arial"/>
        </w:rPr>
      </w:pPr>
    </w:p>
    <w:p w:rsidR="00583DC4" w:rsidP="005E1F18" w:rsidRDefault="00583DC4">
      <w:pPr>
        <w:rPr>
          <w:rFonts w:ascii="Arial" w:hAnsi="Arial" w:cs="Arial"/>
        </w:rPr>
      </w:pPr>
    </w:p>
    <w:p w:rsidR="00583DC4" w:rsidP="005E1F18" w:rsidRDefault="00583DC4">
      <w:pPr>
        <w:rPr>
          <w:rFonts w:ascii="Arial" w:hAnsi="Arial" w:cs="Arial"/>
        </w:rPr>
      </w:pPr>
    </w:p>
    <w:p w:rsidR="00583DC4" w:rsidP="005E1F18" w:rsidRDefault="00583DC4">
      <w:pPr>
        <w:rPr>
          <w:rFonts w:ascii="Arial" w:hAnsi="Arial" w:cs="Arial"/>
        </w:rPr>
      </w:pPr>
      <w:r>
        <w:rPr>
          <w:rFonts w:ascii="Arial" w:hAnsi="Arial" w:cs="Arial"/>
        </w:rPr>
        <w:t>V……………………..dne……………………….</w:t>
      </w:r>
      <w:bookmarkStart w:name="_GoBack" w:id="0"/>
      <w:bookmarkEnd w:id="0"/>
    </w:p>
    <w:p w:rsidR="00583DC4" w:rsidP="005E1F18" w:rsidRDefault="00583DC4">
      <w:pPr>
        <w:rPr>
          <w:rFonts w:ascii="Arial" w:hAnsi="Arial" w:cs="Arial"/>
        </w:rPr>
      </w:pPr>
    </w:p>
    <w:p w:rsidR="00583DC4" w:rsidP="005E1F18" w:rsidRDefault="00583DC4">
      <w:pPr>
        <w:rPr>
          <w:rFonts w:ascii="Arial" w:hAnsi="Arial" w:cs="Arial"/>
        </w:rPr>
      </w:pPr>
    </w:p>
    <w:p w:rsidR="00583DC4" w:rsidP="005E1F18" w:rsidRDefault="00583DC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583DC4" w:rsidP="005E1F18" w:rsidRDefault="00583DC4">
      <w:pPr>
        <w:rPr>
          <w:rFonts w:ascii="Arial" w:hAnsi="Arial" w:cs="Arial"/>
        </w:rPr>
      </w:pPr>
      <w:r>
        <w:rPr>
          <w:rFonts w:ascii="Arial" w:hAnsi="Arial" w:cs="Arial"/>
        </w:rPr>
        <w:t>razítko a podpis</w:t>
      </w:r>
    </w:p>
    <w:p w:rsidRPr="005E1F18" w:rsidR="00583DC4" w:rsidP="005E1F18" w:rsidRDefault="00583DC4">
      <w:pPr>
        <w:rPr>
          <w:rFonts w:ascii="Arial" w:hAnsi="Arial" w:cs="Arial"/>
        </w:rPr>
      </w:pPr>
    </w:p>
    <w:sectPr w:rsidRPr="005E1F18" w:rsidR="00583DC4" w:rsidSect="00F7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A8B8D15D"/>
    <w:multiLevelType w:val="hybridMultilevel"/>
    <w:tmpl w:val="8EC3E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CC0770"/>
    <w:multiLevelType w:val="hybridMultilevel"/>
    <w:tmpl w:val="665CA6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B37963"/>
    <w:multiLevelType w:val="hybridMultilevel"/>
    <w:tmpl w:val="CB1FCD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4B0390F"/>
    <w:multiLevelType w:val="hybridMultilevel"/>
    <w:tmpl w:val="EC8A43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/>
  <w:rsids>
    <w:rsidRoot w:val="005E1F18"/>
    <w:rsid w:val="002D3678"/>
    <w:rsid w:val="002F2322"/>
    <w:rsid w:val="005472FF"/>
    <w:rsid w:val="00583DC4"/>
    <w:rsid w:val="005E1F18"/>
    <w:rsid w:val="00C25850"/>
    <w:rsid w:val="00F7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715D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5E1F1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" w:customStyle="true">
    <w:name w:val="Standard"/>
    <w:basedOn w:val="Default"/>
    <w:next w:val="Default"/>
    <w:uiPriority w:val="99"/>
    <w:rsid w:val="005E1F18"/>
    <w:rPr>
      <w:color w:val="auto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5E1F1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Standard" w:type="paragraph">
    <w:name w:val="Standard"/>
    <w:basedOn w:val="Default"/>
    <w:next w:val="Default"/>
    <w:uiPriority w:val="99"/>
    <w:rsid w:val="005E1F18"/>
    <w:rPr>
      <w:color w:val="auto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DHL</properties:Company>
  <properties:Pages>2</properties:Pages>
  <properties:Words>711</properties:Words>
  <properties:Characters>4197</properties:Characters>
  <properties:Lines>34</properties:Lines>
  <properties:Paragraphs>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4899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2013-10-31T12:52:00Z</dcterms:created>
  <dc:creator/>
  <cp:lastModifiedBy/>
  <dcterms:modified xmlns:xsi="http://www.w3.org/2001/XMLSchema-instance" xsi:type="dcterms:W3CDTF">2013-10-31T12:52:00Z</dcterms:modified>
  <cp:revision>2</cp:revision>
</cp:coreProperties>
</file>