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13E46" w:rsidR="002D1CEC" w:rsidP="00113E46" w:rsidRDefault="00E153DA">
      <w:pPr>
        <w:jc w:val="center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>Návrh smlouvy</w:t>
      </w:r>
      <w:r w:rsidRPr="00680235" w:rsidR="00E12B97">
        <w:rPr>
          <w:rFonts w:asciiTheme="minorHAnsi" w:hAnsiTheme="minorHAnsi"/>
          <w:b/>
          <w:sz w:val="22"/>
          <w:szCs w:val="22"/>
          <w:lang w:val="cs-CZ"/>
        </w:rPr>
        <w:t xml:space="preserve"> o dílo</w:t>
      </w:r>
      <w:r w:rsidR="00113E46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Pr="00362CA7" w:rsidR="003A7845">
        <w:rPr>
          <w:rFonts w:asciiTheme="minorHAnsi" w:hAnsiTheme="minorHAnsi"/>
          <w:b/>
          <w:bCs/>
          <w:sz w:val="22"/>
          <w:szCs w:val="22"/>
          <w:lang w:val="cs-CZ"/>
        </w:rPr>
        <w:t xml:space="preserve">číslo </w:t>
      </w:r>
      <w:r w:rsidRPr="00113E46" w:rsidR="00113E46">
        <w:rPr>
          <w:rFonts w:asciiTheme="minorHAnsi" w:hAnsiTheme="minorHAnsi"/>
          <w:b/>
          <w:bCs/>
          <w:sz w:val="22"/>
          <w:szCs w:val="22"/>
          <w:highlight w:val="yellow"/>
          <w:lang w:val="cs-CZ"/>
        </w:rPr>
        <w:t>…………….</w:t>
      </w: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2D1CEC">
      <w:pPr>
        <w:pStyle w:val="Odstavecseseznamem"/>
        <w:numPr>
          <w:ilvl w:val="0"/>
          <w:numId w:val="10"/>
        </w:numPr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u w:val="single"/>
          <w:lang w:val="cs-CZ"/>
        </w:rPr>
        <w:t>SMLUVNÍ STRANY</w:t>
      </w:r>
    </w:p>
    <w:p w:rsidRPr="00362CA7" w:rsidR="002D1CEC" w:rsidRDefault="002D1CEC">
      <w:pPr>
        <w:pStyle w:val="Zpat"/>
        <w:tabs>
          <w:tab w:val="clear" w:pos="4252"/>
          <w:tab w:val="clear" w:pos="8504"/>
        </w:tabs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E12B97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Objednatel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>: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VÚTS, a.s.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vedená u Krajského soudu v Ústí nad Labem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, oddíl B, vložka 293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Svárovská 619</w:t>
      </w:r>
    </w:p>
    <w:p w:rsidRPr="00362CA7" w:rsidR="00070DFD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Liberec XI-Růžodol I</w:t>
      </w:r>
    </w:p>
    <w:p w:rsidRPr="00362CA7" w:rsidR="00070DFD" w:rsidRDefault="007539D5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460 01 Liberec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ing. Stanislav Tvrzník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 xml:space="preserve">ing. </w:t>
      </w:r>
      <w:r w:rsidRPr="00362CA7" w:rsidR="002D1CEC">
        <w:rPr>
          <w:rFonts w:asciiTheme="minorHAnsi" w:hAnsiTheme="minorHAnsi"/>
          <w:snapToGrid w:val="false"/>
          <w:sz w:val="22"/>
          <w:szCs w:val="22"/>
          <w:lang w:val="cs-CZ"/>
        </w:rPr>
        <w:t xml:space="preserve">Pavel </w:t>
      </w:r>
      <w:proofErr w:type="spellStart"/>
      <w:r w:rsidRPr="00362CA7" w:rsidR="002D1CEC">
        <w:rPr>
          <w:rFonts w:asciiTheme="minorHAnsi" w:hAnsiTheme="minorHAnsi"/>
          <w:snapToGrid w:val="false"/>
          <w:sz w:val="22"/>
          <w:szCs w:val="22"/>
          <w:lang w:val="cs-CZ"/>
        </w:rPr>
        <w:t>Rozkovec</w:t>
      </w:r>
      <w:proofErr w:type="spellEnd"/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3140D7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CZ467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 xml:space="preserve">      </w:t>
      </w:r>
    </w:p>
    <w:p w:rsidRPr="00362CA7" w:rsidR="003140D7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</w:t>
      </w:r>
      <w:r w:rsidRPr="00362CA7">
        <w:rPr>
          <w:rFonts w:asciiTheme="minorHAnsi" w:hAnsiTheme="minorHAnsi"/>
          <w:sz w:val="22"/>
          <w:szCs w:val="22"/>
          <w:lang w:val="cs-CZ"/>
        </w:rPr>
        <w:tab/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KB Liberec</w:t>
      </w:r>
    </w:p>
    <w:p w:rsidRPr="00362CA7" w:rsidR="002D1CEC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>Číslo účtu: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="00FC7D94">
        <w:rPr>
          <w:rFonts w:cs="Arial"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5608-461/0100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7539D5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Zhotovitel: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</w:p>
    <w:p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XXXXXXXXXXXXXXXXXXXX</w:t>
      </w:r>
    </w:p>
    <w:p w:rsidRPr="00362CA7"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8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cs="Arial" w:asciiTheme="minorHAnsi" w:hAnsiTheme="minorHAnsi"/>
          <w:sz w:val="22"/>
          <w:szCs w:val="22"/>
          <w:highlight w:val="yellow"/>
          <w:lang w:val="cs-CZ"/>
        </w:rPr>
        <w:t>XXXX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1440" w:firstLine="72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BA247C" w:rsidR="003140D7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BA247C">
        <w:rPr>
          <w:rFonts w:asciiTheme="minorHAnsi" w:hAnsiTheme="minorHAnsi"/>
          <w:sz w:val="22"/>
          <w:szCs w:val="22"/>
          <w:lang w:val="cs-CZ"/>
        </w:rPr>
        <w:t>Číslo účtu:</w:t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="00113E46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r w:rsidRPr="00BA247C" w:rsidR="003140D7"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numPr>
          <w:ilvl w:val="0"/>
          <w:numId w:val="8"/>
        </w:numPr>
        <w:contextualSpacing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lastRenderedPageBreak/>
        <w:t>PŘEDMĚT SMLOUVY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3A6E22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Zhotovitel zajistí školení </w:t>
      </w:r>
      <w:r w:rsidR="003A6E22">
        <w:rPr>
          <w:rFonts w:asciiTheme="minorHAnsi" w:hAnsiTheme="minorHAnsi"/>
          <w:sz w:val="22"/>
          <w:szCs w:val="22"/>
          <w:lang w:val="cs-CZ"/>
        </w:rPr>
        <w:t>P</w:t>
      </w:r>
      <w:r w:rsidRPr="003A6E22" w:rsidR="003A6E22">
        <w:rPr>
          <w:rFonts w:asciiTheme="minorHAnsi" w:hAnsiTheme="minorHAnsi"/>
          <w:sz w:val="22"/>
          <w:szCs w:val="22"/>
          <w:lang w:val="cs-CZ"/>
        </w:rPr>
        <w:t>rogramování robot</w:t>
      </w:r>
      <w:r w:rsidRPr="003A6E22" w:rsidR="003A6E22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3A6E22" w:rsidR="003A6E22">
        <w:rPr>
          <w:rFonts w:asciiTheme="minorHAnsi" w:hAnsiTheme="minorHAnsi"/>
          <w:sz w:val="22"/>
          <w:szCs w:val="22"/>
          <w:lang w:val="cs-CZ"/>
        </w:rPr>
        <w:t xml:space="preserve"> KUKA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pro počet osob definovaný v Příloze č. 1 (Seznam školených osob) Příloha č. 1 je nedílnou součásti této smlouvy.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Harmonogram školení je v Příloze č. 2. Příloha č. 2 je nedílnou součásti této smlouvy.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zajistí školení v rozsahu učební látky definovaném v Příloze č. 3 (Tematické okruhy školení). Příloha č. 3 je nedílnou součásti této smlouvy.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Upřesnění parametrů předmětu smlouvy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2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>Místo re</w:t>
      </w:r>
      <w:r>
        <w:rPr>
          <w:rFonts w:asciiTheme="minorHAnsi" w:hAnsiTheme="minorHAnsi"/>
          <w:sz w:val="22"/>
          <w:szCs w:val="22"/>
          <w:lang w:val="cs-CZ"/>
        </w:rPr>
        <w:t xml:space="preserve">alizace školení: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Celkový počet školících hodin: </w:t>
      </w:r>
      <w:r w:rsidR="003A6E22">
        <w:rPr>
          <w:rFonts w:asciiTheme="minorHAnsi" w:hAnsiTheme="minorHAnsi"/>
          <w:sz w:val="22"/>
          <w:szCs w:val="22"/>
          <w:lang w:val="cs-CZ"/>
        </w:rPr>
        <w:t>48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Počet účastníků školení: </w:t>
      </w:r>
      <w:r w:rsidR="003A6E22">
        <w:rPr>
          <w:rFonts w:asciiTheme="minorHAnsi" w:hAnsiTheme="minorHAnsi"/>
          <w:sz w:val="22"/>
          <w:szCs w:val="22"/>
          <w:lang w:val="cs-CZ"/>
        </w:rPr>
        <w:t>2</w:t>
      </w:r>
    </w:p>
    <w:p w:rsidRPr="00EA0013" w:rsidR="00EA0013" w:rsidP="00EA0013" w:rsidRDefault="00EA0013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EA0013" w:rsidP="00EA0013" w:rsidRDefault="00EA0013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Rozvrh hodin školení určuje příloha č. 4 smlouvy.</w:t>
      </w:r>
    </w:p>
    <w:p w:rsidRPr="007335B6"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Struktura hodin školení jednotlivých účastníků: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Celkem: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 a z toho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Teorie: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Praxe: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Praktický test: </w:t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Způsob zakončení: Po absolvování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 výuky a praxe bude ověřovat nabyté znalosti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hodinový praktický test ověřující nabyté kompetence.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113E46" w:rsidR="00113E46" w:rsidP="00EA0013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 xml:space="preserve"> Doklad o úspěšném absolvování kurzu: Certifikát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CENA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Cena za předmět smlouvy definovaný v bodě 2. činí </w:t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 xml:space="preserve">XXX </w:t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</w:t>
      </w:r>
      <w:proofErr w:type="spellEnd"/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680235">
        <w:rPr>
          <w:rFonts w:asciiTheme="minorHAnsi" w:hAnsiTheme="minorHAnsi"/>
          <w:sz w:val="22"/>
          <w:szCs w:val="22"/>
          <w:lang w:val="cs-CZ"/>
        </w:rPr>
        <w:t>Kč.</w:t>
      </w: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Cena je uvedena bez DPH.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Smluvní cena je neměnná bez souhlasu objednatele. 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FAKTURACE A PLATEBNÍ PODMÍNKY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 w:hanging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Fakturace bude prováděna vždy poslední den v měsíci za školení, která v tomto měsíci proběhla. Datum uskutečnitelného daňového plnění bude rovno prvnímu dni příslušného měsíce a splatnost bude 20 dní ode dne uskutečnitelného daňového plnění.</w:t>
      </w:r>
    </w:p>
    <w:p w:rsidRPr="00680235" w:rsidR="00680235" w:rsidP="00680235" w:rsidRDefault="00680235">
      <w:pPr>
        <w:ind w:left="426" w:hanging="426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Na faktuře bude uvedena zákonem předepsaná DPH.</w:t>
      </w: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Dostane-li se do prodlení s plněním smlouvy zhotovitel, je povinen zaplatit objednateli smluvní pokutu z prodlení ve výši 0,05% z ceny díla za každý den prodlení. Zhotovitel se nedostane do prodlení po dobu, po kterou nemohl plnit v důsledku nepředvídatelných technických problémů nebo v důsledku prodlení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Pro případ prodlení objednatele s placením ceny sjednávají smluvní strany úrok z prodlení ve výši 0,05% dlužné částky za každý dne prodlení.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ZHOTOVITELE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lektora dle školeného software.</w:t>
      </w: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360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veškerou techniku potřebnou pro činnost lektora.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školící materiály.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licence pro školené osoby po dobu školení.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ověření znalostí školených osob a úspěšným absolventům udělit certifikát.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se zavazuje spolup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>sobit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i výkonu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ní kontroly dle § 2 e) zákona 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. 320/2001 Sb., o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ní kontrole ve ve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ejné správ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, ve zn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ní pozd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jších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edpis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a zavazuje se umožnit osobám oprávněným k výkonu kontroly projektu (zejm. poskytovateli, MPSV, MF, NKÚ, EK, Evropskému účetnímu dvoru), z něhož je zakázka hrazena, provést kontrolu dokladů souvisejících s plněním zakázky, a to po dobu danou právními předpisy ČR k jejich archivaci (zákon č. 563/1991 Sb., o účetnictví, a zákon č. 235/2004 Sb., o dani z přidané hodnoty).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Vést evidenci školených osob dle požadavku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Být do </w:t>
      </w:r>
      <w:r w:rsidRPr="00680235" w:rsidR="002D7E0A">
        <w:rPr>
          <w:rFonts w:asciiTheme="minorHAnsi" w:hAnsiTheme="minorHAnsi"/>
          <w:sz w:val="22"/>
          <w:szCs w:val="22"/>
          <w:lang w:val="cs-CZ"/>
        </w:rPr>
        <w:t>31. 12. 2015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schopen zodpovídat distanční formou dotazy školených osob.</w:t>
      </w:r>
    </w:p>
    <w:p w:rsidR="002D7E0A" w:rsidP="002D7E0A" w:rsidRDefault="002D7E0A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2D7E0A" w:rsidP="002D7E0A" w:rsidRDefault="002D7E0A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2D7E0A" w:rsidR="002D7E0A" w:rsidP="002D7E0A" w:rsidRDefault="002D7E0A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2D7E0A">
        <w:rPr>
          <w:rFonts w:asciiTheme="minorHAnsi" w:hAnsiTheme="minorHAnsi"/>
          <w:sz w:val="22"/>
          <w:szCs w:val="22"/>
          <w:lang w:val="cs-CZ"/>
        </w:rPr>
        <w:t>Zhotovitel se zavazuje zajistit učebnu a vybavit ji výpočetní technikou potřebnou pro školené osoby.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OBJEDNATELE</w:t>
      </w:r>
    </w:p>
    <w:p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u w:val="single"/>
          <w:lang w:val="cs-CZ"/>
        </w:rPr>
      </w:pPr>
    </w:p>
    <w:p w:rsidRPr="002D7E0A" w:rsidR="002D7E0A" w:rsidP="002D7E0A" w:rsidRDefault="002D7E0A">
      <w:pPr>
        <w:ind w:left="560" w:hanging="200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6.1 Zajistit přítomnost školených osob dle příloh smlouvy č. 1, 2 a 4.  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ZÁVĚREČNÁ USTANOVENÍ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Tato smlouva nabývá platnosti a účinnosti dnem podpisu smlouvy oběma smluvními stranami.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Změny a doplňky mohou být učiněny pouze písemně, formou dodatku, na základě dohody obou smluvních stran.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Smlouva je zpracována ve dvou vyhotoveních, každé s platností originálu. Smluvní strany obdrží po jednom vyhotovení.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ind w:left="792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SEZNAM PŘÍLOH</w:t>
      </w:r>
    </w:p>
    <w:p w:rsidRPr="00680235" w:rsidR="00680235" w:rsidP="00680235" w:rsidRDefault="00680235">
      <w:pPr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1 – Seznam školení včetně počtu dní jednotlivých kurzů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2 – Harmonogram školení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3 – Tematické okruhy školení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113E46" w:rsidP="00680235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Příloha č. 4 </w:t>
      </w:r>
      <w:r w:rsidR="00EA0013">
        <w:rPr>
          <w:rFonts w:asciiTheme="minorHAnsi" w:hAnsiTheme="minorHAnsi"/>
          <w:sz w:val="22"/>
          <w:szCs w:val="22"/>
          <w:lang w:val="cs-CZ"/>
        </w:rPr>
        <w:t>–</w:t>
      </w:r>
      <w:r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EA0013">
        <w:rPr>
          <w:rFonts w:asciiTheme="minorHAnsi" w:hAnsiTheme="minorHAnsi"/>
          <w:sz w:val="22"/>
          <w:szCs w:val="22"/>
          <w:lang w:val="cs-CZ"/>
        </w:rPr>
        <w:t>Rozvrh hodin školení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 Liberci dne</w:t>
      </w:r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r>
        <w:rPr>
          <w:rFonts w:asciiTheme="minorHAnsi" w:hAnsiTheme="minorHAnsi"/>
          <w:sz w:val="22"/>
          <w:szCs w:val="22"/>
          <w:lang w:val="cs-CZ"/>
        </w:rPr>
        <w:t>2015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Za zhotovitele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Za objednatele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VÚTS, a.s.</w:t>
      </w:r>
    </w:p>
    <w:p w:rsidRPr="00680235" w:rsidR="00680235" w:rsidP="00680235" w:rsidRDefault="00680235">
      <w:pPr>
        <w:ind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____________________ 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        __________________________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br w:type="page"/>
      </w:r>
    </w:p>
    <w:p w:rsidR="00362CA7" w:rsidRDefault="00362CA7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 1 – Seznam školených osob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3A6E22">
      <w:pPr>
        <w:rPr>
          <w:rFonts w:asciiTheme="minorHAnsi" w:hAnsiTheme="minorHAnsi"/>
          <w:sz w:val="22"/>
          <w:szCs w:val="22"/>
          <w:lang w:val="cs-CZ"/>
        </w:rPr>
      </w:pPr>
      <w:r w:rsidRPr="003A6E22">
        <w:drawing>
          <wp:inline distT="0" distB="0" distL="0" distR="0">
            <wp:extent cx="5738195" cy="4886325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57" cy="489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3A6E22" w:rsidRDefault="003A6E22">
      <w:pPr>
        <w:rPr>
          <w:rFonts w:asciiTheme="minorHAnsi" w:hAnsiTheme="minorHAnsi"/>
          <w:sz w:val="22"/>
          <w:szCs w:val="22"/>
          <w:lang w:val="cs-CZ"/>
        </w:rPr>
      </w:pPr>
    </w:p>
    <w:p w:rsidR="003A6E22" w:rsidRDefault="003A6E22">
      <w:pPr>
        <w:rPr>
          <w:rFonts w:asciiTheme="minorHAnsi" w:hAnsiTheme="minorHAnsi"/>
          <w:sz w:val="22"/>
          <w:szCs w:val="22"/>
          <w:lang w:val="cs-CZ"/>
        </w:rPr>
      </w:pPr>
    </w:p>
    <w:p w:rsidR="003A6E22" w:rsidRDefault="003A6E22">
      <w:pPr>
        <w:rPr>
          <w:rFonts w:asciiTheme="minorHAnsi" w:hAnsiTheme="minorHAnsi"/>
          <w:sz w:val="22"/>
          <w:szCs w:val="22"/>
          <w:lang w:val="cs-CZ"/>
        </w:rPr>
      </w:pPr>
    </w:p>
    <w:p w:rsidR="003A6E22" w:rsidRDefault="003A6E22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</w:t>
      </w:r>
      <w:r>
        <w:rPr>
          <w:rFonts w:asciiTheme="minorHAnsi" w:hAnsiTheme="minorHAnsi"/>
          <w:b/>
          <w:szCs w:val="24"/>
          <w:lang w:val="cs-CZ"/>
        </w:rPr>
        <w:t xml:space="preserve"> 2 – Harmonogram školení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B03AC" w:rsidR="00680235" w:rsidRDefault="006B03AC">
      <w:pPr>
        <w:rPr>
          <w:rFonts w:asciiTheme="minorHAnsi" w:hAnsiTheme="minorHAnsi"/>
          <w:i/>
          <w:sz w:val="22"/>
          <w:szCs w:val="22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 xml:space="preserve">Doplní se na základě domluvy objednavatele a zadavatele při uzavírání smlouvy o dílo. 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EA0013" w:rsidRDefault="00EA0013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</w:t>
      </w:r>
      <w:r>
        <w:rPr>
          <w:rFonts w:asciiTheme="minorHAnsi" w:hAnsiTheme="minorHAnsi"/>
          <w:b/>
          <w:szCs w:val="24"/>
          <w:lang w:val="cs-CZ"/>
        </w:rPr>
        <w:t>. 3 -  Tematické okruhy školení</w:t>
      </w:r>
    </w:p>
    <w:p w:rsidR="003A6E22" w:rsidP="003A6E22" w:rsidRDefault="003A6E22">
      <w:pPr>
        <w:tabs>
          <w:tab w:val="left" w:pos="480"/>
          <w:tab w:val="left" w:pos="5103"/>
          <w:tab w:val="center" w:pos="7084"/>
        </w:tabs>
        <w:spacing w:line="240" w:lineRule="exact"/>
        <w:ind w:left="360"/>
        <w:rPr>
          <w:rFonts w:asciiTheme="minorHAnsi" w:hAnsiTheme="minorHAnsi"/>
          <w:b/>
          <w:szCs w:val="24"/>
          <w:lang w:val="cs-CZ"/>
        </w:rPr>
      </w:pPr>
    </w:p>
    <w:p w:rsidR="003A6E22" w:rsidP="003A6E22" w:rsidRDefault="003A6E22">
      <w:pPr>
        <w:tabs>
          <w:tab w:val="left" w:pos="480"/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  <w:u w:val="single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  <w:u w:val="single"/>
        </w:rPr>
        <w:t>Téma</w:t>
      </w:r>
      <w:proofErr w:type="spellEnd"/>
      <w:r w:rsidRPr="003A6E22">
        <w:rPr>
          <w:rFonts w:cs="Arial" w:asciiTheme="minorHAnsi" w:hAnsiTheme="minorHAnsi"/>
          <w:sz w:val="22"/>
          <w:szCs w:val="22"/>
          <w:u w:val="single"/>
        </w:rPr>
        <w:t xml:space="preserve"> pro </w:t>
      </w:r>
      <w:proofErr w:type="spellStart"/>
      <w:r w:rsidRPr="003A6E22">
        <w:rPr>
          <w:rFonts w:cs="Arial" w:asciiTheme="minorHAnsi" w:hAnsiTheme="minorHAnsi"/>
          <w:sz w:val="22"/>
          <w:szCs w:val="22"/>
          <w:u w:val="single"/>
        </w:rPr>
        <w:t>základní</w:t>
      </w:r>
      <w:proofErr w:type="spellEnd"/>
      <w:r w:rsidRPr="003A6E22">
        <w:rPr>
          <w:rFonts w:cs="Arial" w:asciiTheme="minorHAnsi" w:hAnsiTheme="minorHAnsi"/>
          <w:sz w:val="22"/>
          <w:szCs w:val="22"/>
          <w:u w:val="single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  <w:u w:val="single"/>
        </w:rPr>
        <w:t>školení</w:t>
      </w:r>
      <w:proofErr w:type="spellEnd"/>
    </w:p>
    <w:p w:rsidRPr="003A6E22" w:rsidR="003A6E22" w:rsidP="003A6E22" w:rsidRDefault="003A6E22">
      <w:pPr>
        <w:tabs>
          <w:tab w:val="left" w:pos="480"/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  <w:u w:val="single"/>
        </w:rPr>
      </w:pPr>
    </w:p>
    <w:p w:rsidR="003A6E22" w:rsidP="003A6E22" w:rsidRDefault="003A6E22">
      <w:pPr>
        <w:tabs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Obsluha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a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základy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programování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robotů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KUKA:</w:t>
      </w:r>
    </w:p>
    <w:p w:rsidRPr="003A6E22" w:rsidR="003A6E22" w:rsidP="003A6E22" w:rsidRDefault="003A6E22">
      <w:pPr>
        <w:tabs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</w:rPr>
      </w:pPr>
    </w:p>
    <w:p w:rsidRPr="003A6E22" w:rsidR="003A6E22" w:rsidP="003A6E22" w:rsidRDefault="003A6E22">
      <w:pPr>
        <w:pStyle w:val="Odstavecseseznamem"/>
        <w:numPr>
          <w:ilvl w:val="0"/>
          <w:numId w:val="14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r w:rsidRPr="003A6E22">
        <w:rPr>
          <w:rFonts w:cs="Arial" w:asciiTheme="minorHAnsi" w:hAnsiTheme="minorHAnsi"/>
          <w:sz w:val="22"/>
          <w:szCs w:val="22"/>
        </w:rPr>
        <w:t xml:space="preserve">Software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robotů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Kuka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4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Programování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dráhy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4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Úprava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a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korekce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dráhy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4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Krokování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prog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.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dráhy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4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Justáž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robota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4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  <w:u w:val="single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Interpretace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uživatelského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programu</w:t>
      </w:r>
      <w:proofErr w:type="spellEnd"/>
    </w:p>
    <w:p w:rsidRPr="003A6E22" w:rsidR="003A6E22" w:rsidP="003A6E22" w:rsidRDefault="003A6E22">
      <w:p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  <w:u w:val="single"/>
        </w:rPr>
      </w:pPr>
    </w:p>
    <w:p w:rsidRPr="003A6E22" w:rsidR="003A6E22" w:rsidP="003A6E22" w:rsidRDefault="003A6E22">
      <w:p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  <w:u w:val="single"/>
        </w:rPr>
      </w:pPr>
    </w:p>
    <w:p w:rsidR="003A6E22" w:rsidP="003A6E22" w:rsidRDefault="003A6E22">
      <w:pPr>
        <w:tabs>
          <w:tab w:val="left" w:pos="480"/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  <w:u w:val="single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  <w:u w:val="single"/>
        </w:rPr>
        <w:t>Téma</w:t>
      </w:r>
      <w:proofErr w:type="spellEnd"/>
      <w:r w:rsidRPr="003A6E22">
        <w:rPr>
          <w:rFonts w:cs="Arial" w:asciiTheme="minorHAnsi" w:hAnsiTheme="minorHAnsi"/>
          <w:sz w:val="22"/>
          <w:szCs w:val="22"/>
          <w:u w:val="single"/>
        </w:rPr>
        <w:t xml:space="preserve"> pro </w:t>
      </w:r>
      <w:proofErr w:type="spellStart"/>
      <w:r w:rsidRPr="003A6E22">
        <w:rPr>
          <w:rFonts w:cs="Arial" w:asciiTheme="minorHAnsi" w:hAnsiTheme="minorHAnsi"/>
          <w:sz w:val="22"/>
          <w:szCs w:val="22"/>
          <w:u w:val="single"/>
        </w:rPr>
        <w:t>pokročilé</w:t>
      </w:r>
      <w:proofErr w:type="spellEnd"/>
      <w:r w:rsidRPr="003A6E22">
        <w:rPr>
          <w:rFonts w:cs="Arial" w:asciiTheme="minorHAnsi" w:hAnsiTheme="minorHAnsi"/>
          <w:sz w:val="22"/>
          <w:szCs w:val="22"/>
          <w:u w:val="single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  <w:u w:val="single"/>
        </w:rPr>
        <w:t>školení</w:t>
      </w:r>
      <w:proofErr w:type="spellEnd"/>
    </w:p>
    <w:p w:rsidRPr="003A6E22" w:rsidR="003A6E22" w:rsidP="003A6E22" w:rsidRDefault="003A6E22">
      <w:pPr>
        <w:tabs>
          <w:tab w:val="left" w:pos="480"/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  <w:u w:val="single"/>
        </w:rPr>
      </w:pPr>
    </w:p>
    <w:p w:rsidR="003A6E22" w:rsidP="003A6E22" w:rsidRDefault="003A6E22">
      <w:pPr>
        <w:tabs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Obsluha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a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základy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programování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robotů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KUKA:</w:t>
      </w:r>
    </w:p>
    <w:p w:rsidRPr="003A6E22" w:rsidR="003A6E22" w:rsidP="003A6E22" w:rsidRDefault="003A6E22">
      <w:pPr>
        <w:tabs>
          <w:tab w:val="left" w:pos="5103"/>
          <w:tab w:val="center" w:pos="7084"/>
        </w:tabs>
        <w:spacing w:line="240" w:lineRule="exact"/>
        <w:rPr>
          <w:rFonts w:cs="Arial" w:asciiTheme="minorHAnsi" w:hAnsiTheme="minorHAnsi"/>
          <w:sz w:val="22"/>
          <w:szCs w:val="22"/>
        </w:rPr>
      </w:pPr>
    </w:p>
    <w:p w:rsidRPr="003A6E22" w:rsidR="003A6E22" w:rsidP="003A6E22" w:rsidRDefault="003A6E22">
      <w:pPr>
        <w:pStyle w:val="Odstavecseseznamem"/>
        <w:numPr>
          <w:ilvl w:val="0"/>
          <w:numId w:val="15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r w:rsidRPr="003A6E22">
        <w:rPr>
          <w:rFonts w:cs="Arial" w:asciiTheme="minorHAnsi" w:hAnsiTheme="minorHAnsi"/>
          <w:sz w:val="22"/>
          <w:szCs w:val="22"/>
        </w:rPr>
        <w:t xml:space="preserve">Software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robotů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Kuka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5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Programování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pokročilejších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funkcí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5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Externí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automatika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,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vstupy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a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výstupy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robota</w:t>
      </w:r>
      <w:proofErr w:type="spellEnd"/>
    </w:p>
    <w:p w:rsidRPr="003A6E22" w:rsidR="003A6E22" w:rsidP="003A6E22" w:rsidRDefault="003A6E22">
      <w:pPr>
        <w:pStyle w:val="Odstavecseseznamem"/>
        <w:numPr>
          <w:ilvl w:val="0"/>
          <w:numId w:val="15"/>
        </w:numPr>
        <w:tabs>
          <w:tab w:val="left" w:pos="1353"/>
          <w:tab w:val="center" w:pos="7084"/>
        </w:tabs>
        <w:overflowPunct w:val="false"/>
        <w:autoSpaceDE w:val="false"/>
        <w:spacing w:line="240" w:lineRule="exact"/>
        <w:textAlignment w:val="baseline"/>
        <w:rPr>
          <w:rFonts w:cs="Arial" w:asciiTheme="minorHAnsi" w:hAnsiTheme="minorHAnsi"/>
          <w:sz w:val="22"/>
          <w:szCs w:val="22"/>
        </w:rPr>
      </w:pPr>
      <w:proofErr w:type="spellStart"/>
      <w:r w:rsidRPr="003A6E22">
        <w:rPr>
          <w:rFonts w:cs="Arial" w:asciiTheme="minorHAnsi" w:hAnsiTheme="minorHAnsi"/>
          <w:sz w:val="22"/>
          <w:szCs w:val="22"/>
        </w:rPr>
        <w:t>Interpretace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uživatelského</w:t>
      </w:r>
      <w:proofErr w:type="spellEnd"/>
      <w:r w:rsidRPr="003A6E22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3A6E22">
        <w:rPr>
          <w:rFonts w:cs="Arial" w:asciiTheme="minorHAnsi" w:hAnsiTheme="minorHAnsi"/>
          <w:sz w:val="22"/>
          <w:szCs w:val="22"/>
        </w:rPr>
        <w:t>programu</w:t>
      </w:r>
      <w:proofErr w:type="spellEnd"/>
    </w:p>
    <w:p w:rsidRPr="003A6E22" w:rsidR="006B03AC" w:rsidP="003A6E22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3A6E22" w:rsidP="006B03AC" w:rsidRDefault="003A6E22">
      <w:pPr>
        <w:rPr>
          <w:rFonts w:asciiTheme="minorHAnsi" w:hAnsiTheme="minorHAnsi"/>
          <w:b/>
          <w:szCs w:val="24"/>
          <w:lang w:val="cs-CZ"/>
        </w:rPr>
      </w:pPr>
    </w:p>
    <w:p w:rsidR="003A6E22" w:rsidP="006B03AC" w:rsidRDefault="003A6E22">
      <w:pPr>
        <w:rPr>
          <w:rFonts w:asciiTheme="minorHAnsi" w:hAnsiTheme="minorHAnsi"/>
          <w:b/>
          <w:szCs w:val="24"/>
          <w:lang w:val="cs-CZ"/>
        </w:rPr>
      </w:pPr>
      <w:bookmarkStart w:name="_GoBack" w:id="0"/>
      <w:bookmarkEnd w:id="0"/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b/>
          <w:szCs w:val="24"/>
          <w:lang w:val="cs-CZ"/>
        </w:rPr>
        <w:t>Příloha č. 4 – Rozvrh hodin školení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Pr="006B03AC"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>Doplní se na základě domluvy objednavatele a zadavatele při uzavírání smlouvy o dílo.</w:t>
      </w: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sectPr w:rsidR="006B03AC" w:rsidSect="00253100">
      <w:headerReference w:type="default" r:id="rId9"/>
      <w:footerReference w:type="default" r:id="rId10"/>
      <w:type w:val="continuous"/>
      <w:pgSz w:w="11900" w:h="16840"/>
      <w:pgMar w:top="1701" w:right="1797" w:bottom="851" w:left="1797" w:header="708" w:footer="477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B1AEC" w:rsidRDefault="00CB1AEC">
      <w:r>
        <w:separator/>
      </w:r>
    </w:p>
  </w:endnote>
  <w:endnote w:type="continuationSeparator" w:id="0">
    <w:p w:rsidR="00CB1AEC" w:rsidRDefault="00CB1AE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070DFD" w:rsidR="0007309F" w:rsidP="00070DFD" w:rsidRDefault="00FB5D2E">
    <w:pPr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sz w:val="20"/>
        <w:lang w:val="cs-CZ"/>
      </w:rPr>
      <w:t xml:space="preserve"> </w:t>
    </w:r>
    <w:r w:rsidRPr="00070DFD" w:rsidR="0007309F">
      <w:rPr>
        <w:rFonts w:asciiTheme="minorHAnsi" w:hAnsiTheme="minorHAnsi"/>
        <w:b/>
        <w:sz w:val="20"/>
        <w:lang w:val="cs-CZ"/>
      </w:rPr>
      <w:t xml:space="preserve">Stránka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PAGE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3A6E22">
      <w:rPr>
        <w:rFonts w:asciiTheme="minorHAnsi" w:hAnsiTheme="minorHAnsi"/>
        <w:b/>
        <w:noProof/>
        <w:sz w:val="20"/>
        <w:lang w:val="cs-CZ"/>
      </w:rPr>
      <w:t>8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proofErr w:type="gramStart"/>
    <w:r w:rsidRPr="00070DFD" w:rsidR="0007309F">
      <w:rPr>
        <w:rFonts w:asciiTheme="minorHAnsi" w:hAnsiTheme="minorHAnsi"/>
        <w:b/>
        <w:sz w:val="20"/>
        <w:lang w:val="cs-CZ"/>
      </w:rPr>
      <w:t>z</w:t>
    </w:r>
    <w:r w:rsidR="00A52AC2">
      <w:rPr>
        <w:rFonts w:asciiTheme="minorHAnsi" w:hAnsiTheme="minorHAnsi"/>
        <w:b/>
        <w:sz w:val="20"/>
        <w:lang w:val="cs-CZ"/>
      </w:rPr>
      <w:t>e</w:t>
    </w:r>
    <w:proofErr w:type="gramEnd"/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NUMPAGES 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3A6E22">
      <w:rPr>
        <w:rFonts w:asciiTheme="minorHAnsi" w:hAnsiTheme="minorHAnsi"/>
        <w:b/>
        <w:noProof/>
        <w:sz w:val="20"/>
        <w:lang w:val="cs-CZ"/>
      </w:rPr>
      <w:t>9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B1AEC" w:rsidRDefault="00CB1AEC">
      <w:r>
        <w:separator/>
      </w:r>
    </w:p>
  </w:footnote>
  <w:footnote w:type="continuationSeparator" w:id="0">
    <w:p w:rsidR="00CB1AEC" w:rsidRDefault="00CB1A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noProof/>
        <w:lang w:val="cs-CZ" w:eastAsia="cs-CZ"/>
      </w:rPr>
      <w:drawing>
        <wp:inline distT="0" distB="0" distL="0" distR="0">
          <wp:extent cx="5274310" cy="558800"/>
          <wp:effectExtent l="0" t="0" r="2540" b="0"/>
          <wp:docPr id="3" name="Obrázek 2"/>
          <wp:cNvGraphicFramePr/>
          <a:graphic>
            <a:graphicData uri="http://schemas.openxmlformats.org/drawingml/2006/picture">
              <pic:pic>
                <pic:nvPicPr>
                  <pic:cNvPr id="3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Pr="007539D5" w:rsidR="0007309F" w:rsidP="00113E46" w:rsidRDefault="00E153DA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b/>
        <w:sz w:val="20"/>
        <w:lang w:val="cs-CZ"/>
      </w:rPr>
      <w:t>Návrh smlouvy</w:t>
    </w:r>
    <w:r w:rsidRPr="007539D5" w:rsidR="00E12B97">
      <w:rPr>
        <w:rFonts w:asciiTheme="minorHAnsi" w:hAnsiTheme="minorHAnsi"/>
        <w:b/>
        <w:sz w:val="20"/>
        <w:lang w:val="cs-CZ"/>
      </w:rPr>
      <w:t xml:space="preserve"> o dílo</w:t>
    </w:r>
    <w:r w:rsidRPr="007539D5" w:rsidR="0007309F">
      <w:rPr>
        <w:rFonts w:asciiTheme="minorHAnsi" w:hAnsiTheme="minorHAnsi"/>
        <w:b/>
        <w:sz w:val="20"/>
        <w:lang w:val="cs-CZ"/>
      </w:rPr>
      <w:t xml:space="preserve"> </w:t>
    </w:r>
    <w:r w:rsidRPr="00113E46" w:rsidR="00113E46">
      <w:rPr>
        <w:rFonts w:asciiTheme="minorHAnsi" w:hAnsiTheme="minorHAnsi"/>
        <w:b/>
        <w:sz w:val="20"/>
        <w:highlight w:val="yellow"/>
        <w:lang w:val="cs-CZ"/>
      </w:rPr>
      <w:t>XXXX</w:t>
    </w:r>
  </w:p>
  <w:p w:rsidRPr="00070DFD" w:rsidR="0007309F" w:rsidRDefault="0007309F">
    <w:pPr>
      <w:pStyle w:val="Zhlav"/>
      <w:widowControl w:val="false"/>
      <w:rPr>
        <w:rFonts w:asciiTheme="minorHAnsi" w:hAnsiTheme="minorHAnsi"/>
        <w:sz w:val="20"/>
      </w:rPr>
    </w:pPr>
    <w:r w:rsidRPr="00070DFD">
      <w:rPr>
        <w:rFonts w:asciiTheme="minorHAnsi" w:hAnsiTheme="minorHAnsi"/>
        <w:sz w:val="20"/>
      </w:rPr>
      <w:t>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B8D503C"/>
    <w:multiLevelType w:val="hybridMultilevel"/>
    <w:tmpl w:val="8EF4B6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FBC524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>
    <w:nsid w:val="11396B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6E6A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D406C9"/>
    <w:multiLevelType w:val="hybridMultilevel"/>
    <w:tmpl w:val="F63CDD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1681DE5"/>
    <w:multiLevelType w:val="hybridMultilevel"/>
    <w:tmpl w:val="0D28F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869FB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8">
    <w:nsid w:val="64D5046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7A024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AF3FD9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11">
    <w:nsid w:val="735C57BD"/>
    <w:multiLevelType w:val="hybridMultilevel"/>
    <w:tmpl w:val="58FAD6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763F1677"/>
    <w:multiLevelType w:val="singleLevel"/>
    <w:tmpl w:val="274266A4"/>
    <w:lvl w:ilvl="0">
      <w:start w:val="2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</w:abstractNum>
  <w:abstractNum w:abstractNumId="13">
    <w:nsid w:val="7CA3403A"/>
    <w:multiLevelType w:val="singleLevel"/>
    <w:tmpl w:val="55702D4E"/>
    <w:lvl w:ilvl="0">
      <w:start w:val="3"/>
      <w:numFmt w:val="decimal"/>
      <w:lvlText w:val="2.%1. "/>
      <w:legacy w:legacy="true" w:legacySpace="0" w:legacyIndent="283"/>
      <w:lvlJc w:val="left"/>
      <w:pPr>
        <w:ind w:left="283" w:hanging="283"/>
      </w:pPr>
      <w:rPr>
        <w:rFonts w:hint="default" w:ascii="Times New Roman" w:hAnsi="Times New Roman"/>
        <w:b w:val="false"/>
        <w:i w:val="false"/>
        <w:sz w:val="24"/>
        <w:u w:val="none"/>
      </w:rPr>
    </w:lvl>
  </w:abstractNum>
  <w:num w:numId="1">
    <w:abstractNumId w:val="13"/>
  </w:num>
  <w:num w:numId="2">
    <w:abstractNumId w:val="13"/>
    <w:lvlOverride w:ilvl="0">
      <w:lvl w:ilvl="0">
        <w:start w:val="1"/>
        <w:numFmt w:val="decimal"/>
        <w:lvlText w:val="2.%1. "/>
        <w:legacy w:legacy="true" w:legacySpace="0" w:legacyIndent="283"/>
        <w:lvlJc w:val="left"/>
        <w:pPr>
          <w:ind w:left="283" w:hanging="283"/>
        </w:pPr>
        <w:rPr>
          <w:rFonts w:hint="default" w:ascii="Times New Roman" w:hAnsi="Times New Roman"/>
          <w:b w:val="false"/>
          <w:i w:val="false"/>
          <w:sz w:val="24"/>
          <w:u w:val="none"/>
        </w:rPr>
      </w:lvl>
    </w:lvlOverride>
  </w:num>
  <w:num w:numId="3">
    <w:abstractNumId w:val="2"/>
  </w:num>
  <w:num w:numId="4">
    <w:abstractNumId w:val="1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8"/>
  </w:num>
  <w:num w:numId="12">
    <w:abstractNumId w:val="9"/>
  </w:num>
  <w:num w:numId="13">
    <w:abstractNumId w:val="0"/>
  </w:num>
  <w:num w:numId="14">
    <w:abstractNumId w:val="1"/>
  </w:num>
  <w:num w:numId="15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intFractionalCharacterWidth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3A"/>
    <w:rsid w:val="00000CD3"/>
    <w:rsid w:val="0001208A"/>
    <w:rsid w:val="000129F0"/>
    <w:rsid w:val="00021267"/>
    <w:rsid w:val="00030C76"/>
    <w:rsid w:val="00035B82"/>
    <w:rsid w:val="0004094B"/>
    <w:rsid w:val="0004116E"/>
    <w:rsid w:val="0004204C"/>
    <w:rsid w:val="0004524B"/>
    <w:rsid w:val="00045B6C"/>
    <w:rsid w:val="00056EF7"/>
    <w:rsid w:val="00060BE3"/>
    <w:rsid w:val="00070DFD"/>
    <w:rsid w:val="00071916"/>
    <w:rsid w:val="0007309F"/>
    <w:rsid w:val="000A43C8"/>
    <w:rsid w:val="000D5882"/>
    <w:rsid w:val="000F29C6"/>
    <w:rsid w:val="000F6DFC"/>
    <w:rsid w:val="00101B0C"/>
    <w:rsid w:val="00113E46"/>
    <w:rsid w:val="0015601E"/>
    <w:rsid w:val="00160C5E"/>
    <w:rsid w:val="00165ED5"/>
    <w:rsid w:val="00172C8B"/>
    <w:rsid w:val="00174600"/>
    <w:rsid w:val="001755E9"/>
    <w:rsid w:val="00183D99"/>
    <w:rsid w:val="001931BE"/>
    <w:rsid w:val="00194C86"/>
    <w:rsid w:val="0019726B"/>
    <w:rsid w:val="001A06C8"/>
    <w:rsid w:val="001B5583"/>
    <w:rsid w:val="001B7638"/>
    <w:rsid w:val="001C410D"/>
    <w:rsid w:val="001E19FF"/>
    <w:rsid w:val="001F33DD"/>
    <w:rsid w:val="0020469B"/>
    <w:rsid w:val="00233124"/>
    <w:rsid w:val="0024238F"/>
    <w:rsid w:val="00253100"/>
    <w:rsid w:val="0027188E"/>
    <w:rsid w:val="00274575"/>
    <w:rsid w:val="00276D4F"/>
    <w:rsid w:val="002B772E"/>
    <w:rsid w:val="002C6E6D"/>
    <w:rsid w:val="002D1CEC"/>
    <w:rsid w:val="002D7E0A"/>
    <w:rsid w:val="003140D7"/>
    <w:rsid w:val="003143DA"/>
    <w:rsid w:val="0033453A"/>
    <w:rsid w:val="0035014F"/>
    <w:rsid w:val="003504A2"/>
    <w:rsid w:val="00351A26"/>
    <w:rsid w:val="00362CA7"/>
    <w:rsid w:val="003648CF"/>
    <w:rsid w:val="00391F09"/>
    <w:rsid w:val="003941E9"/>
    <w:rsid w:val="00397004"/>
    <w:rsid w:val="003A6E22"/>
    <w:rsid w:val="003A7845"/>
    <w:rsid w:val="003C3A2C"/>
    <w:rsid w:val="003E6072"/>
    <w:rsid w:val="004020D6"/>
    <w:rsid w:val="00411D7A"/>
    <w:rsid w:val="004217E5"/>
    <w:rsid w:val="004236F9"/>
    <w:rsid w:val="0042508C"/>
    <w:rsid w:val="0042768F"/>
    <w:rsid w:val="00430441"/>
    <w:rsid w:val="004616FB"/>
    <w:rsid w:val="00474F95"/>
    <w:rsid w:val="00481B73"/>
    <w:rsid w:val="004A7FEB"/>
    <w:rsid w:val="004B0DE7"/>
    <w:rsid w:val="004B2109"/>
    <w:rsid w:val="004B6C5F"/>
    <w:rsid w:val="004C2057"/>
    <w:rsid w:val="004C241A"/>
    <w:rsid w:val="004C6736"/>
    <w:rsid w:val="004D45D3"/>
    <w:rsid w:val="004E5213"/>
    <w:rsid w:val="004E79DD"/>
    <w:rsid w:val="005077FC"/>
    <w:rsid w:val="00513FD4"/>
    <w:rsid w:val="0054568C"/>
    <w:rsid w:val="0055752D"/>
    <w:rsid w:val="0057637D"/>
    <w:rsid w:val="00583E78"/>
    <w:rsid w:val="005A2BA3"/>
    <w:rsid w:val="005A49A8"/>
    <w:rsid w:val="005B0D88"/>
    <w:rsid w:val="005E35DA"/>
    <w:rsid w:val="005E3DA8"/>
    <w:rsid w:val="005F5726"/>
    <w:rsid w:val="00612A86"/>
    <w:rsid w:val="00625070"/>
    <w:rsid w:val="006457B9"/>
    <w:rsid w:val="00645840"/>
    <w:rsid w:val="0065334F"/>
    <w:rsid w:val="0065516E"/>
    <w:rsid w:val="00661F1E"/>
    <w:rsid w:val="0066627A"/>
    <w:rsid w:val="006702E3"/>
    <w:rsid w:val="00680235"/>
    <w:rsid w:val="0068125C"/>
    <w:rsid w:val="00681B47"/>
    <w:rsid w:val="00691240"/>
    <w:rsid w:val="00696E24"/>
    <w:rsid w:val="006A538B"/>
    <w:rsid w:val="006B03AC"/>
    <w:rsid w:val="006B1042"/>
    <w:rsid w:val="006B2BC2"/>
    <w:rsid w:val="006C46EF"/>
    <w:rsid w:val="006C6669"/>
    <w:rsid w:val="006D32F1"/>
    <w:rsid w:val="006E0306"/>
    <w:rsid w:val="006F7B3A"/>
    <w:rsid w:val="00723505"/>
    <w:rsid w:val="00725517"/>
    <w:rsid w:val="007335B6"/>
    <w:rsid w:val="00736937"/>
    <w:rsid w:val="00741CBF"/>
    <w:rsid w:val="007539D5"/>
    <w:rsid w:val="00764990"/>
    <w:rsid w:val="00765986"/>
    <w:rsid w:val="007D589A"/>
    <w:rsid w:val="007F3D41"/>
    <w:rsid w:val="007F4CC8"/>
    <w:rsid w:val="00803EAD"/>
    <w:rsid w:val="00810EC3"/>
    <w:rsid w:val="0081461D"/>
    <w:rsid w:val="00825BA9"/>
    <w:rsid w:val="00843905"/>
    <w:rsid w:val="00846D72"/>
    <w:rsid w:val="00852ECC"/>
    <w:rsid w:val="00863FFA"/>
    <w:rsid w:val="008962F7"/>
    <w:rsid w:val="008A02F6"/>
    <w:rsid w:val="008A6643"/>
    <w:rsid w:val="008D1A37"/>
    <w:rsid w:val="008E0740"/>
    <w:rsid w:val="008E4BFD"/>
    <w:rsid w:val="008E6415"/>
    <w:rsid w:val="008E74A6"/>
    <w:rsid w:val="008E7B92"/>
    <w:rsid w:val="008F2253"/>
    <w:rsid w:val="00901F80"/>
    <w:rsid w:val="00902B86"/>
    <w:rsid w:val="00905771"/>
    <w:rsid w:val="00944F76"/>
    <w:rsid w:val="00957958"/>
    <w:rsid w:val="00976EEF"/>
    <w:rsid w:val="009858E5"/>
    <w:rsid w:val="00997044"/>
    <w:rsid w:val="009B67BB"/>
    <w:rsid w:val="009C2BBC"/>
    <w:rsid w:val="009D0084"/>
    <w:rsid w:val="009D7292"/>
    <w:rsid w:val="009D72AA"/>
    <w:rsid w:val="009F0AB1"/>
    <w:rsid w:val="009F5C3C"/>
    <w:rsid w:val="00A053D9"/>
    <w:rsid w:val="00A06578"/>
    <w:rsid w:val="00A168D4"/>
    <w:rsid w:val="00A52AC2"/>
    <w:rsid w:val="00A55C25"/>
    <w:rsid w:val="00A75EC8"/>
    <w:rsid w:val="00A83471"/>
    <w:rsid w:val="00AB0ADB"/>
    <w:rsid w:val="00B03C3F"/>
    <w:rsid w:val="00B0618B"/>
    <w:rsid w:val="00B31D67"/>
    <w:rsid w:val="00B54A90"/>
    <w:rsid w:val="00B61FB1"/>
    <w:rsid w:val="00B65957"/>
    <w:rsid w:val="00B67EFD"/>
    <w:rsid w:val="00B80298"/>
    <w:rsid w:val="00B84C54"/>
    <w:rsid w:val="00B86594"/>
    <w:rsid w:val="00B86D6D"/>
    <w:rsid w:val="00B921E2"/>
    <w:rsid w:val="00BA247C"/>
    <w:rsid w:val="00BB6889"/>
    <w:rsid w:val="00BC06B7"/>
    <w:rsid w:val="00BD2E0E"/>
    <w:rsid w:val="00BD30FC"/>
    <w:rsid w:val="00BD653F"/>
    <w:rsid w:val="00BF12CF"/>
    <w:rsid w:val="00C175AC"/>
    <w:rsid w:val="00C363DE"/>
    <w:rsid w:val="00C50F50"/>
    <w:rsid w:val="00C515A4"/>
    <w:rsid w:val="00C5660D"/>
    <w:rsid w:val="00C60218"/>
    <w:rsid w:val="00C62F9C"/>
    <w:rsid w:val="00C663B7"/>
    <w:rsid w:val="00CA395F"/>
    <w:rsid w:val="00CB1AEC"/>
    <w:rsid w:val="00CC32B4"/>
    <w:rsid w:val="00CC3548"/>
    <w:rsid w:val="00CE045D"/>
    <w:rsid w:val="00CE261E"/>
    <w:rsid w:val="00D00D9D"/>
    <w:rsid w:val="00D20D62"/>
    <w:rsid w:val="00D50D95"/>
    <w:rsid w:val="00D574B5"/>
    <w:rsid w:val="00D72829"/>
    <w:rsid w:val="00D92EBA"/>
    <w:rsid w:val="00DE498B"/>
    <w:rsid w:val="00E12B97"/>
    <w:rsid w:val="00E153DA"/>
    <w:rsid w:val="00E21D54"/>
    <w:rsid w:val="00E2314E"/>
    <w:rsid w:val="00E43E06"/>
    <w:rsid w:val="00E520BF"/>
    <w:rsid w:val="00E525CF"/>
    <w:rsid w:val="00E64C99"/>
    <w:rsid w:val="00E87849"/>
    <w:rsid w:val="00E964E9"/>
    <w:rsid w:val="00EA0013"/>
    <w:rsid w:val="00EB62C5"/>
    <w:rsid w:val="00EC67D2"/>
    <w:rsid w:val="00EC7310"/>
    <w:rsid w:val="00ED5419"/>
    <w:rsid w:val="00EE4B8E"/>
    <w:rsid w:val="00F15067"/>
    <w:rsid w:val="00F1537F"/>
    <w:rsid w:val="00F23AE3"/>
    <w:rsid w:val="00F32269"/>
    <w:rsid w:val="00F32A13"/>
    <w:rsid w:val="00F44B23"/>
    <w:rsid w:val="00F53BD1"/>
    <w:rsid w:val="00F70B5A"/>
    <w:rsid w:val="00F741AA"/>
    <w:rsid w:val="00F75E19"/>
    <w:rsid w:val="00F835E1"/>
    <w:rsid w:val="00F8504C"/>
    <w:rsid w:val="00F877E9"/>
    <w:rsid w:val="00F91652"/>
    <w:rsid w:val="00F97D9F"/>
    <w:rsid w:val="00FA35DF"/>
    <w:rsid w:val="00FB5D2E"/>
    <w:rsid w:val="00FC5873"/>
    <w:rsid w:val="00FC7242"/>
    <w:rsid w:val="00FC7D0F"/>
    <w:rsid w:val="00FC7D94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  <w15:docId w15:val="{3062C8C5-3F98-43A5-88EE-067A2BA8AAA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New York" w:hAnsi="New York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99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53100"/>
    <w:rPr>
      <w:rFonts w:ascii="Helvetica" w:hAnsi="Helvetica"/>
      <w:sz w:val="24"/>
      <w:lang w:val="en-GB" w:eastAsia="en-US"/>
    </w:rPr>
  </w:style>
  <w:style w:type="paragraph" w:styleId="Nadpis1">
    <w:name w:val="heading 1"/>
    <w:basedOn w:val="Normln"/>
    <w:next w:val="Normln"/>
    <w:qFormat/>
    <w:rsid w:val="001F33DD"/>
    <w:pPr>
      <w:keepNext/>
      <w:outlineLvl w:val="0"/>
    </w:pPr>
    <w:rPr>
      <w:rFonts w:ascii="Times New Roman" w:hAnsi="Times New Roman"/>
      <w:b/>
      <w:color w:val="FF0000"/>
    </w:rPr>
  </w:style>
  <w:style w:type="paragraph" w:styleId="Nadpis2">
    <w:name w:val="heading 2"/>
    <w:basedOn w:val="Normln"/>
    <w:next w:val="Normln"/>
    <w:qFormat/>
    <w:rsid w:val="001F33DD"/>
    <w:pPr>
      <w:keepNext/>
      <w:ind w:left="-980"/>
      <w:jc w:val="center"/>
      <w:outlineLvl w:val="1"/>
    </w:pPr>
    <w:rPr>
      <w:rFonts w:ascii="Times New Roman" w:hAnsi="Times New Roman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rsid w:val="001F33DD"/>
    <w:pPr>
      <w:tabs>
        <w:tab w:val="center" w:pos="4252"/>
        <w:tab w:val="right" w:pos="8504"/>
      </w:tabs>
    </w:pPr>
  </w:style>
  <w:style w:type="paragraph" w:styleId="Zhlav">
    <w:name w:val="header"/>
    <w:basedOn w:val="Normln"/>
    <w:rsid w:val="001F33DD"/>
    <w:pPr>
      <w:tabs>
        <w:tab w:val="center" w:pos="4252"/>
        <w:tab w:val="right" w:pos="8504"/>
      </w:tabs>
    </w:pPr>
  </w:style>
  <w:style w:type="paragraph" w:styleId="Zkladntextodsazen">
    <w:name w:val="Body Text Indent"/>
    <w:basedOn w:val="Normln"/>
    <w:rsid w:val="001F33DD"/>
    <w:pPr>
      <w:ind w:left="560" w:hanging="560"/>
      <w:jc w:val="both"/>
    </w:pPr>
    <w:rPr>
      <w:rFonts w:ascii="Times New Roman" w:hAnsi="Times New Roman"/>
      <w:sz w:val="28"/>
    </w:rPr>
  </w:style>
  <w:style w:type="paragraph" w:styleId="Zkladntextodsazen2">
    <w:name w:val="Body Text Indent 2"/>
    <w:basedOn w:val="Normln"/>
    <w:rsid w:val="001F33DD"/>
    <w:pPr>
      <w:ind w:firstLine="56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1F33DD"/>
    <w:pPr>
      <w:jc w:val="both"/>
    </w:pPr>
    <w:rPr>
      <w:rFonts w:ascii="Times New Roman" w:hAnsi="Times New Roman"/>
    </w:rPr>
  </w:style>
  <w:style w:type="paragraph" w:styleId="Zkladntext2">
    <w:name w:val="Body Text 2"/>
    <w:basedOn w:val="Normln"/>
    <w:rsid w:val="001F33DD"/>
    <w:pPr>
      <w:jc w:val="both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rsid w:val="001F33DD"/>
    <w:pPr>
      <w:ind w:left="567" w:hanging="567"/>
      <w:jc w:val="both"/>
    </w:pPr>
    <w:rPr>
      <w:rFonts w:ascii="Times New Roman" w:hAnsi="Times New Roman"/>
      <w:sz w:val="22"/>
    </w:rPr>
  </w:style>
  <w:style w:type="paragraph" w:styleId="indents" w:customStyle="true">
    <w:name w:val="indents"/>
    <w:basedOn w:val="Normln"/>
    <w:rsid w:val="001F33DD"/>
    <w:pPr>
      <w:spacing w:line="180" w:lineRule="atLeast"/>
      <w:ind w:left="840" w:hanging="480"/>
      <w:jc w:val="both"/>
    </w:pPr>
    <w:rPr>
      <w:rFonts w:ascii="Times" w:hAnsi="Times"/>
      <w:sz w:val="16"/>
      <w:lang w:val="en-US"/>
    </w:rPr>
  </w:style>
  <w:style w:type="character" w:styleId="Odkaznakoment">
    <w:name w:val="annotation reference"/>
    <w:basedOn w:val="Standardnpsmoodstavce"/>
    <w:semiHidden/>
    <w:rsid w:val="001F33DD"/>
    <w:rPr>
      <w:sz w:val="16"/>
      <w:szCs w:val="16"/>
    </w:rPr>
  </w:style>
  <w:style w:type="paragraph" w:styleId="Textkomente">
    <w:name w:val="annotation text"/>
    <w:basedOn w:val="Normln"/>
    <w:semiHidden/>
    <w:rsid w:val="001F33DD"/>
    <w:rPr>
      <w:sz w:val="20"/>
    </w:rPr>
  </w:style>
  <w:style w:type="character" w:styleId="slostrnky">
    <w:name w:val="page number"/>
    <w:basedOn w:val="Standardnpsmoodstavce"/>
    <w:rsid w:val="001F33DD"/>
  </w:style>
  <w:style w:type="paragraph" w:styleId="Zkladntext3">
    <w:name w:val="Body Text 3"/>
    <w:basedOn w:val="Normln"/>
    <w:rsid w:val="001F33DD"/>
    <w:pPr>
      <w:spacing w:after="120"/>
    </w:pPr>
    <w:rPr>
      <w:sz w:val="16"/>
      <w:szCs w:val="16"/>
    </w:rPr>
  </w:style>
  <w:style w:type="paragraph" w:styleId="Textbubliny1" w:customStyle="true">
    <w:name w:val="Text bubliny1"/>
    <w:basedOn w:val="Normln"/>
    <w:semiHidden/>
    <w:rsid w:val="001F33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2EBA"/>
    <w:pPr>
      <w:ind w:left="720"/>
      <w:contextualSpacing/>
    </w:pPr>
  </w:style>
  <w:style w:type="paragraph" w:styleId="scfbrieftext" w:customStyle="true">
    <w:name w:val="scfbrieftext"/>
    <w:basedOn w:val="Normln"/>
    <w:rsid w:val="00351A26"/>
    <w:rPr>
      <w:rFonts w:ascii="Arial" w:hAnsi="Arial"/>
      <w:sz w:val="20"/>
      <w:lang w:val="en-US" w:eastAsia="de-DE"/>
    </w:rPr>
  </w:style>
  <w:style w:type="paragraph" w:styleId="Textbubliny">
    <w:name w:val="Balloon Text"/>
    <w:basedOn w:val="Normln"/>
    <w:link w:val="TextbublinyChar"/>
    <w:rsid w:val="006C46E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6C46EF"/>
    <w:rPr>
      <w:rFonts w:ascii="Tahoma" w:hAnsi="Tahoma" w:cs="Tahoma"/>
      <w:sz w:val="16"/>
      <w:szCs w:val="16"/>
      <w:lang w:val="en-GB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3140D7"/>
    <w:rPr>
      <w:color w:val="0000FF"/>
      <w:u w:val="single"/>
    </w:rPr>
  </w:style>
  <w:style w:type="paragraph" w:styleId="Styl" w:customStyle="true">
    <w:name w:val="Styl"/>
    <w:rsid w:val="007F3D41"/>
    <w:pPr>
      <w:widowControl w:val="false"/>
      <w:autoSpaceDE w:val="false"/>
      <w:autoSpaceDN w:val="false"/>
      <w:adjustRightInd w:val="false"/>
    </w:pPr>
    <w:rPr>
      <w:rFonts w:ascii="Times New Roman" w:hAnsi="Times New Roman" w:eastAsiaTheme="minorEastAsia"/>
      <w:sz w:val="24"/>
      <w:szCs w:val="24"/>
    </w:rPr>
  </w:style>
  <w:style w:type="table" w:styleId="Mkatabulky">
    <w:name w:val="Table Grid"/>
    <w:basedOn w:val="Normlntabulka"/>
    <w:rsid w:val="008E64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556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4963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5446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61037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1072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77754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83787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20843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1092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69237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7991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6166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18158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22622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2409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FB8225C-236F-4ADF-B9D0-150B135F5C6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ITS</properties:Company>
  <properties:Pages>9</properties:Pages>
  <properties:Words>763</properties:Words>
  <properties:Characters>4507</properties:Characters>
  <properties:Lines>37</properties:Lines>
  <properties:Paragraphs>10</properties:Paragraphs>
  <properties:TotalTime>28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>SMLOUVA O DÍLO</vt:lpstr>
      <vt:lpstr>SMLOUVA O DÍLO</vt:lpstr>
    </vt:vector>
  </properties:TitlesOfParts>
  <properties:LinksUpToDate>false</properties:LinksUpToDate>
  <properties:CharactersWithSpaces>5260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2015-06-04T07:30:00Z</dcterms:created>
  <dc:creator/>
  <cp:lastModifiedBy/>
  <cp:lastPrinted>2014-12-23T10:04:00Z</cp:lastPrinted>
  <dcterms:modified xmlns:xsi="http://www.w3.org/2001/XMLSchema-instance" xsi:type="dcterms:W3CDTF">2015-06-04T09:01:00Z</dcterms:modified>
  <cp:revision>8</cp:revision>
  <dc:title>SMLOUVA O DÍLO</dc:title>
</cp:coreProperties>
</file>