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13E46" w:rsidR="002D1CEC" w:rsidP="00113E46" w:rsidRDefault="00E153DA">
      <w:pPr>
        <w:jc w:val="center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>Návrh smlouvy</w:t>
      </w:r>
      <w:r w:rsidRPr="00680235" w:rsidR="00E12B97">
        <w:rPr>
          <w:rFonts w:asciiTheme="minorHAnsi" w:hAnsiTheme="minorHAnsi"/>
          <w:b/>
          <w:sz w:val="22"/>
          <w:szCs w:val="22"/>
          <w:lang w:val="cs-CZ"/>
        </w:rPr>
        <w:t xml:space="preserve"> o dílo</w:t>
      </w:r>
      <w:r w:rsidR="00113E46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Pr="00362CA7" w:rsidR="003A7845">
        <w:rPr>
          <w:rFonts w:asciiTheme="minorHAnsi" w:hAnsiTheme="minorHAnsi"/>
          <w:b/>
          <w:bCs/>
          <w:sz w:val="22"/>
          <w:szCs w:val="22"/>
          <w:lang w:val="cs-CZ"/>
        </w:rPr>
        <w:t xml:space="preserve">číslo </w:t>
      </w:r>
      <w:r w:rsidRPr="00113E46" w:rsidR="00113E46">
        <w:rPr>
          <w:rFonts w:asciiTheme="minorHAnsi" w:hAnsiTheme="minorHAnsi"/>
          <w:b/>
          <w:bCs/>
          <w:sz w:val="22"/>
          <w:szCs w:val="22"/>
          <w:highlight w:val="yellow"/>
          <w:lang w:val="cs-CZ"/>
        </w:rPr>
        <w:t>…………….</w:t>
      </w: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2D1CEC">
      <w:pPr>
        <w:pStyle w:val="Odstavecseseznamem"/>
        <w:numPr>
          <w:ilvl w:val="0"/>
          <w:numId w:val="10"/>
        </w:numPr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u w:val="single"/>
          <w:lang w:val="cs-CZ"/>
        </w:rPr>
        <w:t>SMLUVNÍ STRANY</w:t>
      </w:r>
    </w:p>
    <w:p w:rsidRPr="00362CA7" w:rsidR="002D1CEC" w:rsidRDefault="002D1CEC">
      <w:pPr>
        <w:pStyle w:val="Zpat"/>
        <w:tabs>
          <w:tab w:val="clear" w:pos="4252"/>
          <w:tab w:val="clear" w:pos="8504"/>
        </w:tabs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E12B97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Objednatel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>: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VÚTS, a.s.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vedená u Krajského soudu v Ústí nad Labem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, oddíl B, vložka 293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Svárovská 619</w:t>
      </w:r>
    </w:p>
    <w:p w:rsidRPr="00362CA7" w:rsidR="00070DFD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Liberec XI-Růžodol I</w:t>
      </w:r>
    </w:p>
    <w:p w:rsidRPr="00362CA7" w:rsidR="00070DFD" w:rsidRDefault="007539D5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460 01 Liberec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ing. Stanislav Tvrzník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 xml:space="preserve">ing. </w:t>
      </w:r>
      <w:r w:rsidRPr="00362CA7" w:rsidR="002D1CEC">
        <w:rPr>
          <w:rFonts w:asciiTheme="minorHAnsi" w:hAnsiTheme="minorHAnsi"/>
          <w:snapToGrid w:val="false"/>
          <w:sz w:val="22"/>
          <w:szCs w:val="22"/>
          <w:lang w:val="cs-CZ"/>
        </w:rPr>
        <w:t>Pavel Rozkovec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3140D7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CZ467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 xml:space="preserve">      </w:t>
      </w:r>
    </w:p>
    <w:p w:rsidRPr="00362CA7" w:rsidR="003140D7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</w:t>
      </w:r>
      <w:r w:rsidRPr="00362CA7">
        <w:rPr>
          <w:rFonts w:asciiTheme="minorHAnsi" w:hAnsiTheme="minorHAnsi"/>
          <w:sz w:val="22"/>
          <w:szCs w:val="22"/>
          <w:lang w:val="cs-CZ"/>
        </w:rPr>
        <w:tab/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KB Liberec</w:t>
      </w:r>
    </w:p>
    <w:p w:rsidRPr="00362CA7" w:rsidR="002D1CEC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>Číslo účtu: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="00FC7D94">
        <w:rPr>
          <w:rFonts w:cs="Arial"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5608-461/0100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7539D5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Zhotovitel: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</w:p>
    <w:p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XXXXXXXXXXXXXXXXXXXX</w:t>
      </w:r>
    </w:p>
    <w:p w:rsidRPr="00362CA7"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8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cs="Arial" w:asciiTheme="minorHAnsi" w:hAnsiTheme="minorHAnsi"/>
          <w:sz w:val="22"/>
          <w:szCs w:val="22"/>
          <w:highlight w:val="yellow"/>
          <w:lang w:val="cs-CZ"/>
        </w:rPr>
        <w:t>XXXX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1440" w:firstLine="72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BA247C" w:rsidR="003140D7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BA247C">
        <w:rPr>
          <w:rFonts w:asciiTheme="minorHAnsi" w:hAnsiTheme="minorHAnsi"/>
          <w:sz w:val="22"/>
          <w:szCs w:val="22"/>
          <w:lang w:val="cs-CZ"/>
        </w:rPr>
        <w:t>Číslo účtu:</w:t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="00113E46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r w:rsidRPr="00BA247C" w:rsidR="003140D7"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numPr>
          <w:ilvl w:val="0"/>
          <w:numId w:val="8"/>
        </w:numPr>
        <w:contextualSpacing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lastRenderedPageBreak/>
        <w:t>PŘEDMĚT SMLOUVY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1D727E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Zhotovitel zajistí školení </w:t>
      </w:r>
      <w:proofErr w:type="spellStart"/>
      <w:r w:rsidRPr="001D727E" w:rsidR="001D727E">
        <w:rPr>
          <w:rFonts w:asciiTheme="minorHAnsi" w:hAnsiTheme="minorHAnsi"/>
          <w:sz w:val="22"/>
          <w:szCs w:val="22"/>
          <w:lang w:val="cs-CZ"/>
        </w:rPr>
        <w:t>LabVIEW</w:t>
      </w:r>
      <w:proofErr w:type="spellEnd"/>
      <w:r w:rsidRPr="001D727E" w:rsidR="001D727E">
        <w:rPr>
          <w:rFonts w:asciiTheme="minorHAnsi" w:hAnsiTheme="minorHAnsi"/>
          <w:sz w:val="22"/>
          <w:szCs w:val="22"/>
          <w:lang w:val="cs-CZ"/>
        </w:rPr>
        <w:t xml:space="preserve"> </w:t>
      </w:r>
      <w:proofErr w:type="spellStart"/>
      <w:r w:rsidRPr="001D727E" w:rsidR="001D727E">
        <w:rPr>
          <w:rFonts w:asciiTheme="minorHAnsi" w:hAnsiTheme="minorHAnsi"/>
          <w:sz w:val="22"/>
          <w:szCs w:val="22"/>
          <w:lang w:val="cs-CZ"/>
        </w:rPr>
        <w:t>Machine</w:t>
      </w:r>
      <w:proofErr w:type="spellEnd"/>
      <w:r w:rsidRPr="001D727E" w:rsidR="001D727E">
        <w:rPr>
          <w:rFonts w:asciiTheme="minorHAnsi" w:hAnsiTheme="minorHAnsi"/>
          <w:sz w:val="22"/>
          <w:szCs w:val="22"/>
          <w:lang w:val="cs-CZ"/>
        </w:rPr>
        <w:t xml:space="preserve"> Vision Image </w:t>
      </w:r>
      <w:proofErr w:type="spellStart"/>
      <w:r w:rsidRPr="001D727E" w:rsidR="001D727E">
        <w:rPr>
          <w:rFonts w:asciiTheme="minorHAnsi" w:hAnsiTheme="minorHAnsi"/>
          <w:sz w:val="22"/>
          <w:szCs w:val="22"/>
          <w:lang w:val="cs-CZ"/>
        </w:rPr>
        <w:t>Processing</w:t>
      </w:r>
      <w:proofErr w:type="spellEnd"/>
      <w:r w:rsidRPr="00680235">
        <w:rPr>
          <w:rFonts w:asciiTheme="minorHAnsi" w:hAnsiTheme="minorHAnsi"/>
          <w:sz w:val="22"/>
          <w:szCs w:val="22"/>
          <w:lang w:val="cs-CZ"/>
        </w:rPr>
        <w:t xml:space="preserve"> pro počet osob definovaný v Příloze č. 1 (Seznam školených osob) Příloha č. 1 je nedílnou součásti této smlouvy.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Harmonogram školení je v Příloze č. 2. Příloha č. 2 je nedílnou součásti této smlouvy.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zajistí školení v rozsahu učební látky definovaném v Příloze č. 3 (Tematické okruhy školení). Příloha č. 3 je nedílnou součásti této smlouvy.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Upřesnění parametrů předmětu smlouvy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2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>Místo re</w:t>
      </w:r>
      <w:r>
        <w:rPr>
          <w:rFonts w:asciiTheme="minorHAnsi" w:hAnsiTheme="minorHAnsi"/>
          <w:sz w:val="22"/>
          <w:szCs w:val="22"/>
          <w:lang w:val="cs-CZ"/>
        </w:rPr>
        <w:t xml:space="preserve">alizace školení: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Celkový počet školících hodin: </w:t>
      </w:r>
      <w:r w:rsidR="001D727E">
        <w:rPr>
          <w:rFonts w:asciiTheme="minorHAnsi" w:hAnsiTheme="minorHAnsi"/>
          <w:sz w:val="22"/>
          <w:szCs w:val="22"/>
          <w:lang w:val="cs-CZ"/>
        </w:rPr>
        <w:t>24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Počet účastníků školení: </w:t>
      </w:r>
      <w:r w:rsidR="001D727E">
        <w:rPr>
          <w:rFonts w:asciiTheme="minorHAnsi" w:hAnsiTheme="minorHAnsi"/>
          <w:sz w:val="22"/>
          <w:szCs w:val="22"/>
          <w:lang w:val="cs-CZ"/>
        </w:rPr>
        <w:t>1</w:t>
      </w:r>
    </w:p>
    <w:p w:rsidRPr="00EA0013" w:rsidR="00EA0013" w:rsidP="00EA0013" w:rsidRDefault="00EA0013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EA0013" w:rsidP="00EA0013" w:rsidRDefault="00EA0013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Rozvrh hodin školení určuje příloha č. 4 smlouvy.</w:t>
      </w:r>
    </w:p>
    <w:p w:rsidRPr="007335B6"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Struktura hodin školení jednotlivých účastníků: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Celkem: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 a z toho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Teorie: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Praxe: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Praktický test: </w:t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Způsob zakončení: Po absolvování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 výuky a praxe bude ověřovat nabyté znalosti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hodinový praktický test ověřující nabyté kompetence.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113E46" w:rsidR="00113E46" w:rsidP="00EA0013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 xml:space="preserve"> Doklad o úspěšném absolvování kurzu: Certifikát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CENA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Cena za předmět smlouvy definovaný v bodě 2. činí </w:t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 xml:space="preserve">XXX </w:t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</w:t>
      </w:r>
      <w:proofErr w:type="spellEnd"/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680235">
        <w:rPr>
          <w:rFonts w:asciiTheme="minorHAnsi" w:hAnsiTheme="minorHAnsi"/>
          <w:sz w:val="22"/>
          <w:szCs w:val="22"/>
          <w:lang w:val="cs-CZ"/>
        </w:rPr>
        <w:t>Kč.</w:t>
      </w: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Cena je uvedena bez DPH.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Smluvní cena je neměnná bez souhlasu objednatele. 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FAKTURACE A PLATEBNÍ PODMÍNKY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 w:hanging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Fakturace bude prováděna vždy poslední den v měsíci za školení, která v tomto měsíci proběhla. Datum uskutečnitelného daňového plnění bude rovno prvnímu dni příslušného měsíce a splatnost bude 20 dní ode dne uskutečnitelného daňového plnění.</w:t>
      </w:r>
    </w:p>
    <w:p w:rsidRPr="00680235" w:rsidR="00680235" w:rsidP="00680235" w:rsidRDefault="00680235">
      <w:pPr>
        <w:ind w:left="426" w:hanging="426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lastRenderedPageBreak/>
        <w:t>Na faktuře bude uvedena zákonem předepsaná DPH.</w:t>
      </w: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Dostane-li se do prodlení s plněním smlouvy zhotovitel, je povinen zaplatit objednateli smluvní pokutu z prodlení ve výši 0,05% z ceny díla za každý den prodlení. Zhotovitel se nedostane do prodlení po dobu, po kterou nemohl plnit v důsledku nepředvídatelných technických problémů nebo v důsledku prodlení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Pro případ prodlení objednatele s placením ceny sjednávají smluvní strany úrok z prodlení ve výši 0,05% dlužné částky za každý dne prodlení.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ZHOTOVITELE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lektora dle školeného software.</w:t>
      </w: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360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veškerou techniku potřebnou pro činnost lektora.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školící materiály.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licence pro školené osoby po dobu školení.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ověření znalostí školených osob a úspěšným absolventům udělit certifikát.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se zavazuje spolup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>sobit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i výkonu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ní kontroly dle § 2 e) zákona 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. 320/2001 Sb., o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ní kontrole ve ve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ejné správ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, ve zn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ní pozd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jších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edpis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a zavazuje se umožnit osobám oprávněným k výkonu kontroly projektu (zejm. poskytovateli, MPSV, MF, NKÚ, EK, Evropskému účetnímu dvoru), z něhož je zakázka hrazena, provést kontrolu dokladů souvisejících s plněním zakázky, a to po dobu danou právními předpisy ČR k jejich archivaci (zákon č. 563/1991 Sb., o účetnictví, a zákon č. 235/2004 Sb., o dani z přidané hodnoty).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Vést evidenci školených osob dle požadavku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Být do </w:t>
      </w:r>
      <w:r w:rsidRPr="00680235" w:rsidR="002D7E0A">
        <w:rPr>
          <w:rFonts w:asciiTheme="minorHAnsi" w:hAnsiTheme="minorHAnsi"/>
          <w:sz w:val="22"/>
          <w:szCs w:val="22"/>
          <w:lang w:val="cs-CZ"/>
        </w:rPr>
        <w:t>31. 12. 2015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schopen zodpovídat distanční formou dotazy školených osob.</w:t>
      </w:r>
    </w:p>
    <w:p w:rsidR="002D7E0A" w:rsidP="002D7E0A" w:rsidRDefault="002D7E0A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2D7E0A" w:rsidP="002D7E0A" w:rsidRDefault="002D7E0A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2D7E0A" w:rsidR="002D7E0A" w:rsidP="002D7E0A" w:rsidRDefault="002D7E0A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2D7E0A">
        <w:rPr>
          <w:rFonts w:asciiTheme="minorHAnsi" w:hAnsiTheme="minorHAnsi"/>
          <w:sz w:val="22"/>
          <w:szCs w:val="22"/>
          <w:lang w:val="cs-CZ"/>
        </w:rPr>
        <w:t>Zhotovitel se zavazuje zajistit učebnu a vybavit ji výpočetní technikou potřebnou pro školené osoby.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OBJEDNATELE</w:t>
      </w:r>
    </w:p>
    <w:p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u w:val="single"/>
          <w:lang w:val="cs-CZ"/>
        </w:rPr>
      </w:pPr>
    </w:p>
    <w:p w:rsidRPr="002D7E0A" w:rsidR="002D7E0A" w:rsidP="002D7E0A" w:rsidRDefault="002D7E0A">
      <w:pPr>
        <w:ind w:left="560" w:hanging="200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6.1 Zajistit přítomnost školených osob dle příloh smlouvy č. 1, 2 a 4.  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ZÁVĚREČNÁ USTANOVENÍ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Tato smlouva nabývá platnosti a účinnosti dnem podpisu smlouvy oběma smluvními stranami.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Změny a doplňky mohou být učiněny pouze písemně, formou dodatku, na základě dohody obou smluvních stran.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Smlouva je zpracována ve dvou vyhotoveních, každé s platností originálu. Smluvní strany obdrží po jednom vyhotovení.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ind w:left="792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SEZNAM PŘÍLOH</w:t>
      </w:r>
    </w:p>
    <w:p w:rsidRPr="00680235" w:rsidR="00680235" w:rsidP="00680235" w:rsidRDefault="00680235">
      <w:pPr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1 – Seznam školení včetně počtu dní jednotlivých kurzů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2 – Harmonogram školení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3 – Tematické okruhy školení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113E46" w:rsidP="00680235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Příloha č. 4 </w:t>
      </w:r>
      <w:r w:rsidR="00EA0013">
        <w:rPr>
          <w:rFonts w:asciiTheme="minorHAnsi" w:hAnsiTheme="minorHAnsi"/>
          <w:sz w:val="22"/>
          <w:szCs w:val="22"/>
          <w:lang w:val="cs-CZ"/>
        </w:rPr>
        <w:t>–</w:t>
      </w:r>
      <w:r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EA0013">
        <w:rPr>
          <w:rFonts w:asciiTheme="minorHAnsi" w:hAnsiTheme="minorHAnsi"/>
          <w:sz w:val="22"/>
          <w:szCs w:val="22"/>
          <w:lang w:val="cs-CZ"/>
        </w:rPr>
        <w:t>Rozvrh hodin školení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 Liberci dne</w:t>
      </w:r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r>
        <w:rPr>
          <w:rFonts w:asciiTheme="minorHAnsi" w:hAnsiTheme="minorHAnsi"/>
          <w:sz w:val="22"/>
          <w:szCs w:val="22"/>
          <w:lang w:val="cs-CZ"/>
        </w:rPr>
        <w:t>2015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Za zhotovitele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Za objednatele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VÚTS, a.s.</w:t>
      </w:r>
    </w:p>
    <w:p w:rsidRPr="00680235" w:rsidR="00680235" w:rsidP="00680235" w:rsidRDefault="00680235">
      <w:pPr>
        <w:ind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____________________ 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        __________________________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br w:type="page"/>
      </w:r>
    </w:p>
    <w:p w:rsidR="00362CA7" w:rsidRDefault="00362CA7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 1 – Seznam školených osob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1D727E">
      <w:pPr>
        <w:rPr>
          <w:rFonts w:asciiTheme="minorHAnsi" w:hAnsiTheme="minorHAnsi"/>
          <w:sz w:val="22"/>
          <w:szCs w:val="22"/>
          <w:lang w:val="cs-CZ"/>
        </w:rPr>
      </w:pPr>
      <w:r w:rsidRPr="001D727E">
        <w:rPr>
          <w:noProof/>
          <w:lang w:val="cs-CZ" w:eastAsia="cs-CZ"/>
        </w:rPr>
        <w:drawing>
          <wp:inline distT="0" distB="0" distL="0" distR="0">
            <wp:extent cx="5505450" cy="4688133"/>
            <wp:effectExtent l="0" t="0" r="0" b="0"/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48" cy="469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1D727E" w:rsidRDefault="001D727E">
      <w:pPr>
        <w:rPr>
          <w:rFonts w:asciiTheme="minorHAnsi" w:hAnsiTheme="minorHAnsi"/>
          <w:sz w:val="22"/>
          <w:szCs w:val="22"/>
          <w:lang w:val="cs-CZ"/>
        </w:rPr>
      </w:pPr>
    </w:p>
    <w:p w:rsidR="001D727E" w:rsidRDefault="001D727E">
      <w:pPr>
        <w:rPr>
          <w:rFonts w:asciiTheme="minorHAnsi" w:hAnsiTheme="minorHAnsi"/>
          <w:sz w:val="22"/>
          <w:szCs w:val="22"/>
          <w:lang w:val="cs-CZ"/>
        </w:rPr>
      </w:pPr>
    </w:p>
    <w:p w:rsidR="001D727E" w:rsidRDefault="001D727E">
      <w:pPr>
        <w:rPr>
          <w:rFonts w:asciiTheme="minorHAnsi" w:hAnsiTheme="minorHAnsi"/>
          <w:sz w:val="22"/>
          <w:szCs w:val="22"/>
          <w:lang w:val="cs-CZ"/>
        </w:rPr>
      </w:pPr>
    </w:p>
    <w:p w:rsidR="001D727E" w:rsidRDefault="001D727E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</w:t>
      </w:r>
      <w:r>
        <w:rPr>
          <w:rFonts w:asciiTheme="minorHAnsi" w:hAnsiTheme="minorHAnsi"/>
          <w:b/>
          <w:szCs w:val="24"/>
          <w:lang w:val="cs-CZ"/>
        </w:rPr>
        <w:t xml:space="preserve"> 2 – Harmonogram školení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B03AC" w:rsidR="00680235" w:rsidRDefault="006B03AC">
      <w:pPr>
        <w:rPr>
          <w:rFonts w:asciiTheme="minorHAnsi" w:hAnsiTheme="minorHAnsi"/>
          <w:i/>
          <w:sz w:val="22"/>
          <w:szCs w:val="22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 xml:space="preserve">Doplní se na základě domluvy objednavatele a zadavatele při uzavírání smlouvy o dílo. 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EA0013" w:rsidRDefault="00EA0013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</w:t>
      </w:r>
      <w:r>
        <w:rPr>
          <w:rFonts w:asciiTheme="minorHAnsi" w:hAnsiTheme="minorHAnsi"/>
          <w:b/>
          <w:szCs w:val="24"/>
          <w:lang w:val="cs-CZ"/>
        </w:rPr>
        <w:t>. 3 -  Tematické okruhy školení</w:t>
      </w:r>
    </w:p>
    <w:p w:rsidRPr="00680235" w:rsidR="00680235" w:rsidRDefault="00680235">
      <w:pPr>
        <w:rPr>
          <w:rFonts w:asciiTheme="minorHAnsi" w:hAnsiTheme="minorHAnsi"/>
          <w:b/>
          <w:szCs w:val="24"/>
          <w:u w:val="single"/>
          <w:lang w:val="cs-CZ"/>
        </w:rPr>
      </w:pPr>
    </w:p>
    <w:p w:rsidRPr="005B092D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</w:pPr>
      <w:proofErr w:type="spellStart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>Tematický</w:t>
      </w:r>
      <w:proofErr w:type="spellEnd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 xml:space="preserve"> </w:t>
      </w:r>
      <w:proofErr w:type="spellStart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>okruh</w:t>
      </w:r>
      <w:proofErr w:type="spellEnd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 xml:space="preserve"> 1</w:t>
      </w: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Úvod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do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strojového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vidění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</w:t>
      </w:r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Image Acquisition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tato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lekce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představuje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vizi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stroje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poskytuje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přehled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komponent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stroji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kamerového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systému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.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Úvod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do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osvětlení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kamery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</w:t>
      </w:r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optiky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- V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této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lekci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se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účastník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dozvědí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o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základech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účelu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osvětlení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fotoaparátů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objektivů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optických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doplňků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. Machine Vision Solution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Strategie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- V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této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lekci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se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školené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osoby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dozví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o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různých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možnostech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hardwaru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při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budování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systémů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počítačového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zpracování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obrazu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řadě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možností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pro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osvětlení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kamery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</w:t>
      </w:r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optiky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.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Proberou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se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také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platformy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NI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strojového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vidění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vybrat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navrhnout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hardwarovou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část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kamerového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systému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.</w:t>
      </w: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</w:p>
    <w:p w:rsidRPr="005B092D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</w:pPr>
      <w:proofErr w:type="spellStart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>Tematický</w:t>
      </w:r>
      <w:proofErr w:type="spellEnd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 xml:space="preserve"> </w:t>
      </w:r>
      <w:proofErr w:type="spellStart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>okruh</w:t>
      </w:r>
      <w:proofErr w:type="spellEnd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 xml:space="preserve"> 2</w:t>
      </w: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Získávání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zobrazování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snímků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v LabVIEW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získat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zobrazit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obrázky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v LabVIEW.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Získání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Měření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-Ready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Obrázky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připravit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získané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obrázky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pro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měření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v LabVIEW,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analyzovat</w:t>
      </w:r>
      <w:proofErr w:type="spellEnd"/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  <w:proofErr w:type="spellStart"/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obraz</w:t>
      </w:r>
      <w:proofErr w:type="spellEnd"/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histogramu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zvýšení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kontrastu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vyhledávací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tabulky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zlepšení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jeho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vlastnosti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šedé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morfologie</w:t>
      </w:r>
      <w:proofErr w:type="spellEnd"/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</w:t>
      </w:r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filtrů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.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Provedení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analýzy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částic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provádět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analýzu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částic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na</w:t>
      </w:r>
      <w:proofErr w:type="spellEnd"/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snímku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vytvořit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binární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obraz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  <w:proofErr w:type="spellStart"/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práhu</w:t>
      </w:r>
      <w:proofErr w:type="spellEnd"/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příprava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binárního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obrazu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morfologie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částic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filtrů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.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Funkce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Machine Vision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provádět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různé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funkce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strojového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vidění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proofErr w:type="gram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na</w:t>
      </w:r>
      <w:proofErr w:type="spellEnd"/>
      <w:proofErr w:type="gram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obrázek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nastavit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souřadnicový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systém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detekce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hran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nebo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porovnávání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vzorků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vytvořit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různé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vzdálenosti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měření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analytické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geometrie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na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objekty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v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obraze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.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Kalibrace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Images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se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dostat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měření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v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reálných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jednotek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kalibrace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obrazu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.</w:t>
      </w: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</w:p>
    <w:p w:rsidRPr="005B092D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</w:pPr>
      <w:proofErr w:type="spellStart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>Tematický</w:t>
      </w:r>
      <w:proofErr w:type="spellEnd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 xml:space="preserve"> </w:t>
      </w:r>
      <w:proofErr w:type="spellStart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>okruh</w:t>
      </w:r>
      <w:proofErr w:type="spellEnd"/>
      <w:r w:rsidRPr="005B092D">
        <w:rPr>
          <w:rFonts w:cs="Arial" w:asciiTheme="minorHAnsi" w:hAnsiTheme="minorHAnsi"/>
          <w:color w:val="000000" w:themeColor="text1"/>
          <w:sz w:val="22"/>
          <w:szCs w:val="22"/>
          <w:u w:val="single"/>
          <w:lang w:eastAsia="cs-CZ"/>
        </w:rPr>
        <w:t xml:space="preserve"> 3</w:t>
      </w: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</w:p>
    <w:p w:rsidRPr="001D727E" w:rsidR="001D727E" w:rsidP="001D727E" w:rsidRDefault="001D7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</w:pPr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Machine vision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Kontroly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provádět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celou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řadu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kontrol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strojového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vidění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jak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provádět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měření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pro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metrologii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kontrola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kontrola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přítomnosti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nebo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nepřítomnosti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kont</w:t>
      </w:r>
      <w:bookmarkStart w:name="_GoBack" w:id="0"/>
      <w:bookmarkEnd w:id="0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rola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vad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identifikace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dílů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čárových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kódů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Optical Character -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rozpoznávání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(OCR),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pomocí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optického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ověření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znaků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(OCV),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proces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barevných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obrázků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 xml:space="preserve"> a </w:t>
      </w:r>
      <w:proofErr w:type="spellStart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další</w:t>
      </w:r>
      <w:proofErr w:type="spellEnd"/>
      <w:r w:rsidRPr="001D727E">
        <w:rPr>
          <w:rFonts w:cs="Arial" w:asciiTheme="minorHAnsi" w:hAnsiTheme="minorHAnsi"/>
          <w:color w:val="000000" w:themeColor="text1"/>
          <w:sz w:val="22"/>
          <w:szCs w:val="22"/>
          <w:lang w:eastAsia="cs-CZ"/>
        </w:rPr>
        <w:t>.</w:t>
      </w: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1D727E" w:rsidP="006B03AC" w:rsidRDefault="001D727E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b/>
          <w:szCs w:val="24"/>
          <w:lang w:val="cs-CZ"/>
        </w:rPr>
        <w:t>Příloha č. 4 – Rozvrh hodin školení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Pr="006B03AC"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>Doplní se na základě domluvy objednavatele a zadavatele při uzavírání smlouvy o dílo.</w:t>
      </w: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sectPr w:rsidR="006B03AC" w:rsidSect="00253100">
      <w:headerReference w:type="default" r:id="rId9"/>
      <w:footerReference w:type="default" r:id="rId10"/>
      <w:type w:val="continuous"/>
      <w:pgSz w:w="11900" w:h="16840"/>
      <w:pgMar w:top="1701" w:right="1797" w:bottom="851" w:left="1797" w:header="708" w:footer="477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B1AEC" w:rsidRDefault="00CB1AEC">
      <w:r>
        <w:separator/>
      </w:r>
    </w:p>
  </w:endnote>
  <w:endnote w:type="continuationSeparator" w:id="0">
    <w:p w:rsidR="00CB1AEC" w:rsidRDefault="00CB1AE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070DFD" w:rsidR="0007309F" w:rsidP="00070DFD" w:rsidRDefault="00FB5D2E">
    <w:pPr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sz w:val="20"/>
        <w:lang w:val="cs-CZ"/>
      </w:rPr>
      <w:t xml:space="preserve"> </w:t>
    </w:r>
    <w:r w:rsidRPr="00070DFD" w:rsidR="0007309F">
      <w:rPr>
        <w:rFonts w:asciiTheme="minorHAnsi" w:hAnsiTheme="minorHAnsi"/>
        <w:b/>
        <w:sz w:val="20"/>
        <w:lang w:val="cs-CZ"/>
      </w:rPr>
      <w:t xml:space="preserve">Stránka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PAGE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5B092D">
      <w:rPr>
        <w:rFonts w:asciiTheme="minorHAnsi" w:hAnsiTheme="minorHAnsi"/>
        <w:b/>
        <w:noProof/>
        <w:sz w:val="20"/>
        <w:lang w:val="cs-CZ"/>
      </w:rPr>
      <w:t>8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proofErr w:type="gramStart"/>
    <w:r w:rsidRPr="00070DFD" w:rsidR="0007309F">
      <w:rPr>
        <w:rFonts w:asciiTheme="minorHAnsi" w:hAnsiTheme="minorHAnsi"/>
        <w:b/>
        <w:sz w:val="20"/>
        <w:lang w:val="cs-CZ"/>
      </w:rPr>
      <w:t>z</w:t>
    </w:r>
    <w:r w:rsidR="00A52AC2">
      <w:rPr>
        <w:rFonts w:asciiTheme="minorHAnsi" w:hAnsiTheme="minorHAnsi"/>
        <w:b/>
        <w:sz w:val="20"/>
        <w:lang w:val="cs-CZ"/>
      </w:rPr>
      <w:t>e</w:t>
    </w:r>
    <w:proofErr w:type="gramEnd"/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NUMPAGES 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5B092D">
      <w:rPr>
        <w:rFonts w:asciiTheme="minorHAnsi" w:hAnsiTheme="minorHAnsi"/>
        <w:b/>
        <w:noProof/>
        <w:sz w:val="20"/>
        <w:lang w:val="cs-CZ"/>
      </w:rPr>
      <w:t>9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B1AEC" w:rsidRDefault="00CB1AEC">
      <w:r>
        <w:separator/>
      </w:r>
    </w:p>
  </w:footnote>
  <w:footnote w:type="continuationSeparator" w:id="0">
    <w:p w:rsidR="00CB1AEC" w:rsidRDefault="00CB1A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noProof/>
        <w:lang w:val="cs-CZ" w:eastAsia="cs-CZ"/>
      </w:rPr>
      <w:drawing>
        <wp:inline distT="0" distB="0" distL="0" distR="0">
          <wp:extent cx="5274310" cy="558800"/>
          <wp:effectExtent l="0" t="0" r="2540" b="0"/>
          <wp:docPr id="3" name="Obrázek 2"/>
          <wp:cNvGraphicFramePr/>
          <a:graphic>
            <a:graphicData uri="http://schemas.openxmlformats.org/drawingml/2006/picture">
              <pic:pic>
                <pic:nvPicPr>
                  <pic:cNvPr id="3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Pr="007539D5" w:rsidR="0007309F" w:rsidP="00113E46" w:rsidRDefault="00E153DA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b/>
        <w:sz w:val="20"/>
        <w:lang w:val="cs-CZ"/>
      </w:rPr>
      <w:t>Návrh smlouvy</w:t>
    </w:r>
    <w:r w:rsidRPr="007539D5" w:rsidR="00E12B97">
      <w:rPr>
        <w:rFonts w:asciiTheme="minorHAnsi" w:hAnsiTheme="minorHAnsi"/>
        <w:b/>
        <w:sz w:val="20"/>
        <w:lang w:val="cs-CZ"/>
      </w:rPr>
      <w:t xml:space="preserve"> o dílo</w:t>
    </w:r>
    <w:r w:rsidRPr="007539D5" w:rsidR="0007309F">
      <w:rPr>
        <w:rFonts w:asciiTheme="minorHAnsi" w:hAnsiTheme="minorHAnsi"/>
        <w:b/>
        <w:sz w:val="20"/>
        <w:lang w:val="cs-CZ"/>
      </w:rPr>
      <w:t xml:space="preserve"> </w:t>
    </w:r>
    <w:r w:rsidRPr="00113E46" w:rsidR="00113E46">
      <w:rPr>
        <w:rFonts w:asciiTheme="minorHAnsi" w:hAnsiTheme="minorHAnsi"/>
        <w:b/>
        <w:sz w:val="20"/>
        <w:highlight w:val="yellow"/>
        <w:lang w:val="cs-CZ"/>
      </w:rPr>
      <w:t>XXXX</w:t>
    </w:r>
  </w:p>
  <w:p w:rsidRPr="005B092D" w:rsidR="0007309F" w:rsidRDefault="0007309F">
    <w:pPr>
      <w:pStyle w:val="Zhlav"/>
      <w:widowControl w:val="false"/>
      <w:rPr>
        <w:rFonts w:asciiTheme="minorHAnsi" w:hAnsiTheme="minorHAnsi"/>
        <w:sz w:val="20"/>
        <w:lang w:val="cs-CZ"/>
      </w:rPr>
    </w:pPr>
    <w:r w:rsidRPr="005B092D">
      <w:rPr>
        <w:rFonts w:asciiTheme="minorHAnsi" w:hAnsiTheme="minorHAnsi"/>
        <w:sz w:val="20"/>
        <w:lang w:val="cs-CZ"/>
      </w:rPr>
      <w:t>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FBC524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11396B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6E6A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406C9"/>
    <w:multiLevelType w:val="hybridMultilevel"/>
    <w:tmpl w:val="F63CDD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1681DE5"/>
    <w:multiLevelType w:val="hybridMultilevel"/>
    <w:tmpl w:val="0D28F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869FB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6">
    <w:nsid w:val="64D5046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7A024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8AF3FD9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9">
    <w:nsid w:val="763F1677"/>
    <w:multiLevelType w:val="singleLevel"/>
    <w:tmpl w:val="274266A4"/>
    <w:lvl w:ilvl="0">
      <w:start w:val="2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</w:abstractNum>
  <w:abstractNum w:abstractNumId="10">
    <w:nsid w:val="7CA3403A"/>
    <w:multiLevelType w:val="singleLevel"/>
    <w:tmpl w:val="55702D4E"/>
    <w:lvl w:ilvl="0">
      <w:start w:val="3"/>
      <w:numFmt w:val="decimal"/>
      <w:lvlText w:val="2.%1. "/>
      <w:legacy w:legacy="true" w:legacySpace="0" w:legacyIndent="283"/>
      <w:lvlJc w:val="left"/>
      <w:pPr>
        <w:ind w:left="283" w:hanging="283"/>
      </w:pPr>
      <w:rPr>
        <w:rFonts w:hint="default" w:ascii="Times New Roman" w:hAnsi="Times New Roman"/>
        <w:b w:val="false"/>
        <w:i w:val="false"/>
        <w:sz w:val="24"/>
        <w:u w:val="none"/>
      </w:r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2.%1. "/>
        <w:legacy w:legacy="true" w:legacySpace="0" w:legacyIndent="283"/>
        <w:lvlJc w:val="left"/>
        <w:pPr>
          <w:ind w:left="283" w:hanging="283"/>
        </w:pPr>
        <w:rPr>
          <w:rFonts w:hint="default" w:ascii="Times New Roman" w:hAnsi="Times New Roman"/>
          <w:b w:val="false"/>
          <w:i w:val="false"/>
          <w:sz w:val="24"/>
          <w:u w:val="none"/>
        </w:rPr>
      </w:lvl>
    </w:lvlOverride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intFractionalCharacterWidth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3A"/>
    <w:rsid w:val="00000CD3"/>
    <w:rsid w:val="0001208A"/>
    <w:rsid w:val="000129F0"/>
    <w:rsid w:val="00021267"/>
    <w:rsid w:val="00030C76"/>
    <w:rsid w:val="00035B82"/>
    <w:rsid w:val="0004094B"/>
    <w:rsid w:val="0004116E"/>
    <w:rsid w:val="0004204C"/>
    <w:rsid w:val="0004524B"/>
    <w:rsid w:val="00045B6C"/>
    <w:rsid w:val="00056EF7"/>
    <w:rsid w:val="00060BE3"/>
    <w:rsid w:val="00070DFD"/>
    <w:rsid w:val="00071916"/>
    <w:rsid w:val="0007309F"/>
    <w:rsid w:val="000A43C8"/>
    <w:rsid w:val="000D5882"/>
    <w:rsid w:val="000F29C6"/>
    <w:rsid w:val="000F6DFC"/>
    <w:rsid w:val="00101B0C"/>
    <w:rsid w:val="00113E46"/>
    <w:rsid w:val="0015601E"/>
    <w:rsid w:val="00160C5E"/>
    <w:rsid w:val="00165ED5"/>
    <w:rsid w:val="00172C8B"/>
    <w:rsid w:val="00174600"/>
    <w:rsid w:val="001755E9"/>
    <w:rsid w:val="00183D99"/>
    <w:rsid w:val="001931BE"/>
    <w:rsid w:val="00194C86"/>
    <w:rsid w:val="0019726B"/>
    <w:rsid w:val="001A06C8"/>
    <w:rsid w:val="001B5583"/>
    <w:rsid w:val="001B7638"/>
    <w:rsid w:val="001C410D"/>
    <w:rsid w:val="001D727E"/>
    <w:rsid w:val="001E19FF"/>
    <w:rsid w:val="001F33DD"/>
    <w:rsid w:val="0020469B"/>
    <w:rsid w:val="00233124"/>
    <w:rsid w:val="0024238F"/>
    <w:rsid w:val="00253100"/>
    <w:rsid w:val="0027188E"/>
    <w:rsid w:val="00274575"/>
    <w:rsid w:val="00276D4F"/>
    <w:rsid w:val="002B772E"/>
    <w:rsid w:val="002C6E6D"/>
    <w:rsid w:val="002D1CEC"/>
    <w:rsid w:val="002D7E0A"/>
    <w:rsid w:val="003140D7"/>
    <w:rsid w:val="003143DA"/>
    <w:rsid w:val="0033453A"/>
    <w:rsid w:val="0035014F"/>
    <w:rsid w:val="003504A2"/>
    <w:rsid w:val="00351A26"/>
    <w:rsid w:val="00362CA7"/>
    <w:rsid w:val="003648CF"/>
    <w:rsid w:val="00391F09"/>
    <w:rsid w:val="003941E9"/>
    <w:rsid w:val="00397004"/>
    <w:rsid w:val="003A7845"/>
    <w:rsid w:val="003C3A2C"/>
    <w:rsid w:val="003E6072"/>
    <w:rsid w:val="004020D6"/>
    <w:rsid w:val="00411D7A"/>
    <w:rsid w:val="004217E5"/>
    <w:rsid w:val="004236F9"/>
    <w:rsid w:val="0042508C"/>
    <w:rsid w:val="0042768F"/>
    <w:rsid w:val="00430441"/>
    <w:rsid w:val="004616FB"/>
    <w:rsid w:val="00474F95"/>
    <w:rsid w:val="00481B73"/>
    <w:rsid w:val="004A7FEB"/>
    <w:rsid w:val="004B0DE7"/>
    <w:rsid w:val="004B2109"/>
    <w:rsid w:val="004B6C5F"/>
    <w:rsid w:val="004C2057"/>
    <w:rsid w:val="004C241A"/>
    <w:rsid w:val="004C6736"/>
    <w:rsid w:val="004D45D3"/>
    <w:rsid w:val="004E5213"/>
    <w:rsid w:val="004E79DD"/>
    <w:rsid w:val="005077FC"/>
    <w:rsid w:val="00513FD4"/>
    <w:rsid w:val="0054568C"/>
    <w:rsid w:val="0055752D"/>
    <w:rsid w:val="0057637D"/>
    <w:rsid w:val="00583E78"/>
    <w:rsid w:val="005A2BA3"/>
    <w:rsid w:val="005A49A8"/>
    <w:rsid w:val="005B092D"/>
    <w:rsid w:val="005B0D88"/>
    <w:rsid w:val="005E35DA"/>
    <w:rsid w:val="005E3DA8"/>
    <w:rsid w:val="005F5726"/>
    <w:rsid w:val="00612A86"/>
    <w:rsid w:val="00625070"/>
    <w:rsid w:val="006457B9"/>
    <w:rsid w:val="00645840"/>
    <w:rsid w:val="0065334F"/>
    <w:rsid w:val="0065516E"/>
    <w:rsid w:val="00661F1E"/>
    <w:rsid w:val="0066627A"/>
    <w:rsid w:val="006702E3"/>
    <w:rsid w:val="00680235"/>
    <w:rsid w:val="0068125C"/>
    <w:rsid w:val="00681B47"/>
    <w:rsid w:val="00691240"/>
    <w:rsid w:val="00696E24"/>
    <w:rsid w:val="006A538B"/>
    <w:rsid w:val="006B03AC"/>
    <w:rsid w:val="006B1042"/>
    <w:rsid w:val="006B2BC2"/>
    <w:rsid w:val="006C46EF"/>
    <w:rsid w:val="006C6669"/>
    <w:rsid w:val="006D32F1"/>
    <w:rsid w:val="006E0306"/>
    <w:rsid w:val="006F7B3A"/>
    <w:rsid w:val="00723505"/>
    <w:rsid w:val="00725517"/>
    <w:rsid w:val="007335B6"/>
    <w:rsid w:val="00736937"/>
    <w:rsid w:val="00741CBF"/>
    <w:rsid w:val="007539D5"/>
    <w:rsid w:val="00764990"/>
    <w:rsid w:val="00765986"/>
    <w:rsid w:val="007D589A"/>
    <w:rsid w:val="007F3D41"/>
    <w:rsid w:val="007F4CC8"/>
    <w:rsid w:val="00803EAD"/>
    <w:rsid w:val="00810EC3"/>
    <w:rsid w:val="0081461D"/>
    <w:rsid w:val="00825BA9"/>
    <w:rsid w:val="00843905"/>
    <w:rsid w:val="00846D72"/>
    <w:rsid w:val="00852ECC"/>
    <w:rsid w:val="00863FFA"/>
    <w:rsid w:val="008962F7"/>
    <w:rsid w:val="008A02F6"/>
    <w:rsid w:val="008A6643"/>
    <w:rsid w:val="008D1A37"/>
    <w:rsid w:val="008E0740"/>
    <w:rsid w:val="008E4BFD"/>
    <w:rsid w:val="008E6415"/>
    <w:rsid w:val="008E74A6"/>
    <w:rsid w:val="008E7B92"/>
    <w:rsid w:val="008F2253"/>
    <w:rsid w:val="00901F80"/>
    <w:rsid w:val="00902B86"/>
    <w:rsid w:val="00905771"/>
    <w:rsid w:val="00944F76"/>
    <w:rsid w:val="00957958"/>
    <w:rsid w:val="00976EEF"/>
    <w:rsid w:val="009858E5"/>
    <w:rsid w:val="00997044"/>
    <w:rsid w:val="009B67BB"/>
    <w:rsid w:val="009C2BBC"/>
    <w:rsid w:val="009D0084"/>
    <w:rsid w:val="009D7292"/>
    <w:rsid w:val="009D72AA"/>
    <w:rsid w:val="009F0AB1"/>
    <w:rsid w:val="009F5C3C"/>
    <w:rsid w:val="00A053D9"/>
    <w:rsid w:val="00A06578"/>
    <w:rsid w:val="00A168D4"/>
    <w:rsid w:val="00A52AC2"/>
    <w:rsid w:val="00A55C25"/>
    <w:rsid w:val="00A75EC8"/>
    <w:rsid w:val="00A83471"/>
    <w:rsid w:val="00AB0ADB"/>
    <w:rsid w:val="00B03C3F"/>
    <w:rsid w:val="00B0618B"/>
    <w:rsid w:val="00B31D67"/>
    <w:rsid w:val="00B54A90"/>
    <w:rsid w:val="00B61FB1"/>
    <w:rsid w:val="00B65957"/>
    <w:rsid w:val="00B67EFD"/>
    <w:rsid w:val="00B80298"/>
    <w:rsid w:val="00B84C54"/>
    <w:rsid w:val="00B86594"/>
    <w:rsid w:val="00B86D6D"/>
    <w:rsid w:val="00B921E2"/>
    <w:rsid w:val="00BA247C"/>
    <w:rsid w:val="00BB6889"/>
    <w:rsid w:val="00BC06B7"/>
    <w:rsid w:val="00BD2E0E"/>
    <w:rsid w:val="00BD30FC"/>
    <w:rsid w:val="00BD653F"/>
    <w:rsid w:val="00BF12CF"/>
    <w:rsid w:val="00C175AC"/>
    <w:rsid w:val="00C363DE"/>
    <w:rsid w:val="00C50F50"/>
    <w:rsid w:val="00C515A4"/>
    <w:rsid w:val="00C5660D"/>
    <w:rsid w:val="00C60218"/>
    <w:rsid w:val="00C62F9C"/>
    <w:rsid w:val="00C663B7"/>
    <w:rsid w:val="00CA395F"/>
    <w:rsid w:val="00CB1AEC"/>
    <w:rsid w:val="00CC32B4"/>
    <w:rsid w:val="00CC3548"/>
    <w:rsid w:val="00CE045D"/>
    <w:rsid w:val="00CE261E"/>
    <w:rsid w:val="00D00D9D"/>
    <w:rsid w:val="00D20D62"/>
    <w:rsid w:val="00D50D95"/>
    <w:rsid w:val="00D574B5"/>
    <w:rsid w:val="00D92EBA"/>
    <w:rsid w:val="00DE498B"/>
    <w:rsid w:val="00E12B97"/>
    <w:rsid w:val="00E153DA"/>
    <w:rsid w:val="00E21D54"/>
    <w:rsid w:val="00E2314E"/>
    <w:rsid w:val="00E43E06"/>
    <w:rsid w:val="00E520BF"/>
    <w:rsid w:val="00E525CF"/>
    <w:rsid w:val="00E64C99"/>
    <w:rsid w:val="00E87849"/>
    <w:rsid w:val="00E964E9"/>
    <w:rsid w:val="00EA0013"/>
    <w:rsid w:val="00EB62C5"/>
    <w:rsid w:val="00EC67D2"/>
    <w:rsid w:val="00EC7310"/>
    <w:rsid w:val="00ED5419"/>
    <w:rsid w:val="00EE4B8E"/>
    <w:rsid w:val="00F15067"/>
    <w:rsid w:val="00F1537F"/>
    <w:rsid w:val="00F23AE3"/>
    <w:rsid w:val="00F32269"/>
    <w:rsid w:val="00F32A13"/>
    <w:rsid w:val="00F44B23"/>
    <w:rsid w:val="00F53BD1"/>
    <w:rsid w:val="00F70B5A"/>
    <w:rsid w:val="00F741AA"/>
    <w:rsid w:val="00F75E19"/>
    <w:rsid w:val="00F835E1"/>
    <w:rsid w:val="00F8504C"/>
    <w:rsid w:val="00F877E9"/>
    <w:rsid w:val="00F91652"/>
    <w:rsid w:val="00F97D9F"/>
    <w:rsid w:val="00FA35DF"/>
    <w:rsid w:val="00FB5D2E"/>
    <w:rsid w:val="00FC5873"/>
    <w:rsid w:val="00FC7242"/>
    <w:rsid w:val="00FC7D0F"/>
    <w:rsid w:val="00FC7D94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1" v:ext="edit"/>
    <o:shapelayout v:ext="edit">
      <o:idmap data="1" v:ext="edit"/>
    </o:shapelayout>
  </w:shapeDefaults>
  <w:decimalSymbol w:val=","/>
  <w:listSeparator w:val=";"/>
  <w15:docId w15:val="{3062C8C5-3F98-43A5-88EE-067A2BA8AAA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New York" w:hAnsi="New York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99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53100"/>
    <w:rPr>
      <w:rFonts w:ascii="Helvetica" w:hAnsi="Helvetica"/>
      <w:sz w:val="24"/>
      <w:lang w:val="en-GB" w:eastAsia="en-US"/>
    </w:rPr>
  </w:style>
  <w:style w:type="paragraph" w:styleId="Nadpis1">
    <w:name w:val="heading 1"/>
    <w:basedOn w:val="Normln"/>
    <w:next w:val="Normln"/>
    <w:qFormat/>
    <w:rsid w:val="001F33DD"/>
    <w:pPr>
      <w:keepNext/>
      <w:outlineLvl w:val="0"/>
    </w:pPr>
    <w:rPr>
      <w:rFonts w:ascii="Times New Roman" w:hAnsi="Times New Roman"/>
      <w:b/>
      <w:color w:val="FF0000"/>
    </w:rPr>
  </w:style>
  <w:style w:type="paragraph" w:styleId="Nadpis2">
    <w:name w:val="heading 2"/>
    <w:basedOn w:val="Normln"/>
    <w:next w:val="Normln"/>
    <w:qFormat/>
    <w:rsid w:val="001F33DD"/>
    <w:pPr>
      <w:keepNext/>
      <w:ind w:left="-980"/>
      <w:jc w:val="center"/>
      <w:outlineLvl w:val="1"/>
    </w:pPr>
    <w:rPr>
      <w:rFonts w:ascii="Times New Roman" w:hAnsi="Times New Roman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rsid w:val="001F33DD"/>
    <w:pPr>
      <w:tabs>
        <w:tab w:val="center" w:pos="4252"/>
        <w:tab w:val="right" w:pos="8504"/>
      </w:tabs>
    </w:pPr>
  </w:style>
  <w:style w:type="paragraph" w:styleId="Zhlav">
    <w:name w:val="header"/>
    <w:basedOn w:val="Normln"/>
    <w:rsid w:val="001F33DD"/>
    <w:pPr>
      <w:tabs>
        <w:tab w:val="center" w:pos="4252"/>
        <w:tab w:val="right" w:pos="8504"/>
      </w:tabs>
    </w:pPr>
  </w:style>
  <w:style w:type="paragraph" w:styleId="Zkladntextodsazen">
    <w:name w:val="Body Text Indent"/>
    <w:basedOn w:val="Normln"/>
    <w:rsid w:val="001F33DD"/>
    <w:pPr>
      <w:ind w:left="560" w:hanging="560"/>
      <w:jc w:val="both"/>
    </w:pPr>
    <w:rPr>
      <w:rFonts w:ascii="Times New Roman" w:hAnsi="Times New Roman"/>
      <w:sz w:val="28"/>
    </w:rPr>
  </w:style>
  <w:style w:type="paragraph" w:styleId="Zkladntextodsazen2">
    <w:name w:val="Body Text Indent 2"/>
    <w:basedOn w:val="Normln"/>
    <w:rsid w:val="001F33DD"/>
    <w:pPr>
      <w:ind w:firstLine="56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1F33DD"/>
    <w:pPr>
      <w:jc w:val="both"/>
    </w:pPr>
    <w:rPr>
      <w:rFonts w:ascii="Times New Roman" w:hAnsi="Times New Roman"/>
    </w:rPr>
  </w:style>
  <w:style w:type="paragraph" w:styleId="Zkladntext2">
    <w:name w:val="Body Text 2"/>
    <w:basedOn w:val="Normln"/>
    <w:rsid w:val="001F33DD"/>
    <w:pPr>
      <w:jc w:val="both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rsid w:val="001F33DD"/>
    <w:pPr>
      <w:ind w:left="567" w:hanging="567"/>
      <w:jc w:val="both"/>
    </w:pPr>
    <w:rPr>
      <w:rFonts w:ascii="Times New Roman" w:hAnsi="Times New Roman"/>
      <w:sz w:val="22"/>
    </w:rPr>
  </w:style>
  <w:style w:type="paragraph" w:styleId="indents" w:customStyle="true">
    <w:name w:val="indents"/>
    <w:basedOn w:val="Normln"/>
    <w:rsid w:val="001F33DD"/>
    <w:pPr>
      <w:spacing w:line="180" w:lineRule="atLeast"/>
      <w:ind w:left="840" w:hanging="480"/>
      <w:jc w:val="both"/>
    </w:pPr>
    <w:rPr>
      <w:rFonts w:ascii="Times" w:hAnsi="Times"/>
      <w:sz w:val="16"/>
      <w:lang w:val="en-US"/>
    </w:rPr>
  </w:style>
  <w:style w:type="character" w:styleId="Odkaznakoment">
    <w:name w:val="annotation reference"/>
    <w:basedOn w:val="Standardnpsmoodstavce"/>
    <w:semiHidden/>
    <w:rsid w:val="001F33DD"/>
    <w:rPr>
      <w:sz w:val="16"/>
      <w:szCs w:val="16"/>
    </w:rPr>
  </w:style>
  <w:style w:type="paragraph" w:styleId="Textkomente">
    <w:name w:val="annotation text"/>
    <w:basedOn w:val="Normln"/>
    <w:semiHidden/>
    <w:rsid w:val="001F33DD"/>
    <w:rPr>
      <w:sz w:val="20"/>
    </w:rPr>
  </w:style>
  <w:style w:type="character" w:styleId="slostrnky">
    <w:name w:val="page number"/>
    <w:basedOn w:val="Standardnpsmoodstavce"/>
    <w:rsid w:val="001F33DD"/>
  </w:style>
  <w:style w:type="paragraph" w:styleId="Zkladntext3">
    <w:name w:val="Body Text 3"/>
    <w:basedOn w:val="Normln"/>
    <w:rsid w:val="001F33DD"/>
    <w:pPr>
      <w:spacing w:after="120"/>
    </w:pPr>
    <w:rPr>
      <w:sz w:val="16"/>
      <w:szCs w:val="16"/>
    </w:rPr>
  </w:style>
  <w:style w:type="paragraph" w:styleId="Textbubliny1" w:customStyle="true">
    <w:name w:val="Text bubliny1"/>
    <w:basedOn w:val="Normln"/>
    <w:semiHidden/>
    <w:rsid w:val="001F33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2EBA"/>
    <w:pPr>
      <w:ind w:left="720"/>
      <w:contextualSpacing/>
    </w:pPr>
  </w:style>
  <w:style w:type="paragraph" w:styleId="scfbrieftext" w:customStyle="true">
    <w:name w:val="scfbrieftext"/>
    <w:basedOn w:val="Normln"/>
    <w:rsid w:val="00351A26"/>
    <w:rPr>
      <w:rFonts w:ascii="Arial" w:hAnsi="Arial"/>
      <w:sz w:val="20"/>
      <w:lang w:val="en-US" w:eastAsia="de-DE"/>
    </w:rPr>
  </w:style>
  <w:style w:type="paragraph" w:styleId="Textbubliny">
    <w:name w:val="Balloon Text"/>
    <w:basedOn w:val="Normln"/>
    <w:link w:val="TextbublinyChar"/>
    <w:rsid w:val="006C46E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6C46EF"/>
    <w:rPr>
      <w:rFonts w:ascii="Tahoma" w:hAnsi="Tahoma" w:cs="Tahoma"/>
      <w:sz w:val="16"/>
      <w:szCs w:val="16"/>
      <w:lang w:val="en-GB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3140D7"/>
    <w:rPr>
      <w:color w:val="0000FF"/>
      <w:u w:val="single"/>
    </w:rPr>
  </w:style>
  <w:style w:type="paragraph" w:styleId="Styl" w:customStyle="true">
    <w:name w:val="Styl"/>
    <w:rsid w:val="007F3D41"/>
    <w:pPr>
      <w:widowControl w:val="false"/>
      <w:autoSpaceDE w:val="false"/>
      <w:autoSpaceDN w:val="false"/>
      <w:adjustRightInd w:val="false"/>
    </w:pPr>
    <w:rPr>
      <w:rFonts w:ascii="Times New Roman" w:hAnsi="Times New Roman" w:eastAsiaTheme="minorEastAsia"/>
      <w:sz w:val="24"/>
      <w:szCs w:val="24"/>
    </w:rPr>
  </w:style>
  <w:style w:type="table" w:styleId="Mkatabulky">
    <w:name w:val="Table Grid"/>
    <w:basedOn w:val="Normlntabulka"/>
    <w:rsid w:val="008E64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556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4963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5446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61037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1072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77754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83787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20843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1092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69237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7991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6166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18158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22622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2409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7E63FAE-B6D8-47B4-8C6D-BA286E1B68B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ITS</properties:Company>
  <properties:Pages>9</properties:Pages>
  <properties:Words>971</properties:Words>
  <properties:Characters>5675</properties:Characters>
  <properties:Lines>47</properties:Lines>
  <properties:Paragraphs>13</properties:Paragraphs>
  <properties:TotalTime>23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>SMLOUVA O DÍLO</vt:lpstr>
      <vt:lpstr>SMLOUVA O DÍLO</vt:lpstr>
    </vt:vector>
  </properties:TitlesOfParts>
  <properties:LinksUpToDate>false</properties:LinksUpToDate>
  <properties:CharactersWithSpaces>6633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2015-06-04T07:30:00Z</dcterms:created>
  <dc:creator/>
  <cp:lastModifiedBy/>
  <cp:lastPrinted>2014-12-23T10:04:00Z</cp:lastPrinted>
  <dcterms:modified xmlns:xsi="http://www.w3.org/2001/XMLSchema-instance" xsi:type="dcterms:W3CDTF">2015-06-04T13:16:00Z</dcterms:modified>
  <cp:revision>8</cp:revision>
  <dc:title>SMLOUVA O DÍLO</dc:title>
</cp:coreProperties>
</file>