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65FDA" w:rsidR="006A7E97" w:rsidP="006A7E97" w:rsidRDefault="006A7E97">
      <w:pPr>
        <w:jc w:val="right"/>
        <w:rPr>
          <w:rFonts w:cs="Arial"/>
          <w:szCs w:val="22"/>
        </w:rPr>
      </w:pPr>
      <w:bookmarkStart w:name="_GoBack" w:id="0"/>
      <w:bookmarkEnd w:id="0"/>
      <w:r w:rsidRPr="00C65FDA">
        <w:rPr>
          <w:rFonts w:cs="Arial"/>
          <w:szCs w:val="22"/>
        </w:rPr>
        <w:t>Příloha č. 2</w:t>
      </w:r>
    </w:p>
    <w:p w:rsidRPr="00C65FDA" w:rsidR="006A7E97" w:rsidP="006A7E97" w:rsidRDefault="006A7E97">
      <w:pPr>
        <w:rPr>
          <w:rFonts w:cs="Arial"/>
          <w:b/>
          <w:sz w:val="28"/>
          <w:szCs w:val="28"/>
        </w:rPr>
      </w:pPr>
    </w:p>
    <w:p w:rsidRPr="00C65FDA" w:rsidR="006A7E97" w:rsidP="006A7E97" w:rsidRDefault="006A7E97">
      <w:pPr>
        <w:rPr>
          <w:rFonts w:cs="Arial"/>
          <w:b/>
          <w:sz w:val="28"/>
          <w:szCs w:val="28"/>
        </w:rPr>
      </w:pPr>
      <w:r w:rsidRPr="00C65FDA">
        <w:rPr>
          <w:rFonts w:cs="Arial"/>
          <w:b/>
          <w:sz w:val="28"/>
          <w:szCs w:val="28"/>
        </w:rPr>
        <w:t>Čestné prohlášení uchazeče o splnění kvalifikačních předpokladů</w:t>
      </w:r>
    </w:p>
    <w:p w:rsidRPr="00C65FDA" w:rsidR="006A7E97" w:rsidP="006A7E97" w:rsidRDefault="006A7E97">
      <w:pPr>
        <w:spacing w:before="120"/>
        <w:rPr>
          <w:rFonts w:cs="Arial"/>
          <w:b/>
          <w:szCs w:val="22"/>
        </w:rPr>
      </w:pPr>
      <w:r w:rsidRPr="00C65FDA">
        <w:rPr>
          <w:rFonts w:cs="Arial"/>
          <w:b/>
          <w:szCs w:val="22"/>
        </w:rPr>
        <w:t>Uchazeč podpisem tohoto čestného prohlášení stvrzuje, že:</w:t>
      </w:r>
    </w:p>
    <w:p w:rsidRPr="00C65FDA" w:rsidR="006A7E97" w:rsidP="006A7E97" w:rsidRDefault="006A7E97">
      <w:pPr>
        <w:rPr>
          <w:rFonts w:cs="Arial"/>
          <w:szCs w:val="22"/>
        </w:rPr>
      </w:pPr>
    </w:p>
    <w:p w:rsidRPr="00C65FDA" w:rsidR="006A7E97" w:rsidP="006A7E97" w:rsidRDefault="006A7E97">
      <w:pPr>
        <w:rPr>
          <w:rFonts w:cs="Arial"/>
          <w:szCs w:val="22"/>
        </w:rPr>
      </w:pPr>
    </w:p>
    <w:p w:rsidRPr="008F45ED" w:rsidR="006A7E97" w:rsidP="006A7E97" w:rsidRDefault="006A7E97">
      <w:pPr>
        <w:numPr>
          <w:ilvl w:val="0"/>
          <w:numId w:val="1"/>
        </w:numPr>
        <w:spacing w:before="240" w:after="240"/>
        <w:ind w:left="714" w:hanging="357"/>
        <w:jc w:val="both"/>
        <w:rPr>
          <w:szCs w:val="22"/>
        </w:rPr>
      </w:pPr>
      <w:r w:rsidRPr="000350E6">
        <w:t>nemá v evidenci daní daňové nedoplatky</w:t>
      </w:r>
      <w:r>
        <w:t>,</w:t>
      </w:r>
    </w:p>
    <w:p w:rsidR="006A7E97" w:rsidP="006A7E97" w:rsidRDefault="006A7E97">
      <w:pPr>
        <w:numPr>
          <w:ilvl w:val="0"/>
          <w:numId w:val="1"/>
        </w:numPr>
        <w:spacing w:before="240" w:after="240"/>
        <w:ind w:left="714" w:hanging="357"/>
        <w:jc w:val="both"/>
        <w:rPr>
          <w:szCs w:val="22"/>
        </w:rPr>
      </w:pPr>
      <w:r w:rsidRPr="000350E6">
        <w:t>nemá nedoplatky na pojistném a na penále na veřejné</w:t>
      </w:r>
      <w:r>
        <w:t>m</w:t>
      </w:r>
      <w:r w:rsidRPr="000350E6">
        <w:t xml:space="preserve"> zdravotní</w:t>
      </w:r>
      <w:r>
        <w:t>m</w:t>
      </w:r>
      <w:r w:rsidRPr="000350E6">
        <w:t xml:space="preserve"> pojištění</w:t>
      </w:r>
      <w:r>
        <w:t>, ani na </w:t>
      </w:r>
      <w:r w:rsidRPr="000350E6">
        <w:t>pojistném a na penále na sociální</w:t>
      </w:r>
      <w:r>
        <w:t>m</w:t>
      </w:r>
      <w:r w:rsidRPr="000350E6">
        <w:t xml:space="preserve"> zabezpečení a příspěvku na státní politiku zaměstnanosti</w:t>
      </w:r>
      <w:r>
        <w:t>,</w:t>
      </w:r>
    </w:p>
    <w:p w:rsidRPr="00C65FDA" w:rsidR="006A7E97" w:rsidP="006A7E97" w:rsidRDefault="006A7E97">
      <w:pPr>
        <w:numPr>
          <w:ilvl w:val="0"/>
          <w:numId w:val="1"/>
        </w:numPr>
        <w:spacing w:before="240" w:after="240"/>
        <w:ind w:left="714" w:hanging="357"/>
        <w:jc w:val="both"/>
        <w:rPr>
          <w:szCs w:val="22"/>
        </w:rPr>
      </w:pPr>
      <w:r w:rsidRPr="00C65FDA">
        <w:rPr>
          <w:szCs w:val="22"/>
        </w:rPr>
        <w:t>není v likvidaci (jde-li o právnickou osobu),</w:t>
      </w:r>
    </w:p>
    <w:p w:rsidRPr="00C65FDA" w:rsidR="006A7E97" w:rsidP="006A7E97" w:rsidRDefault="006A7E97">
      <w:pPr>
        <w:numPr>
          <w:ilvl w:val="0"/>
          <w:numId w:val="1"/>
        </w:numPr>
        <w:spacing w:before="240" w:after="240"/>
        <w:ind w:left="714" w:hanging="357"/>
        <w:jc w:val="both"/>
        <w:rPr>
          <w:szCs w:val="22"/>
        </w:rPr>
      </w:pPr>
      <w:r w:rsidRPr="00C65FDA">
        <w:rPr>
          <w:szCs w:val="22"/>
        </w:rPr>
        <w:t>vůči jeho majetku neprobíhá nebo v posledních 3 letech neproběhlo insolvenční 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C65FDA" w:rsidR="006A7E97" w:rsidP="006A7E97" w:rsidRDefault="006A7E97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 w:rsidRPr="00C65FDA">
        <w:rPr>
          <w:b/>
          <w:szCs w:val="22"/>
        </w:rPr>
        <w:t>není vůči městu Třebíč v prodlení s placením peněžitých dluhů</w:t>
      </w:r>
      <w:r>
        <w:rPr>
          <w:b/>
          <w:szCs w:val="22"/>
        </w:rPr>
        <w:t>,</w:t>
      </w:r>
    </w:p>
    <w:p w:rsidRPr="00C65FDA" w:rsidR="006A7E97" w:rsidP="006A7E97" w:rsidRDefault="006A7E97">
      <w:pPr>
        <w:numPr>
          <w:ilvl w:val="0"/>
          <w:numId w:val="1"/>
        </w:numPr>
        <w:spacing w:before="240" w:after="240"/>
        <w:ind w:left="714" w:hanging="357"/>
        <w:jc w:val="both"/>
      </w:pPr>
      <w:r w:rsidRPr="00C65FDA">
        <w:rPr>
          <w:szCs w:val="22"/>
        </w:rPr>
        <w:t xml:space="preserve">nebyl pravomocně odsouzen pro trestný čin nebo došlo k zahlazení odsouzení trestného činu, jehož skutková podstata souvisí </w:t>
      </w:r>
      <w:r>
        <w:rPr>
          <w:szCs w:val="22"/>
        </w:rPr>
        <w:t>s předmětem podnikání, jde-li o </w:t>
      </w:r>
      <w:r w:rsidRPr="00C65FDA">
        <w:rPr>
          <w:szCs w:val="22"/>
        </w:rPr>
        <w:t>fyzickou osobu; jde-li o právnickou osobu, musí tuto podmínku splňovat jak tato právnická osoba, tak její statutární orgán nebo každý člen statutárního orgánu. Prohlášení o výše uvedených skutečnostech učiní statutární orgán nebo každý člen statutárního orgánu, vedoucí organizační složky zahraniční právnické osoby nebo statutárním orgánem pověřený zástupce</w:t>
      </w:r>
      <w:r>
        <w:rPr>
          <w:szCs w:val="22"/>
        </w:rPr>
        <w:t>.</w:t>
      </w:r>
    </w:p>
    <w:p w:rsidRPr="00C65FDA" w:rsidR="006A7E97" w:rsidP="006A7E97" w:rsidRDefault="006A7E97">
      <w:pPr>
        <w:spacing w:before="60"/>
        <w:jc w:val="both"/>
      </w:pPr>
    </w:p>
    <w:p w:rsidRPr="00C65FDA" w:rsidR="006A7E97" w:rsidP="006A7E97" w:rsidRDefault="006A7E97">
      <w:pPr>
        <w:rPr>
          <w:rFonts w:cs="Arial"/>
          <w:szCs w:val="22"/>
        </w:rPr>
      </w:pPr>
    </w:p>
    <w:p w:rsidRPr="00C65FDA" w:rsidR="006A7E97" w:rsidP="006A7E97" w:rsidRDefault="006A7E97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_________________ dne ___________________201</w:t>
      </w:r>
      <w:r w:rsidRPr="00782903">
        <w:rPr>
          <w:rFonts w:cs="Arial"/>
          <w:szCs w:val="22"/>
        </w:rPr>
        <w:t>3</w:t>
      </w:r>
    </w:p>
    <w:p w:rsidRPr="00C65FDA" w:rsidR="006A7E97" w:rsidP="006A7E97" w:rsidRDefault="006A7E97">
      <w:pPr>
        <w:rPr>
          <w:rFonts w:cs="Arial"/>
          <w:szCs w:val="22"/>
        </w:rPr>
      </w:pPr>
    </w:p>
    <w:p w:rsidRPr="00C65FDA" w:rsidR="006A7E97" w:rsidP="006A7E97" w:rsidRDefault="006A7E97">
      <w:pPr>
        <w:rPr>
          <w:rFonts w:cs="Arial"/>
          <w:szCs w:val="22"/>
        </w:rPr>
      </w:pPr>
    </w:p>
    <w:p w:rsidRPr="00C65FDA" w:rsidR="006A7E97" w:rsidP="006A7E97" w:rsidRDefault="006A7E97">
      <w:pPr>
        <w:rPr>
          <w:rFonts w:cs="Arial"/>
          <w:szCs w:val="22"/>
        </w:rPr>
      </w:pPr>
    </w:p>
    <w:p w:rsidRPr="00C65FDA" w:rsidR="006A7E97" w:rsidP="006A7E97" w:rsidRDefault="006A7E97">
      <w:pPr>
        <w:rPr>
          <w:rFonts w:cs="Arial"/>
          <w:szCs w:val="22"/>
        </w:rPr>
      </w:pPr>
    </w:p>
    <w:p w:rsidRPr="00C65FDA" w:rsidR="006A7E97" w:rsidP="006A7E97" w:rsidRDefault="006A7E97">
      <w:pPr>
        <w:rPr>
          <w:rFonts w:cs="Arial"/>
          <w:szCs w:val="22"/>
        </w:rPr>
      </w:pPr>
    </w:p>
    <w:p w:rsidRPr="00C65FDA" w:rsidR="006A7E97" w:rsidP="006A7E97" w:rsidRDefault="006A7E97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Pr="00C65FDA" w:rsidR="006A7E97" w:rsidP="006A7E97" w:rsidRDefault="006A7E97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Pr="00C65FDA" w:rsidR="006A7E97" w:rsidP="006A7E97" w:rsidRDefault="006A7E97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uchazeče</w:t>
      </w:r>
    </w:p>
    <w:p w:rsidRPr="00C65FDA" w:rsidR="006A7E97" w:rsidP="006A7E97" w:rsidRDefault="006A7E97">
      <w:pPr>
        <w:rPr>
          <w:rFonts w:cs="Arial"/>
          <w:szCs w:val="22"/>
        </w:rPr>
      </w:pPr>
    </w:p>
    <w:p w:rsidRPr="00C65FDA" w:rsidR="006A7E97" w:rsidP="006A7E97" w:rsidRDefault="006A7E97">
      <w:pPr>
        <w:rPr>
          <w:rFonts w:cs="Arial"/>
          <w:szCs w:val="22"/>
        </w:rPr>
      </w:pPr>
    </w:p>
    <w:p w:rsidR="00932C46" w:rsidP="006A7E97" w:rsidRDefault="00932C46"/>
    <w:sectPr w:rsidR="00932C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30497" w:rsidP="006A7E97" w:rsidRDefault="00E30497">
      <w:r>
        <w:separator/>
      </w:r>
    </w:p>
  </w:endnote>
  <w:endnote w:type="continuationSeparator" w:id="0">
    <w:p w:rsidR="00E30497" w:rsidP="006A7E97" w:rsidRDefault="00E3049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30497" w:rsidP="006A7E97" w:rsidRDefault="00E30497">
      <w:r>
        <w:separator/>
      </w:r>
    </w:p>
  </w:footnote>
  <w:footnote w:type="continuationSeparator" w:id="0">
    <w:p w:rsidR="00E30497" w:rsidP="006A7E97" w:rsidRDefault="00E3049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A7E97" w:rsidRDefault="006A7E97">
    <w:pPr>
      <w:pStyle w:val="Zhlav"/>
    </w:pPr>
    <w:r>
      <w:rPr>
        <w:noProof/>
      </w:rPr>
      <w:drawing>
        <wp:inline distT="0" distB="0" distL="0" distR="0">
          <wp:extent cx="5753100" cy="6286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E97" w:rsidRDefault="006A7E97">
    <w:pPr>
      <w:pStyle w:val="Zhlav"/>
    </w:pPr>
  </w:p>
  <w:p w:rsidRPr="006A7E97" w:rsidR="006A7E97" w:rsidP="006A7E97" w:rsidRDefault="006A7E97">
    <w:pPr>
      <w:tabs>
        <w:tab w:val="center" w:pos="4536"/>
        <w:tab w:val="right" w:pos="9072"/>
      </w:tabs>
      <w:rPr>
        <w:i/>
        <w:sz w:val="20"/>
        <w:szCs w:val="20"/>
      </w:rPr>
    </w:pPr>
    <w:r w:rsidRPr="006A7E97">
      <w:rPr>
        <w:i/>
        <w:sz w:val="20"/>
        <w:szCs w:val="20"/>
      </w:rPr>
      <w:t>„Tento projekt je financován z prostředků Evropského sociálního fondu prostřednictvím Operačního programu Lidské zdroje a zaměstnanost a obecního rozpočtu“</w:t>
    </w:r>
  </w:p>
  <w:p w:rsidR="006A7E97" w:rsidRDefault="006A7E9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92352C0"/>
    <w:multiLevelType w:val="hybridMultilevel"/>
    <w:tmpl w:val="C508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97"/>
    <w:rsid w:val="006A7E97"/>
    <w:rsid w:val="00932C46"/>
    <w:rsid w:val="00E3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A7E97"/>
    <w:pPr>
      <w:spacing w:after="0" w:line="240" w:lineRule="auto"/>
    </w:pPr>
    <w:rPr>
      <w:rFonts w:ascii="Arial" w:hAnsi="Arial" w:eastAsia="Times New Roman" w:cs="Times New Roman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7E9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A7E97"/>
    <w:rPr>
      <w:rFonts w:ascii="Arial" w:hAnsi="Arial"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7E9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A7E97"/>
    <w:rPr>
      <w:rFonts w:ascii="Arial" w:hAnsi="Arial"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E9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A7E97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A7E97"/>
    <w:pPr>
      <w:spacing w:after="0" w:line="240" w:lineRule="auto"/>
    </w:pPr>
    <w:rPr>
      <w:rFonts w:ascii="Arial" w:cs="Times New Roman" w:eastAsia="Times New Roman" w:hAnsi="Arial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A7E97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6A7E97"/>
    <w:rPr>
      <w:rFonts w:ascii="Arial" w:cs="Times New Roman" w:eastAsia="Times New Roman" w:hAnsi="Arial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A7E97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6A7E97"/>
    <w:rPr>
      <w:rFonts w:ascii="Arial" w:cs="Times New Roman" w:eastAsia="Times New Roman" w:hAnsi="Arial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6A7E97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A7E97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217</properties:Words>
  <properties:Characters>1286</properties:Characters>
  <properties:Lines>10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2013-11-05T09:52:00Z</dcterms:created>
  <dc:creator/>
  <cp:lastModifiedBy/>
  <dcterms:modified xmlns:xsi="http://www.w3.org/2001/XMLSchema-instance" xsi:type="dcterms:W3CDTF">2013-11-05T09:53:00Z</dcterms:modified>
  <cp:revision>1</cp:revision>
</cp:coreProperties>
</file>