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535"/>
        <w:gridCol w:w="1562"/>
        <w:gridCol w:w="1584"/>
        <w:gridCol w:w="1499"/>
        <w:gridCol w:w="1576"/>
        <w:gridCol w:w="1370"/>
      </w:tblGrid>
      <w:tr w:rsidR="009F3B65" w:rsidTr="009F3B65">
        <w:trPr>
          <w:cnfStyle w:val="100000000000"/>
        </w:trPr>
        <w:tc>
          <w:tcPr>
            <w:cnfStyle w:val="001000000000"/>
            <w:tcW w:w="1535" w:type="dxa"/>
          </w:tcPr>
          <w:p w:rsidR="009F3B65" w:rsidP="00101341" w:rsidRDefault="009F3B65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562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584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499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  <w:tc>
          <w:tcPr>
            <w:tcW w:w="1576" w:type="dxa"/>
          </w:tcPr>
          <w:p w:rsidR="009F3B65" w:rsidP="006C0B9B" w:rsidRDefault="009F3B65">
            <w:pPr>
              <w:pStyle w:val="BodyText1"/>
              <w:jc w:val="both"/>
              <w:cnfStyle w:val="100000000000"/>
            </w:pPr>
            <w:r>
              <w:t>Termín zkoušky</w:t>
            </w:r>
            <w:r w:rsidR="006C0B9B">
              <w:t xml:space="preserve"> / získání osvědčení</w:t>
            </w:r>
          </w:p>
        </w:tc>
        <w:tc>
          <w:tcPr>
            <w:tcW w:w="1370" w:type="dxa"/>
          </w:tcPr>
          <w:p w:rsidR="009F3B65" w:rsidP="009F3B65" w:rsidRDefault="009F3B65">
            <w:pPr>
              <w:pStyle w:val="BodyText1"/>
              <w:jc w:val="both"/>
              <w:cnfStyle w:val="100000000000"/>
            </w:pPr>
            <w:r>
              <w:t>Adresa místa školení</w:t>
            </w:r>
          </w:p>
        </w:tc>
      </w:tr>
      <w:tr w:rsidR="00827EB9" w:rsidTr="009F3B65">
        <w:tc>
          <w:tcPr>
            <w:cnfStyle w:val="001000000000"/>
            <w:tcW w:w="1535" w:type="dxa"/>
          </w:tcPr>
          <w:p w:rsidR="00827EB9" w:rsidP="00021757" w:rsidRDefault="00827EB9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Zedník</w:t>
            </w:r>
            <w:r>
              <w:t xml:space="preserve"> </w:t>
            </w:r>
          </w:p>
        </w:tc>
        <w:tc>
          <w:tcPr>
            <w:tcW w:w="1562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  <w:r>
              <w:t>D +</w:t>
            </w:r>
          </w:p>
        </w:tc>
        <w:tc>
          <w:tcPr>
            <w:tcW w:w="1584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  <w:r>
              <w:t>D +</w:t>
            </w:r>
          </w:p>
        </w:tc>
        <w:tc>
          <w:tcPr>
            <w:tcW w:w="1499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  <w:r>
              <w:t xml:space="preserve">D + </w:t>
            </w:r>
          </w:p>
        </w:tc>
        <w:tc>
          <w:tcPr>
            <w:tcW w:w="1370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Tesař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Instalatér - topenář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Zámečník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Elektrikář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 xml:space="preserve">Svařování el. </w:t>
            </w:r>
            <w:proofErr w:type="gramStart"/>
            <w:r>
              <w:rPr>
                <w:color w:val="auto"/>
                <w:sz w:val="22"/>
                <w:szCs w:val="22"/>
              </w:rPr>
              <w:t>obloukem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obalenou elektrodou (ZK 111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Svařování el. </w:t>
            </w:r>
            <w:proofErr w:type="gramStart"/>
            <w:r>
              <w:rPr>
                <w:color w:val="auto"/>
                <w:sz w:val="22"/>
                <w:szCs w:val="22"/>
              </w:rPr>
              <w:t>obloukem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tavící se elektrodou v ochranné atmosféře CO2 (ZK 135 1.1)</w:t>
            </w:r>
          </w:p>
          <w:p w:rsidR="00C9558D" w:rsidP="00021757" w:rsidRDefault="00C9558D">
            <w:pPr>
              <w:pStyle w:val="BodyText1"/>
              <w:jc w:val="both"/>
            </w:pP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Zaškolení na řezání plasmou (ZP 83-2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zámečnické práce I. (ZK 111 1.1 + ZP 83-2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zámečnické práce II. (ZK 111 1.1 + ZP 81-2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 xml:space="preserve">Sdružený kurz pro instalatérské práce (ZK 135 1.1 + ZP 942/912-8/9 + </w:t>
            </w:r>
            <w:r>
              <w:rPr>
                <w:color w:val="auto"/>
                <w:sz w:val="22"/>
                <w:szCs w:val="22"/>
              </w:rPr>
              <w:lastRenderedPageBreak/>
              <w:t>ZK 15 P 2)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lastRenderedPageBreak/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lastRenderedPageBreak/>
              <w:t xml:space="preserve">Svařování plastů </w:t>
            </w:r>
            <w:proofErr w:type="spellStart"/>
            <w:r>
              <w:rPr>
                <w:color w:val="auto"/>
                <w:sz w:val="22"/>
                <w:szCs w:val="22"/>
              </w:rPr>
              <w:t>polyfúzní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metodou (ZK 15 P 2)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  <w:r w:rsidRPr="00605C4E">
              <w:t>D +</w:t>
            </w: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  <w:r w:rsidRPr="00213C44">
              <w:t>D +</w:t>
            </w: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  <w:r w:rsidRPr="00A43025">
              <w:t>D +</w:t>
            </w: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</w:tbl>
    <w:p w:rsidR="00656D51" w:rsidP="00101341" w:rsidRDefault="00656D51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  <w:r>
        <w:t>Pozn.:</w:t>
      </w:r>
    </w:p>
    <w:p w:rsidR="000E2C59" w:rsidP="00101341" w:rsidRDefault="000E2C59">
      <w:pPr>
        <w:pStyle w:val="BodyText1"/>
        <w:jc w:val="both"/>
      </w:pPr>
    </w:p>
    <w:p w:rsidRPr="00DD4D2A" w:rsidR="000E2C59" w:rsidP="00101341" w:rsidRDefault="000E2C59">
      <w:pPr>
        <w:pStyle w:val="BodyText1"/>
        <w:jc w:val="both"/>
      </w:pPr>
      <w:r>
        <w:t>„D“ označuje den nabytí platnosti smlouvy, za znak</w:t>
      </w:r>
      <w:r w:rsidR="002C17C8">
        <w:t>em</w:t>
      </w:r>
      <w:r>
        <w:t xml:space="preserve"> + je </w:t>
      </w:r>
      <w:r w:rsidR="002C17C8">
        <w:t xml:space="preserve">číslem </w:t>
      </w:r>
      <w:r>
        <w:t>uveden počet pracovních dní, po jejichž uplynutí bude zahájen</w:t>
      </w:r>
      <w:r w:rsidR="002C17C8">
        <w:t>/ukončen</w:t>
      </w:r>
      <w:r>
        <w:t xml:space="preserve"> uvedený kurz</w:t>
      </w:r>
      <w:bookmarkStart w:name="_GoBack" w:id="0"/>
      <w:r w:rsidR="000C3358">
        <w:t xml:space="preserve">, </w:t>
      </w:r>
      <w:r w:rsidR="007E7829">
        <w:t xml:space="preserve">případně kdy </w:t>
      </w:r>
      <w:r w:rsidR="000C3358">
        <w:t>bude možné získat osvědčení</w:t>
      </w:r>
      <w:r>
        <w:t>.</w:t>
      </w:r>
      <w:bookmarkEnd w:id="0"/>
    </w:p>
    <w:sectPr w:rsidRPr="00DD4D2A" w:rsidR="000E2C59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914AF" w:rsidRDefault="00B914AF">
      <w:r>
        <w:separator/>
      </w:r>
    </w:p>
    <w:p w:rsidR="00B914AF" w:rsidRDefault="00B914AF"/>
  </w:endnote>
  <w:endnote w:type="continuationSeparator" w:id="0">
    <w:p w:rsidR="00B914AF" w:rsidRDefault="00B914AF">
      <w:r>
        <w:continuationSeparator/>
      </w:r>
    </w:p>
    <w:p w:rsidR="00B914AF" w:rsidRDefault="00B914AF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914AF" w:rsidRDefault="00B914AF">
      <w:r>
        <w:separator/>
      </w:r>
    </w:p>
    <w:p w:rsidR="00B914AF" w:rsidRDefault="00B914AF"/>
  </w:footnote>
  <w:footnote w:type="continuationSeparator" w:id="0">
    <w:p w:rsidR="00B914AF" w:rsidRDefault="00B914AF">
      <w:r>
        <w:continuationSeparator/>
      </w:r>
    </w:p>
    <w:p w:rsidR="00B914AF" w:rsidRDefault="00B914AF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C3358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66353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2F759B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17AD"/>
    <w:rsid w:val="0068463D"/>
    <w:rsid w:val="006859B7"/>
    <w:rsid w:val="006A494E"/>
    <w:rsid w:val="006C0B9B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C75A7"/>
    <w:rsid w:val="007D22CE"/>
    <w:rsid w:val="007D3B89"/>
    <w:rsid w:val="007E7829"/>
    <w:rsid w:val="007F11EE"/>
    <w:rsid w:val="008201A2"/>
    <w:rsid w:val="00827EB9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657D8"/>
    <w:rsid w:val="00991839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914AF"/>
    <w:rsid w:val="00BB2B77"/>
    <w:rsid w:val="00BB3322"/>
    <w:rsid w:val="00BB45CE"/>
    <w:rsid w:val="00BB71C5"/>
    <w:rsid w:val="00BE6734"/>
    <w:rsid w:val="00C31BCA"/>
    <w:rsid w:val="00C444B3"/>
    <w:rsid w:val="00C4496F"/>
    <w:rsid w:val="00C60815"/>
    <w:rsid w:val="00C9558D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CF2948"/>
    <w:rsid w:val="00D1104D"/>
    <w:rsid w:val="00D50E8C"/>
    <w:rsid w:val="00DB7DD6"/>
    <w:rsid w:val="00DC6C4A"/>
    <w:rsid w:val="00DD4D2A"/>
    <w:rsid w:val="00DE50F2"/>
    <w:rsid w:val="00DF1310"/>
    <w:rsid w:val="00DF22A0"/>
    <w:rsid w:val="00DF3A4B"/>
    <w:rsid w:val="00E22D5D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B3F84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2JuxRUZL3tJAk9nAVwQl+lSXURI=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TQtIwjn+kQx0dGX0FtDM8UU9dj8vIdL2NqWSGx4IUkGQCq+IeC3kmQogdF5RJ2MsMalD4auY
    4cv7ii8vD2DSP3gSkbSvRVxTEEE4B2DaU7O55kFFjWqaIn3rs907owgJmrxPNN9LgmcxMK3N
    lqguNXP42+ECYK0oyaa4t4vWAJDwK1v7dG8ffSgjaOFczRHTtEdTZs3ZHjPQQlNnXkYs8OG+
    0DwWBOFz5Wdb0uwbjSGVuzITvLyFivLkccAm4yWZW2rJ6FBD4lCj3dLAVYN+8OSv7D+CRZjG
    BoAtUkqjH02PJ5rSDrLQmabSMGOVgk+g9u1Q0ynVPVfVsNaoLsajgA==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Ws5qJqCxFqqUeZmRFbpySyKbEfc=</DigestValue>
      </Reference>
      <Reference URI="/word/endnotes.xml?ContentType=application/vnd.openxmlformats-officedocument.wordprocessingml.endnotes+xml">
        <DigestMethod Algorithm="http://www.w3.org/2000/09/xmldsig#sha1"/>
        <DigestValue>lC/ms0ELhj0N+7C8HPVOs+dWQ10=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aGdTZZqYYuoAfhz4H5LBowkjvbo=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llEFb96gr1dCkOoX8jvxfOh9WDs=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93CAB36-DB99-4EB3-A9A3-E9FC7A7EC6A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2</properties:Pages>
  <properties:Words>154</properties:Words>
  <properties:Characters>914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2013-06-04T09:58:00Z</dcterms:created>
  <dc:creator/>
  <cp:lastModifiedBy/>
  <cp:lastPrinted>2006-02-10T13:19:00Z</cp:lastPrinted>
  <dcterms:modified xmlns:xsi="http://www.w3.org/2001/XMLSchema-instance" xsi:type="dcterms:W3CDTF">2013-06-04T10:26:00Z</dcterms:modified>
  <cp:revision>15</cp:revision>
</cp:coreProperties>
</file>