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17862" w:rsidP="002677DB" w:rsidRDefault="00E1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name="_GoBack" w:id="0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E65DC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Zadávací dokumentace</w:t>
      </w:r>
    </w:p>
    <w:p w:rsidRPr="00960D77" w:rsidR="00D84670" w:rsidP="00E17862" w:rsidRDefault="008F5075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D77">
        <w:rPr>
          <w:rFonts w:ascii="Times New Roman" w:hAnsi="Times New Roman" w:cs="Times New Roman"/>
          <w:b/>
          <w:sz w:val="28"/>
          <w:szCs w:val="28"/>
          <w:u w:val="single"/>
        </w:rPr>
        <w:t>ČESTNÉ PROHLÁŠENÍ</w:t>
      </w:r>
    </w:p>
    <w:p w:rsidRPr="00364804" w:rsidR="00B14134" w:rsidP="00B14134" w:rsidRDefault="00B14134">
      <w:pPr>
        <w:spacing w:before="120" w:after="24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6480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dle čl. 4.1. Zadávací dokumentace.</w:t>
      </w: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2093"/>
        <w:gridCol w:w="7119"/>
      </w:tblGrid>
      <w:tr w:rsidRPr="002677DB" w:rsidR="00E17862" w:rsidTr="004C56F9">
        <w:trPr>
          <w:trHeight w:val="567"/>
          <w:jc w:val="center"/>
        </w:trPr>
        <w:tc>
          <w:tcPr>
            <w:tcW w:w="9212" w:type="dxa"/>
            <w:gridSpan w:val="2"/>
            <w:shd w:val="clear" w:color="auto" w:fill="F2F2F2" w:themeFill="background1" w:themeFillShade="F2"/>
            <w:vAlign w:val="center"/>
          </w:tcPr>
          <w:p w:rsidRPr="003747C3" w:rsidR="00E17862" w:rsidP="00E17862" w:rsidRDefault="00E17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ZAKÁZKA</w:t>
            </w:r>
          </w:p>
        </w:tc>
      </w:tr>
      <w:tr w:rsidRPr="002677DB" w:rsidR="00831345" w:rsidTr="004C56F9">
        <w:trPr>
          <w:trHeight w:val="34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Pr="003747C3" w:rsidR="00831345" w:rsidP="002677DB" w:rsidRDefault="00831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Název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3747C3" w:rsidR="00831345" w:rsidP="00CF7209" w:rsidRDefault="003747C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747C3">
              <w:rPr>
                <w:rFonts w:ascii="Times New Roman" w:hAnsi="Times New Roman" w:cs="Times New Roman"/>
                <w:sz w:val="24"/>
                <w:szCs w:val="24"/>
              </w:rPr>
              <w:t>Svařování v energetice a strojní údržbě</w:t>
            </w:r>
          </w:p>
        </w:tc>
      </w:tr>
      <w:tr w:rsidRPr="002677DB" w:rsidR="003747C3" w:rsidTr="004C56F9">
        <w:trPr>
          <w:trHeight w:val="34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Pr="003747C3" w:rsidR="003747C3" w:rsidP="002677DB" w:rsidRDefault="0037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Druh zakázky: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3747C3" w:rsidR="003747C3" w:rsidP="00BD4BD9" w:rsidRDefault="003747C3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3747C3">
              <w:rPr>
                <w:rFonts w:ascii="Times New Roman" w:hAnsi="Times New Roman" w:eastAsia="Calibri" w:cs="Times New Roman"/>
                <w:sz w:val="24"/>
                <w:szCs w:val="24"/>
              </w:rPr>
              <w:t>Zakázka na služby</w:t>
            </w:r>
          </w:p>
        </w:tc>
      </w:tr>
      <w:tr w:rsidRPr="002677DB" w:rsidR="003747C3" w:rsidTr="004C56F9">
        <w:trPr>
          <w:trHeight w:val="34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Pr="003747C3" w:rsidR="003747C3" w:rsidP="002677DB" w:rsidRDefault="0037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Program: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3747C3" w:rsidR="003747C3" w:rsidP="002677DB" w:rsidRDefault="003747C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747C3">
              <w:rPr>
                <w:rFonts w:ascii="Times New Roman" w:hAnsi="Times New Roman" w:eastAsia="Calibri" w:cs="Times New Roman"/>
                <w:sz w:val="24"/>
                <w:szCs w:val="24"/>
              </w:rPr>
              <w:t>Operační program Lidské zdroje a zaměstnanost</w:t>
            </w:r>
          </w:p>
        </w:tc>
      </w:tr>
      <w:tr w:rsidRPr="002677DB" w:rsidR="003747C3" w:rsidTr="004C56F9">
        <w:trPr>
          <w:trHeight w:val="340"/>
          <w:jc w:val="center"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7C3" w:rsidR="003747C3" w:rsidP="00C43C07" w:rsidRDefault="00374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 - </w:t>
            </w:r>
            <w:proofErr w:type="spellStart"/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proofErr w:type="gramEnd"/>
            <w:r w:rsidRPr="003747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7C3" w:rsidR="003747C3" w:rsidP="00CF7209" w:rsidRDefault="003747C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747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CZ.1.04/1.1.00/C3.00001</w:t>
            </w:r>
          </w:p>
        </w:tc>
      </w:tr>
    </w:tbl>
    <w:p w:rsidR="004C56F9" w:rsidP="008F5075" w:rsidRDefault="004C56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075" w:rsidP="008F5075" w:rsidRDefault="008F5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My, níže podepsaní, </w:t>
      </w:r>
    </w:p>
    <w:p w:rsidRPr="008F5075" w:rsidR="008F5075" w:rsidP="008F5075" w:rsidRDefault="008F5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075">
        <w:rPr>
          <w:rFonts w:ascii="Times New Roman" w:hAnsi="Times New Roman" w:cs="Times New Roman"/>
          <w:b/>
          <w:sz w:val="24"/>
          <w:szCs w:val="24"/>
        </w:rPr>
        <w:t>čestně prohlašujeme,</w:t>
      </w:r>
    </w:p>
    <w:p w:rsidR="004765EE" w:rsidP="00A551D3" w:rsidRDefault="008F5075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 splňujeme základní kvalifikační předpoklady alespoň v rozsahu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>. § 53 odst. 1 zákona č.</w:t>
      </w:r>
      <w:r w:rsidR="004765EE">
        <w:rPr>
          <w:rFonts w:ascii="Times New Roman" w:hAnsi="Times New Roman" w:cs="Times New Roman"/>
          <w:sz w:val="24"/>
          <w:szCs w:val="24"/>
        </w:rPr>
        <w:t> 137/2006 Sb., a jsme tedy uchazečem: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cs="Times New Roman"/>
          <w:sz w:val="24"/>
          <w:szCs w:val="24"/>
        </w:rPr>
        <w:t>a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 přípravu nebo pokus nebo účastenství na takovém trestném činu, nebo došlo k zahlazení odsouzení za spáchání takového trestného činu; jde-li o právnickou osobu, musí tento předpoklad splňovat jak tato právnická osoba, tak její statutární orgán nebo každý člen statutárního orgánu, a 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 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b)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 právnickou osobu, musí tuto podmínku splňovat jak tato právnická osoba, tak její statutární orgán nebo každý člen statutárního orgánu, a 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 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c)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v posledních 3 letech nenaplnil skutkovou podstatu jednání nekalé soutěže formou podplácení podle zvláštního právního předpisu,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d)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vůči jehož majetku neprobíhá nebo v posledních 3 letech neproběhlo insolvenční řízení, v němž bylo vydáno rozhodnutí o 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e)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není v likvidaci,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f)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nemá v evidenci daní zachyceny daňové nedoplatky, a to jak v České republice, tak v zemi sídla, místa podnikání či bydliště dodavatele,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g)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nemá nedoplatek na pojistném a na penále na veřejné zdravotní pojištění, a to jak v České republice, tak v zemi sídla, místa podnikání či bydliště dodavatele,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h)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nemá nedoplatek na pojistném a na penále na sociální zabezpečení a příspěvku na státní politiku zaměstnanosti, a to jak v České republice, tak v zemi sídla, místa podnikání či bydliště dodavatele,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i)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nebyl v posledních 3 letech pravomocně disciplinárně potrestán či mu nebylo pravomocně uloženo kárné opatření podle zvláštních právních předpisů, je-li podle § 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A551D3" w:rsidR="00A551D3" w:rsidP="00A551D3" w:rsidRDefault="00A551D3">
      <w:pPr>
        <w:tabs>
          <w:tab w:val="left" w:pos="426"/>
        </w:tabs>
        <w:spacing w:after="80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j)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který není veden v rejstříku osob se zákazem plnění veřejných zakázek a</w:t>
      </w:r>
    </w:p>
    <w:p w:rsidR="008F5075" w:rsidP="00A551D3" w:rsidRDefault="00A551D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>k)</w:t>
      </w:r>
      <w:r w:rsidRPr="00A551D3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551D3">
        <w:rPr>
          <w:rFonts w:ascii="Times New Roman" w:hAnsi="Times New Roman" w:cs="Times New Roman"/>
          <w:color w:val="000000"/>
          <w:sz w:val="24"/>
          <w:szCs w:val="24"/>
        </w:rPr>
        <w:t>kterému nebyla v posledních 3 letech pravomocně uložena pokuta za umožnění výkonu nelegální práce podle zvláštního právního předpisu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7862" w:rsidP="00831345" w:rsidRDefault="00E17862">
      <w:pPr>
        <w:rPr>
          <w:rFonts w:ascii="Times New Roman" w:hAnsi="Times New Roman" w:cs="Times New Roman"/>
          <w:sz w:val="24"/>
          <w:szCs w:val="24"/>
        </w:rPr>
      </w:pPr>
      <w:r w:rsidRPr="00E1786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134" w:rsidR="002F05D9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862">
        <w:rPr>
          <w:rFonts w:ascii="Times New Roman" w:hAnsi="Times New Roman" w:cs="Times New Roman"/>
          <w:sz w:val="24"/>
          <w:szCs w:val="24"/>
        </w:rPr>
        <w:t xml:space="preserve">dne </w:t>
      </w:r>
      <w:r w:rsidRPr="00B14134">
        <w:rPr>
          <w:rFonts w:ascii="Times New Roman" w:hAnsi="Times New Roman" w:cs="Times New Roman"/>
          <w:sz w:val="24"/>
          <w:szCs w:val="24"/>
          <w:highlight w:val="yellow"/>
        </w:rPr>
        <w:t>__.__</w:t>
      </w:r>
      <w:r w:rsidRPr="00E17862">
        <w:rPr>
          <w:rFonts w:ascii="Times New Roman" w:hAnsi="Times New Roman" w:cs="Times New Roman"/>
          <w:sz w:val="24"/>
          <w:szCs w:val="24"/>
        </w:rPr>
        <w:t>.2014</w:t>
      </w:r>
      <w:proofErr w:type="gramEnd"/>
    </w:p>
    <w:p w:rsidR="00A551D3" w:rsidP="00831345" w:rsidRDefault="00A551D3">
      <w:pPr>
        <w:rPr>
          <w:rFonts w:ascii="Times New Roman" w:hAnsi="Times New Roman" w:cs="Times New Roman"/>
          <w:sz w:val="24"/>
          <w:szCs w:val="24"/>
        </w:rPr>
      </w:pP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Název uchazeče:</w:t>
      </w:r>
      <w:r w:rsidR="00B14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34" w:rsidR="00B1413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Sídlo:</w:t>
      </w:r>
      <w:r w:rsidR="00B14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34" w:rsidR="00B1413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Pr="00A551D3" w:rsidR="00A551D3" w:rsidP="00A551D3" w:rsidRDefault="00A55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1D3">
        <w:rPr>
          <w:rFonts w:ascii="Times New Roman" w:hAnsi="Times New Roman" w:cs="Times New Roman"/>
          <w:b/>
          <w:sz w:val="24"/>
          <w:szCs w:val="24"/>
        </w:rPr>
        <w:t>IČ:</w:t>
      </w:r>
      <w:r w:rsidR="00B14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34" w:rsidR="00B14134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</w:p>
    <w:p w:rsidR="00A551D3" w:rsidP="00A551D3" w:rsidRDefault="00A551D3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4C56F9" w:rsidP="00A551D3" w:rsidRDefault="00A551D3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…………..…………………………………….</w:t>
      </w:r>
    </w:p>
    <w:p w:rsidRPr="00E17862" w:rsidR="00A551D3" w:rsidP="004C56F9" w:rsidRDefault="00A551D3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551D3">
        <w:rPr>
          <w:rFonts w:ascii="Times New Roman" w:hAnsi="Times New Roman" w:cs="Times New Roman"/>
          <w:i/>
          <w:sz w:val="24"/>
          <w:szCs w:val="24"/>
        </w:rPr>
        <w:t>podpis osoby oprávněné jednat za uchazeče</w:t>
      </w:r>
    </w:p>
    <w:sectPr w:rsidRPr="00E17862" w:rsidR="00A551D3" w:rsidSect="004C56F9">
      <w:headerReference w:type="default" r:id="rId9"/>
      <w:footerReference w:type="default" r:id="rId10"/>
      <w:pgSz w:w="15840" w:h="24480" w:code="1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E1FEE" w:rsidP="00831345" w:rsidRDefault="00BE1FEE">
      <w:pPr>
        <w:spacing w:after="0" w:line="240" w:lineRule="auto"/>
      </w:pPr>
      <w:r>
        <w:separator/>
      </w:r>
    </w:p>
  </w:endnote>
  <w:endnote w:type="continuationSeparator" w:id="0">
    <w:p w:rsidR="00BE1FEE" w:rsidP="00831345" w:rsidRDefault="00BE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F05D9" w:rsidR="002F05D9" w:rsidP="002F05D9" w:rsidRDefault="002F05D9">
    <w:pPr>
      <w:pStyle w:val="Zpat"/>
      <w:jc w:val="center"/>
      <w:rPr>
        <w:sz w:val="18"/>
        <w:szCs w:val="18"/>
      </w:rPr>
    </w:pPr>
    <w:r>
      <w:rPr>
        <w:sz w:val="18"/>
        <w:szCs w:val="18"/>
      </w:rPr>
      <w:t>- </w:t>
    </w:r>
    <w:r w:rsidRPr="002F05D9" w:rsidR="00525C70">
      <w:rPr>
        <w:sz w:val="18"/>
        <w:szCs w:val="18"/>
      </w:rPr>
      <w:fldChar w:fldCharType="begin"/>
    </w:r>
    <w:r w:rsidRPr="002F05D9">
      <w:rPr>
        <w:sz w:val="18"/>
        <w:szCs w:val="18"/>
      </w:rPr>
      <w:instrText>PAGE   \* MERGEFORMAT</w:instrText>
    </w:r>
    <w:r w:rsidRPr="002F05D9" w:rsidR="00525C70">
      <w:rPr>
        <w:sz w:val="18"/>
        <w:szCs w:val="18"/>
      </w:rPr>
      <w:fldChar w:fldCharType="separate"/>
    </w:r>
    <w:r w:rsidR="004A6E39">
      <w:rPr>
        <w:noProof/>
        <w:sz w:val="18"/>
        <w:szCs w:val="18"/>
      </w:rPr>
      <w:t>1</w:t>
    </w:r>
    <w:r w:rsidRPr="002F05D9" w:rsidR="00525C70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E1FEE" w:rsidP="00831345" w:rsidRDefault="00BE1FEE">
      <w:pPr>
        <w:spacing w:after="0" w:line="240" w:lineRule="auto"/>
      </w:pPr>
      <w:r>
        <w:separator/>
      </w:r>
    </w:p>
  </w:footnote>
  <w:footnote w:type="continuationSeparator" w:id="0">
    <w:p w:rsidR="00BE1FEE" w:rsidP="00831345" w:rsidRDefault="00BE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1345" w:rsidP="004A6E39" w:rsidRDefault="00831345">
    <w:pPr>
      <w:pStyle w:val="Zhlav"/>
      <w:tabs>
        <w:tab w:val="clear" w:pos="4536"/>
        <w:tab w:val="clear" w:pos="9072"/>
        <w:tab w:val="left" w:pos="3871"/>
      </w:tabs>
      <w:jc w:val="center"/>
    </w:pPr>
    <w:r>
      <w:rPr>
        <w:noProof/>
        <w:lang w:eastAsia="cs-CZ"/>
      </w:rPr>
      <w:drawing>
        <wp:inline distT="0" distB="0" distL="0" distR="0">
          <wp:extent cx="5760720" cy="61849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5FB67A4"/>
    <w:multiLevelType w:val="hybridMultilevel"/>
    <w:tmpl w:val="5480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66C91"/>
    <w:multiLevelType w:val="hybridMultilevel"/>
    <w:tmpl w:val="CBE4A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45"/>
    <w:rsid w:val="00011CF5"/>
    <w:rsid w:val="00031B99"/>
    <w:rsid w:val="001557DC"/>
    <w:rsid w:val="0024087F"/>
    <w:rsid w:val="002677DB"/>
    <w:rsid w:val="002A0286"/>
    <w:rsid w:val="002A6153"/>
    <w:rsid w:val="002B2116"/>
    <w:rsid w:val="002F05D9"/>
    <w:rsid w:val="00364804"/>
    <w:rsid w:val="003747C3"/>
    <w:rsid w:val="003E25B1"/>
    <w:rsid w:val="003F39D3"/>
    <w:rsid w:val="004765EE"/>
    <w:rsid w:val="004A6E39"/>
    <w:rsid w:val="004C56F9"/>
    <w:rsid w:val="00525C70"/>
    <w:rsid w:val="005842FD"/>
    <w:rsid w:val="006A34F9"/>
    <w:rsid w:val="006A6A27"/>
    <w:rsid w:val="00701527"/>
    <w:rsid w:val="007B2505"/>
    <w:rsid w:val="007D0EAF"/>
    <w:rsid w:val="00800372"/>
    <w:rsid w:val="00831345"/>
    <w:rsid w:val="00841F24"/>
    <w:rsid w:val="00845F7C"/>
    <w:rsid w:val="008F5075"/>
    <w:rsid w:val="00937AE7"/>
    <w:rsid w:val="00960D77"/>
    <w:rsid w:val="009C7E1F"/>
    <w:rsid w:val="00A53360"/>
    <w:rsid w:val="00A551D3"/>
    <w:rsid w:val="00AB55EF"/>
    <w:rsid w:val="00AE209D"/>
    <w:rsid w:val="00AE6ADC"/>
    <w:rsid w:val="00B14134"/>
    <w:rsid w:val="00B4559F"/>
    <w:rsid w:val="00BB2E73"/>
    <w:rsid w:val="00BE1FEE"/>
    <w:rsid w:val="00C43C07"/>
    <w:rsid w:val="00CF53B7"/>
    <w:rsid w:val="00CF7209"/>
    <w:rsid w:val="00D05D79"/>
    <w:rsid w:val="00D602A1"/>
    <w:rsid w:val="00D843B6"/>
    <w:rsid w:val="00DA2539"/>
    <w:rsid w:val="00E17862"/>
    <w:rsid w:val="00E50155"/>
    <w:rsid w:val="00E65DCD"/>
    <w:rsid w:val="00FF44BB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1345"/>
  </w:style>
  <w:style w:type="paragraph" w:styleId="Zpat">
    <w:name w:val="footer"/>
    <w:basedOn w:val="Normln"/>
    <w:link w:val="Zpat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1345"/>
  </w:style>
  <w:style w:type="paragraph" w:styleId="Textbubliny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313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1345"/>
    <w:pPr>
      <w:ind w:left="720"/>
      <w:contextualSpacing/>
    </w:pPr>
  </w:style>
  <w:style w:type="table" w:styleId="Mkatabulky">
    <w:name w:val="Table Grid"/>
    <w:basedOn w:val="Normlntabulka"/>
    <w:uiPriority w:val="59"/>
    <w:rsid w:val="0083134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A551D3"/>
    <w:rPr>
      <w:strike w:val="false"/>
      <w:dstrike w:val="false"/>
      <w:color w:val="000000"/>
      <w:u w:val="none"/>
      <w:effect w:val="none"/>
    </w:rPr>
  </w:style>
  <w:style w:type="character" w:styleId="footnote" w:customStyle="true">
    <w:name w:val="footnote"/>
    <w:basedOn w:val="Standardnpsmoodstavce"/>
    <w:rsid w:val="00A551D3"/>
  </w:style>
  <w:style w:type="character" w:styleId="Odkaznakoment">
    <w:name w:val="annotation reference"/>
    <w:basedOn w:val="Standardnpsmoodstavce"/>
    <w:uiPriority w:val="99"/>
    <w:semiHidden/>
    <w:unhideWhenUsed/>
    <w:rsid w:val="00374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47C3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74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7C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747C3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1345"/>
  </w:style>
  <w:style w:styleId="Zpat" w:type="paragraph">
    <w:name w:val="footer"/>
    <w:basedOn w:val="Normln"/>
    <w:link w:val="Zpat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1345"/>
  </w:style>
  <w:style w:styleId="Textbubliny" w:type="paragraph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31345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31345"/>
    <w:pPr>
      <w:ind w:left="720"/>
      <w:contextualSpacing/>
    </w:pPr>
  </w:style>
  <w:style w:styleId="Mkatabulky" w:type="table">
    <w:name w:val="Table Grid"/>
    <w:basedOn w:val="Normlntabulka"/>
    <w:uiPriority w:val="59"/>
    <w:rsid w:val="00831345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Hypertextovodkaz" w:type="character">
    <w:name w:val="Hyperlink"/>
    <w:basedOn w:val="Standardnpsmoodstavce"/>
    <w:uiPriority w:val="99"/>
    <w:semiHidden/>
    <w:unhideWhenUsed/>
    <w:rsid w:val="00A551D3"/>
    <w:rPr>
      <w:strike w:val="0"/>
      <w:dstrike w:val="0"/>
      <w:color w:val="000000"/>
      <w:u w:val="none"/>
      <w:effect w:val="none"/>
    </w:rPr>
  </w:style>
  <w:style w:customStyle="1" w:styleId="footnote" w:type="character">
    <w:name w:val="footnote"/>
    <w:basedOn w:val="Standardnpsmoodstavce"/>
    <w:rsid w:val="00A551D3"/>
  </w:style>
  <w:style w:styleId="Odkaznakoment" w:type="character">
    <w:name w:val="annotation reference"/>
    <w:basedOn w:val="Standardnpsmoodstavce"/>
    <w:uiPriority w:val="99"/>
    <w:semiHidden/>
    <w:unhideWhenUsed/>
    <w:rsid w:val="003747C3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747C3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747C3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747C3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747C3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36736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447468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48815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E064924-2637-4460-9752-7A0A38E0FC9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648</properties:Words>
  <properties:Characters>3826</properties:Characters>
  <properties:Lines>31</properties:Lines>
  <properties:Paragraphs>8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4466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2014-05-28T19:12:00Z</dcterms:created>
  <dc:creator/>
  <cp:lastModifiedBy/>
  <dcterms:modified xmlns:xsi="http://www.w3.org/2001/XMLSchema-instance" xsi:type="dcterms:W3CDTF">2014-05-28T21:33:00Z</dcterms:modified>
  <cp:revision>3</cp:revision>
</cp:coreProperties>
</file>