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CD5BDE" w:rsidR="00FD0984" w:rsidP="0017747C" w:rsidRDefault="00FD0984">
      <w:pPr>
        <w:ind w:left="7080" w:firstLine="708"/>
        <w:jc w:val="right"/>
        <w:rPr>
          <w:rFonts w:ascii="Calibri" w:hAnsi="Calibri"/>
          <w:b/>
          <w:sz w:val="22"/>
          <w:szCs w:val="22"/>
        </w:rPr>
      </w:pPr>
      <w:r w:rsidRPr="00CD5BDE">
        <w:rPr>
          <w:rFonts w:ascii="Calibri" w:hAnsi="Calibri"/>
          <w:b/>
          <w:sz w:val="22"/>
          <w:szCs w:val="22"/>
        </w:rPr>
        <w:t>Příloha č. 3</w:t>
      </w:r>
    </w:p>
    <w:p w:rsidRPr="00CD5BDE" w:rsidR="00FD0984" w:rsidP="00CD5BDE" w:rsidRDefault="00FD0984">
      <w:pPr>
        <w:jc w:val="center"/>
        <w:rPr>
          <w:rFonts w:ascii="Calibri" w:hAnsi="Calibri"/>
          <w:sz w:val="32"/>
          <w:szCs w:val="32"/>
        </w:rPr>
      </w:pPr>
      <w:r w:rsidRPr="00CD5BDE">
        <w:rPr>
          <w:rFonts w:ascii="Calibri" w:hAnsi="Calibri"/>
          <w:b/>
          <w:bCs/>
          <w:sz w:val="32"/>
          <w:szCs w:val="32"/>
        </w:rPr>
        <w:t>Smlouva o spolupráci</w:t>
      </w:r>
    </w:p>
    <w:p w:rsidRPr="00CD5BDE" w:rsidR="00FD0984" w:rsidP="00CD5BDE" w:rsidRDefault="00FD0984">
      <w:pPr>
        <w:pStyle w:val="Zkladntext"/>
        <w:spacing w:before="240" w:after="0"/>
        <w:outlineLvl w:val="0"/>
        <w:rPr>
          <w:rFonts w:ascii="Calibri" w:hAnsi="Calibri"/>
          <w:b/>
        </w:rPr>
      </w:pPr>
      <w:r w:rsidRPr="00CD5BDE">
        <w:rPr>
          <w:rFonts w:ascii="Calibri" w:hAnsi="Calibri"/>
          <w:b/>
        </w:rPr>
        <w:t>Smluvní strany</w:t>
      </w:r>
    </w:p>
    <w:p w:rsidRPr="00CD5BDE" w:rsidR="00FD0984" w:rsidP="00CD5BDE" w:rsidRDefault="00FD0984">
      <w:pPr>
        <w:pStyle w:val="Zkladntext"/>
        <w:spacing w:after="0"/>
        <w:rPr>
          <w:rFonts w:ascii="Calibri" w:hAnsi="Calibri"/>
        </w:rPr>
      </w:pPr>
    </w:p>
    <w:p w:rsidRPr="00BC4F4C" w:rsidR="00FD0984" w:rsidP="00CD5BDE" w:rsidRDefault="00FD0984">
      <w:pPr>
        <w:numPr>
          <w:ilvl w:val="0"/>
          <w:numId w:val="10"/>
        </w:numPr>
        <w:tabs>
          <w:tab w:val="clear" w:pos="1065"/>
        </w:tabs>
        <w:ind w:left="0" w:firstLine="0"/>
        <w:jc w:val="both"/>
        <w:rPr>
          <w:rFonts w:ascii="Calibri" w:hAnsi="Calibri"/>
          <w:b/>
          <w:bCs/>
        </w:rPr>
      </w:pPr>
      <w:r w:rsidRPr="00BC4F4C">
        <w:rPr>
          <w:rFonts w:ascii="Calibri" w:hAnsi="Calibri"/>
          <w:b/>
        </w:rPr>
        <w:t>Geomine, a.s.</w:t>
      </w:r>
      <w:r>
        <w:rPr>
          <w:rFonts w:ascii="Calibri" w:hAnsi="Calibri"/>
          <w:b/>
        </w:rPr>
        <w:t xml:space="preserve">      </w:t>
      </w:r>
    </w:p>
    <w:p w:rsidRPr="00CD5BDE" w:rsidR="00FD0984" w:rsidP="00CD5BDE" w:rsidRDefault="00FD0984">
      <w:pPr>
        <w:ind w:firstLine="708"/>
        <w:jc w:val="both"/>
        <w:rPr>
          <w:rFonts w:ascii="Calibri" w:hAnsi="Calibri"/>
        </w:rPr>
      </w:pPr>
      <w:r w:rsidRPr="00CD5BDE">
        <w:rPr>
          <w:rFonts w:ascii="Calibri" w:hAnsi="Calibri"/>
        </w:rPr>
        <w:t>se sídlem:</w:t>
      </w:r>
      <w:r w:rsidRPr="00CD5BDE">
        <w:rPr>
          <w:rFonts w:ascii="Calibri" w:hAnsi="Calibri"/>
        </w:rPr>
        <w:tab/>
      </w:r>
      <w:r>
        <w:rPr>
          <w:rFonts w:ascii="Calibri" w:hAnsi="Calibri"/>
        </w:rPr>
        <w:t xml:space="preserve">Husova 570, </w:t>
      </w:r>
      <w:r w:rsidR="00D43084">
        <w:rPr>
          <w:rFonts w:ascii="Calibri" w:hAnsi="Calibri"/>
          <w:sz w:val="22"/>
          <w:szCs w:val="22"/>
        </w:rPr>
        <w:t xml:space="preserve">261 02 </w:t>
      </w:r>
      <w:r>
        <w:rPr>
          <w:rFonts w:ascii="Calibri" w:hAnsi="Calibri"/>
          <w:sz w:val="22"/>
          <w:szCs w:val="22"/>
        </w:rPr>
        <w:t>Příbram IV</w:t>
      </w:r>
      <w:r w:rsidRPr="00CD5BDE" w:rsidDel="00BC4F4C">
        <w:rPr>
          <w:rFonts w:ascii="Calibri" w:hAnsi="Calibri"/>
        </w:rPr>
        <w:t xml:space="preserve"> </w:t>
      </w:r>
    </w:p>
    <w:p w:rsidRPr="00CD5BDE" w:rsidR="00FD0984" w:rsidP="00CD5BDE" w:rsidRDefault="00FD0984">
      <w:pPr>
        <w:ind w:firstLine="708"/>
        <w:jc w:val="both"/>
        <w:rPr>
          <w:rFonts w:ascii="Calibri" w:hAnsi="Calibri"/>
          <w:bCs/>
        </w:rPr>
      </w:pPr>
      <w:r w:rsidRPr="00CD5BDE">
        <w:rPr>
          <w:rFonts w:ascii="Calibri" w:hAnsi="Calibri"/>
        </w:rPr>
        <w:t>IČ, DIČ:</w:t>
      </w:r>
      <w:r w:rsidRPr="00CD5BDE">
        <w:rPr>
          <w:rFonts w:ascii="Calibri" w:hAnsi="Calibri"/>
        </w:rPr>
        <w:tab/>
      </w:r>
      <w:r>
        <w:rPr>
          <w:rFonts w:ascii="Calibri" w:hAnsi="Calibri"/>
        </w:rPr>
        <w:tab/>
      </w:r>
      <w:r w:rsidRPr="00BC4F4C">
        <w:rPr>
          <w:rFonts w:ascii="Calibri" w:hAnsi="Calibri"/>
        </w:rPr>
        <w:t>27657191</w:t>
      </w:r>
      <w:r>
        <w:rPr>
          <w:rFonts w:ascii="Calibri" w:hAnsi="Calibri"/>
        </w:rPr>
        <w:t>, CZ27657191</w:t>
      </w:r>
    </w:p>
    <w:p w:rsidRPr="00B50E80" w:rsidR="00FD0984" w:rsidP="00BC4F4C" w:rsidRDefault="00FD0984">
      <w:pPr>
        <w:ind w:left="2124" w:hanging="1416"/>
        <w:jc w:val="both"/>
        <w:rPr>
          <w:rStyle w:val="platne"/>
          <w:rFonts w:ascii="Calibri" w:hAnsi="Calibri"/>
        </w:rPr>
      </w:pPr>
      <w:r w:rsidRPr="00B50E80">
        <w:rPr>
          <w:rFonts w:ascii="Calibri" w:hAnsi="Calibri"/>
          <w:bCs/>
        </w:rPr>
        <w:t>jednající:</w:t>
      </w:r>
      <w:r w:rsidRPr="00B50E80">
        <w:rPr>
          <w:rFonts w:ascii="Calibri" w:hAnsi="Calibri"/>
          <w:bCs/>
        </w:rPr>
        <w:tab/>
      </w:r>
      <w:r w:rsidRPr="00B50E80">
        <w:rPr>
          <w:rFonts w:ascii="Calibri" w:hAnsi="Calibri"/>
          <w:sz w:val="22"/>
          <w:szCs w:val="22"/>
        </w:rPr>
        <w:t xml:space="preserve">Vít </w:t>
      </w:r>
      <w:proofErr w:type="spellStart"/>
      <w:r w:rsidRPr="00B50E80">
        <w:rPr>
          <w:rFonts w:ascii="Calibri" w:hAnsi="Calibri"/>
          <w:sz w:val="22"/>
          <w:szCs w:val="22"/>
        </w:rPr>
        <w:t>Voláček</w:t>
      </w:r>
      <w:proofErr w:type="spellEnd"/>
      <w:r w:rsidRPr="00B50E80">
        <w:rPr>
          <w:rFonts w:ascii="Calibri" w:hAnsi="Calibri"/>
          <w:sz w:val="22"/>
          <w:szCs w:val="22"/>
        </w:rPr>
        <w:t>, předseda představenstva a Ing. Jiří Poláček, místopředseda představenstva</w:t>
      </w:r>
    </w:p>
    <w:p w:rsidRPr="00B50E80" w:rsidR="00FD0984" w:rsidP="00CD5BDE" w:rsidRDefault="00FD0984">
      <w:pPr>
        <w:jc w:val="both"/>
        <w:rPr>
          <w:rFonts w:ascii="Calibri" w:hAnsi="Calibri"/>
        </w:rPr>
      </w:pPr>
    </w:p>
    <w:p w:rsidRPr="00CD5BDE" w:rsidR="00FD0984" w:rsidP="00CD5BDE" w:rsidRDefault="00FD0984">
      <w:pPr>
        <w:ind w:left="720"/>
        <w:jc w:val="both"/>
        <w:rPr>
          <w:rFonts w:ascii="Calibri" w:hAnsi="Calibri"/>
          <w:bCs/>
        </w:rPr>
      </w:pPr>
      <w:r w:rsidRPr="00B50E80">
        <w:rPr>
          <w:rFonts w:ascii="Calibri" w:hAnsi="Calibri"/>
        </w:rPr>
        <w:t xml:space="preserve">obchodní společnost zapsaná </w:t>
      </w:r>
      <w:r w:rsidRPr="00B50E80">
        <w:rPr>
          <w:rFonts w:ascii="Calibri" w:hAnsi="Calibri"/>
          <w:bCs/>
        </w:rPr>
        <w:t xml:space="preserve">v obchodním rejstříku vedeném Městským soudem v Praze, spisová značka </w:t>
      </w:r>
      <w:r w:rsidRPr="00B50E80">
        <w:rPr>
          <w:rFonts w:ascii="Calibri" w:hAnsi="Calibri"/>
        </w:rPr>
        <w:t>B 11556</w:t>
      </w:r>
      <w:r>
        <w:rPr>
          <w:rStyle w:val="apple-converted-space"/>
          <w:rFonts w:ascii="Verdana" w:hAnsi="Verdana" w:cs="Arial"/>
          <w:color w:val="333333"/>
          <w:sz w:val="18"/>
          <w:szCs w:val="18"/>
          <w:shd w:val="clear" w:color="auto" w:fill="FFFFFF"/>
        </w:rPr>
        <w:t> </w:t>
      </w:r>
    </w:p>
    <w:p w:rsidRPr="00CD5BDE" w:rsidR="00FD0984" w:rsidP="00CD5BDE" w:rsidRDefault="00FD0984">
      <w:pPr>
        <w:jc w:val="both"/>
        <w:rPr>
          <w:rFonts w:ascii="Calibri" w:hAnsi="Calibri"/>
          <w:bCs/>
        </w:rPr>
      </w:pPr>
    </w:p>
    <w:p w:rsidRPr="00B50E80" w:rsidR="00B50E80" w:rsidP="00B50E80" w:rsidRDefault="00B50E80">
      <w:pPr>
        <w:ind w:firstLine="708"/>
        <w:jc w:val="both"/>
        <w:rPr>
          <w:rFonts w:ascii="Calibri" w:hAnsi="Calibri"/>
        </w:rPr>
      </w:pPr>
      <w:r w:rsidRPr="00B50E80">
        <w:rPr>
          <w:rFonts w:ascii="Calibri" w:hAnsi="Calibri"/>
          <w:b/>
        </w:rPr>
        <w:t>na straně jedné jako objednatel</w:t>
      </w:r>
      <w:r w:rsidRPr="00B50E80">
        <w:rPr>
          <w:rFonts w:ascii="Calibri" w:hAnsi="Calibri"/>
        </w:rPr>
        <w:t xml:space="preserve"> (dále jen „</w:t>
      </w:r>
      <w:r w:rsidRPr="00B50E80">
        <w:rPr>
          <w:rFonts w:ascii="Calibri" w:hAnsi="Calibri"/>
          <w:b/>
        </w:rPr>
        <w:t>Objednatel</w:t>
      </w:r>
      <w:r w:rsidRPr="00B50E80">
        <w:rPr>
          <w:rFonts w:ascii="Calibri" w:hAnsi="Calibri"/>
        </w:rPr>
        <w:t>“)</w:t>
      </w:r>
    </w:p>
    <w:p w:rsidRPr="00CD5BDE" w:rsidR="00FD0984" w:rsidP="00CD5BDE" w:rsidRDefault="00FD0984">
      <w:pPr>
        <w:jc w:val="both"/>
        <w:rPr>
          <w:rFonts w:ascii="Calibri" w:hAnsi="Calibri"/>
        </w:rPr>
      </w:pPr>
    </w:p>
    <w:p w:rsidRPr="00CD5BDE" w:rsidR="00FD0984" w:rsidP="00CD5BDE" w:rsidRDefault="00FD0984">
      <w:pPr>
        <w:ind w:firstLine="708"/>
        <w:jc w:val="both"/>
        <w:rPr>
          <w:rFonts w:ascii="Calibri" w:hAnsi="Calibri"/>
          <w:b/>
        </w:rPr>
      </w:pPr>
      <w:r w:rsidRPr="00CD5BDE">
        <w:rPr>
          <w:rFonts w:ascii="Calibri" w:hAnsi="Calibri"/>
          <w:b/>
        </w:rPr>
        <w:t>a</w:t>
      </w:r>
    </w:p>
    <w:p w:rsidRPr="00CD5BDE" w:rsidR="00FD0984" w:rsidP="00CD5BDE" w:rsidRDefault="00FD0984">
      <w:pPr>
        <w:jc w:val="both"/>
        <w:rPr>
          <w:rFonts w:ascii="Calibri" w:hAnsi="Calibri"/>
          <w:b/>
        </w:rPr>
      </w:pPr>
    </w:p>
    <w:p w:rsidRPr="00CD5BDE" w:rsidR="00FD0984" w:rsidP="00CD5BDE" w:rsidRDefault="00FD0984">
      <w:pPr>
        <w:jc w:val="both"/>
        <w:rPr>
          <w:rFonts w:ascii="Calibri" w:hAnsi="Calibri"/>
          <w:b/>
          <w:bCs/>
          <w:highlight w:val="yellow"/>
        </w:rPr>
      </w:pPr>
      <w:r w:rsidRPr="00CD5BDE">
        <w:rPr>
          <w:rFonts w:ascii="Calibri" w:hAnsi="Calibri"/>
          <w:b/>
          <w:color w:val="000000"/>
        </w:rPr>
        <w:t>2.</w:t>
      </w:r>
      <w:r w:rsidRPr="00CD5BDE">
        <w:rPr>
          <w:rFonts w:ascii="Calibri" w:hAnsi="Calibri"/>
          <w:color w:val="000000"/>
        </w:rPr>
        <w:tab/>
      </w:r>
      <w:r w:rsidRPr="00CD5BDE">
        <w:rPr>
          <w:rFonts w:ascii="Calibri" w:hAnsi="Calibri"/>
          <w:b/>
          <w:color w:val="000000"/>
          <w:highlight w:val="yellow"/>
        </w:rPr>
        <w:t>*****</w:t>
      </w:r>
    </w:p>
    <w:p w:rsidRPr="00CD5BDE" w:rsidR="00FD0984" w:rsidP="00CD5BDE" w:rsidRDefault="00FD0984">
      <w:pPr>
        <w:ind w:firstLine="708"/>
        <w:jc w:val="both"/>
        <w:rPr>
          <w:rFonts w:ascii="Calibri" w:hAnsi="Calibri"/>
          <w:bCs/>
        </w:rPr>
      </w:pPr>
      <w:r w:rsidRPr="00CD5BDE">
        <w:rPr>
          <w:rFonts w:ascii="Calibri" w:hAnsi="Calibri"/>
          <w:bCs/>
        </w:rPr>
        <w:t>se sídlem:</w:t>
      </w:r>
      <w:r w:rsidRPr="00CD5BDE">
        <w:rPr>
          <w:rFonts w:ascii="Calibri" w:hAnsi="Calibri"/>
          <w:bCs/>
        </w:rPr>
        <w:tab/>
      </w:r>
      <w:r w:rsidRPr="00CD5BDE">
        <w:rPr>
          <w:rFonts w:ascii="Calibri" w:hAnsi="Calibri"/>
          <w:highlight w:val="yellow"/>
        </w:rPr>
        <w:t>*****</w:t>
      </w:r>
    </w:p>
    <w:p w:rsidRPr="00CD5BDE" w:rsidR="00FD0984" w:rsidP="00CD5BDE" w:rsidRDefault="00FD0984">
      <w:pPr>
        <w:ind w:firstLine="708"/>
        <w:jc w:val="both"/>
        <w:rPr>
          <w:rFonts w:ascii="Calibri" w:hAnsi="Calibri"/>
        </w:rPr>
      </w:pPr>
      <w:r w:rsidRPr="00CD5BDE">
        <w:rPr>
          <w:rFonts w:ascii="Calibri" w:hAnsi="Calibri"/>
        </w:rPr>
        <w:t xml:space="preserve">IČ, DIČ: </w:t>
      </w:r>
      <w:r w:rsidRPr="00CD5BDE">
        <w:rPr>
          <w:rFonts w:ascii="Calibri" w:hAnsi="Calibri"/>
        </w:rPr>
        <w:tab/>
      </w:r>
      <w:r w:rsidRPr="00CD5BDE">
        <w:rPr>
          <w:rFonts w:ascii="Calibri" w:hAnsi="Calibri"/>
          <w:highlight w:val="yellow"/>
        </w:rPr>
        <w:t>*****</w:t>
      </w:r>
    </w:p>
    <w:p w:rsidRPr="00CD5BDE" w:rsidR="00FD0984" w:rsidP="00CD5BDE" w:rsidRDefault="00FD0984">
      <w:pPr>
        <w:ind w:firstLine="708"/>
        <w:jc w:val="both"/>
        <w:rPr>
          <w:rFonts w:ascii="Calibri" w:hAnsi="Calibri"/>
          <w:bCs/>
        </w:rPr>
      </w:pPr>
      <w:r w:rsidRPr="00CD5BDE">
        <w:rPr>
          <w:rFonts w:ascii="Calibri" w:hAnsi="Calibri"/>
          <w:bCs/>
        </w:rPr>
        <w:t>jednající:</w:t>
      </w:r>
      <w:r w:rsidRPr="00CD5BDE">
        <w:rPr>
          <w:rFonts w:ascii="Calibri" w:hAnsi="Calibri"/>
          <w:bCs/>
        </w:rPr>
        <w:tab/>
      </w:r>
      <w:r w:rsidRPr="00CD5BDE">
        <w:rPr>
          <w:rFonts w:ascii="Calibri" w:hAnsi="Calibri"/>
          <w:bCs/>
          <w:highlight w:val="yellow"/>
        </w:rPr>
        <w:t>*****</w:t>
      </w:r>
    </w:p>
    <w:p w:rsidRPr="00CD5BDE" w:rsidR="00FD0984" w:rsidP="00CD5BDE" w:rsidRDefault="00FD0984">
      <w:pPr>
        <w:jc w:val="both"/>
        <w:rPr>
          <w:rFonts w:ascii="Calibri" w:hAnsi="Calibri"/>
        </w:rPr>
      </w:pPr>
    </w:p>
    <w:p w:rsidRPr="00B50E80" w:rsidR="00B50E80" w:rsidP="00B50E80" w:rsidRDefault="00B50E80">
      <w:pPr>
        <w:ind w:firstLine="708"/>
        <w:jc w:val="both"/>
        <w:rPr>
          <w:rFonts w:ascii="Calibri" w:hAnsi="Calibri"/>
        </w:rPr>
      </w:pPr>
      <w:r w:rsidRPr="00B50E80">
        <w:rPr>
          <w:rFonts w:ascii="Calibri" w:hAnsi="Calibri"/>
          <w:b/>
        </w:rPr>
        <w:t>na straně druhé jako zhotovitel</w:t>
      </w:r>
      <w:r w:rsidRPr="00B50E80">
        <w:rPr>
          <w:rFonts w:ascii="Calibri" w:hAnsi="Calibri"/>
        </w:rPr>
        <w:t xml:space="preserve"> (dále jen „</w:t>
      </w:r>
      <w:r w:rsidRPr="00B50E80">
        <w:rPr>
          <w:rFonts w:ascii="Calibri" w:hAnsi="Calibri"/>
          <w:b/>
        </w:rPr>
        <w:t>Zhotovitel</w:t>
      </w:r>
      <w:r w:rsidRPr="00B50E80">
        <w:rPr>
          <w:rFonts w:ascii="Calibri" w:hAnsi="Calibri"/>
        </w:rPr>
        <w:t>“)</w:t>
      </w:r>
    </w:p>
    <w:p w:rsidRPr="00CD5BDE" w:rsidR="00FD0984" w:rsidP="00CD5BDE" w:rsidRDefault="00FD0984">
      <w:pPr>
        <w:ind w:firstLine="708"/>
        <w:jc w:val="both"/>
        <w:rPr>
          <w:rFonts w:ascii="Calibri" w:hAnsi="Calibri"/>
        </w:rPr>
      </w:pPr>
    </w:p>
    <w:p w:rsidRPr="00CD5BDE" w:rsidR="00FD0984" w:rsidP="00CD5BDE" w:rsidRDefault="00FD0984">
      <w:pPr>
        <w:ind w:left="708"/>
        <w:jc w:val="both"/>
        <w:rPr>
          <w:rFonts w:ascii="Calibri" w:hAnsi="Calibri"/>
        </w:rPr>
      </w:pPr>
      <w:r w:rsidRPr="00CD5BDE">
        <w:rPr>
          <w:rFonts w:ascii="Calibri" w:hAnsi="Calibri"/>
        </w:rPr>
        <w:t xml:space="preserve">obchodní společnost zapsaná </w:t>
      </w:r>
      <w:r w:rsidRPr="00CD5BDE">
        <w:rPr>
          <w:rFonts w:ascii="Calibri" w:hAnsi="Calibri"/>
          <w:bCs/>
        </w:rPr>
        <w:t xml:space="preserve">v obchodním rejstříku vedeném </w:t>
      </w:r>
      <w:r w:rsidRPr="00CD5BDE">
        <w:rPr>
          <w:rFonts w:ascii="Calibri" w:hAnsi="Calibri"/>
          <w:bCs/>
          <w:highlight w:val="yellow"/>
        </w:rPr>
        <w:t>*****</w:t>
      </w:r>
      <w:r w:rsidRPr="00CD5BDE">
        <w:rPr>
          <w:rFonts w:ascii="Calibri" w:hAnsi="Calibri"/>
          <w:bCs/>
        </w:rPr>
        <w:t xml:space="preserve">, spisová značka </w:t>
      </w:r>
      <w:r w:rsidRPr="00CD5BDE">
        <w:rPr>
          <w:rFonts w:ascii="Calibri" w:hAnsi="Calibri"/>
          <w:highlight w:val="yellow"/>
        </w:rPr>
        <w:t>*****</w:t>
      </w:r>
    </w:p>
    <w:p w:rsidRPr="00CD5BDE" w:rsidR="00FD0984" w:rsidP="00CD5BDE" w:rsidRDefault="00FD0984">
      <w:pPr>
        <w:jc w:val="both"/>
        <w:rPr>
          <w:rFonts w:ascii="Calibri" w:hAnsi="Calibri"/>
        </w:rPr>
      </w:pPr>
    </w:p>
    <w:p w:rsidRPr="00B50E80" w:rsidR="00B50E80" w:rsidP="00B50E80" w:rsidRDefault="00B50E80">
      <w:pPr>
        <w:pStyle w:val="Zkladntext2"/>
        <w:rPr>
          <w:rFonts w:ascii="Calibri" w:hAnsi="Calibri" w:eastAsia="Times New Roman"/>
          <w:sz w:val="22"/>
          <w:szCs w:val="22"/>
        </w:rPr>
      </w:pPr>
      <w:r w:rsidRPr="00B50E80">
        <w:rPr>
          <w:rFonts w:ascii="Calibri" w:hAnsi="Calibri" w:eastAsia="Times New Roman"/>
          <w:sz w:val="22"/>
          <w:szCs w:val="22"/>
        </w:rPr>
        <w:t>(Objednatel a Zhotovitel v textu této smlouvy společně jen „</w:t>
      </w:r>
      <w:r w:rsidRPr="00B50E80">
        <w:rPr>
          <w:rFonts w:ascii="Calibri" w:hAnsi="Calibri" w:eastAsia="Times New Roman"/>
          <w:b/>
          <w:sz w:val="22"/>
          <w:szCs w:val="22"/>
        </w:rPr>
        <w:t>Smluvní strany</w:t>
      </w:r>
      <w:r w:rsidRPr="00B50E80">
        <w:rPr>
          <w:rFonts w:ascii="Calibri" w:hAnsi="Calibri" w:eastAsia="Times New Roman"/>
          <w:sz w:val="22"/>
          <w:szCs w:val="22"/>
        </w:rPr>
        <w:t>“ a samostatně jen „</w:t>
      </w:r>
      <w:r w:rsidRPr="00B50E80">
        <w:rPr>
          <w:rFonts w:ascii="Calibri" w:hAnsi="Calibri" w:eastAsia="Times New Roman"/>
          <w:b/>
          <w:sz w:val="22"/>
          <w:szCs w:val="22"/>
        </w:rPr>
        <w:t>Smluvní strana</w:t>
      </w:r>
      <w:r w:rsidRPr="00B50E80">
        <w:rPr>
          <w:rFonts w:ascii="Calibri" w:hAnsi="Calibri" w:eastAsia="Times New Roman"/>
          <w:sz w:val="22"/>
          <w:szCs w:val="22"/>
        </w:rPr>
        <w:t>“)</w:t>
      </w:r>
    </w:p>
    <w:p w:rsidRPr="00B50E80" w:rsidR="00B50E80" w:rsidP="00B50E80" w:rsidRDefault="00B50E80">
      <w:pPr>
        <w:jc w:val="both"/>
        <w:rPr>
          <w:rFonts w:ascii="Calibri" w:hAnsi="Calibri"/>
          <w:sz w:val="22"/>
          <w:szCs w:val="22"/>
        </w:rPr>
      </w:pPr>
    </w:p>
    <w:p w:rsidRPr="00B50E80" w:rsidR="00B50E80" w:rsidP="00B50E80" w:rsidRDefault="00B50E80">
      <w:pPr>
        <w:jc w:val="both"/>
        <w:rPr>
          <w:rFonts w:ascii="Calibri" w:hAnsi="Calibri"/>
          <w:sz w:val="22"/>
          <w:szCs w:val="22"/>
        </w:rPr>
      </w:pPr>
    </w:p>
    <w:p w:rsidRPr="00B50E80" w:rsidR="00B50E80" w:rsidP="00B50E80" w:rsidRDefault="00B50E80">
      <w:pPr>
        <w:pStyle w:val="Nzev"/>
        <w:spacing w:before="0" w:after="0"/>
        <w:jc w:val="both"/>
        <w:rPr>
          <w:rFonts w:ascii="Calibri" w:hAnsi="Calibri" w:cs="Times New Roman"/>
          <w:b w:val="false"/>
          <w:bCs w:val="false"/>
          <w:sz w:val="22"/>
          <w:szCs w:val="22"/>
        </w:rPr>
      </w:pPr>
      <w:r w:rsidRPr="00B50E80">
        <w:rPr>
          <w:rFonts w:ascii="Calibri" w:hAnsi="Calibri" w:cs="Times New Roman"/>
          <w:b w:val="false"/>
          <w:bCs w:val="false"/>
          <w:sz w:val="22"/>
          <w:szCs w:val="22"/>
        </w:rPr>
        <w:t>uzavírají níže uvedeného dne, měsíce a roku v souladu s ustanovení § 1746 odstavec 2 zákona č. 89/2012 Sb., občanský zákoník, ve znění pozdějších předpisů (dále jen „</w:t>
      </w:r>
      <w:r w:rsidRPr="00B50E80">
        <w:rPr>
          <w:rFonts w:ascii="Calibri" w:hAnsi="Calibri" w:cs="Times New Roman"/>
          <w:bCs w:val="false"/>
          <w:sz w:val="22"/>
          <w:szCs w:val="22"/>
        </w:rPr>
        <w:t>Občanský zákoník</w:t>
      </w:r>
      <w:r w:rsidRPr="00B50E80">
        <w:rPr>
          <w:rFonts w:ascii="Calibri" w:hAnsi="Calibri" w:cs="Times New Roman"/>
          <w:b w:val="false"/>
          <w:bCs w:val="false"/>
          <w:sz w:val="22"/>
          <w:szCs w:val="22"/>
        </w:rPr>
        <w:t>“), tuto Smlouvu o spolupráci (dále jen „</w:t>
      </w:r>
      <w:r w:rsidRPr="00B50E80">
        <w:rPr>
          <w:rFonts w:ascii="Calibri" w:hAnsi="Calibri" w:cs="Times New Roman"/>
          <w:bCs w:val="false"/>
          <w:sz w:val="22"/>
          <w:szCs w:val="22"/>
        </w:rPr>
        <w:t>Smlouva</w:t>
      </w:r>
      <w:r w:rsidRPr="00B50E80">
        <w:rPr>
          <w:rFonts w:ascii="Calibri" w:hAnsi="Calibri" w:cs="Times New Roman"/>
          <w:b w:val="false"/>
          <w:bCs w:val="false"/>
          <w:sz w:val="22"/>
          <w:szCs w:val="22"/>
        </w:rPr>
        <w:t>“):</w:t>
      </w:r>
    </w:p>
    <w:p w:rsidRPr="003E46AC" w:rsidR="00FD0984" w:rsidP="00CD5BDE" w:rsidRDefault="00FD0984">
      <w:pPr>
        <w:pStyle w:val="Zkladntext"/>
        <w:spacing w:after="0"/>
        <w:jc w:val="both"/>
        <w:rPr>
          <w:rFonts w:ascii="Calibri" w:hAnsi="Calibri"/>
          <w:sz w:val="22"/>
          <w:szCs w:val="22"/>
        </w:rPr>
      </w:pPr>
    </w:p>
    <w:p w:rsidRPr="003E46AC" w:rsidR="00FD0984" w:rsidP="00CD5BDE" w:rsidRDefault="00FD0984">
      <w:pPr>
        <w:jc w:val="center"/>
        <w:rPr>
          <w:rFonts w:ascii="Calibri" w:hAnsi="Calibri"/>
          <w:b/>
          <w:sz w:val="22"/>
          <w:szCs w:val="22"/>
        </w:rPr>
      </w:pPr>
      <w:r w:rsidRPr="003E46AC">
        <w:rPr>
          <w:rFonts w:ascii="Calibri" w:hAnsi="Calibri"/>
          <w:b/>
          <w:sz w:val="22"/>
          <w:szCs w:val="22"/>
        </w:rPr>
        <w:t>Preambule</w:t>
      </w:r>
    </w:p>
    <w:p w:rsidRPr="003E46AC" w:rsidR="00FD0984" w:rsidP="00CD5BDE" w:rsidRDefault="00FD0984">
      <w:pPr>
        <w:jc w:val="both"/>
        <w:rPr>
          <w:rFonts w:ascii="Calibri" w:hAnsi="Calibri"/>
          <w:b/>
          <w:sz w:val="22"/>
          <w:szCs w:val="22"/>
        </w:rPr>
      </w:pPr>
    </w:p>
    <w:p w:rsidRPr="00B50E80" w:rsidR="00B50E80" w:rsidP="00B50E80" w:rsidRDefault="00B50E80">
      <w:pPr>
        <w:jc w:val="both"/>
        <w:rPr>
          <w:rFonts w:ascii="Calibri" w:hAnsi="Calibri"/>
          <w:sz w:val="22"/>
          <w:szCs w:val="22"/>
        </w:rPr>
      </w:pPr>
      <w:r w:rsidRPr="00B50E80">
        <w:rPr>
          <w:rFonts w:ascii="Calibri" w:hAnsi="Calibri"/>
          <w:sz w:val="22"/>
          <w:szCs w:val="22"/>
        </w:rPr>
        <w:t xml:space="preserve">Objednatel vyhlásil v rámci vlastního projektu </w:t>
      </w:r>
      <w:r w:rsidRPr="00B50E80">
        <w:rPr>
          <w:rFonts w:ascii="Calibri" w:hAnsi="Calibri"/>
          <w:i/>
          <w:iCs/>
          <w:sz w:val="22"/>
          <w:szCs w:val="22"/>
        </w:rPr>
        <w:t>„</w:t>
      </w:r>
      <w:r w:rsidRPr="00B50E80">
        <w:rPr>
          <w:rFonts w:ascii="Calibri" w:hAnsi="Calibri"/>
          <w:iCs/>
          <w:sz w:val="22"/>
          <w:szCs w:val="22"/>
        </w:rPr>
        <w:t xml:space="preserve">Komplexní vzdělávání zaměstnanců společnosti </w:t>
      </w:r>
      <w:r>
        <w:rPr>
          <w:rFonts w:ascii="Calibri" w:hAnsi="Calibri"/>
          <w:iCs/>
          <w:sz w:val="22"/>
          <w:szCs w:val="22"/>
        </w:rPr>
        <w:t>Geomine, a.s.</w:t>
      </w:r>
      <w:r w:rsidRPr="00B50E80">
        <w:rPr>
          <w:rFonts w:ascii="Calibri" w:hAnsi="Calibri"/>
          <w:iCs/>
          <w:sz w:val="22"/>
          <w:szCs w:val="22"/>
        </w:rPr>
        <w:t xml:space="preserve"> v globálním IT světě“, </w:t>
      </w:r>
      <w:proofErr w:type="spellStart"/>
      <w:r w:rsidRPr="00B50E80">
        <w:rPr>
          <w:rFonts w:ascii="Calibri" w:hAnsi="Calibri"/>
          <w:iCs/>
          <w:sz w:val="22"/>
          <w:szCs w:val="22"/>
        </w:rPr>
        <w:t>reg</w:t>
      </w:r>
      <w:proofErr w:type="spellEnd"/>
      <w:r w:rsidRPr="00B50E80">
        <w:rPr>
          <w:rFonts w:ascii="Calibri" w:hAnsi="Calibri"/>
          <w:iCs/>
          <w:sz w:val="22"/>
          <w:szCs w:val="22"/>
        </w:rPr>
        <w:t xml:space="preserve">. </w:t>
      </w:r>
      <w:proofErr w:type="gramStart"/>
      <w:r w:rsidRPr="00B50E80">
        <w:rPr>
          <w:rFonts w:ascii="Calibri" w:hAnsi="Calibri"/>
          <w:iCs/>
          <w:sz w:val="22"/>
          <w:szCs w:val="22"/>
        </w:rPr>
        <w:t>číslo</w:t>
      </w:r>
      <w:proofErr w:type="gramEnd"/>
      <w:r w:rsidRPr="00B50E80">
        <w:rPr>
          <w:rFonts w:ascii="Calibri" w:hAnsi="Calibri"/>
          <w:iCs/>
          <w:sz w:val="22"/>
          <w:szCs w:val="22"/>
        </w:rPr>
        <w:t>: CZ.1.04/1.1.02/94.0149</w:t>
      </w:r>
      <w:r>
        <w:rPr>
          <w:rFonts w:ascii="Calibri" w:hAnsi="Calibri"/>
          <w:iCs/>
          <w:sz w:val="22"/>
          <w:szCs w:val="22"/>
        </w:rPr>
        <w:t>3</w:t>
      </w:r>
      <w:r w:rsidRPr="00B50E80">
        <w:rPr>
          <w:rFonts w:ascii="Calibri" w:hAnsi="Calibri"/>
          <w:iCs/>
          <w:sz w:val="22"/>
          <w:szCs w:val="22"/>
        </w:rPr>
        <w:t xml:space="preserve"> (dále jen „</w:t>
      </w:r>
      <w:r w:rsidRPr="00B50E80">
        <w:rPr>
          <w:rFonts w:ascii="Calibri" w:hAnsi="Calibri"/>
          <w:b/>
          <w:iCs/>
          <w:sz w:val="22"/>
          <w:szCs w:val="22"/>
        </w:rPr>
        <w:t>Projekt</w:t>
      </w:r>
      <w:r w:rsidRPr="00B50E80">
        <w:rPr>
          <w:rFonts w:ascii="Calibri" w:hAnsi="Calibri"/>
          <w:iCs/>
          <w:sz w:val="22"/>
          <w:szCs w:val="22"/>
        </w:rPr>
        <w:t>“)</w:t>
      </w:r>
      <w:r w:rsidRPr="00B50E80">
        <w:rPr>
          <w:rFonts w:ascii="Calibri" w:hAnsi="Calibri"/>
          <w:sz w:val="22"/>
          <w:szCs w:val="22"/>
        </w:rPr>
        <w:t xml:space="preserve"> výběrové řízení na zakázku „Vstupní akademie a efektivní fungování a řízení výroby“ spolufinancovanou z Evropského sociálního fondu prostřednictvím projektu OP LZZ a rovněž z rozpočtu České republiky (dále jen „</w:t>
      </w:r>
      <w:r w:rsidRPr="00B50E80">
        <w:rPr>
          <w:rFonts w:ascii="Calibri" w:hAnsi="Calibri"/>
          <w:b/>
          <w:sz w:val="22"/>
          <w:szCs w:val="22"/>
        </w:rPr>
        <w:t>Zakázka</w:t>
      </w:r>
      <w:r w:rsidRPr="00B50E80">
        <w:rPr>
          <w:rFonts w:ascii="Calibri" w:hAnsi="Calibri"/>
          <w:sz w:val="22"/>
          <w:szCs w:val="22"/>
        </w:rPr>
        <w:t xml:space="preserve">“). Zhotovitel je obchodní společností nebo vzdělávací institucí, která zajišťuje a poskytuje kurzy a školení specifikované v článku I, odstavec 6, odrážka a) až f), jehož nabídka byla v rámci Zakázky vyhodnocena Objednatelem jako nejvýhodnější. Objednatel projevil zájem o spolupráci při vzdělávání svých zaměstnanců, a jelikož je Zhotovitel k této činnosti oprávněn, a to na základě jeho živnostenského oprávnění (kopie dokladu o oprávnění k podnikání Zhotovitele je </w:t>
      </w:r>
      <w:r w:rsidRPr="00B50E80">
        <w:rPr>
          <w:rFonts w:ascii="Calibri" w:hAnsi="Calibri"/>
          <w:sz w:val="22"/>
          <w:szCs w:val="22"/>
          <w:u w:val="single"/>
        </w:rPr>
        <w:t>přílohou č. 1</w:t>
      </w:r>
      <w:r w:rsidRPr="00B50E80">
        <w:rPr>
          <w:rFonts w:ascii="Calibri" w:hAnsi="Calibri"/>
          <w:sz w:val="22"/>
          <w:szCs w:val="22"/>
        </w:rPr>
        <w:t xml:space="preserve"> a nedílnou součástí této Smlouvy) a zároveň s poskytováním resp. zajišťováním těchto služeb a související činností pro Objednatele Zhotovitel souhlasí, uzavírají Smluvní strany tuto </w:t>
      </w:r>
      <w:r w:rsidRPr="00B50E80">
        <w:rPr>
          <w:rFonts w:ascii="Calibri" w:hAnsi="Calibri"/>
          <w:sz w:val="22"/>
          <w:szCs w:val="22"/>
        </w:rPr>
        <w:lastRenderedPageBreak/>
        <w:t>Smlouvu, jejímž účelem je zajišťování níže uvedených služeb a obstarávání níže uvedených činností pro Objednatele Zhotovitelem, a to za úplatu sjednanou dle této Smlouvy a za podmínek touto Smlouvou stanovených.</w:t>
      </w:r>
    </w:p>
    <w:p w:rsidR="00FD0984" w:rsidP="00CD5BDE" w:rsidRDefault="00FD0984">
      <w:pPr>
        <w:jc w:val="center"/>
        <w:rPr>
          <w:rFonts w:ascii="Calibri" w:hAnsi="Calibri"/>
          <w:b/>
          <w:bCs/>
          <w:sz w:val="22"/>
          <w:szCs w:val="22"/>
        </w:rPr>
      </w:pPr>
    </w:p>
    <w:p w:rsidRPr="003E46AC" w:rsidR="00EC4C9D" w:rsidP="00CD5BDE" w:rsidRDefault="00EC4C9D">
      <w:pPr>
        <w:jc w:val="center"/>
        <w:rPr>
          <w:rFonts w:ascii="Calibri" w:hAnsi="Calibri"/>
          <w:b/>
          <w:bCs/>
          <w:sz w:val="22"/>
          <w:szCs w:val="22"/>
        </w:rPr>
      </w:pPr>
    </w:p>
    <w:p w:rsidRPr="003E46AC" w:rsidR="00FD0984" w:rsidP="00CD5BDE" w:rsidRDefault="00FD0984">
      <w:pPr>
        <w:jc w:val="center"/>
        <w:rPr>
          <w:rFonts w:ascii="Calibri" w:hAnsi="Calibri"/>
          <w:b/>
          <w:bCs/>
          <w:sz w:val="22"/>
          <w:szCs w:val="22"/>
        </w:rPr>
      </w:pPr>
      <w:r w:rsidRPr="003E46AC">
        <w:rPr>
          <w:rFonts w:ascii="Calibri" w:hAnsi="Calibri"/>
          <w:b/>
          <w:bCs/>
          <w:sz w:val="22"/>
          <w:szCs w:val="22"/>
        </w:rPr>
        <w:t>Článek I</w:t>
      </w:r>
    </w:p>
    <w:p w:rsidRPr="003E46AC" w:rsidR="00FD0984" w:rsidP="00CD5BDE" w:rsidRDefault="00FD0984">
      <w:pPr>
        <w:jc w:val="center"/>
        <w:rPr>
          <w:rFonts w:ascii="Calibri" w:hAnsi="Calibri"/>
          <w:b/>
          <w:bCs/>
          <w:sz w:val="22"/>
          <w:szCs w:val="22"/>
        </w:rPr>
      </w:pPr>
      <w:r w:rsidRPr="003E46AC">
        <w:rPr>
          <w:rFonts w:ascii="Calibri" w:hAnsi="Calibri"/>
          <w:b/>
          <w:bCs/>
          <w:sz w:val="22"/>
          <w:szCs w:val="22"/>
        </w:rPr>
        <w:t>Předmět smlouvy</w:t>
      </w:r>
    </w:p>
    <w:p w:rsidRPr="003E46AC" w:rsidR="00FD0984" w:rsidP="00CD5BDE" w:rsidRDefault="00FD0984">
      <w:pPr>
        <w:jc w:val="center"/>
        <w:rPr>
          <w:rFonts w:ascii="Calibri" w:hAnsi="Calibri"/>
          <w:b/>
          <w:bCs/>
          <w:sz w:val="22"/>
          <w:szCs w:val="22"/>
        </w:rPr>
      </w:pPr>
    </w:p>
    <w:p w:rsidRPr="003E46AC" w:rsidR="00FD0984" w:rsidP="00CD5BDE" w:rsidRDefault="00FD0984">
      <w:pPr>
        <w:pStyle w:val="Zkladntext"/>
        <w:numPr>
          <w:ilvl w:val="0"/>
          <w:numId w:val="2"/>
        </w:numPr>
        <w:tabs>
          <w:tab w:val="clear" w:pos="720"/>
        </w:tabs>
        <w:autoSpaceDE w:val="false"/>
        <w:autoSpaceDN w:val="false"/>
        <w:adjustRightInd w:val="false"/>
        <w:spacing w:after="0" w:line="220" w:lineRule="atLeast"/>
        <w:ind w:left="360"/>
        <w:jc w:val="both"/>
        <w:rPr>
          <w:rFonts w:ascii="Calibri" w:hAnsi="Calibri"/>
          <w:sz w:val="22"/>
          <w:szCs w:val="22"/>
        </w:rPr>
      </w:pPr>
      <w:r w:rsidRPr="003E46AC">
        <w:rPr>
          <w:rFonts w:ascii="Calibri" w:hAnsi="Calibri"/>
          <w:sz w:val="22"/>
          <w:szCs w:val="22"/>
        </w:rPr>
        <w:t>Zhotovitel před podpisem této smlouvy sdělil Objednateli a ujistil jej, že stran jeho osoby není vedeno insolvenční a/nebo exekuční řízení a/nebo trestní řízení ani není k žádnému z takových řízení dle jeho nejlepšího vědomí důvod, a že je proto osobou způsobilou k zajišťování činnosti dle této Smlouvy.</w:t>
      </w:r>
    </w:p>
    <w:p w:rsidRPr="003E46AC" w:rsidR="00FD0984" w:rsidP="00CD5BDE" w:rsidRDefault="00FD0984">
      <w:pPr>
        <w:pStyle w:val="Zkladntext"/>
        <w:autoSpaceDE w:val="false"/>
        <w:autoSpaceDN w:val="false"/>
        <w:adjustRightInd w:val="false"/>
        <w:spacing w:after="0" w:line="220" w:lineRule="atLeast"/>
        <w:jc w:val="both"/>
        <w:rPr>
          <w:rFonts w:ascii="Calibri" w:hAnsi="Calibri"/>
          <w:sz w:val="22"/>
          <w:szCs w:val="22"/>
        </w:rPr>
      </w:pPr>
    </w:p>
    <w:p w:rsidRPr="003E46AC" w:rsidR="00FD0984" w:rsidP="00CD5BDE" w:rsidRDefault="00FD0984">
      <w:pPr>
        <w:pStyle w:val="Zkladntext"/>
        <w:numPr>
          <w:ilvl w:val="0"/>
          <w:numId w:val="2"/>
        </w:numPr>
        <w:tabs>
          <w:tab w:val="clear" w:pos="720"/>
        </w:tabs>
        <w:autoSpaceDE w:val="false"/>
        <w:autoSpaceDN w:val="false"/>
        <w:adjustRightInd w:val="false"/>
        <w:spacing w:after="0" w:line="220" w:lineRule="atLeast"/>
        <w:ind w:left="360"/>
        <w:jc w:val="both"/>
        <w:rPr>
          <w:rFonts w:ascii="Calibri" w:hAnsi="Calibri"/>
          <w:sz w:val="22"/>
          <w:szCs w:val="22"/>
        </w:rPr>
      </w:pPr>
      <w:r w:rsidRPr="003E46AC">
        <w:rPr>
          <w:rFonts w:ascii="Calibri" w:hAnsi="Calibri"/>
          <w:sz w:val="22"/>
          <w:szCs w:val="22"/>
        </w:rPr>
        <w:t>Předmětem této smlouvy je úprava spolupráce smluvních stran při zajištění některých záležitostí v rámci činnosti Objednatele.</w:t>
      </w:r>
    </w:p>
    <w:p w:rsidRPr="003E46AC" w:rsidR="00FD0984" w:rsidP="00CD5BDE" w:rsidRDefault="00FD0984">
      <w:pPr>
        <w:pStyle w:val="Zkladntext"/>
        <w:autoSpaceDE w:val="false"/>
        <w:autoSpaceDN w:val="false"/>
        <w:adjustRightInd w:val="false"/>
        <w:spacing w:after="0" w:line="220" w:lineRule="atLeast"/>
        <w:jc w:val="both"/>
        <w:rPr>
          <w:rFonts w:ascii="Calibri" w:hAnsi="Calibri"/>
          <w:sz w:val="22"/>
          <w:szCs w:val="22"/>
        </w:rPr>
      </w:pPr>
    </w:p>
    <w:p w:rsidRPr="00B50E80" w:rsidR="00B50E80" w:rsidP="00B50E80" w:rsidRDefault="00B50E80">
      <w:pPr>
        <w:pStyle w:val="Zkladntext"/>
        <w:numPr>
          <w:ilvl w:val="0"/>
          <w:numId w:val="2"/>
        </w:numPr>
        <w:tabs>
          <w:tab w:val="clear" w:pos="720"/>
        </w:tabs>
        <w:autoSpaceDE w:val="false"/>
        <w:autoSpaceDN w:val="false"/>
        <w:adjustRightInd w:val="false"/>
        <w:spacing w:after="0" w:line="220" w:lineRule="atLeast"/>
        <w:ind w:left="360"/>
        <w:jc w:val="both"/>
        <w:rPr>
          <w:rFonts w:ascii="Calibri" w:hAnsi="Calibri"/>
          <w:sz w:val="22"/>
          <w:szCs w:val="22"/>
        </w:rPr>
      </w:pPr>
      <w:r w:rsidRPr="00B50E80">
        <w:rPr>
          <w:rFonts w:ascii="Calibri" w:hAnsi="Calibri"/>
          <w:sz w:val="22"/>
          <w:szCs w:val="22"/>
        </w:rPr>
        <w:t>Neupravuje-li tato Smlouva jinak, platí pro tuto Smlouvu ustanovení Občanského zákoníku o smlouvě příkazní. Smluvní strany výslovně konstatují, že si nepřejí touto Smlouvou založit jakýkoliv druh či formu společného podnikání či společnosti a že z této Smlouvy nevyplývá pro žádnou z nich oprávnění jednat vůči druhé Smluvní straně jinak či šířeji než tato Smlouva výslovně uvádí.</w:t>
      </w:r>
    </w:p>
    <w:p w:rsidRPr="003E46AC" w:rsidR="00FD0984" w:rsidP="00CD5BDE" w:rsidRDefault="00FD0984">
      <w:pPr>
        <w:pStyle w:val="Zkladntext"/>
        <w:autoSpaceDE w:val="false"/>
        <w:autoSpaceDN w:val="false"/>
        <w:adjustRightInd w:val="false"/>
        <w:spacing w:after="0" w:line="220" w:lineRule="atLeast"/>
        <w:jc w:val="both"/>
        <w:rPr>
          <w:rFonts w:ascii="Calibri" w:hAnsi="Calibri"/>
          <w:sz w:val="22"/>
          <w:szCs w:val="22"/>
        </w:rPr>
      </w:pPr>
    </w:p>
    <w:p w:rsidRPr="00B50E80" w:rsidR="00B50E80" w:rsidP="00B50E80" w:rsidRDefault="00B50E80">
      <w:pPr>
        <w:pStyle w:val="Zkladntext"/>
        <w:numPr>
          <w:ilvl w:val="0"/>
          <w:numId w:val="2"/>
        </w:numPr>
        <w:tabs>
          <w:tab w:val="clear" w:pos="720"/>
        </w:tabs>
        <w:autoSpaceDE w:val="false"/>
        <w:autoSpaceDN w:val="false"/>
        <w:adjustRightInd w:val="false"/>
        <w:spacing w:after="0" w:line="220" w:lineRule="atLeast"/>
        <w:ind w:left="360"/>
        <w:jc w:val="both"/>
        <w:rPr>
          <w:rFonts w:ascii="Calibri" w:hAnsi="Calibri"/>
          <w:sz w:val="22"/>
          <w:szCs w:val="22"/>
        </w:rPr>
      </w:pPr>
      <w:r w:rsidRPr="00B50E80">
        <w:rPr>
          <w:rFonts w:ascii="Calibri" w:hAnsi="Calibri"/>
          <w:sz w:val="22"/>
          <w:szCs w:val="22"/>
        </w:rPr>
        <w:t>Touto Smlouvou se zavazuje Zhotovitel, že pro Objednatele bude na jeho pokyn zajišťovat vzdělávání zaměstnanců Objednatele dle specifikace uvedené níže v odstavci 6 tohoto článku Smlouvy</w:t>
      </w:r>
      <w:r w:rsidRPr="00B50E80" w:rsidDel="00EE3CDB">
        <w:rPr>
          <w:rFonts w:ascii="Calibri" w:hAnsi="Calibri"/>
          <w:sz w:val="22"/>
          <w:szCs w:val="22"/>
        </w:rPr>
        <w:t xml:space="preserve"> </w:t>
      </w:r>
      <w:r w:rsidRPr="00B50E80">
        <w:rPr>
          <w:rFonts w:ascii="Calibri" w:hAnsi="Calibri"/>
          <w:sz w:val="22"/>
          <w:szCs w:val="22"/>
        </w:rPr>
        <w:t>(dále jen „</w:t>
      </w:r>
      <w:r w:rsidRPr="00B50E80">
        <w:rPr>
          <w:rFonts w:ascii="Calibri" w:hAnsi="Calibri"/>
          <w:b/>
          <w:sz w:val="22"/>
          <w:szCs w:val="22"/>
        </w:rPr>
        <w:t>Služby</w:t>
      </w:r>
      <w:r w:rsidRPr="00B50E80">
        <w:rPr>
          <w:rFonts w:ascii="Calibri" w:hAnsi="Calibri"/>
          <w:sz w:val="22"/>
          <w:szCs w:val="22"/>
        </w:rPr>
        <w:t>“).</w:t>
      </w:r>
    </w:p>
    <w:p w:rsidRPr="003E46AC" w:rsidR="00FD0984" w:rsidP="00CD5BDE" w:rsidRDefault="00FD0984">
      <w:pPr>
        <w:pStyle w:val="Zkladntext"/>
        <w:tabs>
          <w:tab w:val="left" w:pos="360"/>
        </w:tabs>
        <w:autoSpaceDE w:val="false"/>
        <w:autoSpaceDN w:val="false"/>
        <w:adjustRightInd w:val="false"/>
        <w:spacing w:after="0" w:line="220" w:lineRule="atLeast"/>
        <w:ind w:left="360"/>
        <w:jc w:val="both"/>
        <w:rPr>
          <w:rFonts w:ascii="Calibri" w:hAnsi="Calibri"/>
          <w:sz w:val="22"/>
          <w:szCs w:val="22"/>
        </w:rPr>
      </w:pPr>
    </w:p>
    <w:p w:rsidRPr="00B50E80" w:rsidR="00B50E80" w:rsidP="00B50E80" w:rsidRDefault="00B50E80">
      <w:pPr>
        <w:pStyle w:val="Zkladntext"/>
        <w:numPr>
          <w:ilvl w:val="0"/>
          <w:numId w:val="2"/>
        </w:numPr>
        <w:tabs>
          <w:tab w:val="clear" w:pos="720"/>
        </w:tabs>
        <w:autoSpaceDE w:val="false"/>
        <w:autoSpaceDN w:val="false"/>
        <w:adjustRightInd w:val="false"/>
        <w:spacing w:after="0" w:line="220" w:lineRule="atLeast"/>
        <w:ind w:left="360"/>
        <w:jc w:val="both"/>
        <w:rPr>
          <w:rFonts w:ascii="Calibri" w:hAnsi="Calibri"/>
          <w:sz w:val="22"/>
          <w:szCs w:val="22"/>
        </w:rPr>
      </w:pPr>
      <w:r w:rsidRPr="00B50E80">
        <w:rPr>
          <w:rFonts w:ascii="Calibri" w:hAnsi="Calibri"/>
          <w:sz w:val="22"/>
          <w:szCs w:val="22"/>
        </w:rPr>
        <w:t xml:space="preserve">Objednatel se </w:t>
      </w:r>
      <w:proofErr w:type="gramStart"/>
      <w:r w:rsidRPr="00B50E80">
        <w:rPr>
          <w:rFonts w:ascii="Calibri" w:hAnsi="Calibri"/>
          <w:sz w:val="22"/>
          <w:szCs w:val="22"/>
        </w:rPr>
        <w:t>zavazuje</w:t>
      </w:r>
      <w:proofErr w:type="gramEnd"/>
      <w:r w:rsidRPr="00B50E80">
        <w:rPr>
          <w:rFonts w:ascii="Calibri" w:hAnsi="Calibri"/>
          <w:sz w:val="22"/>
          <w:szCs w:val="22"/>
        </w:rPr>
        <w:t xml:space="preserve"> platit Zhotoviteli za </w:t>
      </w:r>
      <w:proofErr w:type="gramStart"/>
      <w:r w:rsidRPr="00B50E80">
        <w:rPr>
          <w:rFonts w:ascii="Calibri" w:hAnsi="Calibri"/>
          <w:sz w:val="22"/>
          <w:szCs w:val="22"/>
        </w:rPr>
        <w:t>jím</w:t>
      </w:r>
      <w:proofErr w:type="gramEnd"/>
      <w:r w:rsidRPr="00B50E80">
        <w:rPr>
          <w:rFonts w:ascii="Calibri" w:hAnsi="Calibri"/>
          <w:sz w:val="22"/>
          <w:szCs w:val="22"/>
        </w:rPr>
        <w:t xml:space="preserve"> řádně, včas a s odbornou péčí vykonané Služby odměnu specifikovanou v článku III této Smlouvy (dále jen „</w:t>
      </w:r>
      <w:r w:rsidRPr="00B50E80">
        <w:rPr>
          <w:rFonts w:ascii="Calibri" w:hAnsi="Calibri"/>
          <w:b/>
          <w:sz w:val="22"/>
          <w:szCs w:val="22"/>
        </w:rPr>
        <w:t>Odměna</w:t>
      </w:r>
      <w:r w:rsidRPr="00B50E80">
        <w:rPr>
          <w:rFonts w:ascii="Calibri" w:hAnsi="Calibri"/>
          <w:sz w:val="22"/>
          <w:szCs w:val="22"/>
        </w:rPr>
        <w:t>“).</w:t>
      </w:r>
    </w:p>
    <w:p w:rsidRPr="003E46AC" w:rsidR="00FD0984" w:rsidP="00CD5BDE" w:rsidRDefault="00FD0984">
      <w:pPr>
        <w:pStyle w:val="Zkladntext"/>
        <w:autoSpaceDE w:val="false"/>
        <w:autoSpaceDN w:val="false"/>
        <w:adjustRightInd w:val="false"/>
        <w:spacing w:after="0" w:line="220" w:lineRule="atLeast"/>
        <w:jc w:val="both"/>
        <w:rPr>
          <w:rFonts w:ascii="Calibri" w:hAnsi="Calibri"/>
          <w:sz w:val="22"/>
          <w:szCs w:val="22"/>
        </w:rPr>
      </w:pPr>
    </w:p>
    <w:p w:rsidRPr="00B50E80" w:rsidR="00B50E80" w:rsidP="00B50E80" w:rsidRDefault="00B50E80">
      <w:pPr>
        <w:pStyle w:val="Zkladntext"/>
        <w:numPr>
          <w:ilvl w:val="0"/>
          <w:numId w:val="2"/>
        </w:numPr>
        <w:tabs>
          <w:tab w:val="clear" w:pos="720"/>
        </w:tabs>
        <w:autoSpaceDE w:val="false"/>
        <w:autoSpaceDN w:val="false"/>
        <w:adjustRightInd w:val="false"/>
        <w:spacing w:after="0" w:line="220" w:lineRule="atLeast"/>
        <w:ind w:left="360"/>
        <w:jc w:val="both"/>
        <w:rPr>
          <w:rFonts w:ascii="Calibri" w:hAnsi="Calibri"/>
          <w:sz w:val="22"/>
          <w:szCs w:val="22"/>
        </w:rPr>
      </w:pPr>
      <w:r w:rsidRPr="00B50E80">
        <w:rPr>
          <w:rFonts w:ascii="Calibri" w:hAnsi="Calibri" w:eastAsia="MS Mincho"/>
          <w:sz w:val="22"/>
          <w:szCs w:val="22"/>
        </w:rPr>
        <w:t xml:space="preserve">Službami se pro účely této Smlouvy rozumí zejména pořádání a realizace školení a kurzů za podmínek specifikovaných v Zadávací dokumentaci, která tvoří Přílohu č. 2 </w:t>
      </w:r>
      <w:proofErr w:type="gramStart"/>
      <w:r w:rsidRPr="00B50E80">
        <w:rPr>
          <w:rFonts w:ascii="Calibri" w:hAnsi="Calibri" w:eastAsia="MS Mincho"/>
          <w:sz w:val="22"/>
          <w:szCs w:val="22"/>
        </w:rPr>
        <w:t>této</w:t>
      </w:r>
      <w:proofErr w:type="gramEnd"/>
      <w:r w:rsidRPr="00B50E80">
        <w:rPr>
          <w:rFonts w:ascii="Calibri" w:hAnsi="Calibri" w:eastAsia="MS Mincho"/>
          <w:sz w:val="22"/>
          <w:szCs w:val="22"/>
        </w:rPr>
        <w:t xml:space="preserve"> Smlouvy o spolupráci. Objednatel si současně vyhrazuje právo předmět nebo rozsah poskytování Služeb dodatečně upravovat, a to i v průběhu poskytování Služeb. Konkrétně se Zhotovitel zavazuje Objednateli poskytovat zejména následující Služby:</w:t>
      </w:r>
    </w:p>
    <w:p w:rsidRPr="003E46AC" w:rsidR="00FD0984" w:rsidP="00CD5BDE" w:rsidRDefault="00FD0984">
      <w:pPr>
        <w:pStyle w:val="Odstavecseseznamem"/>
        <w:jc w:val="both"/>
        <w:rPr>
          <w:rFonts w:ascii="Calibri" w:hAnsi="Calibri" w:eastAsia="MS Mincho"/>
          <w:sz w:val="22"/>
          <w:szCs w:val="22"/>
        </w:rPr>
      </w:pPr>
    </w:p>
    <w:p w:rsidRPr="00C030DD" w:rsidR="00D43084" w:rsidP="00D43084" w:rsidRDefault="00D43084">
      <w:pPr>
        <w:pStyle w:val="Odstavecseseznamem"/>
        <w:numPr>
          <w:ilvl w:val="1"/>
          <w:numId w:val="2"/>
        </w:numPr>
        <w:tabs>
          <w:tab w:val="clear" w:pos="1440"/>
          <w:tab w:val="num" w:pos="709"/>
        </w:tabs>
        <w:ind w:left="709"/>
        <w:jc w:val="both"/>
        <w:rPr>
          <w:rFonts w:asciiTheme="minorHAnsi" w:hAnsiTheme="minorHAnsi"/>
          <w:sz w:val="22"/>
          <w:szCs w:val="22"/>
          <w:u w:val="single"/>
        </w:rPr>
      </w:pPr>
      <w:r w:rsidRPr="00BF4F55">
        <w:rPr>
          <w:rFonts w:eastAsia="MS Mincho" w:asciiTheme="minorHAnsi" w:hAnsiTheme="minorHAnsi"/>
          <w:sz w:val="22"/>
          <w:szCs w:val="22"/>
          <w:u w:val="single"/>
        </w:rPr>
        <w:t xml:space="preserve">položka 1 - </w:t>
      </w:r>
      <w:r w:rsidRPr="00BF4F55">
        <w:rPr>
          <w:rFonts w:asciiTheme="minorHAnsi" w:hAnsiTheme="minorHAnsi"/>
          <w:sz w:val="22"/>
          <w:szCs w:val="22"/>
          <w:u w:val="single"/>
        </w:rPr>
        <w:t>vyškolení interních lektorů v oblasti BOZP a PO</w:t>
      </w:r>
      <w:r>
        <w:rPr>
          <w:rFonts w:asciiTheme="minorHAnsi" w:hAnsiTheme="minorHAnsi"/>
          <w:sz w:val="22"/>
          <w:szCs w:val="22"/>
        </w:rPr>
        <w:t>:</w:t>
      </w:r>
      <w:r w:rsidRPr="00C030DD" w:rsidDel="00CD5BDE">
        <w:rPr>
          <w:rFonts w:asciiTheme="minorHAnsi" w:hAnsiTheme="minorHAnsi"/>
          <w:sz w:val="22"/>
          <w:szCs w:val="22"/>
        </w:rPr>
        <w:t xml:space="preserve"> </w:t>
      </w:r>
    </w:p>
    <w:p w:rsidRPr="00D43084" w:rsidR="00D43084" w:rsidP="00D43084" w:rsidRDefault="00D43084">
      <w:pPr>
        <w:pStyle w:val="Odstavecseseznamem"/>
        <w:numPr>
          <w:ilvl w:val="0"/>
          <w:numId w:val="28"/>
        </w:numPr>
        <w:jc w:val="both"/>
        <w:rPr>
          <w:rFonts w:asciiTheme="minorHAnsi" w:hAnsiTheme="minorHAnsi"/>
          <w:sz w:val="22"/>
          <w:szCs w:val="22"/>
          <w:u w:val="single"/>
        </w:rPr>
      </w:pPr>
      <w:r w:rsidRPr="00D43084">
        <w:rPr>
          <w:rFonts w:asciiTheme="minorHAnsi" w:hAnsiTheme="minorHAnsi"/>
          <w:sz w:val="22"/>
          <w:szCs w:val="22"/>
        </w:rPr>
        <w:t>Kurzy budou probíhat v prostorách poskytovatele vzdělávací aktivity</w:t>
      </w:r>
      <w:r>
        <w:rPr>
          <w:rFonts w:asciiTheme="minorHAnsi" w:hAnsiTheme="minorHAnsi"/>
          <w:sz w:val="22"/>
          <w:szCs w:val="22"/>
        </w:rPr>
        <w:t>.</w:t>
      </w:r>
    </w:p>
    <w:p w:rsidRPr="003E46AC" w:rsidR="00D43084" w:rsidP="00D43084" w:rsidRDefault="00D43084">
      <w:pPr>
        <w:pStyle w:val="Odstavecseseznamem"/>
        <w:numPr>
          <w:ilvl w:val="0"/>
          <w:numId w:val="28"/>
        </w:numPr>
        <w:jc w:val="both"/>
        <w:rPr>
          <w:rFonts w:asciiTheme="minorHAnsi" w:hAnsiTheme="minorHAnsi"/>
          <w:sz w:val="22"/>
          <w:szCs w:val="22"/>
        </w:rPr>
      </w:pPr>
      <w:r w:rsidRPr="003E46AC">
        <w:rPr>
          <w:rFonts w:asciiTheme="minorHAnsi" w:hAnsiTheme="minorHAnsi"/>
          <w:sz w:val="22"/>
          <w:szCs w:val="22"/>
        </w:rPr>
        <w:t>Celkový počet proškolených osob: cca 1 pracovník Objednatele vybraný jako interní lektor vstupní akademie v oblasti BOZP a PO.</w:t>
      </w:r>
    </w:p>
    <w:p w:rsidR="00D43084" w:rsidP="00D43084" w:rsidRDefault="00D43084">
      <w:pPr>
        <w:pStyle w:val="Odstavecseseznamem"/>
        <w:numPr>
          <w:ilvl w:val="0"/>
          <w:numId w:val="28"/>
        </w:numPr>
        <w:jc w:val="both"/>
        <w:rPr>
          <w:rFonts w:asciiTheme="minorHAnsi" w:hAnsiTheme="minorHAnsi"/>
          <w:sz w:val="22"/>
          <w:szCs w:val="22"/>
        </w:rPr>
      </w:pPr>
      <w:r w:rsidRPr="003E46AC">
        <w:rPr>
          <w:rFonts w:asciiTheme="minorHAnsi" w:hAnsiTheme="minorHAnsi"/>
          <w:sz w:val="22"/>
          <w:szCs w:val="22"/>
        </w:rPr>
        <w:t xml:space="preserve">Plánovaný termín školení: ihned po podpisu </w:t>
      </w:r>
      <w:r>
        <w:rPr>
          <w:rFonts w:asciiTheme="minorHAnsi" w:hAnsiTheme="minorHAnsi"/>
          <w:sz w:val="22"/>
          <w:szCs w:val="22"/>
        </w:rPr>
        <w:t>S</w:t>
      </w:r>
      <w:r w:rsidRPr="003E46AC">
        <w:rPr>
          <w:rFonts w:asciiTheme="minorHAnsi" w:hAnsiTheme="minorHAnsi"/>
          <w:sz w:val="22"/>
          <w:szCs w:val="22"/>
        </w:rPr>
        <w:t xml:space="preserve">mlouvy – </w:t>
      </w:r>
      <w:r w:rsidR="0017224F">
        <w:rPr>
          <w:rFonts w:asciiTheme="minorHAnsi" w:hAnsiTheme="minorHAnsi"/>
          <w:sz w:val="22"/>
          <w:szCs w:val="22"/>
        </w:rPr>
        <w:t>září</w:t>
      </w:r>
      <w:r w:rsidRPr="003E46AC">
        <w:rPr>
          <w:rFonts w:asciiTheme="minorHAnsi" w:hAnsiTheme="minorHAnsi"/>
          <w:sz w:val="22"/>
          <w:szCs w:val="22"/>
        </w:rPr>
        <w:t xml:space="preserve"> 2014</w:t>
      </w:r>
      <w:r>
        <w:rPr>
          <w:rFonts w:asciiTheme="minorHAnsi" w:hAnsiTheme="minorHAnsi"/>
          <w:sz w:val="22"/>
          <w:szCs w:val="22"/>
        </w:rPr>
        <w:t xml:space="preserve">. </w:t>
      </w:r>
    </w:p>
    <w:p w:rsidRPr="003E46AC" w:rsidR="00D43084" w:rsidP="00D43084" w:rsidRDefault="00D43084">
      <w:pPr>
        <w:pStyle w:val="Odstavecseseznamem"/>
        <w:numPr>
          <w:ilvl w:val="0"/>
          <w:numId w:val="28"/>
        </w:numPr>
        <w:jc w:val="both"/>
        <w:rPr>
          <w:rFonts w:asciiTheme="minorHAnsi" w:hAnsiTheme="minorHAnsi"/>
          <w:sz w:val="22"/>
          <w:szCs w:val="22"/>
        </w:rPr>
      </w:pPr>
      <w:r w:rsidRPr="003E46AC">
        <w:rPr>
          <w:rFonts w:asciiTheme="minorHAnsi" w:hAnsiTheme="minorHAnsi"/>
          <w:sz w:val="22"/>
          <w:szCs w:val="22"/>
        </w:rPr>
        <w:t>Rozsah výuky: 2 školicí dny, 1 školicí den = 8 hod, 1hod = 60 min.</w:t>
      </w:r>
    </w:p>
    <w:p w:rsidRPr="003E46AC" w:rsidR="00D43084" w:rsidP="00D43084" w:rsidRDefault="00D43084">
      <w:pPr>
        <w:pStyle w:val="Odstavecseseznamem"/>
        <w:numPr>
          <w:ilvl w:val="0"/>
          <w:numId w:val="28"/>
        </w:numPr>
        <w:jc w:val="both"/>
        <w:rPr>
          <w:rFonts w:asciiTheme="minorHAnsi" w:hAnsiTheme="minorHAnsi"/>
          <w:sz w:val="22"/>
          <w:szCs w:val="22"/>
        </w:rPr>
      </w:pPr>
      <w:r w:rsidRPr="003E46AC">
        <w:rPr>
          <w:rFonts w:asciiTheme="minorHAnsi" w:hAnsiTheme="minorHAnsi"/>
          <w:sz w:val="22"/>
          <w:szCs w:val="22"/>
        </w:rPr>
        <w:t>Každý kurz bude ukončen závěrečným testem</w:t>
      </w:r>
      <w:r>
        <w:rPr>
          <w:rFonts w:asciiTheme="minorHAnsi" w:hAnsiTheme="minorHAnsi"/>
          <w:sz w:val="22"/>
          <w:szCs w:val="22"/>
        </w:rPr>
        <w:t>, vyplněným formulářem s hodnocením kurzu</w:t>
      </w:r>
      <w:r w:rsidRPr="003E46AC">
        <w:rPr>
          <w:rFonts w:asciiTheme="minorHAnsi" w:hAnsiTheme="minorHAnsi"/>
          <w:sz w:val="22"/>
          <w:szCs w:val="22"/>
        </w:rPr>
        <w:t xml:space="preserve"> a vystavením osvědčení o absolvování kurzu.</w:t>
      </w:r>
    </w:p>
    <w:p w:rsidR="00D43084" w:rsidP="00D43084" w:rsidRDefault="00D43084">
      <w:pPr>
        <w:pStyle w:val="Odstavecseseznamem"/>
        <w:numPr>
          <w:ilvl w:val="0"/>
          <w:numId w:val="28"/>
        </w:numPr>
        <w:jc w:val="both"/>
        <w:rPr>
          <w:rFonts w:asciiTheme="minorHAnsi" w:hAnsiTheme="minorHAnsi"/>
          <w:sz w:val="22"/>
          <w:szCs w:val="22"/>
        </w:rPr>
      </w:pPr>
      <w:r w:rsidRPr="003E46AC">
        <w:rPr>
          <w:rFonts w:asciiTheme="minorHAnsi" w:hAnsiTheme="minorHAnsi"/>
          <w:sz w:val="22"/>
          <w:szCs w:val="22"/>
        </w:rPr>
        <w:t>Veškeré náklady související s výukou včetně veškerých vedlejších nákladů jsou součástí Odměny Zhotovitele.</w:t>
      </w:r>
    </w:p>
    <w:p w:rsidRPr="003E46AC" w:rsidR="00D43084" w:rsidP="00D43084" w:rsidRDefault="00D43084">
      <w:pPr>
        <w:pStyle w:val="Odstavecseseznamem"/>
        <w:ind w:left="1068"/>
        <w:jc w:val="both"/>
        <w:rPr>
          <w:rFonts w:asciiTheme="minorHAnsi" w:hAnsiTheme="minorHAnsi"/>
          <w:sz w:val="22"/>
          <w:szCs w:val="22"/>
        </w:rPr>
      </w:pPr>
    </w:p>
    <w:p w:rsidRPr="000E7ACB" w:rsidR="0063510B" w:rsidP="0063510B" w:rsidRDefault="0063510B">
      <w:pPr>
        <w:pStyle w:val="Odstavecseseznamem"/>
        <w:numPr>
          <w:ilvl w:val="1"/>
          <w:numId w:val="2"/>
        </w:numPr>
        <w:tabs>
          <w:tab w:val="clear" w:pos="1440"/>
          <w:tab w:val="num" w:pos="709"/>
        </w:tabs>
        <w:ind w:left="709"/>
        <w:jc w:val="both"/>
        <w:rPr>
          <w:rFonts w:asciiTheme="minorHAnsi" w:hAnsiTheme="minorHAnsi"/>
          <w:sz w:val="22"/>
          <w:szCs w:val="22"/>
          <w:u w:val="single"/>
        </w:rPr>
      </w:pPr>
      <w:r w:rsidRPr="000E7ACB">
        <w:rPr>
          <w:rFonts w:eastAsia="MS Mincho" w:asciiTheme="minorHAnsi" w:hAnsiTheme="minorHAnsi"/>
          <w:sz w:val="22"/>
          <w:szCs w:val="22"/>
          <w:u w:val="single"/>
        </w:rPr>
        <w:t xml:space="preserve">položka 2 - </w:t>
      </w:r>
      <w:r w:rsidRPr="000E7ACB">
        <w:rPr>
          <w:rFonts w:asciiTheme="minorHAnsi" w:hAnsiTheme="minorHAnsi"/>
          <w:sz w:val="22"/>
          <w:szCs w:val="22"/>
          <w:u w:val="single"/>
        </w:rPr>
        <w:t>vyškolení interních lektorů v oblasti kontroly a kvality a efektivního fungování podniku:</w:t>
      </w:r>
    </w:p>
    <w:p w:rsidRPr="003E46AC" w:rsidR="0017224F" w:rsidP="0017224F" w:rsidRDefault="0017224F">
      <w:pPr>
        <w:pStyle w:val="Odstavecseseznamem"/>
        <w:numPr>
          <w:ilvl w:val="0"/>
          <w:numId w:val="28"/>
        </w:numPr>
        <w:jc w:val="both"/>
        <w:rPr>
          <w:rFonts w:asciiTheme="minorHAnsi" w:hAnsiTheme="minorHAnsi"/>
          <w:sz w:val="22"/>
          <w:szCs w:val="22"/>
        </w:rPr>
      </w:pPr>
      <w:r w:rsidRPr="003E46AC">
        <w:rPr>
          <w:rFonts w:asciiTheme="minorHAnsi" w:hAnsiTheme="minorHAnsi"/>
          <w:sz w:val="22"/>
          <w:szCs w:val="22"/>
        </w:rPr>
        <w:t xml:space="preserve">Kurzy budou probíhat v prostorách </w:t>
      </w:r>
      <w:r w:rsidRPr="00D43084">
        <w:rPr>
          <w:rFonts w:asciiTheme="minorHAnsi" w:hAnsiTheme="minorHAnsi"/>
          <w:sz w:val="22"/>
          <w:szCs w:val="22"/>
        </w:rPr>
        <w:t>poskytovatele vzdělávací aktivity</w:t>
      </w:r>
      <w:r>
        <w:rPr>
          <w:rFonts w:asciiTheme="minorHAnsi" w:hAnsiTheme="minorHAnsi"/>
          <w:sz w:val="22"/>
          <w:szCs w:val="22"/>
        </w:rPr>
        <w:t>.</w:t>
      </w:r>
    </w:p>
    <w:p w:rsidR="0063510B" w:rsidP="0063510B" w:rsidRDefault="0017224F">
      <w:pPr>
        <w:pStyle w:val="Odstavecseseznamem"/>
        <w:numPr>
          <w:ilvl w:val="0"/>
          <w:numId w:val="28"/>
        </w:numPr>
        <w:jc w:val="both"/>
        <w:rPr>
          <w:rFonts w:asciiTheme="minorHAnsi" w:hAnsiTheme="minorHAnsi"/>
          <w:sz w:val="22"/>
          <w:szCs w:val="22"/>
        </w:rPr>
      </w:pPr>
      <w:r w:rsidRPr="0063510B">
        <w:rPr>
          <w:rFonts w:asciiTheme="minorHAnsi" w:hAnsiTheme="minorHAnsi"/>
          <w:sz w:val="22"/>
          <w:szCs w:val="22"/>
        </w:rPr>
        <w:t xml:space="preserve">Celkový počet proškolených osob: </w:t>
      </w:r>
      <w:r w:rsidR="0063510B">
        <w:rPr>
          <w:rFonts w:asciiTheme="minorHAnsi" w:hAnsiTheme="minorHAnsi"/>
          <w:sz w:val="22"/>
          <w:szCs w:val="22"/>
        </w:rPr>
        <w:t>cca 1 pracovník vybraný jako interní lektor</w:t>
      </w:r>
      <w:r w:rsidRPr="003E46AC" w:rsidR="0063510B">
        <w:rPr>
          <w:rFonts w:asciiTheme="minorHAnsi" w:hAnsiTheme="minorHAnsi"/>
          <w:sz w:val="22"/>
          <w:szCs w:val="22"/>
        </w:rPr>
        <w:t xml:space="preserve"> vstupní ak</w:t>
      </w:r>
      <w:r w:rsidR="0063510B">
        <w:rPr>
          <w:rFonts w:asciiTheme="minorHAnsi" w:hAnsiTheme="minorHAnsi"/>
          <w:sz w:val="22"/>
          <w:szCs w:val="22"/>
        </w:rPr>
        <w:t>ademie</w:t>
      </w:r>
      <w:r w:rsidRPr="003E46AC" w:rsidR="0063510B">
        <w:rPr>
          <w:rFonts w:asciiTheme="minorHAnsi" w:hAnsiTheme="minorHAnsi"/>
          <w:sz w:val="22"/>
          <w:szCs w:val="22"/>
        </w:rPr>
        <w:t xml:space="preserve">. </w:t>
      </w:r>
    </w:p>
    <w:p w:rsidRPr="0063510B" w:rsidR="0017224F" w:rsidP="0017224F" w:rsidRDefault="0017224F">
      <w:pPr>
        <w:pStyle w:val="Odstavecseseznamem"/>
        <w:numPr>
          <w:ilvl w:val="0"/>
          <w:numId w:val="28"/>
        </w:numPr>
        <w:jc w:val="both"/>
        <w:rPr>
          <w:rFonts w:asciiTheme="minorHAnsi" w:hAnsiTheme="minorHAnsi"/>
          <w:sz w:val="22"/>
          <w:szCs w:val="22"/>
        </w:rPr>
      </w:pPr>
      <w:r w:rsidRPr="0063510B">
        <w:rPr>
          <w:rFonts w:asciiTheme="minorHAnsi" w:hAnsiTheme="minorHAnsi"/>
          <w:sz w:val="22"/>
          <w:szCs w:val="22"/>
        </w:rPr>
        <w:lastRenderedPageBreak/>
        <w:t xml:space="preserve">Plánovaný termín školení: ihned po podpisu Smlouvy – </w:t>
      </w:r>
      <w:r w:rsidR="0063510B">
        <w:rPr>
          <w:rFonts w:asciiTheme="minorHAnsi" w:hAnsiTheme="minorHAnsi"/>
          <w:sz w:val="22"/>
          <w:szCs w:val="22"/>
        </w:rPr>
        <w:t>září</w:t>
      </w:r>
      <w:r w:rsidRPr="0063510B">
        <w:rPr>
          <w:rFonts w:asciiTheme="minorHAnsi" w:hAnsiTheme="minorHAnsi"/>
          <w:sz w:val="22"/>
          <w:szCs w:val="22"/>
        </w:rPr>
        <w:t xml:space="preserve"> 2014. </w:t>
      </w:r>
    </w:p>
    <w:p w:rsidRPr="003E46AC" w:rsidR="0017224F" w:rsidP="0017224F" w:rsidRDefault="0017224F">
      <w:pPr>
        <w:pStyle w:val="Odstavecseseznamem"/>
        <w:numPr>
          <w:ilvl w:val="0"/>
          <w:numId w:val="28"/>
        </w:numPr>
        <w:jc w:val="both"/>
        <w:rPr>
          <w:rFonts w:asciiTheme="minorHAnsi" w:hAnsiTheme="minorHAnsi"/>
          <w:sz w:val="22"/>
          <w:szCs w:val="22"/>
        </w:rPr>
      </w:pPr>
      <w:r w:rsidRPr="003E46AC">
        <w:rPr>
          <w:rFonts w:asciiTheme="minorHAnsi" w:hAnsiTheme="minorHAnsi"/>
          <w:sz w:val="22"/>
          <w:szCs w:val="22"/>
        </w:rPr>
        <w:t xml:space="preserve">Rozsah výuky: celkem 7 školicích dní, 1 školicí den = 8 hod, 1hod = 60 min. </w:t>
      </w:r>
    </w:p>
    <w:p w:rsidRPr="003E46AC" w:rsidR="0017224F" w:rsidP="0017224F" w:rsidRDefault="0017224F">
      <w:pPr>
        <w:pStyle w:val="Odstavecseseznamem"/>
        <w:numPr>
          <w:ilvl w:val="0"/>
          <w:numId w:val="28"/>
        </w:numPr>
        <w:jc w:val="both"/>
        <w:rPr>
          <w:rFonts w:asciiTheme="minorHAnsi" w:hAnsiTheme="minorHAnsi"/>
          <w:sz w:val="22"/>
          <w:szCs w:val="22"/>
        </w:rPr>
      </w:pPr>
      <w:r w:rsidRPr="003E46AC">
        <w:rPr>
          <w:rFonts w:asciiTheme="minorHAnsi" w:hAnsiTheme="minorHAnsi"/>
          <w:sz w:val="22"/>
          <w:szCs w:val="22"/>
        </w:rPr>
        <w:t>Kurz bude vždy ukončen závěrečným testem</w:t>
      </w:r>
      <w:r>
        <w:rPr>
          <w:rFonts w:asciiTheme="minorHAnsi" w:hAnsiTheme="minorHAnsi"/>
          <w:sz w:val="22"/>
          <w:szCs w:val="22"/>
        </w:rPr>
        <w:t xml:space="preserve">, vyplněným formulářem s hodnocením kurzu </w:t>
      </w:r>
      <w:r w:rsidRPr="003E46AC">
        <w:rPr>
          <w:rFonts w:asciiTheme="minorHAnsi" w:hAnsiTheme="minorHAnsi"/>
          <w:sz w:val="22"/>
          <w:szCs w:val="22"/>
        </w:rPr>
        <w:t>a vystavením osvědčení o absolvování kurzu.</w:t>
      </w:r>
    </w:p>
    <w:p w:rsidR="0017224F" w:rsidP="0017224F" w:rsidRDefault="0017224F">
      <w:pPr>
        <w:pStyle w:val="Zkladntext"/>
        <w:numPr>
          <w:ilvl w:val="0"/>
          <w:numId w:val="28"/>
        </w:numPr>
        <w:tabs>
          <w:tab w:val="num" w:pos="1800"/>
        </w:tabs>
        <w:autoSpaceDE w:val="false"/>
        <w:autoSpaceDN w:val="false"/>
        <w:adjustRightInd w:val="false"/>
        <w:spacing w:after="0" w:line="220" w:lineRule="atLeast"/>
        <w:jc w:val="both"/>
        <w:rPr>
          <w:rFonts w:asciiTheme="minorHAnsi" w:hAnsiTheme="minorHAnsi"/>
          <w:sz w:val="22"/>
          <w:szCs w:val="22"/>
        </w:rPr>
      </w:pPr>
      <w:r w:rsidRPr="003E46AC">
        <w:rPr>
          <w:rFonts w:asciiTheme="minorHAnsi" w:hAnsiTheme="minorHAnsi"/>
          <w:sz w:val="22"/>
          <w:szCs w:val="22"/>
        </w:rPr>
        <w:t>Veškeré náklady související s výukou včetně veškerých vedlejších nákladů jsou součástí Odměny Zhotovitele.</w:t>
      </w:r>
    </w:p>
    <w:p w:rsidR="0017224F" w:rsidP="0017224F" w:rsidRDefault="0017224F">
      <w:pPr>
        <w:pStyle w:val="Zkladntext"/>
        <w:autoSpaceDE w:val="false"/>
        <w:autoSpaceDN w:val="false"/>
        <w:adjustRightInd w:val="false"/>
        <w:spacing w:after="0" w:line="220" w:lineRule="atLeast"/>
        <w:ind w:left="1068"/>
        <w:jc w:val="both"/>
        <w:rPr>
          <w:rFonts w:asciiTheme="minorHAnsi" w:hAnsiTheme="minorHAnsi"/>
          <w:sz w:val="22"/>
          <w:szCs w:val="22"/>
        </w:rPr>
      </w:pPr>
    </w:p>
    <w:p w:rsidRPr="00BF4F55" w:rsidR="0063510B" w:rsidP="0063510B" w:rsidRDefault="0063510B">
      <w:pPr>
        <w:pStyle w:val="Odstavecseseznamem"/>
        <w:numPr>
          <w:ilvl w:val="1"/>
          <w:numId w:val="2"/>
        </w:numPr>
        <w:tabs>
          <w:tab w:val="clear" w:pos="1440"/>
          <w:tab w:val="num" w:pos="709"/>
        </w:tabs>
        <w:ind w:left="709"/>
        <w:jc w:val="both"/>
        <w:rPr>
          <w:rFonts w:asciiTheme="minorHAnsi" w:hAnsiTheme="minorHAnsi"/>
          <w:sz w:val="22"/>
          <w:szCs w:val="22"/>
          <w:u w:val="single"/>
        </w:rPr>
      </w:pPr>
      <w:r w:rsidRPr="00BF4F55">
        <w:rPr>
          <w:rFonts w:eastAsia="MS Mincho" w:asciiTheme="minorHAnsi" w:hAnsiTheme="minorHAnsi"/>
          <w:sz w:val="22"/>
          <w:szCs w:val="22"/>
          <w:u w:val="single"/>
        </w:rPr>
        <w:t xml:space="preserve">položka 3 - </w:t>
      </w:r>
      <w:r w:rsidRPr="00BF4F55">
        <w:rPr>
          <w:rFonts w:asciiTheme="minorHAnsi" w:hAnsiTheme="minorHAnsi"/>
          <w:sz w:val="22"/>
          <w:szCs w:val="22"/>
          <w:u w:val="single"/>
        </w:rPr>
        <w:t>vyškolení interních lektorů v oblasti technologie:</w:t>
      </w:r>
    </w:p>
    <w:p w:rsidR="0063510B" w:rsidP="0063510B" w:rsidRDefault="0063510B">
      <w:pPr>
        <w:pStyle w:val="Odstavecseseznamem"/>
        <w:numPr>
          <w:ilvl w:val="0"/>
          <w:numId w:val="28"/>
        </w:numPr>
        <w:jc w:val="both"/>
        <w:rPr>
          <w:rFonts w:asciiTheme="minorHAnsi" w:hAnsiTheme="minorHAnsi"/>
          <w:sz w:val="22"/>
          <w:szCs w:val="22"/>
        </w:rPr>
      </w:pPr>
      <w:r w:rsidRPr="003E46AC">
        <w:rPr>
          <w:rFonts w:asciiTheme="minorHAnsi" w:hAnsiTheme="minorHAnsi"/>
          <w:sz w:val="22"/>
          <w:szCs w:val="22"/>
        </w:rPr>
        <w:t>Kurzy budou probíhat formou praktické výuky přímo na pracovištích Objednatele v</w:t>
      </w:r>
      <w:r w:rsidR="004B2976">
        <w:rPr>
          <w:rFonts w:asciiTheme="minorHAnsi" w:hAnsiTheme="minorHAnsi"/>
          <w:sz w:val="22"/>
          <w:szCs w:val="22"/>
        </w:rPr>
        <w:t> </w:t>
      </w:r>
      <w:r w:rsidRPr="003E46AC">
        <w:rPr>
          <w:rFonts w:asciiTheme="minorHAnsi" w:hAnsiTheme="minorHAnsi"/>
          <w:sz w:val="22"/>
          <w:szCs w:val="22"/>
        </w:rPr>
        <w:t>P</w:t>
      </w:r>
      <w:r w:rsidR="004B2976">
        <w:rPr>
          <w:rFonts w:asciiTheme="minorHAnsi" w:hAnsiTheme="minorHAnsi"/>
          <w:sz w:val="22"/>
          <w:szCs w:val="22"/>
        </w:rPr>
        <w:t>říbrami.</w:t>
      </w:r>
    </w:p>
    <w:p w:rsidR="0063510B" w:rsidP="0063510B" w:rsidRDefault="0063510B">
      <w:pPr>
        <w:pStyle w:val="Odstavecseseznamem"/>
        <w:numPr>
          <w:ilvl w:val="0"/>
          <w:numId w:val="28"/>
        </w:numPr>
        <w:jc w:val="both"/>
        <w:rPr>
          <w:rFonts w:asciiTheme="minorHAnsi" w:hAnsiTheme="minorHAnsi"/>
          <w:sz w:val="22"/>
          <w:szCs w:val="22"/>
        </w:rPr>
      </w:pPr>
      <w:r w:rsidRPr="009D0D04">
        <w:rPr>
          <w:rFonts w:asciiTheme="minorHAnsi" w:hAnsiTheme="minorHAnsi"/>
          <w:sz w:val="22"/>
          <w:szCs w:val="22"/>
        </w:rPr>
        <w:t xml:space="preserve">Plánovaný termín školení: ihned po podpisu </w:t>
      </w:r>
      <w:r>
        <w:rPr>
          <w:rFonts w:asciiTheme="minorHAnsi" w:hAnsiTheme="minorHAnsi"/>
          <w:sz w:val="22"/>
          <w:szCs w:val="22"/>
        </w:rPr>
        <w:t>S</w:t>
      </w:r>
      <w:r w:rsidRPr="009D0D04">
        <w:rPr>
          <w:rFonts w:asciiTheme="minorHAnsi" w:hAnsiTheme="minorHAnsi"/>
          <w:sz w:val="22"/>
          <w:szCs w:val="22"/>
        </w:rPr>
        <w:t xml:space="preserve">mlouvy – </w:t>
      </w:r>
      <w:r w:rsidR="004B2976">
        <w:rPr>
          <w:rFonts w:asciiTheme="minorHAnsi" w:hAnsiTheme="minorHAnsi"/>
          <w:sz w:val="22"/>
          <w:szCs w:val="22"/>
        </w:rPr>
        <w:t>září</w:t>
      </w:r>
      <w:r w:rsidRPr="009D0D04">
        <w:rPr>
          <w:rFonts w:asciiTheme="minorHAnsi" w:hAnsiTheme="minorHAnsi"/>
          <w:sz w:val="22"/>
          <w:szCs w:val="22"/>
        </w:rPr>
        <w:t xml:space="preserve"> 2014</w:t>
      </w:r>
      <w:r>
        <w:rPr>
          <w:rFonts w:asciiTheme="minorHAnsi" w:hAnsiTheme="minorHAnsi"/>
          <w:sz w:val="22"/>
          <w:szCs w:val="22"/>
        </w:rPr>
        <w:t>.</w:t>
      </w:r>
    </w:p>
    <w:p w:rsidR="0063510B" w:rsidP="0063510B" w:rsidRDefault="0063510B">
      <w:pPr>
        <w:pStyle w:val="Odstavecseseznamem"/>
        <w:numPr>
          <w:ilvl w:val="0"/>
          <w:numId w:val="28"/>
        </w:numPr>
        <w:jc w:val="both"/>
        <w:rPr>
          <w:rFonts w:asciiTheme="minorHAnsi" w:hAnsiTheme="minorHAnsi"/>
          <w:sz w:val="22"/>
          <w:szCs w:val="22"/>
        </w:rPr>
      </w:pPr>
      <w:r w:rsidRPr="003E46AC">
        <w:rPr>
          <w:rFonts w:asciiTheme="minorHAnsi" w:hAnsiTheme="minorHAnsi"/>
          <w:sz w:val="22"/>
          <w:szCs w:val="22"/>
        </w:rPr>
        <w:t>Celkový počet proškolených osob: cca 1 pracovník</w:t>
      </w:r>
      <w:r w:rsidR="004B2976">
        <w:rPr>
          <w:rFonts w:asciiTheme="minorHAnsi" w:hAnsiTheme="minorHAnsi"/>
          <w:sz w:val="22"/>
          <w:szCs w:val="22"/>
        </w:rPr>
        <w:t>.</w:t>
      </w:r>
    </w:p>
    <w:p w:rsidR="0063510B" w:rsidP="0063510B" w:rsidRDefault="0063510B">
      <w:pPr>
        <w:pStyle w:val="Odstavecseseznamem"/>
        <w:numPr>
          <w:ilvl w:val="0"/>
          <w:numId w:val="28"/>
        </w:numPr>
        <w:jc w:val="both"/>
        <w:rPr>
          <w:rFonts w:asciiTheme="minorHAnsi" w:hAnsiTheme="minorHAnsi"/>
          <w:sz w:val="22"/>
          <w:szCs w:val="22"/>
        </w:rPr>
      </w:pPr>
      <w:r w:rsidRPr="003E46AC">
        <w:rPr>
          <w:rFonts w:asciiTheme="minorHAnsi" w:hAnsiTheme="minorHAnsi"/>
          <w:sz w:val="22"/>
          <w:szCs w:val="22"/>
        </w:rPr>
        <w:t>Rozsah výuky:</w:t>
      </w:r>
      <w:r w:rsidRPr="00BB77B0">
        <w:rPr>
          <w:rFonts w:asciiTheme="minorHAnsi" w:hAnsiTheme="minorHAnsi"/>
          <w:sz w:val="22"/>
          <w:szCs w:val="22"/>
        </w:rPr>
        <w:t xml:space="preserve"> </w:t>
      </w:r>
      <w:r w:rsidRPr="003E46AC">
        <w:rPr>
          <w:rFonts w:asciiTheme="minorHAnsi" w:hAnsiTheme="minorHAnsi"/>
          <w:sz w:val="22"/>
          <w:szCs w:val="22"/>
        </w:rPr>
        <w:t>2 školicí dny, 1 školicí den = 8 hod, 1hod = 60 min</w:t>
      </w:r>
      <w:r>
        <w:rPr>
          <w:rFonts w:asciiTheme="minorHAnsi" w:hAnsiTheme="minorHAnsi"/>
          <w:sz w:val="22"/>
          <w:szCs w:val="22"/>
        </w:rPr>
        <w:t>.</w:t>
      </w:r>
    </w:p>
    <w:p w:rsidR="0063510B" w:rsidP="0063510B" w:rsidRDefault="0063510B">
      <w:pPr>
        <w:pStyle w:val="Odstavecseseznamem"/>
        <w:numPr>
          <w:ilvl w:val="0"/>
          <w:numId w:val="28"/>
        </w:numPr>
        <w:jc w:val="both"/>
        <w:rPr>
          <w:rFonts w:asciiTheme="minorHAnsi" w:hAnsiTheme="minorHAnsi"/>
          <w:sz w:val="22"/>
          <w:szCs w:val="22"/>
        </w:rPr>
      </w:pPr>
      <w:r w:rsidRPr="005E4ADB">
        <w:rPr>
          <w:rFonts w:asciiTheme="minorHAnsi" w:hAnsiTheme="minorHAnsi"/>
          <w:sz w:val="22"/>
          <w:szCs w:val="22"/>
        </w:rPr>
        <w:t xml:space="preserve">Kurz bude vždy ukončen </w:t>
      </w:r>
      <w:r>
        <w:rPr>
          <w:rFonts w:asciiTheme="minorHAnsi" w:hAnsiTheme="minorHAnsi"/>
          <w:sz w:val="22"/>
          <w:szCs w:val="22"/>
        </w:rPr>
        <w:t>vyplněným formulářem s hodnocením kurzu</w:t>
      </w:r>
      <w:r w:rsidRPr="005E4ADB">
        <w:rPr>
          <w:rFonts w:asciiTheme="minorHAnsi" w:hAnsiTheme="minorHAnsi"/>
          <w:sz w:val="22"/>
          <w:szCs w:val="22"/>
        </w:rPr>
        <w:t xml:space="preserve"> a vystavením osvědčení o absolvování kurzu.</w:t>
      </w:r>
    </w:p>
    <w:p w:rsidRPr="003E46AC" w:rsidR="0063510B" w:rsidP="0063510B" w:rsidRDefault="0063510B">
      <w:pPr>
        <w:pStyle w:val="Odstavecseseznamem"/>
        <w:numPr>
          <w:ilvl w:val="0"/>
          <w:numId w:val="28"/>
        </w:numPr>
        <w:jc w:val="both"/>
        <w:rPr>
          <w:rFonts w:asciiTheme="minorHAnsi" w:hAnsiTheme="minorHAnsi"/>
          <w:sz w:val="22"/>
          <w:szCs w:val="22"/>
        </w:rPr>
      </w:pPr>
      <w:r w:rsidRPr="00147129">
        <w:rPr>
          <w:rFonts w:asciiTheme="minorHAnsi" w:hAnsiTheme="minorHAnsi"/>
          <w:sz w:val="22"/>
          <w:szCs w:val="22"/>
        </w:rPr>
        <w:t>Veškeré náklady přímo související s výukou včetně veškerých vedlejších nákladů jsou součástí Odměny Zhotovitele</w:t>
      </w:r>
      <w:r>
        <w:rPr>
          <w:rFonts w:asciiTheme="minorHAnsi" w:hAnsiTheme="minorHAnsi"/>
          <w:sz w:val="22"/>
          <w:szCs w:val="22"/>
        </w:rPr>
        <w:t>.</w:t>
      </w:r>
    </w:p>
    <w:p w:rsidR="00FD0984" w:rsidP="003F47DC" w:rsidRDefault="00FD0984">
      <w:pPr>
        <w:ind w:firstLine="360"/>
        <w:jc w:val="both"/>
        <w:rPr>
          <w:rFonts w:ascii="Calibri" w:hAnsi="Calibri"/>
          <w:sz w:val="22"/>
          <w:szCs w:val="22"/>
        </w:rPr>
      </w:pPr>
    </w:p>
    <w:p w:rsidRPr="00BF4F55" w:rsidR="004B2976" w:rsidP="004B2976" w:rsidRDefault="004B2976">
      <w:pPr>
        <w:pStyle w:val="Odstavecseseznamem"/>
        <w:numPr>
          <w:ilvl w:val="1"/>
          <w:numId w:val="2"/>
        </w:numPr>
        <w:tabs>
          <w:tab w:val="clear" w:pos="1440"/>
          <w:tab w:val="num" w:pos="709"/>
        </w:tabs>
        <w:ind w:left="709"/>
        <w:jc w:val="both"/>
        <w:rPr>
          <w:rFonts w:asciiTheme="minorHAnsi" w:hAnsiTheme="minorHAnsi"/>
          <w:sz w:val="22"/>
          <w:szCs w:val="22"/>
          <w:u w:val="single"/>
        </w:rPr>
      </w:pPr>
      <w:r w:rsidRPr="00BF4F55">
        <w:rPr>
          <w:rFonts w:asciiTheme="minorHAnsi" w:hAnsiTheme="minorHAnsi"/>
          <w:sz w:val="22"/>
          <w:szCs w:val="22"/>
          <w:u w:val="single"/>
        </w:rPr>
        <w:t xml:space="preserve">položka 4 - vyškolení interních lektorů v soft </w:t>
      </w:r>
      <w:proofErr w:type="spellStart"/>
      <w:r w:rsidRPr="00BF4F55">
        <w:rPr>
          <w:rFonts w:asciiTheme="minorHAnsi" w:hAnsiTheme="minorHAnsi"/>
          <w:sz w:val="22"/>
          <w:szCs w:val="22"/>
          <w:u w:val="single"/>
        </w:rPr>
        <w:t>skills</w:t>
      </w:r>
      <w:proofErr w:type="spellEnd"/>
      <w:r w:rsidRPr="00BF4F55">
        <w:rPr>
          <w:rFonts w:asciiTheme="minorHAnsi" w:hAnsiTheme="minorHAnsi"/>
          <w:sz w:val="22"/>
          <w:szCs w:val="22"/>
          <w:u w:val="single"/>
        </w:rPr>
        <w:t xml:space="preserve"> a prezentačních dovednostech:</w:t>
      </w:r>
    </w:p>
    <w:p w:rsidR="004B2976" w:rsidP="004B2976" w:rsidRDefault="004B2976">
      <w:pPr>
        <w:pStyle w:val="Odstavecseseznamem"/>
        <w:numPr>
          <w:ilvl w:val="0"/>
          <w:numId w:val="28"/>
        </w:numPr>
        <w:jc w:val="both"/>
        <w:rPr>
          <w:rFonts w:asciiTheme="minorHAnsi" w:hAnsiTheme="minorHAnsi"/>
          <w:sz w:val="22"/>
          <w:szCs w:val="22"/>
        </w:rPr>
      </w:pPr>
      <w:r w:rsidRPr="009D0D04">
        <w:rPr>
          <w:rFonts w:asciiTheme="minorHAnsi" w:hAnsiTheme="minorHAnsi"/>
          <w:sz w:val="22"/>
          <w:szCs w:val="22"/>
        </w:rPr>
        <w:t xml:space="preserve">Kurzy budou probíhat v prostorách </w:t>
      </w:r>
      <w:r w:rsidRPr="00D43084">
        <w:rPr>
          <w:rFonts w:asciiTheme="minorHAnsi" w:hAnsiTheme="minorHAnsi"/>
          <w:sz w:val="22"/>
          <w:szCs w:val="22"/>
        </w:rPr>
        <w:t>poskytovatele vzdělávací aktivity</w:t>
      </w:r>
      <w:r w:rsidRPr="009D0D04">
        <w:rPr>
          <w:rFonts w:asciiTheme="minorHAnsi" w:hAnsiTheme="minorHAnsi"/>
          <w:sz w:val="22"/>
          <w:szCs w:val="22"/>
        </w:rPr>
        <w:t>.</w:t>
      </w:r>
    </w:p>
    <w:p w:rsidRPr="003E46AC" w:rsidR="004B2976" w:rsidP="004B2976" w:rsidRDefault="004B2976">
      <w:pPr>
        <w:pStyle w:val="Odstavecseseznamem"/>
        <w:numPr>
          <w:ilvl w:val="0"/>
          <w:numId w:val="28"/>
        </w:numPr>
        <w:jc w:val="both"/>
        <w:rPr>
          <w:rFonts w:asciiTheme="minorHAnsi" w:hAnsiTheme="minorHAnsi"/>
          <w:sz w:val="22"/>
          <w:szCs w:val="22"/>
        </w:rPr>
      </w:pPr>
      <w:r w:rsidRPr="009D0D04">
        <w:rPr>
          <w:rFonts w:asciiTheme="minorHAnsi" w:hAnsiTheme="minorHAnsi"/>
          <w:sz w:val="22"/>
          <w:szCs w:val="22"/>
        </w:rPr>
        <w:t xml:space="preserve">Plánovaný termín školení: ihned po podpisu </w:t>
      </w:r>
      <w:r>
        <w:rPr>
          <w:rFonts w:asciiTheme="minorHAnsi" w:hAnsiTheme="minorHAnsi"/>
          <w:sz w:val="22"/>
          <w:szCs w:val="22"/>
        </w:rPr>
        <w:t>Smlouvy – září</w:t>
      </w:r>
      <w:r w:rsidRPr="009D0D04">
        <w:rPr>
          <w:rFonts w:asciiTheme="minorHAnsi" w:hAnsiTheme="minorHAnsi"/>
          <w:sz w:val="22"/>
          <w:szCs w:val="22"/>
        </w:rPr>
        <w:t xml:space="preserve"> 2014</w:t>
      </w:r>
      <w:r w:rsidR="0016382C">
        <w:rPr>
          <w:rFonts w:asciiTheme="minorHAnsi" w:hAnsiTheme="minorHAnsi"/>
          <w:sz w:val="22"/>
          <w:szCs w:val="22"/>
        </w:rPr>
        <w:t>.</w:t>
      </w:r>
    </w:p>
    <w:p w:rsidR="004B2976" w:rsidP="004B2976" w:rsidRDefault="004B2976">
      <w:pPr>
        <w:pStyle w:val="Odstavecseseznamem"/>
        <w:numPr>
          <w:ilvl w:val="0"/>
          <w:numId w:val="28"/>
        </w:numPr>
        <w:jc w:val="both"/>
        <w:rPr>
          <w:rFonts w:asciiTheme="minorHAnsi" w:hAnsiTheme="minorHAnsi"/>
          <w:sz w:val="22"/>
          <w:szCs w:val="22"/>
        </w:rPr>
      </w:pPr>
      <w:r w:rsidRPr="009D0D04">
        <w:rPr>
          <w:rFonts w:asciiTheme="minorHAnsi" w:hAnsiTheme="minorHAnsi"/>
          <w:sz w:val="22"/>
          <w:szCs w:val="22"/>
        </w:rPr>
        <w:t xml:space="preserve">Celkový počet proškolených osob: cca </w:t>
      </w:r>
      <w:r w:rsidRPr="004B2976">
        <w:rPr>
          <w:rFonts w:asciiTheme="minorHAnsi" w:hAnsiTheme="minorHAnsi"/>
          <w:sz w:val="22"/>
          <w:szCs w:val="22"/>
        </w:rPr>
        <w:t>2 pracovníci vybraní jako in</w:t>
      </w:r>
      <w:r>
        <w:rPr>
          <w:rFonts w:asciiTheme="minorHAnsi" w:hAnsiTheme="minorHAnsi"/>
          <w:sz w:val="22"/>
          <w:szCs w:val="22"/>
        </w:rPr>
        <w:t xml:space="preserve">terní lektoři vstupní akademie </w:t>
      </w:r>
      <w:r w:rsidRPr="009D0D04">
        <w:rPr>
          <w:rFonts w:asciiTheme="minorHAnsi" w:hAnsiTheme="minorHAnsi"/>
          <w:sz w:val="22"/>
          <w:szCs w:val="22"/>
        </w:rPr>
        <w:t>(jednotliví pracovníci se budou školit společně</w:t>
      </w:r>
      <w:r>
        <w:rPr>
          <w:rFonts w:asciiTheme="minorHAnsi" w:hAnsiTheme="minorHAnsi"/>
          <w:sz w:val="22"/>
          <w:szCs w:val="22"/>
        </w:rPr>
        <w:t>).</w:t>
      </w:r>
    </w:p>
    <w:p w:rsidR="004B2976" w:rsidP="004B2976" w:rsidRDefault="004B2976">
      <w:pPr>
        <w:pStyle w:val="Odstavecseseznamem"/>
        <w:numPr>
          <w:ilvl w:val="0"/>
          <w:numId w:val="28"/>
        </w:numPr>
        <w:jc w:val="both"/>
        <w:rPr>
          <w:rFonts w:asciiTheme="minorHAnsi" w:hAnsiTheme="minorHAnsi"/>
          <w:sz w:val="22"/>
          <w:szCs w:val="22"/>
        </w:rPr>
      </w:pPr>
      <w:r w:rsidRPr="003E46AC">
        <w:rPr>
          <w:rFonts w:asciiTheme="minorHAnsi" w:hAnsiTheme="minorHAnsi"/>
          <w:sz w:val="22"/>
          <w:szCs w:val="22"/>
        </w:rPr>
        <w:t>Rozsah výuky:</w:t>
      </w:r>
      <w:r w:rsidRPr="00BB77B0">
        <w:rPr>
          <w:rFonts w:asciiTheme="minorHAnsi" w:hAnsiTheme="minorHAnsi"/>
          <w:sz w:val="22"/>
          <w:szCs w:val="22"/>
        </w:rPr>
        <w:t xml:space="preserve"> </w:t>
      </w:r>
      <w:r w:rsidRPr="009D0D04">
        <w:rPr>
          <w:rFonts w:asciiTheme="minorHAnsi" w:hAnsiTheme="minorHAnsi"/>
          <w:sz w:val="22"/>
          <w:szCs w:val="22"/>
        </w:rPr>
        <w:t>3 školicí dny, 1 školicí den = 8 hod, 1hod = 60 min.</w:t>
      </w:r>
    </w:p>
    <w:p w:rsidR="004B2976" w:rsidP="004B2976" w:rsidRDefault="004B2976">
      <w:pPr>
        <w:pStyle w:val="Odstavecseseznamem"/>
        <w:numPr>
          <w:ilvl w:val="0"/>
          <w:numId w:val="28"/>
        </w:numPr>
        <w:jc w:val="both"/>
        <w:rPr>
          <w:rFonts w:asciiTheme="minorHAnsi" w:hAnsiTheme="minorHAnsi"/>
          <w:sz w:val="22"/>
          <w:szCs w:val="22"/>
        </w:rPr>
      </w:pPr>
      <w:r w:rsidRPr="009D0D04">
        <w:rPr>
          <w:rFonts w:asciiTheme="minorHAnsi" w:hAnsiTheme="minorHAnsi"/>
          <w:sz w:val="22"/>
          <w:szCs w:val="22"/>
        </w:rPr>
        <w:t>Kurz bude vždy ukončen závěrečným testem</w:t>
      </w:r>
      <w:r>
        <w:rPr>
          <w:rFonts w:asciiTheme="minorHAnsi" w:hAnsiTheme="minorHAnsi"/>
          <w:sz w:val="22"/>
          <w:szCs w:val="22"/>
        </w:rPr>
        <w:t>, vyplněným formulářem s hodnocením kurzu</w:t>
      </w:r>
      <w:r w:rsidRPr="009D0D04">
        <w:rPr>
          <w:rFonts w:asciiTheme="minorHAnsi" w:hAnsiTheme="minorHAnsi"/>
          <w:sz w:val="22"/>
          <w:szCs w:val="22"/>
        </w:rPr>
        <w:t xml:space="preserve"> a vystavením osvědčení o absolvování kurzu.</w:t>
      </w:r>
    </w:p>
    <w:p w:rsidR="004B2976" w:rsidP="004B2976" w:rsidRDefault="004B2976">
      <w:pPr>
        <w:pStyle w:val="Odstavecseseznamem"/>
        <w:numPr>
          <w:ilvl w:val="0"/>
          <w:numId w:val="28"/>
        </w:numPr>
        <w:jc w:val="both"/>
        <w:rPr>
          <w:rFonts w:asciiTheme="minorHAnsi" w:hAnsiTheme="minorHAnsi"/>
          <w:sz w:val="22"/>
          <w:szCs w:val="22"/>
        </w:rPr>
      </w:pPr>
      <w:r w:rsidRPr="00147129">
        <w:rPr>
          <w:rFonts w:asciiTheme="minorHAnsi" w:hAnsiTheme="minorHAnsi"/>
          <w:sz w:val="22"/>
          <w:szCs w:val="22"/>
        </w:rPr>
        <w:t>Veškeré náklady přímo související s výukou včetně veškerých vedlejších nákladů jsou součástí Odměny Zhotovitele.</w:t>
      </w:r>
    </w:p>
    <w:p w:rsidRPr="003E46AC" w:rsidR="004B2976" w:rsidP="003F47DC" w:rsidRDefault="004B2976">
      <w:pPr>
        <w:ind w:firstLine="360"/>
        <w:jc w:val="both"/>
        <w:rPr>
          <w:rFonts w:ascii="Calibri" w:hAnsi="Calibri"/>
          <w:sz w:val="22"/>
          <w:szCs w:val="22"/>
        </w:rPr>
      </w:pPr>
    </w:p>
    <w:p w:rsidRPr="00BF4F55" w:rsidR="004B2976" w:rsidP="004B2976" w:rsidRDefault="004B2976">
      <w:pPr>
        <w:pStyle w:val="Odstavecseseznamem"/>
        <w:numPr>
          <w:ilvl w:val="1"/>
          <w:numId w:val="2"/>
        </w:numPr>
        <w:tabs>
          <w:tab w:val="clear" w:pos="1440"/>
          <w:tab w:val="num" w:pos="709"/>
        </w:tabs>
        <w:ind w:left="709"/>
        <w:jc w:val="both"/>
        <w:rPr>
          <w:rFonts w:asciiTheme="minorHAnsi" w:hAnsiTheme="minorHAnsi"/>
          <w:sz w:val="22"/>
          <w:szCs w:val="22"/>
          <w:u w:val="single"/>
        </w:rPr>
      </w:pPr>
      <w:r w:rsidRPr="00BF4F55">
        <w:rPr>
          <w:rFonts w:eastAsia="MS Mincho" w:asciiTheme="minorHAnsi" w:hAnsiTheme="minorHAnsi"/>
          <w:sz w:val="22"/>
          <w:szCs w:val="22"/>
          <w:u w:val="single"/>
        </w:rPr>
        <w:t xml:space="preserve">položka 5 - </w:t>
      </w:r>
      <w:r w:rsidRPr="00BF4F55">
        <w:rPr>
          <w:rFonts w:asciiTheme="minorHAnsi" w:hAnsiTheme="minorHAnsi"/>
          <w:sz w:val="22"/>
          <w:szCs w:val="22"/>
          <w:u w:val="single"/>
        </w:rPr>
        <w:t>Akademie efektivního fungování a řízení výroby (</w:t>
      </w:r>
      <w:proofErr w:type="spellStart"/>
      <w:r w:rsidRPr="00BF4F55">
        <w:rPr>
          <w:rFonts w:asciiTheme="minorHAnsi" w:hAnsiTheme="minorHAnsi"/>
          <w:sz w:val="22"/>
          <w:szCs w:val="22"/>
          <w:u w:val="single"/>
        </w:rPr>
        <w:t>lean</w:t>
      </w:r>
      <w:proofErr w:type="spellEnd"/>
      <w:r w:rsidRPr="00BF4F55">
        <w:rPr>
          <w:rFonts w:asciiTheme="minorHAnsi" w:hAnsiTheme="minorHAnsi"/>
          <w:sz w:val="22"/>
          <w:szCs w:val="22"/>
          <w:u w:val="single"/>
        </w:rPr>
        <w:t xml:space="preserve"> manažer):</w:t>
      </w:r>
    </w:p>
    <w:p w:rsidR="004B2976" w:rsidP="004B2976" w:rsidRDefault="004B2976">
      <w:pPr>
        <w:pStyle w:val="Odstavecseseznamem"/>
        <w:numPr>
          <w:ilvl w:val="0"/>
          <w:numId w:val="28"/>
        </w:numPr>
        <w:jc w:val="both"/>
        <w:rPr>
          <w:rFonts w:asciiTheme="minorHAnsi" w:hAnsiTheme="minorHAnsi"/>
          <w:sz w:val="22"/>
          <w:szCs w:val="22"/>
        </w:rPr>
      </w:pPr>
      <w:r w:rsidRPr="009D0D04">
        <w:rPr>
          <w:rFonts w:asciiTheme="minorHAnsi" w:hAnsiTheme="minorHAnsi"/>
          <w:sz w:val="22"/>
          <w:szCs w:val="22"/>
        </w:rPr>
        <w:t xml:space="preserve">Teoretické základy budou školeny v </w:t>
      </w:r>
      <w:r w:rsidRPr="004B2976">
        <w:rPr>
          <w:rFonts w:asciiTheme="minorHAnsi" w:hAnsiTheme="minorHAnsi"/>
          <w:sz w:val="22"/>
          <w:szCs w:val="22"/>
        </w:rPr>
        <w:t xml:space="preserve">zasedací místnosti v areálu společnosti </w:t>
      </w:r>
      <w:r>
        <w:rPr>
          <w:rFonts w:asciiTheme="minorHAnsi" w:hAnsiTheme="minorHAnsi"/>
          <w:sz w:val="22"/>
          <w:szCs w:val="22"/>
        </w:rPr>
        <w:t>Objednatele</w:t>
      </w:r>
      <w:r w:rsidRPr="009D0D04">
        <w:rPr>
          <w:rFonts w:asciiTheme="minorHAnsi" w:hAnsiTheme="minorHAnsi"/>
          <w:sz w:val="22"/>
          <w:szCs w:val="22"/>
        </w:rPr>
        <w:t xml:space="preserve"> v P</w:t>
      </w:r>
      <w:r>
        <w:rPr>
          <w:rFonts w:asciiTheme="minorHAnsi" w:hAnsiTheme="minorHAnsi"/>
          <w:sz w:val="22"/>
          <w:szCs w:val="22"/>
        </w:rPr>
        <w:t>říbrami</w:t>
      </w:r>
      <w:r w:rsidRPr="009D0D04">
        <w:rPr>
          <w:rFonts w:asciiTheme="minorHAnsi" w:hAnsiTheme="minorHAnsi"/>
          <w:sz w:val="22"/>
          <w:szCs w:val="22"/>
        </w:rPr>
        <w:t xml:space="preserve"> a následně budou </w:t>
      </w:r>
      <w:r>
        <w:rPr>
          <w:rFonts w:asciiTheme="minorHAnsi" w:hAnsiTheme="minorHAnsi"/>
          <w:sz w:val="22"/>
          <w:szCs w:val="22"/>
        </w:rPr>
        <w:t>r</w:t>
      </w:r>
      <w:r w:rsidRPr="009D0D04">
        <w:rPr>
          <w:rFonts w:asciiTheme="minorHAnsi" w:hAnsiTheme="minorHAnsi"/>
          <w:sz w:val="22"/>
          <w:szCs w:val="22"/>
        </w:rPr>
        <w:t xml:space="preserve">ozvíjeny přímo na vybraných pracovištích ve výrobním areálu </w:t>
      </w:r>
      <w:r>
        <w:rPr>
          <w:rFonts w:asciiTheme="minorHAnsi" w:hAnsiTheme="minorHAnsi"/>
          <w:sz w:val="22"/>
          <w:szCs w:val="22"/>
        </w:rPr>
        <w:t>Objednat</w:t>
      </w:r>
      <w:r w:rsidRPr="009D0D04">
        <w:rPr>
          <w:rFonts w:asciiTheme="minorHAnsi" w:hAnsiTheme="minorHAnsi"/>
          <w:sz w:val="22"/>
          <w:szCs w:val="22"/>
        </w:rPr>
        <w:t>ele v</w:t>
      </w:r>
      <w:r>
        <w:rPr>
          <w:rFonts w:asciiTheme="minorHAnsi" w:hAnsiTheme="minorHAnsi"/>
          <w:sz w:val="22"/>
          <w:szCs w:val="22"/>
        </w:rPr>
        <w:t> </w:t>
      </w:r>
      <w:r w:rsidRPr="009D0D04">
        <w:rPr>
          <w:rFonts w:asciiTheme="minorHAnsi" w:hAnsiTheme="minorHAnsi"/>
          <w:sz w:val="22"/>
          <w:szCs w:val="22"/>
        </w:rPr>
        <w:t>P</w:t>
      </w:r>
      <w:r>
        <w:rPr>
          <w:rFonts w:asciiTheme="minorHAnsi" w:hAnsiTheme="minorHAnsi"/>
          <w:sz w:val="22"/>
          <w:szCs w:val="22"/>
        </w:rPr>
        <w:t>říbrami.</w:t>
      </w:r>
    </w:p>
    <w:p w:rsidRPr="003E46AC" w:rsidR="004B2976" w:rsidP="004B2976" w:rsidRDefault="004B2976">
      <w:pPr>
        <w:pStyle w:val="Odstavecseseznamem"/>
        <w:numPr>
          <w:ilvl w:val="0"/>
          <w:numId w:val="28"/>
        </w:numPr>
        <w:jc w:val="both"/>
        <w:rPr>
          <w:rFonts w:asciiTheme="minorHAnsi" w:hAnsiTheme="minorHAnsi"/>
          <w:sz w:val="22"/>
          <w:szCs w:val="22"/>
        </w:rPr>
      </w:pPr>
      <w:r w:rsidRPr="009D0D04">
        <w:rPr>
          <w:rFonts w:asciiTheme="minorHAnsi" w:hAnsiTheme="minorHAnsi"/>
          <w:sz w:val="22"/>
          <w:szCs w:val="22"/>
        </w:rPr>
        <w:t xml:space="preserve">Plánovaný termín školení: </w:t>
      </w:r>
      <w:r>
        <w:rPr>
          <w:rFonts w:asciiTheme="minorHAnsi" w:hAnsiTheme="minorHAnsi"/>
          <w:sz w:val="22"/>
          <w:szCs w:val="22"/>
        </w:rPr>
        <w:t>červen</w:t>
      </w:r>
      <w:r w:rsidRPr="009D0D04">
        <w:rPr>
          <w:rFonts w:asciiTheme="minorHAnsi" w:hAnsiTheme="minorHAnsi"/>
          <w:sz w:val="22"/>
          <w:szCs w:val="22"/>
        </w:rPr>
        <w:t>e</w:t>
      </w:r>
      <w:r>
        <w:rPr>
          <w:rFonts w:asciiTheme="minorHAnsi" w:hAnsiTheme="minorHAnsi"/>
          <w:sz w:val="22"/>
          <w:szCs w:val="22"/>
        </w:rPr>
        <w:t>c</w:t>
      </w:r>
      <w:r w:rsidRPr="009D0D04">
        <w:rPr>
          <w:rFonts w:asciiTheme="minorHAnsi" w:hAnsiTheme="minorHAnsi"/>
          <w:sz w:val="22"/>
          <w:szCs w:val="22"/>
        </w:rPr>
        <w:t xml:space="preserve"> 2014</w:t>
      </w:r>
      <w:r>
        <w:rPr>
          <w:rFonts w:asciiTheme="minorHAnsi" w:hAnsiTheme="minorHAnsi"/>
          <w:sz w:val="22"/>
          <w:szCs w:val="22"/>
        </w:rPr>
        <w:t xml:space="preserve"> – květen 2015.</w:t>
      </w:r>
    </w:p>
    <w:p w:rsidR="004B2976" w:rsidP="004B2976" w:rsidRDefault="004B2976">
      <w:pPr>
        <w:pStyle w:val="Odstavecseseznamem"/>
        <w:numPr>
          <w:ilvl w:val="0"/>
          <w:numId w:val="28"/>
        </w:numPr>
        <w:jc w:val="both"/>
        <w:rPr>
          <w:rFonts w:asciiTheme="minorHAnsi" w:hAnsiTheme="minorHAnsi"/>
          <w:sz w:val="22"/>
          <w:szCs w:val="22"/>
        </w:rPr>
      </w:pPr>
      <w:r w:rsidRPr="009D0D04">
        <w:rPr>
          <w:rFonts w:asciiTheme="minorHAnsi" w:hAnsiTheme="minorHAnsi"/>
          <w:sz w:val="22"/>
          <w:szCs w:val="22"/>
        </w:rPr>
        <w:t>Celkový počet proškolených osob:</w:t>
      </w:r>
      <w:r w:rsidRPr="00BB77B0">
        <w:rPr>
          <w:rFonts w:asciiTheme="minorHAnsi" w:hAnsiTheme="minorHAnsi"/>
          <w:sz w:val="22"/>
          <w:szCs w:val="22"/>
        </w:rPr>
        <w:t xml:space="preserve"> </w:t>
      </w:r>
      <w:r w:rsidRPr="009D0D04">
        <w:rPr>
          <w:rFonts w:asciiTheme="minorHAnsi" w:hAnsiTheme="minorHAnsi"/>
          <w:sz w:val="22"/>
          <w:szCs w:val="22"/>
        </w:rPr>
        <w:t xml:space="preserve">cca </w:t>
      </w:r>
      <w:r w:rsidRPr="004B2976">
        <w:rPr>
          <w:rFonts w:asciiTheme="minorHAnsi" w:hAnsiTheme="minorHAnsi"/>
          <w:sz w:val="22"/>
          <w:szCs w:val="22"/>
        </w:rPr>
        <w:t xml:space="preserve">2 vybraní pracovníci </w:t>
      </w:r>
      <w:r w:rsidRPr="009D0D04">
        <w:rPr>
          <w:rFonts w:asciiTheme="minorHAnsi" w:hAnsiTheme="minorHAnsi"/>
          <w:sz w:val="22"/>
          <w:szCs w:val="22"/>
        </w:rPr>
        <w:t>(jednotliví pracovníci se budou školit společně).</w:t>
      </w:r>
    </w:p>
    <w:p w:rsidR="004B2976" w:rsidP="004B2976" w:rsidRDefault="004B2976">
      <w:pPr>
        <w:pStyle w:val="Odstavecseseznamem"/>
        <w:numPr>
          <w:ilvl w:val="0"/>
          <w:numId w:val="28"/>
        </w:numPr>
        <w:jc w:val="both"/>
        <w:rPr>
          <w:rFonts w:asciiTheme="minorHAnsi" w:hAnsiTheme="minorHAnsi"/>
          <w:sz w:val="22"/>
          <w:szCs w:val="22"/>
        </w:rPr>
      </w:pPr>
      <w:r w:rsidRPr="003E46AC">
        <w:rPr>
          <w:rFonts w:asciiTheme="minorHAnsi" w:hAnsiTheme="minorHAnsi"/>
          <w:sz w:val="22"/>
          <w:szCs w:val="22"/>
        </w:rPr>
        <w:t>Rozsah výuky:</w:t>
      </w:r>
      <w:r>
        <w:rPr>
          <w:rFonts w:asciiTheme="minorHAnsi" w:hAnsiTheme="minorHAnsi"/>
          <w:sz w:val="22"/>
          <w:szCs w:val="22"/>
        </w:rPr>
        <w:t xml:space="preserve"> celkem </w:t>
      </w:r>
      <w:r w:rsidRPr="009D0D04">
        <w:rPr>
          <w:rFonts w:asciiTheme="minorHAnsi" w:hAnsiTheme="minorHAnsi"/>
          <w:sz w:val="22"/>
          <w:szCs w:val="22"/>
        </w:rPr>
        <w:t>27 školicích dní, 1 školicí den = 8 hod, 1hod = 60 min.</w:t>
      </w:r>
    </w:p>
    <w:p w:rsidR="004B2976" w:rsidP="004B2976" w:rsidRDefault="004B2976">
      <w:pPr>
        <w:pStyle w:val="Odstavecseseznamem"/>
        <w:numPr>
          <w:ilvl w:val="0"/>
          <w:numId w:val="28"/>
        </w:numPr>
        <w:jc w:val="both"/>
        <w:rPr>
          <w:rFonts w:asciiTheme="minorHAnsi" w:hAnsiTheme="minorHAnsi"/>
          <w:sz w:val="22"/>
          <w:szCs w:val="22"/>
        </w:rPr>
      </w:pPr>
      <w:r w:rsidRPr="009D0D04">
        <w:rPr>
          <w:rFonts w:asciiTheme="minorHAnsi" w:hAnsiTheme="minorHAnsi"/>
          <w:sz w:val="22"/>
          <w:szCs w:val="22"/>
        </w:rPr>
        <w:t xml:space="preserve">Kurz bude vždy ukončen </w:t>
      </w:r>
      <w:r w:rsidRPr="005E4ADB">
        <w:rPr>
          <w:rFonts w:asciiTheme="minorHAnsi" w:hAnsiTheme="minorHAnsi"/>
          <w:sz w:val="22"/>
          <w:szCs w:val="22"/>
        </w:rPr>
        <w:t>závěrečným testem</w:t>
      </w:r>
      <w:r>
        <w:rPr>
          <w:rFonts w:asciiTheme="minorHAnsi" w:hAnsiTheme="minorHAnsi"/>
          <w:sz w:val="22"/>
          <w:szCs w:val="22"/>
        </w:rPr>
        <w:t xml:space="preserve">, závěrečnou prací každé proškolené osoby, vyplněným formulářem s hodnocením kurzu a </w:t>
      </w:r>
      <w:r w:rsidRPr="005E4ADB">
        <w:rPr>
          <w:rFonts w:asciiTheme="minorHAnsi" w:hAnsiTheme="minorHAnsi"/>
          <w:sz w:val="22"/>
          <w:szCs w:val="22"/>
        </w:rPr>
        <w:t xml:space="preserve">vystavením </w:t>
      </w:r>
      <w:r>
        <w:rPr>
          <w:rFonts w:asciiTheme="minorHAnsi" w:hAnsiTheme="minorHAnsi"/>
          <w:sz w:val="22"/>
          <w:szCs w:val="22"/>
        </w:rPr>
        <w:t>certifikátu</w:t>
      </w:r>
      <w:r w:rsidRPr="005E4ADB">
        <w:rPr>
          <w:rFonts w:asciiTheme="minorHAnsi" w:hAnsiTheme="minorHAnsi"/>
          <w:sz w:val="22"/>
          <w:szCs w:val="22"/>
        </w:rPr>
        <w:t>.</w:t>
      </w:r>
    </w:p>
    <w:p w:rsidR="004B2976" w:rsidP="004B2976" w:rsidRDefault="004B2976">
      <w:pPr>
        <w:pStyle w:val="Odstavecseseznamem"/>
        <w:numPr>
          <w:ilvl w:val="0"/>
          <w:numId w:val="28"/>
        </w:numPr>
        <w:jc w:val="both"/>
        <w:rPr>
          <w:rFonts w:asciiTheme="minorHAnsi" w:hAnsiTheme="minorHAnsi"/>
          <w:sz w:val="22"/>
          <w:szCs w:val="22"/>
        </w:rPr>
      </w:pPr>
      <w:r w:rsidRPr="00147129">
        <w:rPr>
          <w:rFonts w:asciiTheme="minorHAnsi" w:hAnsiTheme="minorHAnsi"/>
          <w:sz w:val="22"/>
          <w:szCs w:val="22"/>
        </w:rPr>
        <w:t>Veškeré náklady přímo související s výukou včetně veškerých vedlejších nákladů jsou součástí Odměny Zhotovitele</w:t>
      </w:r>
      <w:r>
        <w:rPr>
          <w:rFonts w:asciiTheme="minorHAnsi" w:hAnsiTheme="minorHAnsi"/>
          <w:sz w:val="22"/>
          <w:szCs w:val="22"/>
        </w:rPr>
        <w:t>.</w:t>
      </w:r>
    </w:p>
    <w:p w:rsidRPr="003E46AC" w:rsidR="004B2976" w:rsidP="004B2976" w:rsidRDefault="004B2976">
      <w:pPr>
        <w:ind w:firstLine="360"/>
        <w:jc w:val="both"/>
        <w:rPr>
          <w:rFonts w:asciiTheme="minorHAnsi" w:hAnsiTheme="minorHAnsi"/>
          <w:sz w:val="22"/>
          <w:szCs w:val="22"/>
        </w:rPr>
      </w:pPr>
    </w:p>
    <w:p w:rsidRPr="00BB77B0" w:rsidR="004B2976" w:rsidP="004B2976" w:rsidRDefault="004B2976">
      <w:pPr>
        <w:pStyle w:val="Odstavecseseznamem"/>
        <w:numPr>
          <w:ilvl w:val="1"/>
          <w:numId w:val="2"/>
        </w:numPr>
        <w:tabs>
          <w:tab w:val="clear" w:pos="1440"/>
          <w:tab w:val="num" w:pos="709"/>
        </w:tabs>
        <w:ind w:left="709"/>
        <w:jc w:val="both"/>
        <w:rPr>
          <w:rFonts w:asciiTheme="minorHAnsi" w:hAnsiTheme="minorHAnsi"/>
          <w:sz w:val="22"/>
          <w:szCs w:val="22"/>
          <w:u w:val="single"/>
        </w:rPr>
      </w:pPr>
      <w:r w:rsidRPr="00BB77B0">
        <w:rPr>
          <w:rFonts w:eastAsia="MS Mincho" w:asciiTheme="minorHAnsi" w:hAnsiTheme="minorHAnsi"/>
          <w:sz w:val="22"/>
          <w:szCs w:val="22"/>
          <w:u w:val="single"/>
        </w:rPr>
        <w:t xml:space="preserve">položka 6 - </w:t>
      </w:r>
      <w:r w:rsidRPr="00BB77B0">
        <w:rPr>
          <w:rFonts w:asciiTheme="minorHAnsi" w:hAnsiTheme="minorHAnsi"/>
          <w:sz w:val="22"/>
          <w:szCs w:val="22"/>
          <w:u w:val="single"/>
        </w:rPr>
        <w:t>Efektivní fungování a řízení výroby:</w:t>
      </w:r>
    </w:p>
    <w:p w:rsidRPr="004B2976" w:rsidR="004B2976" w:rsidP="004B2976" w:rsidRDefault="004B2976">
      <w:pPr>
        <w:pStyle w:val="Odstavecseseznamem"/>
        <w:numPr>
          <w:ilvl w:val="0"/>
          <w:numId w:val="28"/>
        </w:numPr>
        <w:jc w:val="both"/>
        <w:rPr>
          <w:rFonts w:asciiTheme="minorHAnsi" w:hAnsiTheme="minorHAnsi"/>
          <w:sz w:val="22"/>
          <w:szCs w:val="22"/>
        </w:rPr>
      </w:pPr>
      <w:r w:rsidRPr="009D0D04">
        <w:rPr>
          <w:rFonts w:asciiTheme="minorHAnsi" w:hAnsiTheme="minorHAnsi"/>
          <w:sz w:val="22"/>
          <w:szCs w:val="22"/>
        </w:rPr>
        <w:t xml:space="preserve">Teoretické základy budou školeny v </w:t>
      </w:r>
      <w:r w:rsidRPr="004B2976">
        <w:rPr>
          <w:rFonts w:asciiTheme="minorHAnsi" w:hAnsiTheme="minorHAnsi"/>
          <w:sz w:val="22"/>
          <w:szCs w:val="22"/>
        </w:rPr>
        <w:t xml:space="preserve">zasedací místnosti v areálu společnosti </w:t>
      </w:r>
      <w:r>
        <w:rPr>
          <w:rFonts w:asciiTheme="minorHAnsi" w:hAnsiTheme="minorHAnsi"/>
          <w:sz w:val="22"/>
          <w:szCs w:val="22"/>
        </w:rPr>
        <w:t>Objednatele</w:t>
      </w:r>
      <w:r w:rsidRPr="009D0D04">
        <w:rPr>
          <w:rFonts w:asciiTheme="minorHAnsi" w:hAnsiTheme="minorHAnsi"/>
          <w:sz w:val="22"/>
          <w:szCs w:val="22"/>
        </w:rPr>
        <w:t xml:space="preserve"> v P</w:t>
      </w:r>
      <w:r>
        <w:rPr>
          <w:rFonts w:asciiTheme="minorHAnsi" w:hAnsiTheme="minorHAnsi"/>
          <w:sz w:val="22"/>
          <w:szCs w:val="22"/>
        </w:rPr>
        <w:t>říbrami</w:t>
      </w:r>
      <w:r w:rsidRPr="009D0D04">
        <w:rPr>
          <w:rFonts w:asciiTheme="minorHAnsi" w:hAnsiTheme="minorHAnsi"/>
          <w:sz w:val="22"/>
          <w:szCs w:val="22"/>
        </w:rPr>
        <w:t xml:space="preserve"> a následně budou </w:t>
      </w:r>
      <w:r>
        <w:rPr>
          <w:rFonts w:asciiTheme="minorHAnsi" w:hAnsiTheme="minorHAnsi"/>
          <w:sz w:val="22"/>
          <w:szCs w:val="22"/>
        </w:rPr>
        <w:t>r</w:t>
      </w:r>
      <w:r w:rsidRPr="009D0D04">
        <w:rPr>
          <w:rFonts w:asciiTheme="minorHAnsi" w:hAnsiTheme="minorHAnsi"/>
          <w:sz w:val="22"/>
          <w:szCs w:val="22"/>
        </w:rPr>
        <w:t xml:space="preserve">ozvíjeny přímo na vybraných pracovištích ve výrobním areálu </w:t>
      </w:r>
      <w:r>
        <w:rPr>
          <w:rFonts w:asciiTheme="minorHAnsi" w:hAnsiTheme="minorHAnsi"/>
          <w:sz w:val="22"/>
          <w:szCs w:val="22"/>
        </w:rPr>
        <w:t>Objednat</w:t>
      </w:r>
      <w:r w:rsidRPr="009D0D04">
        <w:rPr>
          <w:rFonts w:asciiTheme="minorHAnsi" w:hAnsiTheme="minorHAnsi"/>
          <w:sz w:val="22"/>
          <w:szCs w:val="22"/>
        </w:rPr>
        <w:t>ele v</w:t>
      </w:r>
      <w:r>
        <w:rPr>
          <w:rFonts w:asciiTheme="minorHAnsi" w:hAnsiTheme="minorHAnsi"/>
          <w:sz w:val="22"/>
          <w:szCs w:val="22"/>
        </w:rPr>
        <w:t> </w:t>
      </w:r>
      <w:r w:rsidRPr="009D0D04">
        <w:rPr>
          <w:rFonts w:asciiTheme="minorHAnsi" w:hAnsiTheme="minorHAnsi"/>
          <w:sz w:val="22"/>
          <w:szCs w:val="22"/>
        </w:rPr>
        <w:t>P</w:t>
      </w:r>
      <w:r>
        <w:rPr>
          <w:rFonts w:asciiTheme="minorHAnsi" w:hAnsiTheme="minorHAnsi"/>
          <w:sz w:val="22"/>
          <w:szCs w:val="22"/>
        </w:rPr>
        <w:t>říbrami</w:t>
      </w:r>
      <w:r w:rsidRPr="004B2976">
        <w:rPr>
          <w:rFonts w:asciiTheme="minorHAnsi" w:hAnsiTheme="minorHAnsi"/>
          <w:sz w:val="22"/>
          <w:szCs w:val="22"/>
        </w:rPr>
        <w:t>.</w:t>
      </w:r>
    </w:p>
    <w:p w:rsidRPr="003E46AC" w:rsidR="004B2976" w:rsidP="004B2976" w:rsidRDefault="004B2976">
      <w:pPr>
        <w:pStyle w:val="Odstavecseseznamem"/>
        <w:numPr>
          <w:ilvl w:val="0"/>
          <w:numId w:val="28"/>
        </w:numPr>
        <w:jc w:val="both"/>
        <w:rPr>
          <w:rFonts w:asciiTheme="minorHAnsi" w:hAnsiTheme="minorHAnsi"/>
          <w:sz w:val="22"/>
          <w:szCs w:val="22"/>
        </w:rPr>
      </w:pPr>
      <w:r w:rsidRPr="009D0D04">
        <w:rPr>
          <w:rFonts w:asciiTheme="minorHAnsi" w:hAnsiTheme="minorHAnsi"/>
          <w:sz w:val="22"/>
          <w:szCs w:val="22"/>
        </w:rPr>
        <w:t xml:space="preserve">Plánovaný termín školení: </w:t>
      </w:r>
      <w:r>
        <w:rPr>
          <w:rFonts w:asciiTheme="minorHAnsi" w:hAnsiTheme="minorHAnsi"/>
          <w:sz w:val="22"/>
          <w:szCs w:val="22"/>
        </w:rPr>
        <w:t>červen</w:t>
      </w:r>
      <w:r w:rsidRPr="009D0D04">
        <w:rPr>
          <w:rFonts w:asciiTheme="minorHAnsi" w:hAnsiTheme="minorHAnsi"/>
          <w:sz w:val="22"/>
          <w:szCs w:val="22"/>
        </w:rPr>
        <w:t>e</w:t>
      </w:r>
      <w:r>
        <w:rPr>
          <w:rFonts w:asciiTheme="minorHAnsi" w:hAnsiTheme="minorHAnsi"/>
          <w:sz w:val="22"/>
          <w:szCs w:val="22"/>
        </w:rPr>
        <w:t>c</w:t>
      </w:r>
      <w:r w:rsidRPr="009D0D04">
        <w:rPr>
          <w:rFonts w:asciiTheme="minorHAnsi" w:hAnsiTheme="minorHAnsi"/>
          <w:sz w:val="22"/>
          <w:szCs w:val="22"/>
        </w:rPr>
        <w:t xml:space="preserve"> 2014</w:t>
      </w:r>
      <w:r>
        <w:rPr>
          <w:rFonts w:asciiTheme="minorHAnsi" w:hAnsiTheme="minorHAnsi"/>
          <w:sz w:val="22"/>
          <w:szCs w:val="22"/>
        </w:rPr>
        <w:t xml:space="preserve"> – květen 2015</w:t>
      </w:r>
      <w:r w:rsidR="0016382C">
        <w:rPr>
          <w:rFonts w:asciiTheme="minorHAnsi" w:hAnsiTheme="minorHAnsi"/>
          <w:sz w:val="22"/>
          <w:szCs w:val="22"/>
        </w:rPr>
        <w:t>.</w:t>
      </w:r>
    </w:p>
    <w:p w:rsidR="004B2976" w:rsidP="004B2976" w:rsidRDefault="004B2976">
      <w:pPr>
        <w:pStyle w:val="Odstavecseseznamem"/>
        <w:numPr>
          <w:ilvl w:val="0"/>
          <w:numId w:val="28"/>
        </w:numPr>
        <w:jc w:val="both"/>
        <w:rPr>
          <w:rFonts w:asciiTheme="minorHAnsi" w:hAnsiTheme="minorHAnsi"/>
          <w:sz w:val="22"/>
          <w:szCs w:val="22"/>
        </w:rPr>
      </w:pPr>
      <w:r w:rsidRPr="00147129">
        <w:rPr>
          <w:rFonts w:asciiTheme="minorHAnsi" w:hAnsiTheme="minorHAnsi"/>
          <w:sz w:val="22"/>
          <w:szCs w:val="22"/>
        </w:rPr>
        <w:t>Celkový počet proškolených osob</w:t>
      </w:r>
      <w:r>
        <w:rPr>
          <w:rFonts w:asciiTheme="minorHAnsi" w:hAnsiTheme="minorHAnsi"/>
          <w:sz w:val="22"/>
          <w:szCs w:val="22"/>
        </w:rPr>
        <w:t>:</w:t>
      </w:r>
      <w:r w:rsidRPr="00147129">
        <w:rPr>
          <w:rFonts w:asciiTheme="minorHAnsi" w:hAnsiTheme="minorHAnsi"/>
          <w:sz w:val="22"/>
          <w:szCs w:val="22"/>
        </w:rPr>
        <w:t xml:space="preserve"> cca </w:t>
      </w:r>
      <w:r>
        <w:rPr>
          <w:rFonts w:asciiTheme="minorHAnsi" w:hAnsiTheme="minorHAnsi"/>
          <w:sz w:val="22"/>
          <w:szCs w:val="22"/>
        </w:rPr>
        <w:t>24</w:t>
      </w:r>
      <w:r w:rsidRPr="00147129">
        <w:rPr>
          <w:rFonts w:asciiTheme="minorHAnsi" w:hAnsiTheme="minorHAnsi"/>
          <w:sz w:val="22"/>
          <w:szCs w:val="22"/>
        </w:rPr>
        <w:t xml:space="preserve"> pracovníků (pracovníci budou rozděleni</w:t>
      </w:r>
      <w:r>
        <w:rPr>
          <w:rFonts w:asciiTheme="minorHAnsi" w:hAnsiTheme="minorHAnsi"/>
          <w:sz w:val="22"/>
          <w:szCs w:val="22"/>
        </w:rPr>
        <w:t xml:space="preserve"> do skupin)</w:t>
      </w:r>
      <w:r w:rsidR="0016382C">
        <w:rPr>
          <w:rFonts w:asciiTheme="minorHAnsi" w:hAnsiTheme="minorHAnsi"/>
          <w:sz w:val="22"/>
          <w:szCs w:val="22"/>
        </w:rPr>
        <w:t>.</w:t>
      </w:r>
    </w:p>
    <w:p w:rsidR="004B2976" w:rsidP="004B2976" w:rsidRDefault="004B2976">
      <w:pPr>
        <w:pStyle w:val="Odstavecseseznamem"/>
        <w:numPr>
          <w:ilvl w:val="0"/>
          <w:numId w:val="28"/>
        </w:numPr>
        <w:jc w:val="both"/>
        <w:rPr>
          <w:rFonts w:asciiTheme="minorHAnsi" w:hAnsiTheme="minorHAnsi"/>
          <w:sz w:val="22"/>
          <w:szCs w:val="22"/>
        </w:rPr>
      </w:pPr>
      <w:r w:rsidRPr="003E46AC">
        <w:rPr>
          <w:rFonts w:asciiTheme="minorHAnsi" w:hAnsiTheme="minorHAnsi"/>
          <w:sz w:val="22"/>
          <w:szCs w:val="22"/>
        </w:rPr>
        <w:lastRenderedPageBreak/>
        <w:t>Rozsah výuky:</w:t>
      </w:r>
      <w:r>
        <w:rPr>
          <w:rFonts w:asciiTheme="minorHAnsi" w:hAnsiTheme="minorHAnsi"/>
          <w:sz w:val="22"/>
          <w:szCs w:val="22"/>
        </w:rPr>
        <w:t xml:space="preserve"> </w:t>
      </w:r>
      <w:r w:rsidRPr="00147129">
        <w:rPr>
          <w:rFonts w:asciiTheme="minorHAnsi" w:hAnsiTheme="minorHAnsi"/>
          <w:sz w:val="22"/>
          <w:szCs w:val="22"/>
        </w:rPr>
        <w:t>10 školicích dní na 1 pracovníka, celkový rozsah školených dní vzhledem ke kapacitám školicí místn</w:t>
      </w:r>
      <w:r>
        <w:rPr>
          <w:rFonts w:asciiTheme="minorHAnsi" w:hAnsiTheme="minorHAnsi"/>
          <w:sz w:val="22"/>
          <w:szCs w:val="22"/>
        </w:rPr>
        <w:t>osti a výrobním možnostem je 20; 1 školicí den = 7,5 hod;</w:t>
      </w:r>
      <w:r w:rsidRPr="00147129">
        <w:rPr>
          <w:rFonts w:asciiTheme="minorHAnsi" w:hAnsiTheme="minorHAnsi"/>
          <w:sz w:val="22"/>
          <w:szCs w:val="22"/>
        </w:rPr>
        <w:t xml:space="preserve"> 1hod = 60 min.</w:t>
      </w:r>
    </w:p>
    <w:p w:rsidR="004B2976" w:rsidP="004B2976" w:rsidRDefault="004B2976">
      <w:pPr>
        <w:pStyle w:val="Odstavecseseznamem"/>
        <w:numPr>
          <w:ilvl w:val="0"/>
          <w:numId w:val="28"/>
        </w:numPr>
        <w:jc w:val="both"/>
        <w:rPr>
          <w:rFonts w:asciiTheme="minorHAnsi" w:hAnsiTheme="minorHAnsi"/>
          <w:sz w:val="22"/>
          <w:szCs w:val="22"/>
        </w:rPr>
      </w:pPr>
      <w:r w:rsidRPr="009D0D04">
        <w:rPr>
          <w:rFonts w:asciiTheme="minorHAnsi" w:hAnsiTheme="minorHAnsi"/>
          <w:sz w:val="22"/>
          <w:szCs w:val="22"/>
        </w:rPr>
        <w:t>Kurz bude vždy ukončen závěrečným testem</w:t>
      </w:r>
      <w:r>
        <w:rPr>
          <w:rFonts w:asciiTheme="minorHAnsi" w:hAnsiTheme="minorHAnsi"/>
          <w:sz w:val="22"/>
          <w:szCs w:val="22"/>
        </w:rPr>
        <w:t>, vyplněným formulářem s hodnocením kurzu</w:t>
      </w:r>
      <w:r w:rsidRPr="009D0D04">
        <w:rPr>
          <w:rFonts w:asciiTheme="minorHAnsi" w:hAnsiTheme="minorHAnsi"/>
          <w:sz w:val="22"/>
          <w:szCs w:val="22"/>
        </w:rPr>
        <w:t xml:space="preserve"> a vystavením osvědčení o absolvování kurzu.</w:t>
      </w:r>
    </w:p>
    <w:p w:rsidR="004B2976" w:rsidP="004B2976" w:rsidRDefault="004B2976">
      <w:pPr>
        <w:pStyle w:val="Odstavecseseznamem"/>
        <w:numPr>
          <w:ilvl w:val="0"/>
          <w:numId w:val="28"/>
        </w:numPr>
        <w:jc w:val="both"/>
        <w:rPr>
          <w:rFonts w:asciiTheme="minorHAnsi" w:hAnsiTheme="minorHAnsi"/>
          <w:sz w:val="22"/>
          <w:szCs w:val="22"/>
        </w:rPr>
      </w:pPr>
      <w:r w:rsidRPr="00817DE6">
        <w:rPr>
          <w:rFonts w:asciiTheme="minorHAnsi" w:hAnsiTheme="minorHAnsi"/>
          <w:sz w:val="22"/>
          <w:szCs w:val="22"/>
        </w:rPr>
        <w:t>Veškeré náklady přímo související s výukou včetně veškerých vedlejších nákladů jsou součástí Odměny Zhotovitele.</w:t>
      </w:r>
    </w:p>
    <w:p w:rsidRPr="006A4320" w:rsidR="00FD0984" w:rsidP="00817DE6" w:rsidRDefault="00FD0984">
      <w:pPr>
        <w:ind w:firstLine="360"/>
        <w:jc w:val="both"/>
        <w:rPr>
          <w:rFonts w:ascii="Calibri" w:hAnsi="Calibri" w:eastAsia="MS Mincho"/>
          <w:sz w:val="22"/>
          <w:szCs w:val="22"/>
        </w:rPr>
      </w:pPr>
    </w:p>
    <w:p w:rsidRPr="00B80B38" w:rsidR="00FD0984" w:rsidP="004B2976" w:rsidRDefault="00FD0984">
      <w:pPr>
        <w:pStyle w:val="Odstavecseseznamem"/>
        <w:numPr>
          <w:ilvl w:val="1"/>
          <w:numId w:val="2"/>
        </w:numPr>
        <w:tabs>
          <w:tab w:val="clear" w:pos="1440"/>
          <w:tab w:val="num" w:pos="709"/>
        </w:tabs>
        <w:ind w:left="709"/>
        <w:jc w:val="both"/>
        <w:rPr>
          <w:rFonts w:eastAsia="MS Mincho" w:asciiTheme="minorHAnsi" w:hAnsiTheme="minorHAnsi"/>
          <w:sz w:val="22"/>
          <w:szCs w:val="22"/>
          <w:u w:val="single"/>
        </w:rPr>
      </w:pPr>
      <w:r w:rsidRPr="00B80B38">
        <w:rPr>
          <w:rFonts w:eastAsia="MS Mincho" w:asciiTheme="minorHAnsi" w:hAnsiTheme="minorHAnsi"/>
          <w:sz w:val="22"/>
          <w:szCs w:val="22"/>
          <w:u w:val="single"/>
        </w:rPr>
        <w:t xml:space="preserve">položka 7 – Školení </w:t>
      </w:r>
      <w:r w:rsidRPr="00B80B38" w:rsidR="004B2976">
        <w:rPr>
          <w:rFonts w:eastAsia="MS Mincho" w:asciiTheme="minorHAnsi" w:hAnsiTheme="minorHAnsi"/>
          <w:sz w:val="22"/>
          <w:szCs w:val="22"/>
          <w:u w:val="single"/>
        </w:rPr>
        <w:t>manažer kvality</w:t>
      </w:r>
      <w:r w:rsidRPr="00B80B38">
        <w:rPr>
          <w:rFonts w:eastAsia="MS Mincho" w:asciiTheme="minorHAnsi" w:hAnsiTheme="minorHAnsi"/>
          <w:sz w:val="22"/>
          <w:szCs w:val="22"/>
          <w:u w:val="single"/>
        </w:rPr>
        <w:t xml:space="preserve"> (QM):</w:t>
      </w:r>
    </w:p>
    <w:p w:rsidRPr="004B2976" w:rsidR="004B2976" w:rsidP="004B2976" w:rsidRDefault="004B2976">
      <w:pPr>
        <w:pStyle w:val="Odstavecseseznamem"/>
        <w:numPr>
          <w:ilvl w:val="0"/>
          <w:numId w:val="11"/>
        </w:numPr>
        <w:rPr>
          <w:rFonts w:ascii="Calibri" w:hAnsi="Calibri" w:cs="Arial"/>
          <w:sz w:val="22"/>
          <w:szCs w:val="22"/>
        </w:rPr>
      </w:pPr>
      <w:r w:rsidRPr="004B2976">
        <w:rPr>
          <w:rFonts w:ascii="Calibri" w:hAnsi="Calibri" w:cs="Arial"/>
          <w:sz w:val="22"/>
          <w:szCs w:val="22"/>
        </w:rPr>
        <w:t>Kurzy budou probíhat v prostorách poskytovatele vzdělávací aktivity.</w:t>
      </w:r>
    </w:p>
    <w:p w:rsidRPr="004B2976" w:rsidR="00FD0984" w:rsidP="001960BF" w:rsidRDefault="00FD0984">
      <w:pPr>
        <w:numPr>
          <w:ilvl w:val="0"/>
          <w:numId w:val="11"/>
        </w:numPr>
        <w:jc w:val="both"/>
        <w:rPr>
          <w:rFonts w:ascii="Calibri" w:hAnsi="Calibri"/>
          <w:sz w:val="22"/>
          <w:szCs w:val="22"/>
        </w:rPr>
      </w:pPr>
      <w:r w:rsidRPr="004B2976">
        <w:rPr>
          <w:rFonts w:ascii="Calibri" w:hAnsi="Calibri"/>
          <w:sz w:val="22"/>
          <w:szCs w:val="22"/>
        </w:rPr>
        <w:t>Plánovaný termín školení: červenec 2014 – květen 2015</w:t>
      </w:r>
      <w:r w:rsidR="0016382C">
        <w:rPr>
          <w:rFonts w:ascii="Calibri" w:hAnsi="Calibri"/>
          <w:sz w:val="22"/>
          <w:szCs w:val="22"/>
        </w:rPr>
        <w:t>.</w:t>
      </w:r>
    </w:p>
    <w:p w:rsidRPr="004B2976" w:rsidR="00FD0984" w:rsidP="001960BF" w:rsidRDefault="00FD0984">
      <w:pPr>
        <w:numPr>
          <w:ilvl w:val="0"/>
          <w:numId w:val="11"/>
        </w:numPr>
        <w:jc w:val="both"/>
        <w:rPr>
          <w:rFonts w:ascii="Calibri" w:hAnsi="Calibri"/>
          <w:sz w:val="22"/>
          <w:szCs w:val="22"/>
        </w:rPr>
      </w:pPr>
      <w:r w:rsidRPr="004B2976">
        <w:rPr>
          <w:rFonts w:ascii="Calibri" w:hAnsi="Calibri"/>
          <w:sz w:val="22"/>
          <w:szCs w:val="22"/>
        </w:rPr>
        <w:t>Celkový počet proškolených osob: 2 pracovníci</w:t>
      </w:r>
      <w:r w:rsidR="0016382C">
        <w:rPr>
          <w:rFonts w:ascii="Calibri" w:hAnsi="Calibri"/>
          <w:sz w:val="22"/>
          <w:szCs w:val="22"/>
        </w:rPr>
        <w:t>.</w:t>
      </w:r>
    </w:p>
    <w:p w:rsidRPr="004B2976" w:rsidR="00FD0984" w:rsidP="001960BF" w:rsidRDefault="00FD0984">
      <w:pPr>
        <w:numPr>
          <w:ilvl w:val="0"/>
          <w:numId w:val="11"/>
        </w:numPr>
        <w:jc w:val="both"/>
        <w:rPr>
          <w:rFonts w:ascii="Calibri" w:hAnsi="Calibri"/>
          <w:sz w:val="22"/>
          <w:szCs w:val="22"/>
        </w:rPr>
      </w:pPr>
      <w:r w:rsidRPr="004B2976">
        <w:rPr>
          <w:rFonts w:ascii="Calibri" w:hAnsi="Calibri"/>
          <w:sz w:val="22"/>
          <w:szCs w:val="22"/>
        </w:rPr>
        <w:t xml:space="preserve">Rozsah výuky: dvacetidenní kurz v rozsahu 152 vyučovacích hodin rozdělený do čtyř pětidenních soustředění, 1 školicí den = 8 hod, 1hod = 60 min. </w:t>
      </w:r>
    </w:p>
    <w:p w:rsidRPr="00B80B38" w:rsidR="00FD0984" w:rsidP="001960BF" w:rsidRDefault="00FD0984">
      <w:pPr>
        <w:numPr>
          <w:ilvl w:val="0"/>
          <w:numId w:val="11"/>
        </w:numPr>
        <w:jc w:val="both"/>
        <w:rPr>
          <w:rFonts w:ascii="Calibri" w:hAnsi="Calibri"/>
          <w:sz w:val="22"/>
          <w:szCs w:val="22"/>
        </w:rPr>
      </w:pPr>
      <w:r w:rsidRPr="00B80B38">
        <w:rPr>
          <w:rFonts w:ascii="Calibri" w:hAnsi="Calibri"/>
          <w:sz w:val="22"/>
          <w:szCs w:val="22"/>
        </w:rPr>
        <w:t>Kurz bude ukončen závěrečnou pr</w:t>
      </w:r>
      <w:r w:rsidRPr="00B80B38" w:rsidR="004B2976">
        <w:rPr>
          <w:rFonts w:ascii="Calibri" w:hAnsi="Calibri"/>
          <w:sz w:val="22"/>
          <w:szCs w:val="22"/>
        </w:rPr>
        <w:t>a</w:t>
      </w:r>
      <w:r w:rsidRPr="00B80B38">
        <w:rPr>
          <w:rFonts w:ascii="Calibri" w:hAnsi="Calibri"/>
          <w:sz w:val="22"/>
          <w:szCs w:val="22"/>
        </w:rPr>
        <w:t>cí každého účastníka na zvolené a schválené téma formou prezentace</w:t>
      </w:r>
      <w:r w:rsidRPr="00B80B38" w:rsidR="00877D03">
        <w:rPr>
          <w:rFonts w:ascii="Calibri" w:hAnsi="Calibri"/>
          <w:sz w:val="22"/>
          <w:szCs w:val="22"/>
        </w:rPr>
        <w:t>,</w:t>
      </w:r>
      <w:r w:rsidRPr="00B80B38" w:rsidR="00877D03">
        <w:rPr>
          <w:rFonts w:asciiTheme="minorHAnsi" w:hAnsiTheme="minorHAnsi"/>
          <w:sz w:val="22"/>
          <w:szCs w:val="22"/>
        </w:rPr>
        <w:t xml:space="preserve"> vyplněným formulářem s hodnocením kurzu.</w:t>
      </w:r>
    </w:p>
    <w:p w:rsidRPr="004B2976" w:rsidR="00FD0984" w:rsidP="001960BF" w:rsidRDefault="00FD0984">
      <w:pPr>
        <w:numPr>
          <w:ilvl w:val="0"/>
          <w:numId w:val="11"/>
        </w:numPr>
      </w:pPr>
      <w:r w:rsidRPr="004B2976">
        <w:rPr>
          <w:rFonts w:ascii="Calibri" w:hAnsi="Calibri"/>
          <w:sz w:val="22"/>
          <w:szCs w:val="22"/>
        </w:rPr>
        <w:t>Veškeré náklady přímo související s výukou včetně veškerých vedlejších nákladů jsou součástí Odměny Zhotovitele.</w:t>
      </w:r>
    </w:p>
    <w:p w:rsidR="00FD0984" w:rsidP="001960BF" w:rsidRDefault="00FD0984">
      <w:pPr>
        <w:ind w:left="360"/>
        <w:rPr>
          <w:rFonts w:ascii="Calibri" w:hAnsi="Calibri"/>
          <w:sz w:val="22"/>
          <w:szCs w:val="22"/>
          <w:highlight w:val="cyan"/>
        </w:rPr>
      </w:pPr>
    </w:p>
    <w:p w:rsidRPr="00B80B38" w:rsidR="00FD0984" w:rsidP="004B2976" w:rsidRDefault="00FD0984">
      <w:pPr>
        <w:pStyle w:val="Odstavecseseznamem"/>
        <w:numPr>
          <w:ilvl w:val="1"/>
          <w:numId w:val="2"/>
        </w:numPr>
        <w:tabs>
          <w:tab w:val="clear" w:pos="1440"/>
          <w:tab w:val="num" w:pos="709"/>
        </w:tabs>
        <w:ind w:left="709"/>
        <w:jc w:val="both"/>
        <w:rPr>
          <w:rFonts w:eastAsia="MS Mincho" w:asciiTheme="minorHAnsi" w:hAnsiTheme="minorHAnsi"/>
          <w:sz w:val="22"/>
          <w:szCs w:val="22"/>
          <w:u w:val="single"/>
        </w:rPr>
      </w:pPr>
      <w:r w:rsidRPr="00B80B38">
        <w:rPr>
          <w:rFonts w:eastAsia="MS Mincho" w:asciiTheme="minorHAnsi" w:hAnsiTheme="minorHAnsi"/>
          <w:sz w:val="22"/>
          <w:szCs w:val="22"/>
          <w:u w:val="single"/>
        </w:rPr>
        <w:t>položka 8 – Školení technik kvality (QT)</w:t>
      </w:r>
    </w:p>
    <w:p w:rsidRPr="0016382C" w:rsidR="004B2976" w:rsidP="004B2976" w:rsidRDefault="004B2976">
      <w:pPr>
        <w:pStyle w:val="Odstavecseseznamem"/>
        <w:numPr>
          <w:ilvl w:val="0"/>
          <w:numId w:val="11"/>
        </w:numPr>
        <w:rPr>
          <w:rFonts w:ascii="Calibri" w:hAnsi="Calibri" w:cs="Arial"/>
          <w:sz w:val="22"/>
          <w:szCs w:val="22"/>
        </w:rPr>
      </w:pPr>
      <w:r w:rsidRPr="0016382C">
        <w:rPr>
          <w:rFonts w:ascii="Calibri" w:hAnsi="Calibri" w:cs="Arial"/>
          <w:sz w:val="22"/>
          <w:szCs w:val="22"/>
        </w:rPr>
        <w:t>Kurzy budou probíhat v prostorách poskytovatele vzdělávací aktivity.</w:t>
      </w:r>
    </w:p>
    <w:p w:rsidRPr="0016382C" w:rsidR="00FD0984" w:rsidP="001960BF" w:rsidRDefault="00FD0984">
      <w:pPr>
        <w:numPr>
          <w:ilvl w:val="0"/>
          <w:numId w:val="11"/>
        </w:numPr>
        <w:jc w:val="both"/>
        <w:rPr>
          <w:rFonts w:ascii="Calibri" w:hAnsi="Calibri"/>
          <w:sz w:val="22"/>
          <w:szCs w:val="22"/>
        </w:rPr>
      </w:pPr>
      <w:r w:rsidRPr="0016382C">
        <w:rPr>
          <w:rFonts w:ascii="Calibri" w:hAnsi="Calibri"/>
          <w:sz w:val="22"/>
          <w:szCs w:val="22"/>
        </w:rPr>
        <w:t>Plánovaný termín školení: červenec 2014 – květen 2015</w:t>
      </w:r>
      <w:r w:rsidR="0016382C">
        <w:rPr>
          <w:rFonts w:ascii="Calibri" w:hAnsi="Calibri"/>
          <w:sz w:val="22"/>
          <w:szCs w:val="22"/>
        </w:rPr>
        <w:t>.</w:t>
      </w:r>
    </w:p>
    <w:p w:rsidRPr="0016382C" w:rsidR="00FD0984" w:rsidP="001960BF" w:rsidRDefault="00FD0984">
      <w:pPr>
        <w:numPr>
          <w:ilvl w:val="0"/>
          <w:numId w:val="11"/>
        </w:numPr>
        <w:jc w:val="both"/>
        <w:rPr>
          <w:rFonts w:ascii="Calibri" w:hAnsi="Calibri"/>
          <w:sz w:val="22"/>
          <w:szCs w:val="22"/>
        </w:rPr>
      </w:pPr>
      <w:r w:rsidRPr="0016382C">
        <w:rPr>
          <w:rFonts w:ascii="Calibri" w:hAnsi="Calibri"/>
          <w:sz w:val="22"/>
          <w:szCs w:val="22"/>
        </w:rPr>
        <w:t>Celkový počet proškolených osob: cca 6 pracovníků</w:t>
      </w:r>
      <w:r w:rsidR="0016382C">
        <w:rPr>
          <w:rFonts w:ascii="Calibri" w:hAnsi="Calibri"/>
          <w:sz w:val="22"/>
          <w:szCs w:val="22"/>
        </w:rPr>
        <w:t>.</w:t>
      </w:r>
    </w:p>
    <w:p w:rsidRPr="0016382C" w:rsidR="00FD0984" w:rsidP="001960BF" w:rsidRDefault="00FD0984">
      <w:pPr>
        <w:numPr>
          <w:ilvl w:val="0"/>
          <w:numId w:val="11"/>
        </w:numPr>
        <w:jc w:val="both"/>
        <w:rPr>
          <w:rFonts w:ascii="Calibri" w:hAnsi="Calibri"/>
          <w:sz w:val="22"/>
          <w:szCs w:val="22"/>
        </w:rPr>
      </w:pPr>
      <w:r w:rsidRPr="0016382C">
        <w:rPr>
          <w:rFonts w:ascii="Calibri" w:hAnsi="Calibri"/>
          <w:sz w:val="22"/>
          <w:szCs w:val="22"/>
        </w:rPr>
        <w:t xml:space="preserve">Rozsah výuky: desetidenní kurz v rozsahu 80 vyučovacích hodin rozdělený do dvou pětidenních soustředění, 1 školicí den = 8 hod, 1hod = 60 min. </w:t>
      </w:r>
    </w:p>
    <w:p w:rsidRPr="00B80B38" w:rsidR="00FD0984" w:rsidP="001960BF" w:rsidRDefault="00FD0984">
      <w:pPr>
        <w:numPr>
          <w:ilvl w:val="0"/>
          <w:numId w:val="11"/>
        </w:numPr>
        <w:jc w:val="both"/>
        <w:rPr>
          <w:rFonts w:ascii="Calibri" w:hAnsi="Calibri"/>
          <w:sz w:val="22"/>
          <w:szCs w:val="22"/>
        </w:rPr>
      </w:pPr>
      <w:r w:rsidRPr="00B80B38">
        <w:rPr>
          <w:rFonts w:ascii="Calibri" w:hAnsi="Calibri"/>
          <w:sz w:val="22"/>
          <w:szCs w:val="22"/>
        </w:rPr>
        <w:t xml:space="preserve">Kurz bude ukončen </w:t>
      </w:r>
      <w:r w:rsidRPr="00B80B38" w:rsidR="00877D03">
        <w:rPr>
          <w:rFonts w:ascii="Calibri" w:hAnsi="Calibri"/>
          <w:sz w:val="22"/>
          <w:szCs w:val="22"/>
        </w:rPr>
        <w:t xml:space="preserve">závěrečnou zkouškou, </w:t>
      </w:r>
      <w:r w:rsidRPr="00B80B38">
        <w:rPr>
          <w:rFonts w:ascii="Calibri" w:hAnsi="Calibri"/>
          <w:sz w:val="22"/>
          <w:szCs w:val="22"/>
        </w:rPr>
        <w:t>vystavením certifikátu</w:t>
      </w:r>
      <w:r w:rsidRPr="00B80B38" w:rsidR="00877D03">
        <w:rPr>
          <w:rFonts w:ascii="Calibri" w:hAnsi="Calibri"/>
          <w:sz w:val="22"/>
          <w:szCs w:val="22"/>
        </w:rPr>
        <w:t xml:space="preserve"> Technik kvality, </w:t>
      </w:r>
      <w:r w:rsidRPr="00B80B38" w:rsidR="00877D03">
        <w:rPr>
          <w:rFonts w:asciiTheme="minorHAnsi" w:hAnsiTheme="minorHAnsi"/>
          <w:sz w:val="22"/>
          <w:szCs w:val="22"/>
        </w:rPr>
        <w:t>vyplněným formulářem s hodnocením kurzu</w:t>
      </w:r>
      <w:r w:rsidRPr="00B80B38" w:rsidR="0016382C">
        <w:rPr>
          <w:rFonts w:ascii="Calibri" w:hAnsi="Calibri"/>
          <w:sz w:val="22"/>
          <w:szCs w:val="22"/>
        </w:rPr>
        <w:t>.</w:t>
      </w:r>
    </w:p>
    <w:p w:rsidRPr="0016382C" w:rsidR="00FD0984" w:rsidP="001960BF" w:rsidRDefault="00FD0984">
      <w:pPr>
        <w:numPr>
          <w:ilvl w:val="0"/>
          <w:numId w:val="11"/>
        </w:numPr>
      </w:pPr>
      <w:r w:rsidRPr="0016382C">
        <w:rPr>
          <w:rFonts w:ascii="Calibri" w:hAnsi="Calibri"/>
          <w:sz w:val="22"/>
          <w:szCs w:val="22"/>
        </w:rPr>
        <w:t>Veškeré náklady přímo související s výukou včetně veškerých vedlejších nákladů jsou součástí Odměny Zhotovitele.</w:t>
      </w:r>
    </w:p>
    <w:p w:rsidR="00FD0984" w:rsidP="00CD5BDE" w:rsidRDefault="00FD0984">
      <w:pPr>
        <w:jc w:val="center"/>
        <w:rPr>
          <w:rFonts w:ascii="Calibri" w:hAnsi="Calibri"/>
          <w:b/>
          <w:bCs/>
          <w:sz w:val="22"/>
          <w:szCs w:val="22"/>
        </w:rPr>
      </w:pPr>
    </w:p>
    <w:p w:rsidRPr="003E46AC" w:rsidR="00EC4C9D" w:rsidP="00CD5BDE" w:rsidRDefault="00EC4C9D">
      <w:pPr>
        <w:jc w:val="center"/>
        <w:rPr>
          <w:rFonts w:ascii="Calibri" w:hAnsi="Calibri"/>
          <w:b/>
          <w:bCs/>
          <w:sz w:val="22"/>
          <w:szCs w:val="22"/>
        </w:rPr>
      </w:pPr>
    </w:p>
    <w:p w:rsidRPr="003E46AC" w:rsidR="00FD0984" w:rsidP="00CD5BDE" w:rsidRDefault="00FD0984">
      <w:pPr>
        <w:jc w:val="center"/>
        <w:rPr>
          <w:rFonts w:ascii="Calibri" w:hAnsi="Calibri"/>
          <w:b/>
          <w:bCs/>
          <w:sz w:val="22"/>
          <w:szCs w:val="22"/>
        </w:rPr>
      </w:pPr>
      <w:r w:rsidRPr="003E46AC">
        <w:rPr>
          <w:rFonts w:ascii="Calibri" w:hAnsi="Calibri"/>
          <w:b/>
          <w:bCs/>
          <w:sz w:val="22"/>
          <w:szCs w:val="22"/>
        </w:rPr>
        <w:t>Článek II</w:t>
      </w:r>
    </w:p>
    <w:p w:rsidRPr="003E46AC" w:rsidR="00FD0984" w:rsidP="00CD5BDE" w:rsidRDefault="00FD0984">
      <w:pPr>
        <w:jc w:val="center"/>
        <w:rPr>
          <w:rFonts w:ascii="Calibri" w:hAnsi="Calibri"/>
          <w:b/>
          <w:bCs/>
          <w:sz w:val="22"/>
          <w:szCs w:val="22"/>
        </w:rPr>
      </w:pPr>
      <w:r w:rsidRPr="003E46AC">
        <w:rPr>
          <w:rFonts w:ascii="Calibri" w:hAnsi="Calibri"/>
          <w:b/>
          <w:bCs/>
          <w:sz w:val="22"/>
          <w:szCs w:val="22"/>
        </w:rPr>
        <w:t>Doba a místo plnění</w:t>
      </w:r>
    </w:p>
    <w:p w:rsidRPr="003E46AC" w:rsidR="00FD0984" w:rsidP="00CD5BDE" w:rsidRDefault="00FD0984">
      <w:pPr>
        <w:jc w:val="center"/>
        <w:rPr>
          <w:rFonts w:ascii="Calibri" w:hAnsi="Calibri"/>
          <w:b/>
          <w:bCs/>
          <w:sz w:val="22"/>
          <w:szCs w:val="22"/>
        </w:rPr>
      </w:pPr>
    </w:p>
    <w:p w:rsidRPr="009159DC" w:rsidR="009159DC" w:rsidP="00781670" w:rsidRDefault="00FD0984">
      <w:pPr>
        <w:pStyle w:val="Zkladntext2"/>
        <w:numPr>
          <w:ilvl w:val="1"/>
          <w:numId w:val="6"/>
        </w:numPr>
        <w:rPr>
          <w:rFonts w:ascii="Calibri" w:hAnsi="Calibri"/>
          <w:sz w:val="22"/>
          <w:szCs w:val="22"/>
        </w:rPr>
      </w:pPr>
      <w:r w:rsidRPr="003E46AC">
        <w:rPr>
          <w:rFonts w:ascii="Calibri" w:hAnsi="Calibri"/>
          <w:sz w:val="22"/>
          <w:szCs w:val="22"/>
        </w:rPr>
        <w:t xml:space="preserve">Zhotovitel se zavazuje poskytovat Objednateli Služby specifikované v této Smlouvě (zejména v čl. I bodě 6 Smlouvy) v období </w:t>
      </w:r>
      <w:r w:rsidRPr="00D76A77" w:rsidR="009159DC">
        <w:rPr>
          <w:rFonts w:asciiTheme="minorHAnsi" w:hAnsiTheme="minorHAnsi"/>
          <w:sz w:val="22"/>
          <w:szCs w:val="22"/>
        </w:rPr>
        <w:t>o</w:t>
      </w:r>
      <w:r w:rsidR="00877D03">
        <w:rPr>
          <w:rFonts w:asciiTheme="minorHAnsi" w:hAnsiTheme="minorHAnsi"/>
          <w:sz w:val="22"/>
          <w:szCs w:val="22"/>
        </w:rPr>
        <w:t xml:space="preserve">d okamžiku uzavření této </w:t>
      </w:r>
      <w:r w:rsidRPr="00D76A77" w:rsidR="00877D03">
        <w:rPr>
          <w:rFonts w:asciiTheme="minorHAnsi" w:hAnsiTheme="minorHAnsi"/>
          <w:sz w:val="22"/>
          <w:szCs w:val="22"/>
        </w:rPr>
        <w:t xml:space="preserve">Smlouvy do skončení Projektu,  přičemž skončení Projektu je ke dni uzavření této Smlouvy naplánováno na </w:t>
      </w:r>
      <w:r w:rsidR="00877D03">
        <w:rPr>
          <w:rFonts w:asciiTheme="minorHAnsi" w:hAnsiTheme="minorHAnsi"/>
          <w:sz w:val="22"/>
          <w:szCs w:val="22"/>
        </w:rPr>
        <w:t>červ</w:t>
      </w:r>
      <w:r w:rsidRPr="00D76A77" w:rsidR="00877D03">
        <w:rPr>
          <w:rFonts w:asciiTheme="minorHAnsi" w:hAnsiTheme="minorHAnsi"/>
          <w:sz w:val="22"/>
          <w:szCs w:val="22"/>
        </w:rPr>
        <w:t xml:space="preserve">en 2015.  Zhotovitel si je vědom, že doba trvání Projektu může být prodloužena nad rámec doby uvedené v tomto odstavci Smlouvy, přičemž Zhotovitel je v takovém případě povinen poskytovat Objednateli plnění v souladu s touto Smlouvou a ve smluveném rozsahu po celou dobu trvání Projektu až do jeho skončení. </w:t>
      </w:r>
      <w:r w:rsidR="009159DC">
        <w:rPr>
          <w:rFonts w:ascii="Calibri" w:hAnsi="Calibri"/>
          <w:sz w:val="22"/>
          <w:szCs w:val="22"/>
        </w:rPr>
        <w:t>Objednatel</w:t>
      </w:r>
      <w:r w:rsidRPr="00781670" w:rsidR="009159DC">
        <w:rPr>
          <w:rFonts w:ascii="Calibri" w:hAnsi="Calibri"/>
          <w:sz w:val="22"/>
          <w:szCs w:val="22"/>
        </w:rPr>
        <w:t xml:space="preserve"> si vyhrazuje</w:t>
      </w:r>
      <w:r w:rsidR="009159DC">
        <w:rPr>
          <w:rFonts w:ascii="Calibri" w:hAnsi="Calibri"/>
          <w:sz w:val="22"/>
          <w:szCs w:val="22"/>
        </w:rPr>
        <w:t xml:space="preserve"> právo na změnu termínu. Zhotovitel</w:t>
      </w:r>
      <w:r w:rsidRPr="00781670" w:rsidR="009159DC">
        <w:rPr>
          <w:rFonts w:ascii="Calibri" w:hAnsi="Calibri"/>
          <w:sz w:val="22"/>
          <w:szCs w:val="22"/>
        </w:rPr>
        <w:t xml:space="preserve"> bere na vědomí, že výše uvedené termíny jsou stanoveny jako předpokládané a mohou se změnit v závislosti na změnách příslušného rozhodnutí o poskytnutí dotace a okolnostech faktické realizace projektu.</w:t>
      </w:r>
    </w:p>
    <w:p w:rsidR="009159DC" w:rsidP="00781670" w:rsidRDefault="00FD0984">
      <w:pPr>
        <w:pStyle w:val="Zkladntext2"/>
        <w:numPr>
          <w:ilvl w:val="1"/>
          <w:numId w:val="6"/>
        </w:numPr>
        <w:rPr>
          <w:rFonts w:ascii="Calibri" w:hAnsi="Calibri"/>
          <w:sz w:val="22"/>
          <w:szCs w:val="22"/>
        </w:rPr>
      </w:pPr>
      <w:r w:rsidRPr="00781670">
        <w:rPr>
          <w:rFonts w:ascii="Calibri" w:hAnsi="Calibri"/>
          <w:sz w:val="22"/>
          <w:szCs w:val="22"/>
        </w:rPr>
        <w:t>Místem plnění je</w:t>
      </w:r>
      <w:r w:rsidR="009159DC">
        <w:rPr>
          <w:rFonts w:ascii="Calibri" w:hAnsi="Calibri"/>
          <w:sz w:val="22"/>
          <w:szCs w:val="22"/>
        </w:rPr>
        <w:t xml:space="preserve"> pro:</w:t>
      </w:r>
    </w:p>
    <w:p w:rsidRPr="00B80B38" w:rsidR="009159DC" w:rsidP="009159DC" w:rsidRDefault="009159DC">
      <w:pPr>
        <w:pStyle w:val="Moje-odsazenodrek"/>
        <w:numPr>
          <w:ilvl w:val="0"/>
          <w:numId w:val="11"/>
        </w:numPr>
      </w:pPr>
      <w:r w:rsidRPr="00B80B38">
        <w:t>Položku 1. - v prostorách poskytovatele vzdělávací aktivity</w:t>
      </w:r>
      <w:r w:rsidRPr="00B80B38">
        <w:tab/>
      </w:r>
    </w:p>
    <w:p w:rsidRPr="00B80B38" w:rsidR="009159DC" w:rsidP="009159DC" w:rsidRDefault="009159DC">
      <w:pPr>
        <w:pStyle w:val="Moje-odsazenodrek"/>
        <w:numPr>
          <w:ilvl w:val="0"/>
          <w:numId w:val="11"/>
        </w:numPr>
      </w:pPr>
      <w:r w:rsidRPr="00B80B38">
        <w:t>Položku 2. - v prostorách poskytovatele vzdělávací aktivity</w:t>
      </w:r>
      <w:r w:rsidRPr="00B80B38">
        <w:tab/>
      </w:r>
      <w:r w:rsidRPr="00B80B38">
        <w:tab/>
      </w:r>
    </w:p>
    <w:p w:rsidRPr="00B80B38" w:rsidR="009159DC" w:rsidP="009159DC" w:rsidRDefault="009159DC">
      <w:pPr>
        <w:pStyle w:val="Moje-odsazenodrek"/>
        <w:numPr>
          <w:ilvl w:val="0"/>
          <w:numId w:val="11"/>
        </w:numPr>
      </w:pPr>
      <w:r w:rsidRPr="00B80B38">
        <w:t>Položku 3. - v areálu zadavatele, Husova 570, 261 02 Příbram IV</w:t>
      </w:r>
      <w:r w:rsidRPr="00B80B38">
        <w:tab/>
      </w:r>
      <w:r w:rsidRPr="00B80B38">
        <w:tab/>
      </w:r>
    </w:p>
    <w:p w:rsidRPr="00B80B38" w:rsidR="009159DC" w:rsidP="009159DC" w:rsidRDefault="009159DC">
      <w:pPr>
        <w:pStyle w:val="Moje-odsazenodrek"/>
        <w:numPr>
          <w:ilvl w:val="0"/>
          <w:numId w:val="11"/>
        </w:numPr>
      </w:pPr>
      <w:r w:rsidRPr="00B80B38">
        <w:t>Položku 4. - v prostorách poskytovatele vzdělávací aktivity</w:t>
      </w:r>
      <w:r w:rsidRPr="00B80B38">
        <w:tab/>
      </w:r>
      <w:r w:rsidRPr="00B80B38">
        <w:tab/>
      </w:r>
    </w:p>
    <w:p w:rsidRPr="00B80B38" w:rsidR="009159DC" w:rsidP="009159DC" w:rsidRDefault="009159DC">
      <w:pPr>
        <w:pStyle w:val="Moje-odsazenodrek"/>
        <w:numPr>
          <w:ilvl w:val="0"/>
          <w:numId w:val="11"/>
        </w:numPr>
      </w:pPr>
      <w:r w:rsidRPr="00B80B38">
        <w:t>Položku 5. - v areálu zadavatele, Husova 570, 261 02 Příbram IV</w:t>
      </w:r>
      <w:r w:rsidRPr="00B80B38">
        <w:tab/>
      </w:r>
      <w:r w:rsidRPr="00B80B38">
        <w:tab/>
        <w:t xml:space="preserve"> </w:t>
      </w:r>
    </w:p>
    <w:p w:rsidRPr="00B80B38" w:rsidR="009159DC" w:rsidP="009159DC" w:rsidRDefault="009159DC">
      <w:pPr>
        <w:pStyle w:val="Moje-odsazenodrek"/>
        <w:numPr>
          <w:ilvl w:val="0"/>
          <w:numId w:val="11"/>
        </w:numPr>
        <w:rPr>
          <w:color w:val="76923C"/>
        </w:rPr>
      </w:pPr>
      <w:r w:rsidRPr="00B80B38">
        <w:t>Položku 6. - v areálu zadavatele, Husova 570, 261 02 Příbram IV</w:t>
      </w:r>
      <w:r w:rsidRPr="00B80B38">
        <w:tab/>
      </w:r>
      <w:r w:rsidRPr="00B80B38">
        <w:tab/>
      </w:r>
      <w:r w:rsidRPr="00B80B38">
        <w:tab/>
      </w:r>
    </w:p>
    <w:p w:rsidRPr="00B80B38" w:rsidR="009159DC" w:rsidP="009159DC" w:rsidRDefault="009159DC">
      <w:pPr>
        <w:pStyle w:val="Moje-odsazenodrek"/>
        <w:numPr>
          <w:ilvl w:val="0"/>
          <w:numId w:val="11"/>
        </w:numPr>
        <w:rPr>
          <w:color w:val="76923C"/>
        </w:rPr>
      </w:pPr>
      <w:r w:rsidRPr="00B80B38">
        <w:lastRenderedPageBreak/>
        <w:t xml:space="preserve">Položku 7. - v prostorách poskytovatele vzdělávací aktivity                         </w:t>
      </w:r>
    </w:p>
    <w:p w:rsidRPr="00B80B38" w:rsidR="009159DC" w:rsidP="009159DC" w:rsidRDefault="009159DC">
      <w:pPr>
        <w:pStyle w:val="Moje-odsazenodrek"/>
        <w:numPr>
          <w:ilvl w:val="0"/>
          <w:numId w:val="11"/>
        </w:numPr>
        <w:rPr>
          <w:color w:val="76923C"/>
        </w:rPr>
      </w:pPr>
      <w:r w:rsidRPr="00B80B38">
        <w:t>Položku 8. - v prostorách poskytovatele vzdělávací aktivity.</w:t>
      </w:r>
    </w:p>
    <w:p w:rsidR="00EC4C9D" w:rsidP="00CD5BDE" w:rsidRDefault="00EC4C9D">
      <w:pPr>
        <w:jc w:val="center"/>
        <w:rPr>
          <w:rFonts w:ascii="Calibri" w:hAnsi="Calibri"/>
          <w:b/>
          <w:bCs/>
          <w:sz w:val="22"/>
          <w:szCs w:val="22"/>
        </w:rPr>
      </w:pPr>
    </w:p>
    <w:p w:rsidR="00EC4C9D" w:rsidP="00CD5BDE" w:rsidRDefault="00EC4C9D">
      <w:pPr>
        <w:jc w:val="center"/>
        <w:rPr>
          <w:rFonts w:ascii="Calibri" w:hAnsi="Calibri"/>
          <w:b/>
          <w:bCs/>
          <w:sz w:val="22"/>
          <w:szCs w:val="22"/>
        </w:rPr>
      </w:pPr>
    </w:p>
    <w:p w:rsidRPr="003E46AC" w:rsidR="00FD0984" w:rsidP="00CD5BDE" w:rsidRDefault="00FD0984">
      <w:pPr>
        <w:jc w:val="center"/>
        <w:rPr>
          <w:rFonts w:ascii="Calibri" w:hAnsi="Calibri"/>
          <w:b/>
          <w:bCs/>
          <w:sz w:val="22"/>
          <w:szCs w:val="22"/>
        </w:rPr>
      </w:pPr>
      <w:r w:rsidRPr="003E46AC">
        <w:rPr>
          <w:rFonts w:ascii="Calibri" w:hAnsi="Calibri"/>
          <w:b/>
          <w:bCs/>
          <w:sz w:val="22"/>
          <w:szCs w:val="22"/>
        </w:rPr>
        <w:t>Článek III</w:t>
      </w:r>
    </w:p>
    <w:p w:rsidRPr="003E46AC" w:rsidR="00FD0984" w:rsidP="00CD5BDE" w:rsidRDefault="00FD0984">
      <w:pPr>
        <w:pStyle w:val="NadpisPoznmky"/>
        <w:spacing w:after="0" w:line="240" w:lineRule="auto"/>
        <w:rPr>
          <w:rFonts w:ascii="Calibri" w:hAnsi="Calibri"/>
          <w:sz w:val="22"/>
          <w:szCs w:val="22"/>
        </w:rPr>
      </w:pPr>
      <w:r w:rsidRPr="003E46AC">
        <w:rPr>
          <w:rFonts w:ascii="Calibri" w:hAnsi="Calibri"/>
          <w:sz w:val="22"/>
          <w:szCs w:val="22"/>
        </w:rPr>
        <w:t>Odměna a platební podmínky</w:t>
      </w:r>
    </w:p>
    <w:p w:rsidRPr="003E46AC" w:rsidR="00FD0984" w:rsidP="00CD5BDE" w:rsidRDefault="00FD0984">
      <w:pPr>
        <w:pStyle w:val="Zkladntext"/>
        <w:rPr>
          <w:rFonts w:ascii="Calibri" w:hAnsi="Calibri"/>
          <w:sz w:val="22"/>
          <w:szCs w:val="22"/>
        </w:rPr>
      </w:pPr>
    </w:p>
    <w:p w:rsidRPr="003E46AC" w:rsidR="00FD0984" w:rsidP="00CD5BDE" w:rsidRDefault="00FD0984">
      <w:pPr>
        <w:pStyle w:val="Zkladntext"/>
        <w:numPr>
          <w:ilvl w:val="0"/>
          <w:numId w:val="3"/>
        </w:numPr>
        <w:tabs>
          <w:tab w:val="clear" w:pos="720"/>
        </w:tabs>
        <w:autoSpaceDE w:val="false"/>
        <w:autoSpaceDN w:val="false"/>
        <w:adjustRightInd w:val="false"/>
        <w:spacing w:after="0" w:line="220" w:lineRule="atLeast"/>
        <w:ind w:left="360"/>
        <w:jc w:val="both"/>
        <w:rPr>
          <w:rFonts w:ascii="Calibri" w:hAnsi="Calibri"/>
          <w:sz w:val="22"/>
          <w:szCs w:val="22"/>
        </w:rPr>
      </w:pPr>
      <w:r w:rsidRPr="003E46AC">
        <w:rPr>
          <w:rFonts w:ascii="Calibri" w:hAnsi="Calibri"/>
          <w:sz w:val="22"/>
          <w:szCs w:val="22"/>
        </w:rPr>
        <w:t>Objednatel se zavazuje platit Zhotoviteli za jím řádně a včas a s odbornou péčí vykonané Služby:</w:t>
      </w:r>
    </w:p>
    <w:p w:rsidRPr="003E46AC" w:rsidR="00F73CCD" w:rsidP="00437D16" w:rsidRDefault="00F73CCD">
      <w:pPr>
        <w:pStyle w:val="Odra"/>
      </w:pPr>
      <w:r w:rsidRPr="003E46AC">
        <w:t xml:space="preserve">Odměna bez DPH za </w:t>
      </w:r>
      <w:r>
        <w:t>jeden den školení položky č. 1</w:t>
      </w:r>
      <w:r w:rsidRPr="003E46AC">
        <w:t xml:space="preserve"> </w:t>
      </w:r>
      <w:r w:rsidRPr="00781670">
        <w:t xml:space="preserve">vyškolení interních lektorů v oblasti BOZP a PO </w:t>
      </w:r>
      <w:r w:rsidRPr="003E46AC">
        <w:t xml:space="preserve">dle Článku I bodu 6 písm. a) činí </w:t>
      </w:r>
      <w:r w:rsidRPr="003E46AC">
        <w:rPr>
          <w:highlight w:val="yellow"/>
        </w:rPr>
        <w:t>*****</w:t>
      </w:r>
      <w:r w:rsidRPr="003E46AC">
        <w:t xml:space="preserve">,- Kč, sazba DPH činí </w:t>
      </w:r>
      <w:r w:rsidRPr="003E46AC">
        <w:rPr>
          <w:highlight w:val="yellow"/>
        </w:rPr>
        <w:t>***</w:t>
      </w:r>
      <w:r w:rsidRPr="003E46AC">
        <w:t xml:space="preserve">% a </w:t>
      </w:r>
      <w:r>
        <w:t>O</w:t>
      </w:r>
      <w:r w:rsidRPr="003E46AC">
        <w:t xml:space="preserve">dměna včetně DPH za </w:t>
      </w:r>
      <w:r>
        <w:t>celý</w:t>
      </w:r>
      <w:r w:rsidRPr="003E46AC">
        <w:t xml:space="preserve"> kurz dle Článku I bodu 6 písm. a) činí </w:t>
      </w:r>
      <w:r w:rsidRPr="003E46AC">
        <w:rPr>
          <w:highlight w:val="yellow"/>
        </w:rPr>
        <w:t>*****</w:t>
      </w:r>
      <w:r w:rsidRPr="003E46AC">
        <w:t>,- Kč.</w:t>
      </w:r>
    </w:p>
    <w:p w:rsidRPr="003E46AC" w:rsidR="00F73CCD" w:rsidP="00F73CCD" w:rsidRDefault="00F73CCD">
      <w:pPr>
        <w:pStyle w:val="Zkladntext"/>
        <w:numPr>
          <w:ilvl w:val="0"/>
          <w:numId w:val="14"/>
        </w:numPr>
        <w:autoSpaceDE w:val="false"/>
        <w:autoSpaceDN w:val="false"/>
        <w:adjustRightInd w:val="false"/>
        <w:spacing w:after="0" w:line="220" w:lineRule="atLeast"/>
        <w:jc w:val="both"/>
        <w:rPr>
          <w:rFonts w:asciiTheme="minorHAnsi" w:hAnsiTheme="minorHAnsi"/>
          <w:sz w:val="22"/>
          <w:szCs w:val="22"/>
        </w:rPr>
      </w:pPr>
      <w:r w:rsidRPr="003E46AC">
        <w:rPr>
          <w:rFonts w:asciiTheme="minorHAnsi" w:hAnsiTheme="minorHAnsi"/>
          <w:sz w:val="22"/>
          <w:szCs w:val="22"/>
        </w:rPr>
        <w:t xml:space="preserve">Odměna bez DPH za </w:t>
      </w:r>
      <w:r>
        <w:rPr>
          <w:rFonts w:asciiTheme="minorHAnsi" w:hAnsiTheme="minorHAnsi"/>
          <w:sz w:val="22"/>
          <w:szCs w:val="22"/>
        </w:rPr>
        <w:t xml:space="preserve">jeden den školení položky č. </w:t>
      </w:r>
      <w:r w:rsidRPr="003F4AC8">
        <w:rPr>
          <w:rFonts w:asciiTheme="minorHAnsi" w:hAnsiTheme="minorHAnsi"/>
          <w:sz w:val="22"/>
          <w:szCs w:val="22"/>
        </w:rPr>
        <w:t>2 - vyškolení interních lektorů v oblasti kontroly a kvality a efektivního fungování podniku</w:t>
      </w:r>
      <w:r>
        <w:rPr>
          <w:rFonts w:asciiTheme="minorHAnsi" w:hAnsiTheme="minorHAnsi"/>
          <w:sz w:val="22"/>
          <w:szCs w:val="22"/>
        </w:rPr>
        <w:t xml:space="preserve"> </w:t>
      </w:r>
      <w:r w:rsidRPr="003E46AC">
        <w:rPr>
          <w:rFonts w:asciiTheme="minorHAnsi" w:hAnsiTheme="minorHAnsi"/>
          <w:sz w:val="22"/>
          <w:szCs w:val="22"/>
        </w:rPr>
        <w:t xml:space="preserve">dle Článku I bodu 6 písm. b) činí </w:t>
      </w:r>
      <w:r w:rsidRPr="003E46AC">
        <w:rPr>
          <w:rFonts w:asciiTheme="minorHAnsi" w:hAnsiTheme="minorHAnsi"/>
          <w:sz w:val="22"/>
          <w:szCs w:val="22"/>
          <w:highlight w:val="yellow"/>
        </w:rPr>
        <w:t>*****</w:t>
      </w:r>
      <w:r w:rsidRPr="003E46AC">
        <w:rPr>
          <w:rFonts w:asciiTheme="minorHAnsi" w:hAnsiTheme="minorHAnsi"/>
          <w:sz w:val="22"/>
          <w:szCs w:val="22"/>
        </w:rPr>
        <w:t xml:space="preserve">,- Kč, sazba DPH činí </w:t>
      </w:r>
      <w:r w:rsidRPr="003E46AC">
        <w:rPr>
          <w:rFonts w:asciiTheme="minorHAnsi" w:hAnsiTheme="minorHAnsi"/>
          <w:sz w:val="22"/>
          <w:szCs w:val="22"/>
          <w:highlight w:val="yellow"/>
        </w:rPr>
        <w:t>****</w:t>
      </w:r>
      <w:r w:rsidRPr="003E46AC">
        <w:rPr>
          <w:rFonts w:asciiTheme="minorHAnsi" w:hAnsiTheme="minorHAnsi"/>
          <w:sz w:val="22"/>
          <w:szCs w:val="22"/>
        </w:rPr>
        <w:t xml:space="preserve"> % a </w:t>
      </w:r>
      <w:r>
        <w:rPr>
          <w:rFonts w:asciiTheme="minorHAnsi" w:hAnsiTheme="minorHAnsi"/>
          <w:sz w:val="22"/>
          <w:szCs w:val="22"/>
        </w:rPr>
        <w:t>O</w:t>
      </w:r>
      <w:r w:rsidRPr="003E46AC">
        <w:rPr>
          <w:rFonts w:asciiTheme="minorHAnsi" w:hAnsiTheme="minorHAnsi"/>
          <w:sz w:val="22"/>
          <w:szCs w:val="22"/>
        </w:rPr>
        <w:t xml:space="preserve">dměna včetně DPH za </w:t>
      </w:r>
      <w:r>
        <w:rPr>
          <w:rFonts w:asciiTheme="minorHAnsi" w:hAnsiTheme="minorHAnsi"/>
          <w:sz w:val="22"/>
          <w:szCs w:val="22"/>
        </w:rPr>
        <w:t>celý</w:t>
      </w:r>
      <w:r w:rsidRPr="003E46AC">
        <w:rPr>
          <w:rFonts w:asciiTheme="minorHAnsi" w:hAnsiTheme="minorHAnsi"/>
          <w:sz w:val="22"/>
          <w:szCs w:val="22"/>
        </w:rPr>
        <w:t xml:space="preserve"> kurz dle Článku I bodu 6 písm. b) činí </w:t>
      </w:r>
      <w:r w:rsidRPr="003E46AC">
        <w:rPr>
          <w:rFonts w:asciiTheme="minorHAnsi" w:hAnsiTheme="minorHAnsi"/>
          <w:sz w:val="22"/>
          <w:szCs w:val="22"/>
          <w:highlight w:val="yellow"/>
        </w:rPr>
        <w:t>****</w:t>
      </w:r>
      <w:r w:rsidRPr="003E46AC">
        <w:rPr>
          <w:rFonts w:asciiTheme="minorHAnsi" w:hAnsiTheme="minorHAnsi"/>
          <w:sz w:val="22"/>
          <w:szCs w:val="22"/>
        </w:rPr>
        <w:t>,- Kč.</w:t>
      </w:r>
    </w:p>
    <w:p w:rsidRPr="003E46AC" w:rsidR="00F73CCD" w:rsidP="00F73CCD" w:rsidRDefault="00F73CCD">
      <w:pPr>
        <w:pStyle w:val="Zkladntext"/>
        <w:numPr>
          <w:ilvl w:val="0"/>
          <w:numId w:val="14"/>
        </w:numPr>
        <w:autoSpaceDE w:val="false"/>
        <w:autoSpaceDN w:val="false"/>
        <w:adjustRightInd w:val="false"/>
        <w:spacing w:after="0" w:line="220" w:lineRule="atLeast"/>
        <w:jc w:val="both"/>
        <w:rPr>
          <w:rFonts w:asciiTheme="minorHAnsi" w:hAnsiTheme="minorHAnsi"/>
          <w:sz w:val="22"/>
          <w:szCs w:val="22"/>
        </w:rPr>
      </w:pPr>
      <w:r w:rsidRPr="003E46AC">
        <w:rPr>
          <w:rFonts w:asciiTheme="minorHAnsi" w:hAnsiTheme="minorHAnsi"/>
          <w:sz w:val="22"/>
          <w:szCs w:val="22"/>
        </w:rPr>
        <w:t xml:space="preserve">Odměna bez DPH za </w:t>
      </w:r>
      <w:r>
        <w:rPr>
          <w:rFonts w:asciiTheme="minorHAnsi" w:hAnsiTheme="minorHAnsi"/>
          <w:sz w:val="22"/>
          <w:szCs w:val="22"/>
        </w:rPr>
        <w:t>jeden den školení položky č. 3</w:t>
      </w:r>
      <w:r w:rsidRPr="003F4AC8">
        <w:rPr>
          <w:rFonts w:asciiTheme="minorHAnsi" w:hAnsiTheme="minorHAnsi"/>
          <w:sz w:val="22"/>
          <w:szCs w:val="22"/>
        </w:rPr>
        <w:t xml:space="preserve"> - </w:t>
      </w:r>
      <w:r w:rsidRPr="003E46AC">
        <w:rPr>
          <w:rFonts w:asciiTheme="minorHAnsi" w:hAnsiTheme="minorHAnsi"/>
          <w:sz w:val="22"/>
          <w:szCs w:val="22"/>
        </w:rPr>
        <w:t>vyškolení interních lektorů v oblasti technologie</w:t>
      </w:r>
      <w:r>
        <w:rPr>
          <w:rFonts w:asciiTheme="minorHAnsi" w:hAnsiTheme="minorHAnsi"/>
          <w:sz w:val="22"/>
          <w:szCs w:val="22"/>
        </w:rPr>
        <w:t xml:space="preserve"> dle Článku I bodu 6 písm. c</w:t>
      </w:r>
      <w:r w:rsidRPr="003E46AC">
        <w:rPr>
          <w:rFonts w:asciiTheme="minorHAnsi" w:hAnsiTheme="minorHAnsi"/>
          <w:sz w:val="22"/>
          <w:szCs w:val="22"/>
        </w:rPr>
        <w:t xml:space="preserve">) činí </w:t>
      </w:r>
      <w:r w:rsidRPr="003E46AC">
        <w:rPr>
          <w:rFonts w:asciiTheme="minorHAnsi" w:hAnsiTheme="minorHAnsi"/>
          <w:sz w:val="22"/>
          <w:szCs w:val="22"/>
          <w:highlight w:val="yellow"/>
        </w:rPr>
        <w:t>*****</w:t>
      </w:r>
      <w:r w:rsidRPr="003E46AC">
        <w:rPr>
          <w:rFonts w:asciiTheme="minorHAnsi" w:hAnsiTheme="minorHAnsi"/>
          <w:sz w:val="22"/>
          <w:szCs w:val="22"/>
        </w:rPr>
        <w:t xml:space="preserve">,- Kč, sazba DPH činí </w:t>
      </w:r>
      <w:r w:rsidRPr="003E46AC">
        <w:rPr>
          <w:rFonts w:asciiTheme="minorHAnsi" w:hAnsiTheme="minorHAnsi"/>
          <w:sz w:val="22"/>
          <w:szCs w:val="22"/>
          <w:highlight w:val="yellow"/>
        </w:rPr>
        <w:t>****</w:t>
      </w:r>
      <w:r w:rsidRPr="003E46AC">
        <w:rPr>
          <w:rFonts w:asciiTheme="minorHAnsi" w:hAnsiTheme="minorHAnsi"/>
          <w:sz w:val="22"/>
          <w:szCs w:val="22"/>
        </w:rPr>
        <w:t xml:space="preserve"> % a </w:t>
      </w:r>
      <w:r>
        <w:rPr>
          <w:rFonts w:asciiTheme="minorHAnsi" w:hAnsiTheme="minorHAnsi"/>
          <w:sz w:val="22"/>
          <w:szCs w:val="22"/>
        </w:rPr>
        <w:t>O</w:t>
      </w:r>
      <w:r w:rsidRPr="003E46AC">
        <w:rPr>
          <w:rFonts w:asciiTheme="minorHAnsi" w:hAnsiTheme="minorHAnsi"/>
          <w:sz w:val="22"/>
          <w:szCs w:val="22"/>
        </w:rPr>
        <w:t xml:space="preserve">dměna včetně DPH za </w:t>
      </w:r>
      <w:r>
        <w:rPr>
          <w:rFonts w:asciiTheme="minorHAnsi" w:hAnsiTheme="minorHAnsi"/>
          <w:sz w:val="22"/>
          <w:szCs w:val="22"/>
        </w:rPr>
        <w:t>celý</w:t>
      </w:r>
      <w:r w:rsidRPr="003E46AC">
        <w:rPr>
          <w:rFonts w:asciiTheme="minorHAnsi" w:hAnsiTheme="minorHAnsi"/>
          <w:sz w:val="22"/>
          <w:szCs w:val="22"/>
        </w:rPr>
        <w:t xml:space="preserve"> </w:t>
      </w:r>
      <w:r>
        <w:rPr>
          <w:rFonts w:asciiTheme="minorHAnsi" w:hAnsiTheme="minorHAnsi"/>
          <w:sz w:val="22"/>
          <w:szCs w:val="22"/>
        </w:rPr>
        <w:t>kurz dle Článku I bodu 6 písm. c</w:t>
      </w:r>
      <w:r w:rsidRPr="003E46AC">
        <w:rPr>
          <w:rFonts w:asciiTheme="minorHAnsi" w:hAnsiTheme="minorHAnsi"/>
          <w:sz w:val="22"/>
          <w:szCs w:val="22"/>
        </w:rPr>
        <w:t xml:space="preserve">) činí </w:t>
      </w:r>
      <w:r w:rsidRPr="003E46AC">
        <w:rPr>
          <w:rFonts w:asciiTheme="minorHAnsi" w:hAnsiTheme="minorHAnsi"/>
          <w:sz w:val="22"/>
          <w:szCs w:val="22"/>
          <w:highlight w:val="yellow"/>
        </w:rPr>
        <w:t>****</w:t>
      </w:r>
      <w:r w:rsidRPr="003E46AC">
        <w:rPr>
          <w:rFonts w:asciiTheme="minorHAnsi" w:hAnsiTheme="minorHAnsi"/>
          <w:sz w:val="22"/>
          <w:szCs w:val="22"/>
        </w:rPr>
        <w:t>,- Kč.</w:t>
      </w:r>
    </w:p>
    <w:p w:rsidRPr="003E46AC" w:rsidR="00F73CCD" w:rsidP="00F73CCD" w:rsidRDefault="00F73CCD">
      <w:pPr>
        <w:pStyle w:val="Zkladntext"/>
        <w:numPr>
          <w:ilvl w:val="0"/>
          <w:numId w:val="14"/>
        </w:numPr>
        <w:autoSpaceDE w:val="false"/>
        <w:autoSpaceDN w:val="false"/>
        <w:adjustRightInd w:val="false"/>
        <w:spacing w:after="0" w:line="220" w:lineRule="atLeast"/>
        <w:jc w:val="both"/>
        <w:rPr>
          <w:rFonts w:asciiTheme="minorHAnsi" w:hAnsiTheme="minorHAnsi"/>
          <w:sz w:val="22"/>
          <w:szCs w:val="22"/>
        </w:rPr>
      </w:pPr>
      <w:r w:rsidRPr="003E46AC">
        <w:rPr>
          <w:rFonts w:asciiTheme="minorHAnsi" w:hAnsiTheme="minorHAnsi"/>
          <w:sz w:val="22"/>
          <w:szCs w:val="22"/>
        </w:rPr>
        <w:t xml:space="preserve">Odměna bez DPH za </w:t>
      </w:r>
      <w:r>
        <w:rPr>
          <w:rFonts w:asciiTheme="minorHAnsi" w:hAnsiTheme="minorHAnsi"/>
          <w:sz w:val="22"/>
          <w:szCs w:val="22"/>
        </w:rPr>
        <w:t xml:space="preserve">jeden den školení položky č. 4 - </w:t>
      </w:r>
      <w:r w:rsidRPr="009D0D04">
        <w:rPr>
          <w:rFonts w:asciiTheme="minorHAnsi" w:hAnsiTheme="minorHAnsi"/>
          <w:sz w:val="22"/>
          <w:szCs w:val="22"/>
        </w:rPr>
        <w:t xml:space="preserve">vyškolení interních lektorů v soft </w:t>
      </w:r>
      <w:proofErr w:type="spellStart"/>
      <w:r w:rsidRPr="009D0D04">
        <w:rPr>
          <w:rFonts w:asciiTheme="minorHAnsi" w:hAnsiTheme="minorHAnsi"/>
          <w:sz w:val="22"/>
          <w:szCs w:val="22"/>
        </w:rPr>
        <w:t>skills</w:t>
      </w:r>
      <w:proofErr w:type="spellEnd"/>
      <w:r w:rsidRPr="009D0D04">
        <w:rPr>
          <w:rFonts w:asciiTheme="minorHAnsi" w:hAnsiTheme="minorHAnsi"/>
          <w:sz w:val="22"/>
          <w:szCs w:val="22"/>
        </w:rPr>
        <w:t xml:space="preserve"> a prezentačních dovednostech</w:t>
      </w:r>
      <w:r>
        <w:rPr>
          <w:rFonts w:asciiTheme="minorHAnsi" w:hAnsiTheme="minorHAnsi"/>
          <w:sz w:val="22"/>
          <w:szCs w:val="22"/>
        </w:rPr>
        <w:t xml:space="preserve"> dle Článku I bodu 6 písm. d</w:t>
      </w:r>
      <w:r w:rsidRPr="003E46AC">
        <w:rPr>
          <w:rFonts w:asciiTheme="minorHAnsi" w:hAnsiTheme="minorHAnsi"/>
          <w:sz w:val="22"/>
          <w:szCs w:val="22"/>
        </w:rPr>
        <w:t xml:space="preserve">) činí </w:t>
      </w:r>
      <w:r w:rsidRPr="003E46AC">
        <w:rPr>
          <w:rFonts w:asciiTheme="minorHAnsi" w:hAnsiTheme="minorHAnsi"/>
          <w:sz w:val="22"/>
          <w:szCs w:val="22"/>
          <w:highlight w:val="yellow"/>
        </w:rPr>
        <w:t>*****</w:t>
      </w:r>
      <w:r w:rsidRPr="003E46AC">
        <w:rPr>
          <w:rFonts w:asciiTheme="minorHAnsi" w:hAnsiTheme="minorHAnsi"/>
          <w:sz w:val="22"/>
          <w:szCs w:val="22"/>
        </w:rPr>
        <w:t xml:space="preserve">,- Kč, sazba DPH činí </w:t>
      </w:r>
      <w:r w:rsidRPr="003E46AC">
        <w:rPr>
          <w:rFonts w:asciiTheme="minorHAnsi" w:hAnsiTheme="minorHAnsi"/>
          <w:sz w:val="22"/>
          <w:szCs w:val="22"/>
          <w:highlight w:val="yellow"/>
        </w:rPr>
        <w:t>****</w:t>
      </w:r>
      <w:r w:rsidRPr="003E46AC">
        <w:rPr>
          <w:rFonts w:asciiTheme="minorHAnsi" w:hAnsiTheme="minorHAnsi"/>
          <w:sz w:val="22"/>
          <w:szCs w:val="22"/>
        </w:rPr>
        <w:t xml:space="preserve"> % a </w:t>
      </w:r>
      <w:r>
        <w:rPr>
          <w:rFonts w:asciiTheme="minorHAnsi" w:hAnsiTheme="minorHAnsi"/>
          <w:sz w:val="22"/>
          <w:szCs w:val="22"/>
        </w:rPr>
        <w:t>O</w:t>
      </w:r>
      <w:r w:rsidRPr="003E46AC">
        <w:rPr>
          <w:rFonts w:asciiTheme="minorHAnsi" w:hAnsiTheme="minorHAnsi"/>
          <w:sz w:val="22"/>
          <w:szCs w:val="22"/>
        </w:rPr>
        <w:t xml:space="preserve">dměna včetně DPH za </w:t>
      </w:r>
      <w:r>
        <w:rPr>
          <w:rFonts w:asciiTheme="minorHAnsi" w:hAnsiTheme="minorHAnsi"/>
          <w:sz w:val="22"/>
          <w:szCs w:val="22"/>
        </w:rPr>
        <w:t>celý</w:t>
      </w:r>
      <w:r w:rsidRPr="003E46AC">
        <w:rPr>
          <w:rFonts w:asciiTheme="minorHAnsi" w:hAnsiTheme="minorHAnsi"/>
          <w:sz w:val="22"/>
          <w:szCs w:val="22"/>
        </w:rPr>
        <w:t xml:space="preserve"> </w:t>
      </w:r>
      <w:r>
        <w:rPr>
          <w:rFonts w:asciiTheme="minorHAnsi" w:hAnsiTheme="minorHAnsi"/>
          <w:sz w:val="22"/>
          <w:szCs w:val="22"/>
        </w:rPr>
        <w:t>kurz dle Článku I bodu 6 písm. d</w:t>
      </w:r>
      <w:r w:rsidRPr="003E46AC">
        <w:rPr>
          <w:rFonts w:asciiTheme="minorHAnsi" w:hAnsiTheme="minorHAnsi"/>
          <w:sz w:val="22"/>
          <w:szCs w:val="22"/>
        </w:rPr>
        <w:t xml:space="preserve">) činí </w:t>
      </w:r>
      <w:r w:rsidRPr="003E46AC">
        <w:rPr>
          <w:rFonts w:asciiTheme="minorHAnsi" w:hAnsiTheme="minorHAnsi"/>
          <w:sz w:val="22"/>
          <w:szCs w:val="22"/>
          <w:highlight w:val="yellow"/>
        </w:rPr>
        <w:t>****</w:t>
      </w:r>
      <w:r w:rsidRPr="003E46AC">
        <w:rPr>
          <w:rFonts w:asciiTheme="minorHAnsi" w:hAnsiTheme="minorHAnsi"/>
          <w:sz w:val="22"/>
          <w:szCs w:val="22"/>
        </w:rPr>
        <w:t>,- Kč.</w:t>
      </w:r>
    </w:p>
    <w:p w:rsidRPr="003E46AC" w:rsidR="00F73CCD" w:rsidP="00F73CCD" w:rsidRDefault="00F73CCD">
      <w:pPr>
        <w:pStyle w:val="Zkladntext"/>
        <w:numPr>
          <w:ilvl w:val="0"/>
          <w:numId w:val="14"/>
        </w:numPr>
        <w:autoSpaceDE w:val="false"/>
        <w:autoSpaceDN w:val="false"/>
        <w:adjustRightInd w:val="false"/>
        <w:spacing w:after="0" w:line="220" w:lineRule="atLeast"/>
        <w:jc w:val="both"/>
        <w:rPr>
          <w:rFonts w:asciiTheme="minorHAnsi" w:hAnsiTheme="minorHAnsi"/>
          <w:sz w:val="22"/>
          <w:szCs w:val="22"/>
        </w:rPr>
      </w:pPr>
      <w:r w:rsidRPr="003E46AC">
        <w:rPr>
          <w:rFonts w:asciiTheme="minorHAnsi" w:hAnsiTheme="minorHAnsi"/>
          <w:sz w:val="22"/>
          <w:szCs w:val="22"/>
        </w:rPr>
        <w:t xml:space="preserve">Odměna bez DPH za </w:t>
      </w:r>
      <w:r>
        <w:rPr>
          <w:rFonts w:asciiTheme="minorHAnsi" w:hAnsiTheme="minorHAnsi"/>
          <w:sz w:val="22"/>
          <w:szCs w:val="22"/>
        </w:rPr>
        <w:t xml:space="preserve">jeden den školení položky č. </w:t>
      </w:r>
      <w:r>
        <w:rPr>
          <w:rFonts w:eastAsia="MS Mincho" w:asciiTheme="minorHAnsi" w:hAnsiTheme="minorHAnsi"/>
          <w:sz w:val="22"/>
          <w:szCs w:val="22"/>
        </w:rPr>
        <w:t xml:space="preserve">5 - </w:t>
      </w:r>
      <w:r w:rsidRPr="009D0D04">
        <w:rPr>
          <w:rFonts w:asciiTheme="minorHAnsi" w:hAnsiTheme="minorHAnsi"/>
          <w:sz w:val="22"/>
          <w:szCs w:val="22"/>
        </w:rPr>
        <w:t>Akademie efektivního fungování a řízení výroby (</w:t>
      </w:r>
      <w:proofErr w:type="spellStart"/>
      <w:r w:rsidRPr="009D0D04">
        <w:rPr>
          <w:rFonts w:asciiTheme="minorHAnsi" w:hAnsiTheme="minorHAnsi"/>
          <w:sz w:val="22"/>
          <w:szCs w:val="22"/>
        </w:rPr>
        <w:t>lean</w:t>
      </w:r>
      <w:proofErr w:type="spellEnd"/>
      <w:r w:rsidRPr="009D0D04">
        <w:rPr>
          <w:rFonts w:asciiTheme="minorHAnsi" w:hAnsiTheme="minorHAnsi"/>
          <w:sz w:val="22"/>
          <w:szCs w:val="22"/>
        </w:rPr>
        <w:t xml:space="preserve"> manažer)</w:t>
      </w:r>
      <w:r>
        <w:rPr>
          <w:rFonts w:asciiTheme="minorHAnsi" w:hAnsiTheme="minorHAnsi"/>
          <w:sz w:val="22"/>
          <w:szCs w:val="22"/>
        </w:rPr>
        <w:t xml:space="preserve"> dle Článku I bodu 6 písm. e</w:t>
      </w:r>
      <w:r w:rsidRPr="003E46AC">
        <w:rPr>
          <w:rFonts w:asciiTheme="minorHAnsi" w:hAnsiTheme="minorHAnsi"/>
          <w:sz w:val="22"/>
          <w:szCs w:val="22"/>
        </w:rPr>
        <w:t xml:space="preserve">) činí </w:t>
      </w:r>
      <w:r w:rsidRPr="003E46AC">
        <w:rPr>
          <w:rFonts w:asciiTheme="minorHAnsi" w:hAnsiTheme="minorHAnsi"/>
          <w:sz w:val="22"/>
          <w:szCs w:val="22"/>
          <w:highlight w:val="yellow"/>
        </w:rPr>
        <w:t>*****</w:t>
      </w:r>
      <w:r w:rsidRPr="003E46AC">
        <w:rPr>
          <w:rFonts w:asciiTheme="minorHAnsi" w:hAnsiTheme="minorHAnsi"/>
          <w:sz w:val="22"/>
          <w:szCs w:val="22"/>
        </w:rPr>
        <w:t xml:space="preserve">,- Kč, sazba DPH činí </w:t>
      </w:r>
      <w:r w:rsidRPr="003E46AC">
        <w:rPr>
          <w:rFonts w:asciiTheme="minorHAnsi" w:hAnsiTheme="minorHAnsi"/>
          <w:sz w:val="22"/>
          <w:szCs w:val="22"/>
          <w:highlight w:val="yellow"/>
        </w:rPr>
        <w:t>****</w:t>
      </w:r>
      <w:r w:rsidRPr="003E46AC">
        <w:rPr>
          <w:rFonts w:asciiTheme="minorHAnsi" w:hAnsiTheme="minorHAnsi"/>
          <w:sz w:val="22"/>
          <w:szCs w:val="22"/>
        </w:rPr>
        <w:t xml:space="preserve"> % a </w:t>
      </w:r>
      <w:r>
        <w:rPr>
          <w:rFonts w:asciiTheme="minorHAnsi" w:hAnsiTheme="minorHAnsi"/>
          <w:sz w:val="22"/>
          <w:szCs w:val="22"/>
        </w:rPr>
        <w:t>O</w:t>
      </w:r>
      <w:r w:rsidRPr="003E46AC">
        <w:rPr>
          <w:rFonts w:asciiTheme="minorHAnsi" w:hAnsiTheme="minorHAnsi"/>
          <w:sz w:val="22"/>
          <w:szCs w:val="22"/>
        </w:rPr>
        <w:t xml:space="preserve">dměna včetně DPH za </w:t>
      </w:r>
      <w:r>
        <w:rPr>
          <w:rFonts w:asciiTheme="minorHAnsi" w:hAnsiTheme="minorHAnsi"/>
          <w:sz w:val="22"/>
          <w:szCs w:val="22"/>
        </w:rPr>
        <w:t>celý</w:t>
      </w:r>
      <w:r w:rsidRPr="003E46AC">
        <w:rPr>
          <w:rFonts w:asciiTheme="minorHAnsi" w:hAnsiTheme="minorHAnsi"/>
          <w:sz w:val="22"/>
          <w:szCs w:val="22"/>
        </w:rPr>
        <w:t xml:space="preserve"> </w:t>
      </w:r>
      <w:r>
        <w:rPr>
          <w:rFonts w:asciiTheme="minorHAnsi" w:hAnsiTheme="minorHAnsi"/>
          <w:sz w:val="22"/>
          <w:szCs w:val="22"/>
        </w:rPr>
        <w:t>kurz dle Článku I bodu 6 písm. e</w:t>
      </w:r>
      <w:r w:rsidRPr="003E46AC">
        <w:rPr>
          <w:rFonts w:asciiTheme="minorHAnsi" w:hAnsiTheme="minorHAnsi"/>
          <w:sz w:val="22"/>
          <w:szCs w:val="22"/>
        </w:rPr>
        <w:t xml:space="preserve">) činí </w:t>
      </w:r>
      <w:r w:rsidRPr="003E46AC">
        <w:rPr>
          <w:rFonts w:asciiTheme="minorHAnsi" w:hAnsiTheme="minorHAnsi"/>
          <w:sz w:val="22"/>
          <w:szCs w:val="22"/>
          <w:highlight w:val="yellow"/>
        </w:rPr>
        <w:t>****</w:t>
      </w:r>
      <w:r w:rsidRPr="003E46AC">
        <w:rPr>
          <w:rFonts w:asciiTheme="minorHAnsi" w:hAnsiTheme="minorHAnsi"/>
          <w:sz w:val="22"/>
          <w:szCs w:val="22"/>
        </w:rPr>
        <w:t>,- Kč.</w:t>
      </w:r>
    </w:p>
    <w:p w:rsidRPr="00F73CCD" w:rsidR="00F73CCD" w:rsidP="00F73CCD" w:rsidRDefault="00F73CCD">
      <w:pPr>
        <w:pStyle w:val="Zkladntext"/>
        <w:numPr>
          <w:ilvl w:val="0"/>
          <w:numId w:val="14"/>
        </w:numPr>
        <w:autoSpaceDE w:val="false"/>
        <w:autoSpaceDN w:val="false"/>
        <w:adjustRightInd w:val="false"/>
        <w:spacing w:after="0" w:line="220" w:lineRule="atLeast"/>
        <w:jc w:val="both"/>
        <w:rPr>
          <w:rFonts w:ascii="Calibri" w:hAnsi="Calibri"/>
          <w:sz w:val="22"/>
          <w:szCs w:val="22"/>
        </w:rPr>
      </w:pPr>
      <w:r w:rsidRPr="00F73CCD">
        <w:rPr>
          <w:rFonts w:asciiTheme="minorHAnsi" w:hAnsiTheme="minorHAnsi"/>
          <w:sz w:val="22"/>
          <w:szCs w:val="22"/>
        </w:rPr>
        <w:t xml:space="preserve">Odměna bez DPH za jeden den školení položky č. </w:t>
      </w:r>
      <w:r w:rsidRPr="00F73CCD">
        <w:rPr>
          <w:rFonts w:eastAsia="MS Mincho" w:asciiTheme="minorHAnsi" w:hAnsiTheme="minorHAnsi"/>
          <w:sz w:val="22"/>
          <w:szCs w:val="22"/>
        </w:rPr>
        <w:t xml:space="preserve">6 - </w:t>
      </w:r>
      <w:r w:rsidRPr="00F73CCD">
        <w:rPr>
          <w:rFonts w:asciiTheme="minorHAnsi" w:hAnsiTheme="minorHAnsi"/>
          <w:sz w:val="22"/>
          <w:szCs w:val="22"/>
        </w:rPr>
        <w:t xml:space="preserve">Efektivní fungování a řízení výroby dle Článku I bodu 6 písm. f) činí </w:t>
      </w:r>
      <w:r w:rsidRPr="003E46AC">
        <w:rPr>
          <w:rFonts w:asciiTheme="minorHAnsi" w:hAnsiTheme="minorHAnsi"/>
          <w:sz w:val="22"/>
          <w:szCs w:val="22"/>
          <w:highlight w:val="yellow"/>
        </w:rPr>
        <w:t>*****</w:t>
      </w:r>
      <w:r w:rsidRPr="00F73CCD">
        <w:rPr>
          <w:rFonts w:asciiTheme="minorHAnsi" w:hAnsiTheme="minorHAnsi"/>
          <w:sz w:val="22"/>
          <w:szCs w:val="22"/>
        </w:rPr>
        <w:t xml:space="preserve">,- Kč, sazba DPH činí </w:t>
      </w:r>
      <w:r w:rsidRPr="003E46AC">
        <w:rPr>
          <w:rFonts w:asciiTheme="minorHAnsi" w:hAnsiTheme="minorHAnsi"/>
          <w:sz w:val="22"/>
          <w:szCs w:val="22"/>
          <w:highlight w:val="yellow"/>
        </w:rPr>
        <w:t>****</w:t>
      </w:r>
      <w:r w:rsidRPr="00F73CCD">
        <w:rPr>
          <w:rFonts w:asciiTheme="minorHAnsi" w:hAnsiTheme="minorHAnsi"/>
          <w:sz w:val="22"/>
          <w:szCs w:val="22"/>
        </w:rPr>
        <w:t xml:space="preserve"> % a Odměna včetně DPH za celý kurz dle Článku I bodu 6 písm. f) činí </w:t>
      </w:r>
      <w:r w:rsidRPr="003E46AC">
        <w:rPr>
          <w:rFonts w:asciiTheme="minorHAnsi" w:hAnsiTheme="minorHAnsi"/>
          <w:sz w:val="22"/>
          <w:szCs w:val="22"/>
          <w:highlight w:val="yellow"/>
        </w:rPr>
        <w:t>****</w:t>
      </w:r>
      <w:r w:rsidRPr="00F73CCD">
        <w:rPr>
          <w:rFonts w:asciiTheme="minorHAnsi" w:hAnsiTheme="minorHAnsi"/>
          <w:sz w:val="22"/>
          <w:szCs w:val="22"/>
        </w:rPr>
        <w:t>,- Kč.</w:t>
      </w:r>
    </w:p>
    <w:p w:rsidRPr="00F73CCD" w:rsidR="00FD0984" w:rsidP="00F73CCD" w:rsidRDefault="00FD0984">
      <w:pPr>
        <w:pStyle w:val="Zkladntext"/>
        <w:numPr>
          <w:ilvl w:val="0"/>
          <w:numId w:val="14"/>
        </w:numPr>
        <w:autoSpaceDE w:val="false"/>
        <w:autoSpaceDN w:val="false"/>
        <w:adjustRightInd w:val="false"/>
        <w:spacing w:after="0" w:line="220" w:lineRule="atLeast"/>
        <w:jc w:val="both"/>
        <w:rPr>
          <w:rFonts w:ascii="Calibri" w:hAnsi="Calibri"/>
          <w:sz w:val="22"/>
          <w:szCs w:val="22"/>
        </w:rPr>
      </w:pPr>
      <w:r w:rsidRPr="00F73CCD">
        <w:rPr>
          <w:rFonts w:ascii="Calibri" w:hAnsi="Calibri"/>
          <w:sz w:val="22"/>
          <w:szCs w:val="22"/>
        </w:rPr>
        <w:t xml:space="preserve">Odměna bez DPH za jeden den školení položky č. 7 – Školení </w:t>
      </w:r>
      <w:r w:rsidR="00396F33">
        <w:rPr>
          <w:rFonts w:ascii="Calibri" w:hAnsi="Calibri"/>
          <w:sz w:val="22"/>
          <w:szCs w:val="22"/>
        </w:rPr>
        <w:t>manažer kvality</w:t>
      </w:r>
      <w:r w:rsidRPr="00F73CCD">
        <w:rPr>
          <w:rFonts w:ascii="Calibri" w:hAnsi="Calibri"/>
          <w:sz w:val="22"/>
          <w:szCs w:val="22"/>
        </w:rPr>
        <w:t xml:space="preserve"> (</w:t>
      </w:r>
      <w:r w:rsidR="00F73CCD">
        <w:rPr>
          <w:rFonts w:ascii="Calibri" w:hAnsi="Calibri"/>
          <w:sz w:val="22"/>
          <w:szCs w:val="22"/>
        </w:rPr>
        <w:t>QM) dle Článku I bodu 6 písm. g</w:t>
      </w:r>
      <w:r w:rsidRPr="00F73CCD">
        <w:rPr>
          <w:rFonts w:ascii="Calibri" w:hAnsi="Calibri"/>
          <w:sz w:val="22"/>
          <w:szCs w:val="22"/>
        </w:rPr>
        <w:t xml:space="preserve">) činí </w:t>
      </w:r>
      <w:r w:rsidRPr="003E46AC" w:rsidR="00F73CCD">
        <w:rPr>
          <w:rFonts w:asciiTheme="minorHAnsi" w:hAnsiTheme="minorHAnsi"/>
          <w:sz w:val="22"/>
          <w:szCs w:val="22"/>
          <w:highlight w:val="yellow"/>
        </w:rPr>
        <w:t>*****</w:t>
      </w:r>
      <w:r w:rsidRPr="00F73CCD">
        <w:rPr>
          <w:rFonts w:ascii="Calibri" w:hAnsi="Calibri"/>
          <w:sz w:val="22"/>
          <w:szCs w:val="22"/>
        </w:rPr>
        <w:t xml:space="preserve">,- Kč, sazba DPH činí </w:t>
      </w:r>
      <w:r w:rsidRPr="003E46AC" w:rsidR="00F73CCD">
        <w:rPr>
          <w:rFonts w:asciiTheme="minorHAnsi" w:hAnsiTheme="minorHAnsi"/>
          <w:sz w:val="22"/>
          <w:szCs w:val="22"/>
          <w:highlight w:val="yellow"/>
        </w:rPr>
        <w:t>****</w:t>
      </w:r>
      <w:r w:rsidRPr="00F73CCD">
        <w:rPr>
          <w:rFonts w:ascii="Calibri" w:hAnsi="Calibri"/>
          <w:sz w:val="22"/>
          <w:szCs w:val="22"/>
        </w:rPr>
        <w:t xml:space="preserve"> % a odměna včetně DPH za celý kurz dle Článku I bodu 6 písm. g) činí </w:t>
      </w:r>
      <w:r w:rsidRPr="003E46AC" w:rsidR="00F73CCD">
        <w:rPr>
          <w:rFonts w:asciiTheme="minorHAnsi" w:hAnsiTheme="minorHAnsi"/>
          <w:sz w:val="22"/>
          <w:szCs w:val="22"/>
          <w:highlight w:val="yellow"/>
        </w:rPr>
        <w:t>****</w:t>
      </w:r>
      <w:r w:rsidRPr="00F73CCD">
        <w:rPr>
          <w:rFonts w:ascii="Calibri" w:hAnsi="Calibri"/>
          <w:sz w:val="22"/>
          <w:szCs w:val="22"/>
        </w:rPr>
        <w:t>,- Kč.</w:t>
      </w:r>
    </w:p>
    <w:p w:rsidRPr="00F73CCD" w:rsidR="00FD0984" w:rsidP="00FD0886" w:rsidRDefault="00FD0984">
      <w:pPr>
        <w:pStyle w:val="Zkladntext"/>
        <w:numPr>
          <w:ilvl w:val="0"/>
          <w:numId w:val="14"/>
        </w:numPr>
        <w:autoSpaceDE w:val="false"/>
        <w:autoSpaceDN w:val="false"/>
        <w:adjustRightInd w:val="false"/>
        <w:spacing w:after="0" w:line="220" w:lineRule="atLeast"/>
        <w:jc w:val="both"/>
        <w:rPr>
          <w:rFonts w:ascii="Calibri" w:hAnsi="Calibri"/>
          <w:sz w:val="22"/>
          <w:szCs w:val="22"/>
        </w:rPr>
      </w:pPr>
      <w:r w:rsidRPr="00F73CCD">
        <w:rPr>
          <w:rFonts w:ascii="Calibri" w:hAnsi="Calibri"/>
          <w:sz w:val="22"/>
          <w:szCs w:val="22"/>
        </w:rPr>
        <w:t xml:space="preserve">Odměna bez DPH za jeden den školení položky č. 8 – školení technik kvality (QT) dle Článku I bodu 6 písm. h) činí </w:t>
      </w:r>
      <w:r w:rsidRPr="003E46AC" w:rsidR="00F73CCD">
        <w:rPr>
          <w:rFonts w:asciiTheme="minorHAnsi" w:hAnsiTheme="minorHAnsi"/>
          <w:sz w:val="22"/>
          <w:szCs w:val="22"/>
          <w:highlight w:val="yellow"/>
        </w:rPr>
        <w:t>*****</w:t>
      </w:r>
      <w:r w:rsidRPr="00F73CCD">
        <w:rPr>
          <w:rFonts w:ascii="Calibri" w:hAnsi="Calibri"/>
          <w:sz w:val="22"/>
          <w:szCs w:val="22"/>
        </w:rPr>
        <w:t xml:space="preserve">,- Kč, sazba DPH činí </w:t>
      </w:r>
      <w:r w:rsidRPr="003E46AC" w:rsidR="00F73CCD">
        <w:rPr>
          <w:rFonts w:asciiTheme="minorHAnsi" w:hAnsiTheme="minorHAnsi"/>
          <w:sz w:val="22"/>
          <w:szCs w:val="22"/>
          <w:highlight w:val="yellow"/>
        </w:rPr>
        <w:t>****</w:t>
      </w:r>
      <w:r w:rsidRPr="00F73CCD">
        <w:rPr>
          <w:rFonts w:ascii="Calibri" w:hAnsi="Calibri"/>
          <w:sz w:val="22"/>
          <w:szCs w:val="22"/>
        </w:rPr>
        <w:t xml:space="preserve"> % a odměna včetně DPH za celý kurz dle Článku I bodu 6 písm. h) činí </w:t>
      </w:r>
      <w:r w:rsidRPr="003E46AC" w:rsidR="00F73CCD">
        <w:rPr>
          <w:rFonts w:asciiTheme="minorHAnsi" w:hAnsiTheme="minorHAnsi"/>
          <w:sz w:val="22"/>
          <w:szCs w:val="22"/>
          <w:highlight w:val="yellow"/>
        </w:rPr>
        <w:t>****</w:t>
      </w:r>
      <w:r w:rsidRPr="00F73CCD">
        <w:rPr>
          <w:rFonts w:ascii="Calibri" w:hAnsi="Calibri"/>
          <w:sz w:val="22"/>
          <w:szCs w:val="22"/>
        </w:rPr>
        <w:t>,- Kč.</w:t>
      </w:r>
    </w:p>
    <w:p w:rsidRPr="003F4AC8" w:rsidR="00FD0984" w:rsidP="00FD0886" w:rsidRDefault="00FD0984">
      <w:pPr>
        <w:pStyle w:val="Zkladntext"/>
        <w:autoSpaceDE w:val="false"/>
        <w:autoSpaceDN w:val="false"/>
        <w:adjustRightInd w:val="false"/>
        <w:spacing w:after="0" w:line="220" w:lineRule="atLeast"/>
        <w:jc w:val="both"/>
        <w:rPr>
          <w:rFonts w:ascii="Calibri" w:hAnsi="Calibri"/>
          <w:sz w:val="22"/>
          <w:szCs w:val="22"/>
        </w:rPr>
      </w:pPr>
    </w:p>
    <w:p w:rsidRPr="003E46AC" w:rsidR="00FD0984" w:rsidP="00CD5BDE" w:rsidRDefault="00FD0984">
      <w:pPr>
        <w:pStyle w:val="Zkladntext"/>
        <w:numPr>
          <w:ilvl w:val="0"/>
          <w:numId w:val="14"/>
        </w:numPr>
        <w:autoSpaceDE w:val="false"/>
        <w:autoSpaceDN w:val="false"/>
        <w:adjustRightInd w:val="false"/>
        <w:spacing w:after="0" w:line="220" w:lineRule="atLeast"/>
        <w:jc w:val="both"/>
        <w:rPr>
          <w:rFonts w:ascii="Calibri" w:hAnsi="Calibri"/>
          <w:sz w:val="22"/>
          <w:szCs w:val="22"/>
        </w:rPr>
      </w:pPr>
      <w:r w:rsidRPr="00B80B38">
        <w:rPr>
          <w:rFonts w:ascii="Calibri" w:hAnsi="Calibri"/>
          <w:b/>
          <w:sz w:val="22"/>
          <w:szCs w:val="22"/>
        </w:rPr>
        <w:t>Celková výše odměny za celý předmět plnění</w:t>
      </w:r>
      <w:r w:rsidRPr="003E46AC">
        <w:rPr>
          <w:rFonts w:ascii="Calibri" w:hAnsi="Calibri"/>
          <w:sz w:val="22"/>
          <w:szCs w:val="22"/>
        </w:rPr>
        <w:t xml:space="preserve"> bude činit </w:t>
      </w:r>
      <w:r w:rsidRPr="003E46AC">
        <w:rPr>
          <w:rFonts w:ascii="Calibri" w:hAnsi="Calibri"/>
          <w:sz w:val="22"/>
          <w:szCs w:val="22"/>
          <w:highlight w:val="yellow"/>
        </w:rPr>
        <w:t>****</w:t>
      </w:r>
      <w:r w:rsidRPr="003E46AC">
        <w:rPr>
          <w:rFonts w:ascii="Calibri" w:hAnsi="Calibri"/>
          <w:sz w:val="22"/>
          <w:szCs w:val="22"/>
        </w:rPr>
        <w:t xml:space="preserve">,- Kč bez DPH, sazba DPH činí </w:t>
      </w:r>
      <w:r w:rsidRPr="003E46AC">
        <w:rPr>
          <w:rFonts w:ascii="Calibri" w:hAnsi="Calibri"/>
          <w:sz w:val="22"/>
          <w:szCs w:val="22"/>
          <w:highlight w:val="yellow"/>
        </w:rPr>
        <w:t>***</w:t>
      </w:r>
      <w:r w:rsidRPr="003E46AC">
        <w:rPr>
          <w:rFonts w:ascii="Calibri" w:hAnsi="Calibri"/>
          <w:sz w:val="22"/>
          <w:szCs w:val="22"/>
        </w:rPr>
        <w:t xml:space="preserve">% a celková odměna včetně DPH bude ve výši </w:t>
      </w:r>
      <w:r w:rsidRPr="003E46AC">
        <w:rPr>
          <w:rFonts w:ascii="Calibri" w:hAnsi="Calibri"/>
          <w:sz w:val="22"/>
          <w:szCs w:val="22"/>
          <w:highlight w:val="yellow"/>
        </w:rPr>
        <w:t>***</w:t>
      </w:r>
      <w:r w:rsidRPr="003E46AC">
        <w:rPr>
          <w:rFonts w:ascii="Calibri" w:hAnsi="Calibri"/>
          <w:sz w:val="22"/>
          <w:szCs w:val="22"/>
        </w:rPr>
        <w:t xml:space="preserve">,- Kč (dále také jen „Odměna“). </w:t>
      </w:r>
    </w:p>
    <w:p w:rsidRPr="003E46AC" w:rsidR="00FD0984" w:rsidP="00CD5BDE" w:rsidRDefault="00FD0984">
      <w:pPr>
        <w:pStyle w:val="Zkladntext"/>
        <w:autoSpaceDE w:val="false"/>
        <w:autoSpaceDN w:val="false"/>
        <w:adjustRightInd w:val="false"/>
        <w:spacing w:after="0" w:line="220" w:lineRule="atLeast"/>
        <w:ind w:left="360"/>
        <w:jc w:val="both"/>
        <w:rPr>
          <w:rFonts w:ascii="Calibri" w:hAnsi="Calibri"/>
          <w:sz w:val="22"/>
          <w:szCs w:val="22"/>
        </w:rPr>
      </w:pPr>
    </w:p>
    <w:p w:rsidRPr="003E46AC" w:rsidR="00FD0984" w:rsidP="00CD5BDE" w:rsidRDefault="00FD0984">
      <w:pPr>
        <w:pStyle w:val="Zkladntext"/>
        <w:numPr>
          <w:ilvl w:val="0"/>
          <w:numId w:val="3"/>
        </w:numPr>
        <w:tabs>
          <w:tab w:val="clear" w:pos="720"/>
        </w:tabs>
        <w:autoSpaceDE w:val="false"/>
        <w:autoSpaceDN w:val="false"/>
        <w:adjustRightInd w:val="false"/>
        <w:spacing w:after="0" w:line="220" w:lineRule="atLeast"/>
        <w:ind w:left="360"/>
        <w:jc w:val="both"/>
        <w:rPr>
          <w:rFonts w:ascii="Calibri" w:hAnsi="Calibri"/>
          <w:sz w:val="22"/>
          <w:szCs w:val="22"/>
        </w:rPr>
      </w:pPr>
      <w:r w:rsidRPr="003E46AC">
        <w:rPr>
          <w:rFonts w:ascii="Calibri" w:hAnsi="Calibri"/>
          <w:sz w:val="22"/>
          <w:szCs w:val="22"/>
        </w:rPr>
        <w:t>Nárok na zaplacení Odměny Zhotoviteli vznikne pouze při splnění všech následujících podmínek:</w:t>
      </w:r>
    </w:p>
    <w:p w:rsidRPr="003E46AC" w:rsidR="00FD0984" w:rsidP="00CD5BDE" w:rsidRDefault="00FD0984">
      <w:pPr>
        <w:pStyle w:val="Zkladntext"/>
        <w:numPr>
          <w:ilvl w:val="1"/>
          <w:numId w:val="3"/>
        </w:numPr>
        <w:autoSpaceDE w:val="false"/>
        <w:autoSpaceDN w:val="false"/>
        <w:adjustRightInd w:val="false"/>
        <w:spacing w:after="0" w:line="220" w:lineRule="atLeast"/>
        <w:jc w:val="both"/>
        <w:rPr>
          <w:rFonts w:ascii="Calibri" w:hAnsi="Calibri"/>
          <w:sz w:val="22"/>
          <w:szCs w:val="22"/>
        </w:rPr>
      </w:pPr>
      <w:r w:rsidRPr="003E46AC">
        <w:rPr>
          <w:rFonts w:ascii="Calibri" w:hAnsi="Calibri"/>
          <w:sz w:val="22"/>
          <w:szCs w:val="22"/>
        </w:rPr>
        <w:t>Zhotovitel vykonal Služby řádně a včas a s odbornou péčí,</w:t>
      </w:r>
    </w:p>
    <w:p w:rsidRPr="003E46AC" w:rsidR="00FD0984" w:rsidP="00CD5BDE" w:rsidRDefault="00FD0984">
      <w:pPr>
        <w:pStyle w:val="Zkladntext"/>
        <w:numPr>
          <w:ilvl w:val="1"/>
          <w:numId w:val="3"/>
        </w:numPr>
        <w:autoSpaceDE w:val="false"/>
        <w:autoSpaceDN w:val="false"/>
        <w:adjustRightInd w:val="false"/>
        <w:spacing w:after="0" w:line="220" w:lineRule="atLeast"/>
        <w:jc w:val="both"/>
        <w:rPr>
          <w:rFonts w:ascii="Calibri" w:hAnsi="Calibri"/>
          <w:sz w:val="22"/>
          <w:szCs w:val="22"/>
        </w:rPr>
      </w:pPr>
      <w:r w:rsidRPr="003E46AC">
        <w:rPr>
          <w:rFonts w:ascii="Calibri" w:hAnsi="Calibri"/>
          <w:sz w:val="22"/>
          <w:szCs w:val="22"/>
        </w:rPr>
        <w:t>Zhotovitel postupoval dle pokynů Objednatele,</w:t>
      </w:r>
    </w:p>
    <w:p w:rsidRPr="003E46AC" w:rsidR="00FD0984" w:rsidP="00CD5BDE" w:rsidRDefault="00FD0984">
      <w:pPr>
        <w:pStyle w:val="Zkladntext"/>
        <w:numPr>
          <w:ilvl w:val="1"/>
          <w:numId w:val="3"/>
        </w:numPr>
        <w:autoSpaceDE w:val="false"/>
        <w:autoSpaceDN w:val="false"/>
        <w:adjustRightInd w:val="false"/>
        <w:spacing w:after="0" w:line="220" w:lineRule="atLeast"/>
        <w:jc w:val="both"/>
        <w:rPr>
          <w:rFonts w:ascii="Calibri" w:hAnsi="Calibri"/>
          <w:sz w:val="22"/>
          <w:szCs w:val="22"/>
        </w:rPr>
      </w:pPr>
      <w:r w:rsidRPr="003E46AC">
        <w:rPr>
          <w:rFonts w:ascii="Calibri" w:hAnsi="Calibri"/>
          <w:sz w:val="22"/>
          <w:szCs w:val="22"/>
        </w:rPr>
        <w:t>nedošlo k ukončení této Smlouvy.</w:t>
      </w:r>
    </w:p>
    <w:p w:rsidRPr="003E46AC" w:rsidR="00FD0984" w:rsidP="00CD5BDE" w:rsidRDefault="00FD0984">
      <w:pPr>
        <w:pStyle w:val="Zkladntext"/>
        <w:autoSpaceDE w:val="false"/>
        <w:autoSpaceDN w:val="false"/>
        <w:adjustRightInd w:val="false"/>
        <w:spacing w:after="0" w:line="220" w:lineRule="atLeast"/>
        <w:jc w:val="both"/>
        <w:rPr>
          <w:rFonts w:ascii="Calibri" w:hAnsi="Calibri"/>
          <w:sz w:val="22"/>
          <w:szCs w:val="22"/>
        </w:rPr>
      </w:pPr>
    </w:p>
    <w:p w:rsidRPr="003E46AC" w:rsidR="00FD0984" w:rsidP="00CD5BDE" w:rsidRDefault="00FD0984">
      <w:pPr>
        <w:pStyle w:val="Zkladntext"/>
        <w:numPr>
          <w:ilvl w:val="0"/>
          <w:numId w:val="3"/>
        </w:numPr>
        <w:tabs>
          <w:tab w:val="clear" w:pos="720"/>
        </w:tabs>
        <w:autoSpaceDE w:val="false"/>
        <w:autoSpaceDN w:val="false"/>
        <w:adjustRightInd w:val="false"/>
        <w:spacing w:after="0" w:line="220" w:lineRule="atLeast"/>
        <w:ind w:left="360"/>
        <w:jc w:val="both"/>
        <w:rPr>
          <w:rFonts w:ascii="Calibri" w:hAnsi="Calibri"/>
          <w:sz w:val="22"/>
          <w:szCs w:val="22"/>
        </w:rPr>
      </w:pPr>
      <w:r w:rsidRPr="003E46AC">
        <w:rPr>
          <w:rFonts w:ascii="Calibri" w:hAnsi="Calibri"/>
          <w:sz w:val="22"/>
          <w:szCs w:val="22"/>
        </w:rPr>
        <w:t>Odměna je splatná vždy po skončení jednoho řádně vykonaného kurzu na základě řádného a oprávněně vystaveného daňového dokladu a to vždy do</w:t>
      </w:r>
      <w:r w:rsidR="00396F33">
        <w:rPr>
          <w:rFonts w:ascii="Calibri" w:hAnsi="Calibri"/>
          <w:sz w:val="22"/>
          <w:szCs w:val="22"/>
        </w:rPr>
        <w:t xml:space="preserve"> </w:t>
      </w:r>
      <w:r>
        <w:rPr>
          <w:rFonts w:ascii="Calibri" w:hAnsi="Calibri"/>
          <w:sz w:val="22"/>
          <w:szCs w:val="22"/>
        </w:rPr>
        <w:t>30</w:t>
      </w:r>
      <w:r w:rsidRPr="003E46AC">
        <w:rPr>
          <w:rFonts w:ascii="Calibri" w:hAnsi="Calibri"/>
          <w:sz w:val="22"/>
          <w:szCs w:val="22"/>
        </w:rPr>
        <w:t xml:space="preserve"> dnů ode dne jeho doručení Objednateli. </w:t>
      </w:r>
    </w:p>
    <w:p w:rsidR="00FD0984" w:rsidP="00CD5BDE" w:rsidRDefault="00FD0984">
      <w:pPr>
        <w:pStyle w:val="Zkladntext"/>
        <w:autoSpaceDE w:val="false"/>
        <w:autoSpaceDN w:val="false"/>
        <w:adjustRightInd w:val="false"/>
        <w:spacing w:after="0" w:line="220" w:lineRule="atLeast"/>
        <w:ind w:left="360"/>
        <w:jc w:val="both"/>
        <w:rPr>
          <w:rFonts w:ascii="Calibri" w:hAnsi="Calibri"/>
          <w:sz w:val="22"/>
          <w:szCs w:val="22"/>
        </w:rPr>
      </w:pPr>
    </w:p>
    <w:p w:rsidRPr="00696206" w:rsidR="00696206" w:rsidP="00696206" w:rsidRDefault="00696206">
      <w:pPr>
        <w:pStyle w:val="Zkladntext"/>
        <w:numPr>
          <w:ilvl w:val="0"/>
          <w:numId w:val="3"/>
        </w:numPr>
        <w:tabs>
          <w:tab w:val="clear" w:pos="720"/>
        </w:tabs>
        <w:autoSpaceDE w:val="false"/>
        <w:autoSpaceDN w:val="false"/>
        <w:adjustRightInd w:val="false"/>
        <w:spacing w:after="0" w:line="220" w:lineRule="atLeast"/>
        <w:ind w:left="360"/>
        <w:jc w:val="both"/>
        <w:rPr>
          <w:rFonts w:ascii="Calibri" w:hAnsi="Calibri"/>
          <w:sz w:val="22"/>
          <w:szCs w:val="22"/>
        </w:rPr>
      </w:pPr>
      <w:r w:rsidRPr="00696206">
        <w:rPr>
          <w:rFonts w:ascii="Calibri" w:hAnsi="Calibri"/>
          <w:sz w:val="22"/>
          <w:szCs w:val="22"/>
        </w:rPr>
        <w:t xml:space="preserve">Pakliže Zhotovitel neposkytne Služby v odpovídajícím rozsahu nebo kvalitě, má Objednatel nárok na přiměřenou slevu z Odměny. </w:t>
      </w:r>
    </w:p>
    <w:p w:rsidRPr="003E46AC" w:rsidR="00696206" w:rsidP="00696206" w:rsidRDefault="00696206">
      <w:pPr>
        <w:pStyle w:val="Zkladntext"/>
        <w:autoSpaceDE w:val="false"/>
        <w:autoSpaceDN w:val="false"/>
        <w:adjustRightInd w:val="false"/>
        <w:spacing w:after="0" w:line="220" w:lineRule="atLeast"/>
        <w:ind w:left="360"/>
        <w:jc w:val="both"/>
        <w:rPr>
          <w:rFonts w:ascii="Calibri" w:hAnsi="Calibri"/>
          <w:sz w:val="22"/>
          <w:szCs w:val="22"/>
        </w:rPr>
      </w:pPr>
    </w:p>
    <w:p w:rsidRPr="003E46AC" w:rsidR="00FD0984" w:rsidP="00CD5BDE" w:rsidRDefault="00FD0984">
      <w:pPr>
        <w:pStyle w:val="Zkladntext"/>
        <w:numPr>
          <w:ilvl w:val="0"/>
          <w:numId w:val="3"/>
        </w:numPr>
        <w:tabs>
          <w:tab w:val="clear" w:pos="720"/>
        </w:tabs>
        <w:autoSpaceDE w:val="false"/>
        <w:autoSpaceDN w:val="false"/>
        <w:adjustRightInd w:val="false"/>
        <w:spacing w:after="0" w:line="220" w:lineRule="atLeast"/>
        <w:ind w:left="360"/>
        <w:jc w:val="both"/>
        <w:rPr>
          <w:rFonts w:ascii="Calibri" w:hAnsi="Calibri"/>
          <w:sz w:val="22"/>
          <w:szCs w:val="22"/>
        </w:rPr>
      </w:pPr>
      <w:r w:rsidRPr="003E46AC">
        <w:rPr>
          <w:rFonts w:ascii="Calibri" w:hAnsi="Calibri"/>
          <w:sz w:val="22"/>
          <w:szCs w:val="22"/>
        </w:rPr>
        <w:t xml:space="preserve">Každý daňový doklad vystavený na základě této Smlouvy musí splňovat právními předpisy předepsané náležitosti účetního a daňového dokladu. Jestliže daňový doklad nebude obsahovat </w:t>
      </w:r>
      <w:r w:rsidRPr="003E46AC">
        <w:rPr>
          <w:rFonts w:ascii="Calibri" w:hAnsi="Calibri"/>
          <w:sz w:val="22"/>
          <w:szCs w:val="22"/>
        </w:rPr>
        <w:lastRenderedPageBreak/>
        <w:t>předepsané a sjednané náležitosti, je Objednatel oprávněn jej do data splatnosti vrátit s tím, že Zhotovitel je po té povinen vystavit nový, opravený/doplněný daňový doklad s novým termínem splatnosti. V takovém případě není Objednatel v prodlení s placením Odměny.</w:t>
      </w:r>
    </w:p>
    <w:p w:rsidRPr="003E46AC" w:rsidR="00FD0984" w:rsidP="00CD5BDE" w:rsidRDefault="00FD0984">
      <w:pPr>
        <w:pStyle w:val="Zkladntext"/>
        <w:autoSpaceDE w:val="false"/>
        <w:autoSpaceDN w:val="false"/>
        <w:adjustRightInd w:val="false"/>
        <w:spacing w:after="0" w:line="220" w:lineRule="atLeast"/>
        <w:jc w:val="both"/>
        <w:rPr>
          <w:rFonts w:ascii="Calibri" w:hAnsi="Calibri"/>
          <w:sz w:val="22"/>
          <w:szCs w:val="22"/>
        </w:rPr>
      </w:pPr>
    </w:p>
    <w:p w:rsidRPr="003E46AC" w:rsidR="00FD0984" w:rsidP="00CD5BDE" w:rsidRDefault="00696206">
      <w:pPr>
        <w:pStyle w:val="Zkladntext"/>
        <w:numPr>
          <w:ilvl w:val="0"/>
          <w:numId w:val="3"/>
        </w:numPr>
        <w:tabs>
          <w:tab w:val="clear" w:pos="720"/>
        </w:tabs>
        <w:autoSpaceDE w:val="false"/>
        <w:autoSpaceDN w:val="false"/>
        <w:adjustRightInd w:val="false"/>
        <w:spacing w:after="0" w:line="220" w:lineRule="atLeast"/>
        <w:ind w:left="360"/>
        <w:jc w:val="both"/>
        <w:rPr>
          <w:rFonts w:ascii="Calibri" w:hAnsi="Calibri"/>
          <w:sz w:val="22"/>
          <w:szCs w:val="22"/>
        </w:rPr>
      </w:pPr>
      <w:r w:rsidRPr="003E46AC">
        <w:rPr>
          <w:rFonts w:asciiTheme="minorHAnsi" w:hAnsiTheme="minorHAnsi"/>
          <w:sz w:val="22"/>
          <w:szCs w:val="22"/>
        </w:rPr>
        <w:t>V Odměně jsou zahrnuty veškeré náklady Zhotovitele spojené s výkonem a zajišťováním Služeb pro Objednatele</w:t>
      </w:r>
      <w:r>
        <w:rPr>
          <w:rFonts w:asciiTheme="minorHAnsi" w:hAnsiTheme="minorHAnsi"/>
          <w:sz w:val="22"/>
          <w:szCs w:val="22"/>
        </w:rPr>
        <w:t>, tzn. včetně ubytování lektora, cestovného apod.</w:t>
      </w:r>
      <w:r w:rsidRPr="003E46AC">
        <w:rPr>
          <w:rFonts w:asciiTheme="minorHAnsi" w:hAnsiTheme="minorHAnsi"/>
          <w:sz w:val="22"/>
          <w:szCs w:val="22"/>
        </w:rPr>
        <w:t xml:space="preserve"> Zhotovitel není oprávněn na základě této Smlouvy účtovat Objednateli jiné platby, vyjma Odměny.</w:t>
      </w:r>
    </w:p>
    <w:p w:rsidR="00FD0984" w:rsidP="00CD5BDE" w:rsidRDefault="00FD0984">
      <w:pPr>
        <w:pStyle w:val="Zkladntext"/>
        <w:autoSpaceDE w:val="false"/>
        <w:autoSpaceDN w:val="false"/>
        <w:adjustRightInd w:val="false"/>
        <w:spacing w:after="0" w:line="220" w:lineRule="atLeast"/>
        <w:jc w:val="both"/>
        <w:rPr>
          <w:rFonts w:ascii="Calibri" w:hAnsi="Calibri"/>
          <w:sz w:val="22"/>
          <w:szCs w:val="22"/>
        </w:rPr>
      </w:pPr>
    </w:p>
    <w:p w:rsidRPr="003E46AC" w:rsidR="00EC4C9D" w:rsidP="00CD5BDE" w:rsidRDefault="00EC4C9D">
      <w:pPr>
        <w:pStyle w:val="Zkladntext"/>
        <w:autoSpaceDE w:val="false"/>
        <w:autoSpaceDN w:val="false"/>
        <w:adjustRightInd w:val="false"/>
        <w:spacing w:after="0" w:line="220" w:lineRule="atLeast"/>
        <w:jc w:val="both"/>
        <w:rPr>
          <w:rFonts w:ascii="Calibri" w:hAnsi="Calibri"/>
          <w:sz w:val="22"/>
          <w:szCs w:val="22"/>
        </w:rPr>
      </w:pPr>
    </w:p>
    <w:p w:rsidRPr="003E46AC" w:rsidR="00FD0984" w:rsidP="00CD5BDE" w:rsidRDefault="00FD0984">
      <w:pPr>
        <w:pStyle w:val="Seznam2"/>
        <w:ind w:left="0" w:firstLine="0"/>
        <w:jc w:val="center"/>
        <w:rPr>
          <w:rFonts w:ascii="Calibri" w:hAnsi="Calibri"/>
          <w:b/>
          <w:sz w:val="22"/>
          <w:szCs w:val="22"/>
        </w:rPr>
      </w:pPr>
      <w:r w:rsidRPr="003E46AC">
        <w:rPr>
          <w:rFonts w:ascii="Calibri" w:hAnsi="Calibri"/>
          <w:b/>
          <w:sz w:val="22"/>
          <w:szCs w:val="22"/>
        </w:rPr>
        <w:t>Článek IV</w:t>
      </w:r>
    </w:p>
    <w:p w:rsidRPr="003E46AC" w:rsidR="00FD0984" w:rsidP="00CD5BDE" w:rsidRDefault="00FD0984">
      <w:pPr>
        <w:pStyle w:val="Seznam2"/>
        <w:ind w:left="0" w:firstLine="0"/>
        <w:jc w:val="center"/>
        <w:rPr>
          <w:rFonts w:ascii="Calibri" w:hAnsi="Calibri"/>
          <w:b/>
          <w:sz w:val="22"/>
          <w:szCs w:val="22"/>
        </w:rPr>
      </w:pPr>
      <w:r w:rsidRPr="003E46AC">
        <w:rPr>
          <w:rFonts w:ascii="Calibri" w:hAnsi="Calibri"/>
          <w:b/>
          <w:sz w:val="22"/>
          <w:szCs w:val="22"/>
        </w:rPr>
        <w:t>Práva a povinnosti Zhotovitele</w:t>
      </w:r>
    </w:p>
    <w:p w:rsidRPr="003E46AC" w:rsidR="00FD0984" w:rsidP="00CD5BDE" w:rsidRDefault="00FD0984">
      <w:pPr>
        <w:spacing w:line="220" w:lineRule="atLeast"/>
        <w:jc w:val="both"/>
        <w:rPr>
          <w:rFonts w:ascii="Calibri" w:hAnsi="Calibri"/>
          <w:sz w:val="22"/>
          <w:szCs w:val="22"/>
        </w:rPr>
      </w:pPr>
    </w:p>
    <w:p w:rsidRPr="00437D16" w:rsidR="00437D16" w:rsidP="00437D16" w:rsidRDefault="00696206">
      <w:pPr>
        <w:pStyle w:val="Zkladntext"/>
        <w:numPr>
          <w:ilvl w:val="0"/>
          <w:numId w:val="7"/>
        </w:numPr>
        <w:tabs>
          <w:tab w:val="clear" w:pos="720"/>
          <w:tab w:val="num" w:pos="360"/>
        </w:tabs>
        <w:autoSpaceDE w:val="false"/>
        <w:autoSpaceDN w:val="false"/>
        <w:adjustRightInd w:val="false"/>
        <w:spacing w:after="0" w:line="220" w:lineRule="atLeast"/>
        <w:ind w:left="360"/>
        <w:jc w:val="both"/>
        <w:rPr>
          <w:rFonts w:ascii="Calibri" w:hAnsi="Calibri"/>
          <w:sz w:val="22"/>
          <w:szCs w:val="22"/>
        </w:rPr>
      </w:pPr>
      <w:r w:rsidRPr="003E46AC">
        <w:rPr>
          <w:rFonts w:asciiTheme="minorHAnsi" w:hAnsiTheme="minorHAnsi"/>
          <w:sz w:val="22"/>
          <w:szCs w:val="22"/>
        </w:rPr>
        <w:t xml:space="preserve">Za účelem vyloučení </w:t>
      </w:r>
      <w:r>
        <w:rPr>
          <w:rFonts w:asciiTheme="minorHAnsi" w:hAnsiTheme="minorHAnsi"/>
          <w:sz w:val="22"/>
          <w:szCs w:val="22"/>
        </w:rPr>
        <w:t xml:space="preserve">jakýchkoli </w:t>
      </w:r>
      <w:r w:rsidRPr="003E46AC">
        <w:rPr>
          <w:rFonts w:asciiTheme="minorHAnsi" w:hAnsiTheme="minorHAnsi"/>
          <w:sz w:val="22"/>
          <w:szCs w:val="22"/>
        </w:rPr>
        <w:t xml:space="preserve">pochybností třetích osob o oprávnění Zhotovitele jednat jménem </w:t>
      </w:r>
      <w:r>
        <w:rPr>
          <w:rFonts w:asciiTheme="minorHAnsi" w:hAnsiTheme="minorHAnsi"/>
          <w:sz w:val="22"/>
          <w:szCs w:val="22"/>
        </w:rPr>
        <w:t>Objednatele S</w:t>
      </w:r>
      <w:r w:rsidRPr="003E46AC">
        <w:rPr>
          <w:rFonts w:asciiTheme="minorHAnsi" w:hAnsiTheme="minorHAnsi"/>
          <w:sz w:val="22"/>
          <w:szCs w:val="22"/>
        </w:rPr>
        <w:t xml:space="preserve">mluvní strany </w:t>
      </w:r>
      <w:r>
        <w:rPr>
          <w:rFonts w:asciiTheme="minorHAnsi" w:hAnsiTheme="minorHAnsi"/>
          <w:sz w:val="22"/>
          <w:szCs w:val="22"/>
        </w:rPr>
        <w:t>výslovně potvrzují</w:t>
      </w:r>
      <w:r w:rsidRPr="003E46AC">
        <w:rPr>
          <w:rFonts w:asciiTheme="minorHAnsi" w:hAnsiTheme="minorHAnsi"/>
          <w:sz w:val="22"/>
          <w:szCs w:val="22"/>
        </w:rPr>
        <w:t xml:space="preserve">, že Zhotovitel není </w:t>
      </w:r>
      <w:r>
        <w:rPr>
          <w:rFonts w:asciiTheme="minorHAnsi" w:hAnsiTheme="minorHAnsi"/>
          <w:sz w:val="22"/>
          <w:szCs w:val="22"/>
        </w:rPr>
        <w:t xml:space="preserve">žádným způsobem </w:t>
      </w:r>
      <w:r w:rsidRPr="003E46AC">
        <w:rPr>
          <w:rFonts w:asciiTheme="minorHAnsi" w:hAnsiTheme="minorHAnsi"/>
          <w:sz w:val="22"/>
          <w:szCs w:val="22"/>
        </w:rPr>
        <w:t xml:space="preserve">oprávněn jednat jménem </w:t>
      </w:r>
      <w:r>
        <w:rPr>
          <w:rFonts w:asciiTheme="minorHAnsi" w:hAnsiTheme="minorHAnsi"/>
          <w:sz w:val="22"/>
          <w:szCs w:val="22"/>
        </w:rPr>
        <w:t xml:space="preserve">či v zastoupení </w:t>
      </w:r>
      <w:r w:rsidRPr="003E46AC">
        <w:rPr>
          <w:rFonts w:asciiTheme="minorHAnsi" w:hAnsiTheme="minorHAnsi"/>
          <w:sz w:val="22"/>
          <w:szCs w:val="22"/>
        </w:rPr>
        <w:t>Objednatele.</w:t>
      </w:r>
    </w:p>
    <w:p w:rsidRPr="003E46AC" w:rsidR="00FD0984" w:rsidP="00437D16" w:rsidRDefault="00437D16">
      <w:pPr>
        <w:pStyle w:val="Zkladntext"/>
        <w:autoSpaceDE w:val="false"/>
        <w:autoSpaceDN w:val="false"/>
        <w:adjustRightInd w:val="false"/>
        <w:spacing w:after="0" w:line="220" w:lineRule="atLeast"/>
        <w:ind w:left="360"/>
        <w:jc w:val="both"/>
        <w:rPr>
          <w:rFonts w:ascii="Calibri" w:hAnsi="Calibri"/>
          <w:sz w:val="22"/>
          <w:szCs w:val="22"/>
        </w:rPr>
      </w:pPr>
      <w:r w:rsidRPr="003E46AC">
        <w:rPr>
          <w:rFonts w:ascii="Calibri" w:hAnsi="Calibri"/>
          <w:sz w:val="22"/>
          <w:szCs w:val="22"/>
        </w:rPr>
        <w:t xml:space="preserve"> </w:t>
      </w:r>
    </w:p>
    <w:p w:rsidRPr="003E46AC" w:rsidR="00437D16" w:rsidP="00437D16" w:rsidRDefault="00437D16">
      <w:pPr>
        <w:pStyle w:val="Zkladntext"/>
        <w:numPr>
          <w:ilvl w:val="0"/>
          <w:numId w:val="7"/>
        </w:numPr>
        <w:tabs>
          <w:tab w:val="clear" w:pos="720"/>
          <w:tab w:val="num" w:pos="36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 xml:space="preserve">Zhotovitel je vázán </w:t>
      </w:r>
      <w:r>
        <w:rPr>
          <w:rFonts w:asciiTheme="minorHAnsi" w:hAnsiTheme="minorHAnsi"/>
          <w:sz w:val="22"/>
          <w:szCs w:val="22"/>
        </w:rPr>
        <w:t>platnými</w:t>
      </w:r>
      <w:r w:rsidRPr="003E46AC">
        <w:rPr>
          <w:rFonts w:asciiTheme="minorHAnsi" w:hAnsiTheme="minorHAnsi"/>
          <w:sz w:val="22"/>
          <w:szCs w:val="22"/>
        </w:rPr>
        <w:t xml:space="preserve"> právními předpisy </w:t>
      </w:r>
      <w:r>
        <w:rPr>
          <w:rFonts w:asciiTheme="minorHAnsi" w:hAnsiTheme="minorHAnsi"/>
          <w:sz w:val="22"/>
          <w:szCs w:val="22"/>
        </w:rPr>
        <w:t xml:space="preserve">právního řádu České republiky </w:t>
      </w:r>
      <w:r w:rsidRPr="003E46AC">
        <w:rPr>
          <w:rFonts w:asciiTheme="minorHAnsi" w:hAnsiTheme="minorHAnsi"/>
          <w:sz w:val="22"/>
          <w:szCs w:val="22"/>
        </w:rPr>
        <w:t xml:space="preserve">a v jejich mezích pokyny Objednatele. Zhotovitel je povinen zejména: </w:t>
      </w:r>
    </w:p>
    <w:p w:rsidR="00FD0984" w:rsidP="00CD5BDE" w:rsidRDefault="00FD0984">
      <w:pPr>
        <w:spacing w:line="220" w:lineRule="atLeast"/>
        <w:jc w:val="both"/>
        <w:rPr>
          <w:rFonts w:ascii="Calibri" w:hAnsi="Calibri"/>
          <w:sz w:val="22"/>
          <w:szCs w:val="22"/>
        </w:rPr>
      </w:pPr>
    </w:p>
    <w:p w:rsidRPr="00BB77B0" w:rsidR="00034EB7" w:rsidP="00034EB7" w:rsidRDefault="00034EB7">
      <w:pPr>
        <w:pStyle w:val="Odstavecseseznamem"/>
        <w:numPr>
          <w:ilvl w:val="1"/>
          <w:numId w:val="31"/>
        </w:numPr>
        <w:spacing w:line="220" w:lineRule="atLeast"/>
        <w:ind w:left="851" w:hanging="425"/>
        <w:jc w:val="both"/>
        <w:rPr>
          <w:rFonts w:asciiTheme="minorHAnsi" w:hAnsiTheme="minorHAnsi"/>
          <w:sz w:val="22"/>
          <w:szCs w:val="22"/>
        </w:rPr>
      </w:pPr>
      <w:r w:rsidRPr="00BB77B0">
        <w:rPr>
          <w:rFonts w:asciiTheme="minorHAnsi" w:hAnsiTheme="minorHAnsi"/>
          <w:sz w:val="22"/>
          <w:szCs w:val="22"/>
        </w:rPr>
        <w:t>Služby poskytovat včas, řádně a průběžně informovat Objednatele o stavu jeho činností. Objednatel má rovněž právo na informace, kdykoliv o to Zhotovitele požádá.</w:t>
      </w:r>
    </w:p>
    <w:p w:rsidRPr="003E46AC" w:rsidR="00034EB7" w:rsidP="00034EB7" w:rsidRDefault="00034EB7">
      <w:pPr>
        <w:spacing w:line="220" w:lineRule="atLeast"/>
        <w:jc w:val="both"/>
        <w:rPr>
          <w:rFonts w:asciiTheme="minorHAnsi" w:hAnsiTheme="minorHAnsi"/>
          <w:sz w:val="22"/>
          <w:szCs w:val="22"/>
        </w:rPr>
      </w:pPr>
    </w:p>
    <w:p w:rsidRPr="003E46AC" w:rsidR="00034EB7" w:rsidP="00034EB7" w:rsidRDefault="00034EB7">
      <w:pPr>
        <w:pStyle w:val="Odstavecseseznamem"/>
        <w:numPr>
          <w:ilvl w:val="1"/>
          <w:numId w:val="31"/>
        </w:numPr>
        <w:spacing w:line="220" w:lineRule="atLeast"/>
        <w:ind w:left="851" w:hanging="425"/>
        <w:jc w:val="both"/>
        <w:rPr>
          <w:rFonts w:asciiTheme="minorHAnsi" w:hAnsiTheme="minorHAnsi"/>
          <w:sz w:val="22"/>
          <w:szCs w:val="22"/>
        </w:rPr>
      </w:pPr>
      <w:r w:rsidRPr="003E46AC">
        <w:rPr>
          <w:rFonts w:asciiTheme="minorHAnsi" w:hAnsiTheme="minorHAnsi"/>
          <w:sz w:val="22"/>
          <w:szCs w:val="22"/>
        </w:rPr>
        <w:t>Zhotovitel je povinen postupovat při zařizování záležitostí s odbornou péčí a chránit práva a oprávněné zájmy Objednatele, a přitom jednat čestně a svědomitě, v souladu s dobrými mravy tak, aby Objednateli nevznikla žádná škoda ani jiná újma.</w:t>
      </w:r>
    </w:p>
    <w:p w:rsidRPr="003E46AC" w:rsidR="00034EB7" w:rsidP="00034EB7" w:rsidRDefault="00034EB7">
      <w:pPr>
        <w:spacing w:line="220" w:lineRule="atLeast"/>
        <w:jc w:val="both"/>
        <w:rPr>
          <w:rFonts w:asciiTheme="minorHAnsi" w:hAnsiTheme="minorHAnsi"/>
          <w:sz w:val="22"/>
          <w:szCs w:val="22"/>
        </w:rPr>
      </w:pPr>
    </w:p>
    <w:p w:rsidRPr="003E46AC" w:rsidR="00034EB7" w:rsidP="00034EB7" w:rsidRDefault="00034EB7">
      <w:pPr>
        <w:pStyle w:val="Odstavecseseznamem"/>
        <w:numPr>
          <w:ilvl w:val="1"/>
          <w:numId w:val="31"/>
        </w:numPr>
        <w:spacing w:line="220" w:lineRule="atLeast"/>
        <w:ind w:left="851" w:hanging="425"/>
        <w:jc w:val="both"/>
        <w:rPr>
          <w:rFonts w:asciiTheme="minorHAnsi" w:hAnsiTheme="minorHAnsi"/>
          <w:sz w:val="22"/>
          <w:szCs w:val="22"/>
        </w:rPr>
      </w:pPr>
      <w:r w:rsidRPr="003E46AC">
        <w:rPr>
          <w:rFonts w:asciiTheme="minorHAnsi" w:hAnsiTheme="minorHAnsi"/>
          <w:sz w:val="22"/>
          <w:szCs w:val="22"/>
        </w:rPr>
        <w:t xml:space="preserve">Služby je Zhotovitel povinen </w:t>
      </w:r>
      <w:r>
        <w:rPr>
          <w:rFonts w:asciiTheme="minorHAnsi" w:hAnsiTheme="minorHAnsi"/>
          <w:sz w:val="22"/>
          <w:szCs w:val="22"/>
        </w:rPr>
        <w:t>poskytovat</w:t>
      </w:r>
      <w:r w:rsidRPr="003E46AC">
        <w:rPr>
          <w:rFonts w:asciiTheme="minorHAnsi" w:hAnsiTheme="minorHAnsi"/>
          <w:sz w:val="22"/>
          <w:szCs w:val="22"/>
        </w:rPr>
        <w:t xml:space="preserve"> podle pokynů Objednatele a v souladu s jeho zájmy, které mu jsou nebo musí být známy. Je též povinen oznámit Objednateli všechny okolnosti, které při zařizování záležitostí zjistil a které mohou mít vliv na změnu jeho pokynů. </w:t>
      </w:r>
    </w:p>
    <w:p w:rsidRPr="003E46AC" w:rsidR="00034EB7" w:rsidP="00034EB7" w:rsidRDefault="00034EB7">
      <w:pPr>
        <w:spacing w:line="220" w:lineRule="atLeast"/>
        <w:jc w:val="both"/>
        <w:rPr>
          <w:rFonts w:asciiTheme="minorHAnsi" w:hAnsiTheme="minorHAnsi"/>
          <w:sz w:val="22"/>
          <w:szCs w:val="22"/>
        </w:rPr>
      </w:pPr>
    </w:p>
    <w:p w:rsidRPr="003E46AC" w:rsidR="00034EB7" w:rsidP="00034EB7" w:rsidRDefault="00034EB7">
      <w:pPr>
        <w:pStyle w:val="Odstavecseseznamem"/>
        <w:numPr>
          <w:ilvl w:val="1"/>
          <w:numId w:val="31"/>
        </w:numPr>
        <w:spacing w:line="220" w:lineRule="atLeast"/>
        <w:ind w:left="851" w:hanging="425"/>
        <w:jc w:val="both"/>
        <w:rPr>
          <w:rFonts w:asciiTheme="minorHAnsi" w:hAnsiTheme="minorHAnsi"/>
          <w:sz w:val="22"/>
          <w:szCs w:val="22"/>
        </w:rPr>
      </w:pPr>
      <w:r w:rsidRPr="003E46AC">
        <w:rPr>
          <w:rFonts w:asciiTheme="minorHAnsi" w:hAnsiTheme="minorHAnsi"/>
          <w:sz w:val="22"/>
          <w:szCs w:val="22"/>
        </w:rPr>
        <w:t>Zhotovitel je povinen zařizovat předmětné Služby osobně</w:t>
      </w:r>
      <w:r>
        <w:rPr>
          <w:rFonts w:asciiTheme="minorHAnsi" w:hAnsiTheme="minorHAnsi"/>
          <w:sz w:val="22"/>
          <w:szCs w:val="22"/>
        </w:rPr>
        <w:t>, ledaže se Smluvní strany písemně dohodnou jinak</w:t>
      </w:r>
      <w:r w:rsidRPr="003E46AC">
        <w:rPr>
          <w:rFonts w:asciiTheme="minorHAnsi" w:hAnsiTheme="minorHAnsi"/>
          <w:sz w:val="22"/>
          <w:szCs w:val="22"/>
        </w:rPr>
        <w:t xml:space="preserve">. </w:t>
      </w:r>
    </w:p>
    <w:p w:rsidRPr="003E46AC" w:rsidR="00034EB7" w:rsidP="00034EB7" w:rsidRDefault="00034EB7">
      <w:pPr>
        <w:spacing w:line="220" w:lineRule="atLeast"/>
        <w:ind w:firstLine="357"/>
        <w:jc w:val="both"/>
        <w:rPr>
          <w:rFonts w:asciiTheme="minorHAnsi" w:hAnsiTheme="minorHAnsi"/>
          <w:sz w:val="22"/>
          <w:szCs w:val="22"/>
        </w:rPr>
      </w:pPr>
    </w:p>
    <w:p w:rsidRPr="003E46AC" w:rsidR="00034EB7" w:rsidP="00034EB7" w:rsidRDefault="00034EB7">
      <w:pPr>
        <w:pStyle w:val="Odstavecseseznamem"/>
        <w:numPr>
          <w:ilvl w:val="1"/>
          <w:numId w:val="31"/>
        </w:numPr>
        <w:spacing w:line="220" w:lineRule="atLeast"/>
        <w:ind w:left="851" w:hanging="425"/>
        <w:jc w:val="both"/>
        <w:rPr>
          <w:rFonts w:asciiTheme="minorHAnsi" w:hAnsiTheme="minorHAnsi"/>
          <w:sz w:val="22"/>
          <w:szCs w:val="22"/>
        </w:rPr>
      </w:pPr>
      <w:r w:rsidRPr="003E46AC">
        <w:rPr>
          <w:rFonts w:asciiTheme="minorHAnsi" w:hAnsiTheme="minorHAnsi"/>
          <w:sz w:val="22"/>
          <w:szCs w:val="22"/>
        </w:rPr>
        <w:t xml:space="preserve">Zhotovitel je povinen předat Objednateli bez zbytečného odkladu veškeré věci, které za něho </w:t>
      </w:r>
      <w:r>
        <w:rPr>
          <w:rFonts w:asciiTheme="minorHAnsi" w:hAnsiTheme="minorHAnsi"/>
          <w:sz w:val="22"/>
          <w:szCs w:val="22"/>
        </w:rPr>
        <w:t>v rámci poskytování plnění dle této Smlouvy</w:t>
      </w:r>
      <w:r w:rsidRPr="003E46AC">
        <w:rPr>
          <w:rFonts w:asciiTheme="minorHAnsi" w:hAnsiTheme="minorHAnsi"/>
          <w:sz w:val="22"/>
          <w:szCs w:val="22"/>
        </w:rPr>
        <w:t xml:space="preserve"> převzal. Dále je Zhotovitel povinen řádně pečovat o věci a dokumenty, které v souvislosti s činností dle této Smlouvy převzal od Objednatele. Na požádání je Zhotovitel povinen vrátit Objednateli veškeré doklady a materiály, které mu Objednatel za účelem výkonu činností dle této </w:t>
      </w:r>
      <w:r>
        <w:rPr>
          <w:rFonts w:asciiTheme="minorHAnsi" w:hAnsiTheme="minorHAnsi"/>
          <w:sz w:val="22"/>
          <w:szCs w:val="22"/>
        </w:rPr>
        <w:t>S</w:t>
      </w:r>
      <w:r w:rsidRPr="003E46AC">
        <w:rPr>
          <w:rFonts w:asciiTheme="minorHAnsi" w:hAnsiTheme="minorHAnsi"/>
          <w:sz w:val="22"/>
          <w:szCs w:val="22"/>
        </w:rPr>
        <w:t>mlouvy poskytl.</w:t>
      </w:r>
    </w:p>
    <w:p w:rsidRPr="003E46AC" w:rsidR="00034EB7" w:rsidP="00034EB7" w:rsidRDefault="00034EB7">
      <w:pPr>
        <w:spacing w:line="220" w:lineRule="atLeast"/>
        <w:ind w:left="705"/>
        <w:jc w:val="both"/>
        <w:rPr>
          <w:rFonts w:asciiTheme="minorHAnsi" w:hAnsiTheme="minorHAnsi"/>
          <w:sz w:val="22"/>
          <w:szCs w:val="22"/>
        </w:rPr>
      </w:pPr>
    </w:p>
    <w:p w:rsidRPr="003E46AC" w:rsidR="00034EB7" w:rsidP="00034EB7" w:rsidRDefault="00034EB7">
      <w:pPr>
        <w:pStyle w:val="Odstavecseseznamem"/>
        <w:numPr>
          <w:ilvl w:val="1"/>
          <w:numId w:val="31"/>
        </w:numPr>
        <w:spacing w:line="220" w:lineRule="atLeast"/>
        <w:ind w:left="851" w:hanging="425"/>
        <w:jc w:val="both"/>
        <w:rPr>
          <w:rFonts w:asciiTheme="minorHAnsi" w:hAnsiTheme="minorHAnsi"/>
          <w:sz w:val="22"/>
          <w:szCs w:val="22"/>
        </w:rPr>
      </w:pPr>
      <w:r w:rsidRPr="003E46AC">
        <w:rPr>
          <w:rFonts w:asciiTheme="minorHAnsi" w:hAnsiTheme="minorHAnsi"/>
          <w:sz w:val="22"/>
          <w:szCs w:val="22"/>
        </w:rPr>
        <w:t xml:space="preserve">Zhotovitel je povinen poskytovat a zajišťovat Služby Objednateli </w:t>
      </w:r>
      <w:r>
        <w:rPr>
          <w:rFonts w:asciiTheme="minorHAnsi" w:hAnsiTheme="minorHAnsi"/>
          <w:sz w:val="22"/>
          <w:szCs w:val="22"/>
        </w:rPr>
        <w:t>v souladu s výše uvedenými požadavky</w:t>
      </w:r>
      <w:r w:rsidRPr="003E46AC">
        <w:rPr>
          <w:rFonts w:asciiTheme="minorHAnsi" w:hAnsiTheme="minorHAnsi"/>
          <w:sz w:val="22"/>
          <w:szCs w:val="22"/>
        </w:rPr>
        <w:t xml:space="preserve"> Objednatele.</w:t>
      </w:r>
    </w:p>
    <w:p w:rsidRPr="003E46AC" w:rsidR="00034EB7" w:rsidP="00CD5BDE" w:rsidRDefault="00034EB7">
      <w:pPr>
        <w:spacing w:line="220" w:lineRule="atLeast"/>
        <w:jc w:val="both"/>
        <w:rPr>
          <w:rFonts w:ascii="Calibri" w:hAnsi="Calibri"/>
          <w:sz w:val="22"/>
          <w:szCs w:val="22"/>
        </w:rPr>
      </w:pPr>
    </w:p>
    <w:p w:rsidRPr="003E46AC" w:rsidR="00FD0984" w:rsidP="00CD5BDE" w:rsidRDefault="00FD0984">
      <w:pPr>
        <w:pStyle w:val="Zkladntext"/>
        <w:numPr>
          <w:ilvl w:val="0"/>
          <w:numId w:val="7"/>
        </w:numPr>
        <w:tabs>
          <w:tab w:val="clear" w:pos="720"/>
          <w:tab w:val="num" w:pos="360"/>
        </w:tabs>
        <w:autoSpaceDE w:val="false"/>
        <w:autoSpaceDN w:val="false"/>
        <w:adjustRightInd w:val="false"/>
        <w:spacing w:after="0" w:line="220" w:lineRule="atLeast"/>
        <w:ind w:left="360"/>
        <w:jc w:val="both"/>
        <w:rPr>
          <w:rFonts w:ascii="Calibri" w:hAnsi="Calibri"/>
          <w:sz w:val="22"/>
          <w:szCs w:val="22"/>
        </w:rPr>
      </w:pPr>
      <w:r w:rsidRPr="003E46AC">
        <w:rPr>
          <w:rFonts w:ascii="Calibri" w:hAnsi="Calibri"/>
          <w:sz w:val="22"/>
          <w:szCs w:val="22"/>
        </w:rPr>
        <w:t>Brání-li Zhotoviteli v řádném výkonu činností dle této smlouvy důležitá překážka, je povinen o tom Objednatele neprodleně vyrozumět a učinit veškerá nezbytná opatření, aby nedošlo k poškození zájmů Objednatele.</w:t>
      </w:r>
    </w:p>
    <w:p w:rsidRPr="003E46AC" w:rsidR="00FD0984" w:rsidP="00CD5BDE" w:rsidRDefault="00FD0984">
      <w:pPr>
        <w:pStyle w:val="Zkladntext"/>
        <w:autoSpaceDE w:val="false"/>
        <w:autoSpaceDN w:val="false"/>
        <w:adjustRightInd w:val="false"/>
        <w:spacing w:after="0" w:line="220" w:lineRule="atLeast"/>
        <w:jc w:val="both"/>
        <w:rPr>
          <w:rFonts w:ascii="Calibri" w:hAnsi="Calibri"/>
          <w:sz w:val="22"/>
          <w:szCs w:val="22"/>
        </w:rPr>
      </w:pPr>
    </w:p>
    <w:p w:rsidRPr="003E46AC" w:rsidR="00FD0984" w:rsidP="00CD5BDE" w:rsidRDefault="00FD0984">
      <w:pPr>
        <w:pStyle w:val="Zkladntext"/>
        <w:numPr>
          <w:ilvl w:val="0"/>
          <w:numId w:val="7"/>
        </w:numPr>
        <w:tabs>
          <w:tab w:val="clear" w:pos="720"/>
          <w:tab w:val="num" w:pos="360"/>
        </w:tabs>
        <w:autoSpaceDE w:val="false"/>
        <w:autoSpaceDN w:val="false"/>
        <w:adjustRightInd w:val="false"/>
        <w:spacing w:after="0" w:line="220" w:lineRule="atLeast"/>
        <w:ind w:left="360"/>
        <w:jc w:val="both"/>
        <w:rPr>
          <w:rFonts w:ascii="Calibri" w:hAnsi="Calibri"/>
          <w:sz w:val="22"/>
          <w:szCs w:val="22"/>
        </w:rPr>
      </w:pPr>
      <w:r w:rsidRPr="003E46AC">
        <w:rPr>
          <w:rFonts w:ascii="Calibri" w:hAnsi="Calibri"/>
          <w:sz w:val="22"/>
          <w:szCs w:val="22"/>
        </w:rPr>
        <w:t>Mezi Smluvními stranami je nesporné, že mezi Objednatelem a Zhotovitelem nebylo sjednáno omezení odpovědnosti Zhotovitele, a že za jakékoliv škody, které by v důsledku úkonu Zhotovitele vznikly Objednateli, odpovídá Zhotovitel. Porušení povinností Zhotovitele stanovených v této Smlouvě se považuje za porušení podstatné.</w:t>
      </w:r>
    </w:p>
    <w:p w:rsidRPr="003E46AC" w:rsidR="00FD0984" w:rsidP="00CD5BDE" w:rsidRDefault="00FD0984">
      <w:pPr>
        <w:pStyle w:val="Zkladntext"/>
        <w:autoSpaceDE w:val="false"/>
        <w:autoSpaceDN w:val="false"/>
        <w:adjustRightInd w:val="false"/>
        <w:spacing w:after="0" w:line="220" w:lineRule="atLeast"/>
        <w:jc w:val="both"/>
        <w:rPr>
          <w:rFonts w:ascii="Calibri" w:hAnsi="Calibri"/>
          <w:sz w:val="22"/>
          <w:szCs w:val="22"/>
        </w:rPr>
      </w:pPr>
    </w:p>
    <w:p w:rsidRPr="003E46AC" w:rsidR="00FD0984" w:rsidP="00CD5BDE" w:rsidRDefault="00034EB7">
      <w:pPr>
        <w:pStyle w:val="Zkladntext"/>
        <w:numPr>
          <w:ilvl w:val="0"/>
          <w:numId w:val="7"/>
        </w:numPr>
        <w:tabs>
          <w:tab w:val="clear" w:pos="720"/>
          <w:tab w:val="num" w:pos="360"/>
        </w:tabs>
        <w:autoSpaceDE w:val="false"/>
        <w:autoSpaceDN w:val="false"/>
        <w:adjustRightInd w:val="false"/>
        <w:spacing w:after="0" w:line="220" w:lineRule="atLeast"/>
        <w:ind w:left="360"/>
        <w:jc w:val="both"/>
        <w:rPr>
          <w:rFonts w:ascii="Calibri" w:hAnsi="Calibri"/>
          <w:sz w:val="22"/>
          <w:szCs w:val="22"/>
        </w:rPr>
      </w:pPr>
      <w:r w:rsidRPr="003E46AC">
        <w:rPr>
          <w:rFonts w:eastAsia="MS Mincho" w:asciiTheme="minorHAnsi" w:hAnsiTheme="minorHAnsi"/>
          <w:sz w:val="22"/>
          <w:szCs w:val="22"/>
        </w:rPr>
        <w:t xml:space="preserve">Zhotovitel se zavazuje neprodleně informovat Objednatele o všech skutečnostech a překážkách, které by dle jeho úvahy a odborného úsudku mohly ohrozit řádné a včasné </w:t>
      </w:r>
      <w:r>
        <w:rPr>
          <w:rFonts w:eastAsia="MS Mincho" w:asciiTheme="minorHAnsi" w:hAnsiTheme="minorHAnsi"/>
          <w:sz w:val="22"/>
          <w:szCs w:val="22"/>
        </w:rPr>
        <w:t xml:space="preserve">poskytování </w:t>
      </w:r>
      <w:r w:rsidRPr="003E46AC">
        <w:rPr>
          <w:rFonts w:eastAsia="MS Mincho" w:asciiTheme="minorHAnsi" w:hAnsiTheme="minorHAnsi"/>
          <w:sz w:val="22"/>
          <w:szCs w:val="22"/>
        </w:rPr>
        <w:t xml:space="preserve">plnění </w:t>
      </w:r>
      <w:r>
        <w:rPr>
          <w:rFonts w:eastAsia="MS Mincho" w:asciiTheme="minorHAnsi" w:hAnsiTheme="minorHAnsi"/>
          <w:sz w:val="22"/>
          <w:szCs w:val="22"/>
        </w:rPr>
        <w:t xml:space="preserve">dle </w:t>
      </w:r>
      <w:r w:rsidRPr="003E46AC">
        <w:rPr>
          <w:rFonts w:eastAsia="MS Mincho" w:asciiTheme="minorHAnsi" w:hAnsiTheme="minorHAnsi"/>
          <w:sz w:val="22"/>
          <w:szCs w:val="22"/>
        </w:rPr>
        <w:t xml:space="preserve">této Smlouvy nebo způsobit Objednateli </w:t>
      </w:r>
      <w:r>
        <w:rPr>
          <w:rFonts w:eastAsia="MS Mincho" w:asciiTheme="minorHAnsi" w:hAnsiTheme="minorHAnsi"/>
          <w:sz w:val="22"/>
          <w:szCs w:val="22"/>
        </w:rPr>
        <w:t>jakoukoli</w:t>
      </w:r>
      <w:r w:rsidRPr="003E46AC">
        <w:rPr>
          <w:rFonts w:eastAsia="MS Mincho" w:asciiTheme="minorHAnsi" w:hAnsiTheme="minorHAnsi"/>
          <w:sz w:val="22"/>
          <w:szCs w:val="22"/>
        </w:rPr>
        <w:t xml:space="preserve"> újmu a upozornit Objednatele na zjevně neúčelné nebo neproveditelné pokyny.</w:t>
      </w:r>
    </w:p>
    <w:p w:rsidRPr="003E46AC" w:rsidR="00FD0984" w:rsidP="00CD5BDE" w:rsidRDefault="00FD0984">
      <w:pPr>
        <w:pStyle w:val="Zkladntext"/>
        <w:autoSpaceDE w:val="false"/>
        <w:autoSpaceDN w:val="false"/>
        <w:adjustRightInd w:val="false"/>
        <w:spacing w:after="0" w:line="220" w:lineRule="atLeast"/>
        <w:jc w:val="both"/>
        <w:rPr>
          <w:rFonts w:ascii="Calibri" w:hAnsi="Calibri"/>
          <w:sz w:val="22"/>
          <w:szCs w:val="22"/>
        </w:rPr>
      </w:pPr>
    </w:p>
    <w:p w:rsidRPr="00034EB7" w:rsidR="00FD0984" w:rsidP="00CD5BDE" w:rsidRDefault="00034EB7">
      <w:pPr>
        <w:pStyle w:val="Zkladntext"/>
        <w:numPr>
          <w:ilvl w:val="0"/>
          <w:numId w:val="7"/>
        </w:numPr>
        <w:tabs>
          <w:tab w:val="clear" w:pos="720"/>
          <w:tab w:val="num" w:pos="360"/>
        </w:tabs>
        <w:autoSpaceDE w:val="false"/>
        <w:autoSpaceDN w:val="false"/>
        <w:adjustRightInd w:val="false"/>
        <w:spacing w:after="0" w:line="220" w:lineRule="atLeast"/>
        <w:ind w:left="360"/>
        <w:jc w:val="both"/>
        <w:rPr>
          <w:rFonts w:ascii="Calibri" w:hAnsi="Calibri"/>
          <w:sz w:val="22"/>
          <w:szCs w:val="22"/>
        </w:rPr>
      </w:pPr>
      <w:r w:rsidRPr="00034EB7">
        <w:rPr>
          <w:rFonts w:asciiTheme="minorHAnsi" w:hAnsiTheme="minorHAnsi"/>
          <w:bCs/>
          <w:sz w:val="22"/>
          <w:szCs w:val="22"/>
        </w:rPr>
        <w:t>Pokud Zhotovitel poruší povinnosti stanovené touto Smlouvou a platnou právní úpravou, v důsledku čehož bude Objednateli účastníku vyměřena příslušným státním orgánem pokuta či jiná sankce, případně bude vůči Objednateli vznesen jakýkoli nárok třetí osobou, je Zhotovitel povinen Objednateli v plné výši uhradit nebo jiným způsobem kompenzovat jakékoliv plnění, které byl Objednatel nucen v této souvislosti vynaložit. Objednatel vyzve za tímto účelem Zhotovitele k poskytnutí příslušného plnění a určí přiměřenou lhůtu, ne kratší než tři dny</w:t>
      </w:r>
      <w:r>
        <w:rPr>
          <w:rFonts w:asciiTheme="minorHAnsi" w:hAnsiTheme="minorHAnsi"/>
          <w:bCs/>
          <w:sz w:val="22"/>
          <w:szCs w:val="22"/>
        </w:rPr>
        <w:t>.</w:t>
      </w:r>
    </w:p>
    <w:p w:rsidRPr="00034EB7" w:rsidR="00034EB7" w:rsidP="005318CB" w:rsidRDefault="00034EB7">
      <w:pPr>
        <w:pStyle w:val="Zkladntext"/>
        <w:autoSpaceDE w:val="false"/>
        <w:autoSpaceDN w:val="false"/>
        <w:adjustRightInd w:val="false"/>
        <w:spacing w:after="0" w:line="220" w:lineRule="atLeast"/>
        <w:jc w:val="both"/>
        <w:rPr>
          <w:rFonts w:ascii="Calibri" w:hAnsi="Calibri"/>
          <w:sz w:val="22"/>
          <w:szCs w:val="22"/>
        </w:rPr>
      </w:pPr>
    </w:p>
    <w:p w:rsidRPr="00E146A2" w:rsidR="005318CB" w:rsidP="005318CB" w:rsidRDefault="005318CB">
      <w:pPr>
        <w:pStyle w:val="Zkladntext"/>
        <w:numPr>
          <w:ilvl w:val="0"/>
          <w:numId w:val="7"/>
        </w:numPr>
        <w:tabs>
          <w:tab w:val="clear" w:pos="720"/>
          <w:tab w:val="num" w:pos="360"/>
          <w:tab w:val="num" w:pos="1800"/>
        </w:tabs>
        <w:autoSpaceDE w:val="false"/>
        <w:autoSpaceDN w:val="false"/>
        <w:adjustRightInd w:val="false"/>
        <w:spacing w:after="0" w:line="220" w:lineRule="atLeast"/>
        <w:ind w:left="360"/>
        <w:jc w:val="both"/>
        <w:rPr>
          <w:rFonts w:asciiTheme="minorHAnsi" w:hAnsiTheme="minorHAnsi"/>
          <w:sz w:val="22"/>
          <w:szCs w:val="22"/>
        </w:rPr>
      </w:pPr>
      <w:r w:rsidRPr="00E146A2">
        <w:rPr>
          <w:rFonts w:asciiTheme="minorHAnsi" w:hAnsiTheme="minorHAnsi"/>
          <w:sz w:val="22"/>
          <w:szCs w:val="22"/>
        </w:rPr>
        <w:t xml:space="preserve">Zhotovitel je povinen vést prezenční listiny účastníků všech kurzů z každého </w:t>
      </w:r>
      <w:r>
        <w:rPr>
          <w:rFonts w:asciiTheme="minorHAnsi" w:hAnsiTheme="minorHAnsi"/>
          <w:sz w:val="22"/>
          <w:szCs w:val="22"/>
        </w:rPr>
        <w:t>absolvovaného</w:t>
      </w:r>
      <w:r w:rsidRPr="00E146A2">
        <w:rPr>
          <w:rFonts w:asciiTheme="minorHAnsi" w:hAnsiTheme="minorHAnsi"/>
          <w:sz w:val="22"/>
          <w:szCs w:val="22"/>
        </w:rPr>
        <w:t xml:space="preserve"> školicího dne dle vzoru, který mu bude poskytnut Objednatelem.</w:t>
      </w:r>
    </w:p>
    <w:p w:rsidRPr="00E146A2" w:rsidR="00FD0984" w:rsidP="00CD5BDE" w:rsidRDefault="00FD0984">
      <w:pPr>
        <w:pStyle w:val="Zkladntext"/>
        <w:tabs>
          <w:tab w:val="num" w:pos="1800"/>
        </w:tabs>
        <w:autoSpaceDE w:val="false"/>
        <w:autoSpaceDN w:val="false"/>
        <w:adjustRightInd w:val="false"/>
        <w:spacing w:after="0" w:line="220" w:lineRule="atLeast"/>
        <w:ind w:left="360"/>
        <w:jc w:val="both"/>
        <w:rPr>
          <w:rFonts w:ascii="Calibri" w:hAnsi="Calibri"/>
          <w:sz w:val="22"/>
          <w:szCs w:val="22"/>
        </w:rPr>
      </w:pPr>
    </w:p>
    <w:p w:rsidRPr="005318CB" w:rsidR="005318CB" w:rsidP="005318CB" w:rsidRDefault="00B80B38">
      <w:pPr>
        <w:pStyle w:val="Zkladntext"/>
        <w:numPr>
          <w:ilvl w:val="0"/>
          <w:numId w:val="7"/>
        </w:numPr>
        <w:tabs>
          <w:tab w:val="clear" w:pos="720"/>
          <w:tab w:val="num" w:pos="360"/>
          <w:tab w:val="num" w:pos="1800"/>
        </w:tabs>
        <w:autoSpaceDE w:val="false"/>
        <w:autoSpaceDN w:val="false"/>
        <w:adjustRightInd w:val="false"/>
        <w:spacing w:after="240" w:line="220" w:lineRule="atLeast"/>
        <w:ind w:left="357" w:hanging="357"/>
        <w:jc w:val="both"/>
        <w:rPr>
          <w:rFonts w:asciiTheme="minorHAnsi" w:hAnsiTheme="minorHAnsi"/>
          <w:sz w:val="22"/>
          <w:szCs w:val="22"/>
        </w:rPr>
      </w:pPr>
      <w:r w:rsidRPr="00E146A2">
        <w:rPr>
          <w:rFonts w:asciiTheme="minorHAnsi" w:hAnsiTheme="minorHAnsi"/>
          <w:sz w:val="22"/>
          <w:szCs w:val="22"/>
        </w:rPr>
        <w:t>Zhotovitel je povinen zajišťovat po celou dobu plnění Služeb dle této Smlouvy pouze lektorem s </w:t>
      </w:r>
      <w:r>
        <w:rPr>
          <w:rFonts w:asciiTheme="minorHAnsi" w:hAnsiTheme="minorHAnsi"/>
          <w:sz w:val="22"/>
          <w:szCs w:val="22"/>
        </w:rPr>
        <w:t xml:space="preserve">lektorskou praxí </w:t>
      </w:r>
      <w:r w:rsidRPr="00E146A2">
        <w:rPr>
          <w:rFonts w:asciiTheme="minorHAnsi" w:hAnsiTheme="minorHAnsi"/>
          <w:sz w:val="22"/>
          <w:szCs w:val="22"/>
        </w:rPr>
        <w:t xml:space="preserve">v minimálním rozsahu </w:t>
      </w:r>
      <w:r>
        <w:rPr>
          <w:rFonts w:asciiTheme="minorHAnsi" w:hAnsiTheme="minorHAnsi"/>
          <w:sz w:val="22"/>
          <w:szCs w:val="22"/>
        </w:rPr>
        <w:t>3</w:t>
      </w:r>
      <w:r w:rsidRPr="003E46AC">
        <w:rPr>
          <w:rFonts w:asciiTheme="minorHAnsi" w:hAnsiTheme="minorHAnsi"/>
          <w:sz w:val="22"/>
          <w:szCs w:val="22"/>
        </w:rPr>
        <w:t xml:space="preserve"> let</w:t>
      </w:r>
      <w:r>
        <w:rPr>
          <w:rFonts w:asciiTheme="minorHAnsi" w:hAnsiTheme="minorHAnsi"/>
          <w:sz w:val="22"/>
          <w:szCs w:val="22"/>
        </w:rPr>
        <w:t xml:space="preserve"> a se SŠ kvalifikací</w:t>
      </w:r>
      <w:r w:rsidRPr="003E46AC">
        <w:rPr>
          <w:rFonts w:asciiTheme="minorHAnsi" w:hAnsiTheme="minorHAnsi"/>
          <w:sz w:val="22"/>
          <w:szCs w:val="22"/>
        </w:rPr>
        <w:t>, kterou takový uchazeč/lektor předem prokáže předložením profesního a odborného životopisu</w:t>
      </w:r>
      <w:r w:rsidR="005318CB">
        <w:rPr>
          <w:rFonts w:asciiTheme="minorHAnsi" w:hAnsiTheme="minorHAnsi"/>
          <w:sz w:val="22"/>
          <w:szCs w:val="22"/>
        </w:rPr>
        <w:t>.</w:t>
      </w:r>
    </w:p>
    <w:p w:rsidRPr="003E46AC" w:rsidR="00FD0984" w:rsidP="00CD5BDE" w:rsidRDefault="00FD0984">
      <w:pPr>
        <w:pStyle w:val="Zkladntext"/>
        <w:numPr>
          <w:ilvl w:val="0"/>
          <w:numId w:val="7"/>
        </w:numPr>
        <w:tabs>
          <w:tab w:val="clear" w:pos="720"/>
          <w:tab w:val="num" w:pos="360"/>
          <w:tab w:val="num" w:pos="1800"/>
        </w:tabs>
        <w:autoSpaceDE w:val="false"/>
        <w:autoSpaceDN w:val="false"/>
        <w:adjustRightInd w:val="false"/>
        <w:spacing w:after="0" w:line="220" w:lineRule="atLeast"/>
        <w:ind w:left="360"/>
        <w:jc w:val="both"/>
        <w:rPr>
          <w:rFonts w:ascii="Calibri" w:hAnsi="Calibri"/>
          <w:sz w:val="22"/>
          <w:szCs w:val="22"/>
        </w:rPr>
      </w:pPr>
      <w:r w:rsidRPr="003E46AC">
        <w:rPr>
          <w:rFonts w:ascii="Calibri" w:hAnsi="Calibri"/>
          <w:sz w:val="22"/>
          <w:szCs w:val="22"/>
        </w:rPr>
        <w:t>Podle ustanovení § 2 písm. e) zákona č. 320/2001 Sb., o finanční kontrole ve veřejné správě je Zhotovitel osobou povinnou spolupůsobit při výkonu finanční kontroly.</w:t>
      </w:r>
    </w:p>
    <w:p w:rsidRPr="003E46AC" w:rsidR="00FD0984" w:rsidP="00CD5BDE" w:rsidRDefault="00FD0984">
      <w:pPr>
        <w:pStyle w:val="Odstavecseseznamem"/>
        <w:rPr>
          <w:rFonts w:ascii="Calibri" w:hAnsi="Calibri"/>
          <w:sz w:val="22"/>
          <w:szCs w:val="22"/>
        </w:rPr>
      </w:pPr>
    </w:p>
    <w:p w:rsidRPr="003E46AC" w:rsidR="00FD0984" w:rsidP="00CD5BDE" w:rsidRDefault="00FD0984">
      <w:pPr>
        <w:pStyle w:val="Zkladntext"/>
        <w:numPr>
          <w:ilvl w:val="0"/>
          <w:numId w:val="7"/>
        </w:numPr>
        <w:tabs>
          <w:tab w:val="clear" w:pos="720"/>
          <w:tab w:val="num" w:pos="360"/>
          <w:tab w:val="num" w:pos="1800"/>
        </w:tabs>
        <w:autoSpaceDE w:val="false"/>
        <w:autoSpaceDN w:val="false"/>
        <w:adjustRightInd w:val="false"/>
        <w:spacing w:after="0" w:line="220" w:lineRule="atLeast"/>
        <w:ind w:left="360"/>
        <w:jc w:val="both"/>
        <w:rPr>
          <w:rFonts w:ascii="Calibri" w:hAnsi="Calibri"/>
          <w:sz w:val="22"/>
          <w:szCs w:val="22"/>
        </w:rPr>
      </w:pPr>
      <w:r w:rsidRPr="003E46AC">
        <w:rPr>
          <w:rFonts w:ascii="Calibri" w:hAnsi="Calibri"/>
          <w:sz w:val="22"/>
          <w:szCs w:val="22"/>
        </w:rPr>
        <w:t>Zhotovitel se zavazuje umožnit osobám oprávněným k výkonu kontroly projektu, z jehož finančních prostředků je zakázka hrazena, provést kontrolu dokladů souvisejících s plněním této Smlouvy (resp. projektu), a to po dobu stanovenou platnými právními předpisy k archivaci těchto dokladů (zejména dle zákona č. 563/1991 Sb., o účetnictví a zákona č. 235/2004 Sb., o dani z přidané hodnoty).</w:t>
      </w:r>
    </w:p>
    <w:p w:rsidR="00FD0984" w:rsidP="00CD5BDE" w:rsidRDefault="00FD0984">
      <w:pPr>
        <w:pStyle w:val="Zkladntext"/>
        <w:tabs>
          <w:tab w:val="num" w:pos="1800"/>
        </w:tabs>
        <w:autoSpaceDE w:val="false"/>
        <w:autoSpaceDN w:val="false"/>
        <w:adjustRightInd w:val="false"/>
        <w:spacing w:after="0" w:line="220" w:lineRule="atLeast"/>
        <w:jc w:val="both"/>
        <w:rPr>
          <w:rFonts w:ascii="Calibri" w:hAnsi="Calibri"/>
          <w:sz w:val="22"/>
          <w:szCs w:val="22"/>
        </w:rPr>
      </w:pPr>
    </w:p>
    <w:p w:rsidRPr="003E46AC" w:rsidR="00EC4C9D" w:rsidP="00CD5BDE" w:rsidRDefault="00EC4C9D">
      <w:pPr>
        <w:pStyle w:val="Zkladntext"/>
        <w:tabs>
          <w:tab w:val="num" w:pos="1800"/>
        </w:tabs>
        <w:autoSpaceDE w:val="false"/>
        <w:autoSpaceDN w:val="false"/>
        <w:adjustRightInd w:val="false"/>
        <w:spacing w:after="0" w:line="220" w:lineRule="atLeast"/>
        <w:jc w:val="both"/>
        <w:rPr>
          <w:rFonts w:ascii="Calibri" w:hAnsi="Calibri"/>
          <w:sz w:val="22"/>
          <w:szCs w:val="22"/>
        </w:rPr>
      </w:pPr>
    </w:p>
    <w:p w:rsidRPr="003E46AC" w:rsidR="00FD0984" w:rsidP="00CD5BDE" w:rsidRDefault="00FD0984">
      <w:pPr>
        <w:spacing w:line="220" w:lineRule="atLeast"/>
        <w:ind w:left="357" w:hanging="357"/>
        <w:jc w:val="center"/>
        <w:rPr>
          <w:rFonts w:ascii="Calibri" w:hAnsi="Calibri"/>
          <w:b/>
          <w:sz w:val="22"/>
          <w:szCs w:val="22"/>
        </w:rPr>
      </w:pPr>
      <w:r w:rsidRPr="003E46AC">
        <w:rPr>
          <w:rFonts w:ascii="Calibri" w:hAnsi="Calibri"/>
          <w:b/>
          <w:sz w:val="22"/>
          <w:szCs w:val="22"/>
        </w:rPr>
        <w:t>Článek V</w:t>
      </w:r>
    </w:p>
    <w:p w:rsidRPr="003E46AC" w:rsidR="00FD0984" w:rsidP="00CD5BDE" w:rsidRDefault="00FD0984">
      <w:pPr>
        <w:spacing w:line="220" w:lineRule="atLeast"/>
        <w:ind w:left="357" w:hanging="357"/>
        <w:jc w:val="center"/>
        <w:rPr>
          <w:rFonts w:ascii="Calibri" w:hAnsi="Calibri"/>
          <w:b/>
          <w:sz w:val="22"/>
          <w:szCs w:val="22"/>
        </w:rPr>
      </w:pPr>
      <w:r w:rsidRPr="003E46AC">
        <w:rPr>
          <w:rFonts w:ascii="Calibri" w:hAnsi="Calibri"/>
          <w:b/>
          <w:sz w:val="22"/>
          <w:szCs w:val="22"/>
        </w:rPr>
        <w:t>Povinnost mlčenlivosti a zákaz zneužití informací</w:t>
      </w:r>
    </w:p>
    <w:p w:rsidRPr="003E46AC" w:rsidR="00FD0984" w:rsidP="00CD5BDE" w:rsidRDefault="00FD0984">
      <w:pPr>
        <w:spacing w:line="220" w:lineRule="atLeast"/>
        <w:ind w:left="357" w:hanging="357"/>
        <w:jc w:val="center"/>
        <w:rPr>
          <w:rFonts w:ascii="Calibri" w:hAnsi="Calibri"/>
          <w:sz w:val="22"/>
          <w:szCs w:val="22"/>
        </w:rPr>
      </w:pPr>
    </w:p>
    <w:p w:rsidRPr="005318CB" w:rsidR="005318CB" w:rsidP="005318CB" w:rsidRDefault="005318CB">
      <w:pPr>
        <w:pStyle w:val="Zkladntext"/>
        <w:numPr>
          <w:ilvl w:val="0"/>
          <w:numId w:val="5"/>
        </w:numPr>
        <w:tabs>
          <w:tab w:val="clear" w:pos="720"/>
        </w:tabs>
        <w:autoSpaceDE w:val="false"/>
        <w:autoSpaceDN w:val="false"/>
        <w:adjustRightInd w:val="false"/>
        <w:spacing w:after="0" w:line="220" w:lineRule="atLeast"/>
        <w:ind w:left="360"/>
        <w:jc w:val="both"/>
        <w:rPr>
          <w:rFonts w:ascii="Calibri" w:hAnsi="Calibri"/>
          <w:sz w:val="22"/>
          <w:szCs w:val="22"/>
        </w:rPr>
      </w:pPr>
      <w:r w:rsidRPr="003E46AC">
        <w:rPr>
          <w:rFonts w:asciiTheme="minorHAnsi" w:hAnsiTheme="minorHAnsi"/>
          <w:sz w:val="22"/>
          <w:szCs w:val="22"/>
        </w:rPr>
        <w:t>Zhotovitel je povinen zachovávat mlčenlivost o všech skutečnostech, o nichž se dozvěděl v souvislosti se zařizováním Služeb pro Objednatele, nedohodnou-li se Smluvní strany v konkrétním případě písemně jinak</w:t>
      </w:r>
      <w:r>
        <w:rPr>
          <w:rFonts w:asciiTheme="minorHAnsi" w:hAnsiTheme="minorHAnsi"/>
          <w:sz w:val="22"/>
          <w:szCs w:val="22"/>
        </w:rPr>
        <w:t>, nebo pokud se jedná o skutečnosti obecně známé</w:t>
      </w:r>
      <w:r w:rsidRPr="003E46AC">
        <w:rPr>
          <w:rFonts w:asciiTheme="minorHAnsi" w:hAnsiTheme="minorHAnsi"/>
          <w:sz w:val="22"/>
          <w:szCs w:val="22"/>
        </w:rPr>
        <w:t xml:space="preserve">. Tato povinnost mlčenlivosti platí jak po dobu </w:t>
      </w:r>
      <w:r>
        <w:rPr>
          <w:rFonts w:asciiTheme="minorHAnsi" w:hAnsiTheme="minorHAnsi"/>
          <w:sz w:val="22"/>
          <w:szCs w:val="22"/>
        </w:rPr>
        <w:t>trvání</w:t>
      </w:r>
      <w:r w:rsidRPr="003E46AC">
        <w:rPr>
          <w:rFonts w:asciiTheme="minorHAnsi" w:hAnsiTheme="minorHAnsi"/>
          <w:sz w:val="22"/>
          <w:szCs w:val="22"/>
        </w:rPr>
        <w:t xml:space="preserve"> této Smlouvy, tak po jejím skončení</w:t>
      </w:r>
      <w:r>
        <w:rPr>
          <w:rFonts w:asciiTheme="minorHAnsi" w:hAnsiTheme="minorHAnsi"/>
          <w:sz w:val="22"/>
          <w:szCs w:val="22"/>
        </w:rPr>
        <w:t>.</w:t>
      </w:r>
    </w:p>
    <w:p w:rsidRPr="003E46AC" w:rsidR="00FD0984" w:rsidP="005318CB" w:rsidRDefault="005318CB">
      <w:pPr>
        <w:pStyle w:val="Zkladntext"/>
        <w:autoSpaceDE w:val="false"/>
        <w:autoSpaceDN w:val="false"/>
        <w:adjustRightInd w:val="false"/>
        <w:spacing w:after="0" w:line="220" w:lineRule="atLeast"/>
        <w:ind w:left="360"/>
        <w:jc w:val="both"/>
        <w:rPr>
          <w:rFonts w:ascii="Calibri" w:hAnsi="Calibri"/>
          <w:sz w:val="22"/>
          <w:szCs w:val="22"/>
        </w:rPr>
      </w:pPr>
      <w:r w:rsidRPr="003E46AC">
        <w:rPr>
          <w:rFonts w:ascii="Calibri" w:hAnsi="Calibri"/>
          <w:sz w:val="22"/>
          <w:szCs w:val="22"/>
        </w:rPr>
        <w:t xml:space="preserve"> </w:t>
      </w:r>
    </w:p>
    <w:p w:rsidRPr="003E46AC" w:rsidR="00FD0984" w:rsidP="00CD5BDE" w:rsidRDefault="005318CB">
      <w:pPr>
        <w:pStyle w:val="Zkladntext"/>
        <w:numPr>
          <w:ilvl w:val="0"/>
          <w:numId w:val="5"/>
        </w:numPr>
        <w:tabs>
          <w:tab w:val="clear" w:pos="720"/>
        </w:tabs>
        <w:autoSpaceDE w:val="false"/>
        <w:autoSpaceDN w:val="false"/>
        <w:adjustRightInd w:val="false"/>
        <w:spacing w:after="0" w:line="220" w:lineRule="atLeast"/>
        <w:ind w:left="360"/>
        <w:jc w:val="both"/>
        <w:rPr>
          <w:rFonts w:ascii="Calibri" w:hAnsi="Calibri"/>
          <w:sz w:val="22"/>
          <w:szCs w:val="22"/>
        </w:rPr>
      </w:pPr>
      <w:r w:rsidRPr="003E46AC">
        <w:rPr>
          <w:rFonts w:asciiTheme="minorHAnsi" w:hAnsiTheme="minorHAnsi"/>
          <w:sz w:val="22"/>
          <w:szCs w:val="22"/>
        </w:rPr>
        <w:t>Zhotovitel je povinen užít informací, které mu budou při výkonu Služeb známy, právě a pouze k výkonu Služeb pro Objednatele a není oprávněn s nimi nakládat jakkoliv jinak. Zhotovitel zejména není oprávněn využívat tyto informace ve svůj prospěch či zpřístupňovat tyto informace třetím osobám</w:t>
      </w:r>
      <w:r>
        <w:rPr>
          <w:rFonts w:asciiTheme="minorHAnsi" w:hAnsiTheme="minorHAnsi"/>
          <w:sz w:val="22"/>
          <w:szCs w:val="22"/>
        </w:rPr>
        <w:t xml:space="preserve"> nebo jejich zpřístupnění umožnit</w:t>
      </w:r>
      <w:r w:rsidRPr="003E46AC">
        <w:rPr>
          <w:rFonts w:asciiTheme="minorHAnsi" w:hAnsiTheme="minorHAnsi"/>
          <w:sz w:val="22"/>
          <w:szCs w:val="22"/>
        </w:rPr>
        <w:t>.</w:t>
      </w:r>
      <w:r>
        <w:rPr>
          <w:rFonts w:asciiTheme="minorHAnsi" w:hAnsiTheme="minorHAnsi"/>
          <w:sz w:val="22"/>
          <w:szCs w:val="22"/>
        </w:rPr>
        <w:t xml:space="preserve"> Současně je Zhotovitel povinen zachovávat přiměřená opatření k ochraně těchto informací před jejich zpřístupněním třetím osobám.</w:t>
      </w:r>
      <w:r w:rsidRPr="003E46AC">
        <w:rPr>
          <w:rFonts w:asciiTheme="minorHAnsi" w:hAnsiTheme="minorHAnsi"/>
          <w:sz w:val="22"/>
          <w:szCs w:val="22"/>
        </w:rPr>
        <w:t xml:space="preserve"> Povinnosti dle tohoto odstavce tohoto Článku této Smlouvy platí po dobu </w:t>
      </w:r>
      <w:r>
        <w:rPr>
          <w:rFonts w:asciiTheme="minorHAnsi" w:hAnsiTheme="minorHAnsi"/>
          <w:sz w:val="22"/>
          <w:szCs w:val="22"/>
        </w:rPr>
        <w:t>trvání</w:t>
      </w:r>
      <w:r w:rsidRPr="003E46AC">
        <w:rPr>
          <w:rFonts w:asciiTheme="minorHAnsi" w:hAnsiTheme="minorHAnsi"/>
          <w:sz w:val="22"/>
          <w:szCs w:val="22"/>
        </w:rPr>
        <w:t xml:space="preserve"> této Smlouvy, tak i po jejím </w:t>
      </w:r>
      <w:r w:rsidRPr="003E46AC" w:rsidR="00FD0984">
        <w:rPr>
          <w:rFonts w:ascii="Calibri" w:hAnsi="Calibri"/>
          <w:sz w:val="22"/>
          <w:szCs w:val="22"/>
        </w:rPr>
        <w:t>skončení.</w:t>
      </w:r>
    </w:p>
    <w:p w:rsidR="00EC4C9D" w:rsidP="00CD5BDE" w:rsidRDefault="00FD0984">
      <w:pPr>
        <w:spacing w:line="220" w:lineRule="atLeast"/>
        <w:ind w:left="357" w:hanging="357"/>
        <w:jc w:val="both"/>
        <w:rPr>
          <w:rFonts w:ascii="Calibri" w:hAnsi="Calibri"/>
          <w:sz w:val="22"/>
          <w:szCs w:val="22"/>
        </w:rPr>
      </w:pPr>
      <w:r w:rsidRPr="003E46AC">
        <w:rPr>
          <w:rFonts w:ascii="Calibri" w:hAnsi="Calibri"/>
          <w:sz w:val="22"/>
          <w:szCs w:val="22"/>
        </w:rPr>
        <w:t xml:space="preserve"> </w:t>
      </w:r>
    </w:p>
    <w:p w:rsidR="00EC4C9D" w:rsidP="00CD5BDE" w:rsidRDefault="00EC4C9D">
      <w:pPr>
        <w:spacing w:line="220" w:lineRule="atLeast"/>
        <w:ind w:left="357" w:hanging="357"/>
        <w:jc w:val="both"/>
        <w:rPr>
          <w:rFonts w:ascii="Calibri" w:hAnsi="Calibri"/>
          <w:sz w:val="22"/>
          <w:szCs w:val="22"/>
        </w:rPr>
      </w:pPr>
    </w:p>
    <w:p w:rsidRPr="003E46AC" w:rsidR="00FD0984" w:rsidP="00CD5BDE" w:rsidRDefault="00FD0984">
      <w:pPr>
        <w:spacing w:line="220" w:lineRule="atLeast"/>
        <w:ind w:left="357" w:hanging="357"/>
        <w:jc w:val="center"/>
        <w:rPr>
          <w:rFonts w:ascii="Calibri" w:hAnsi="Calibri"/>
          <w:b/>
          <w:sz w:val="22"/>
          <w:szCs w:val="22"/>
        </w:rPr>
      </w:pPr>
      <w:r w:rsidRPr="003E46AC">
        <w:rPr>
          <w:rFonts w:ascii="Calibri" w:hAnsi="Calibri"/>
          <w:b/>
          <w:sz w:val="22"/>
          <w:szCs w:val="22"/>
        </w:rPr>
        <w:t>Článek VI</w:t>
      </w:r>
    </w:p>
    <w:p w:rsidRPr="003E46AC" w:rsidR="00FD0984" w:rsidP="00CD5BDE" w:rsidRDefault="00FD0984">
      <w:pPr>
        <w:spacing w:line="220" w:lineRule="atLeast"/>
        <w:ind w:left="357" w:hanging="357"/>
        <w:jc w:val="center"/>
        <w:rPr>
          <w:rFonts w:ascii="Calibri" w:hAnsi="Calibri"/>
          <w:sz w:val="22"/>
          <w:szCs w:val="22"/>
        </w:rPr>
      </w:pPr>
      <w:r w:rsidRPr="003E46AC">
        <w:rPr>
          <w:rFonts w:ascii="Calibri" w:hAnsi="Calibri"/>
          <w:b/>
          <w:sz w:val="22"/>
          <w:szCs w:val="22"/>
        </w:rPr>
        <w:t>Práva a povinnosti Objednatele</w:t>
      </w:r>
    </w:p>
    <w:p w:rsidRPr="003E46AC" w:rsidR="00FD0984" w:rsidP="00EC4C9D" w:rsidRDefault="00FD0984">
      <w:pPr>
        <w:pStyle w:val="Zkladntext"/>
        <w:numPr>
          <w:ilvl w:val="0"/>
          <w:numId w:val="9"/>
        </w:numPr>
        <w:tabs>
          <w:tab w:val="clear" w:pos="720"/>
          <w:tab w:val="num" w:pos="360"/>
        </w:tabs>
        <w:autoSpaceDE w:val="false"/>
        <w:autoSpaceDN w:val="false"/>
        <w:adjustRightInd w:val="false"/>
        <w:spacing w:before="240" w:after="0" w:line="220" w:lineRule="atLeast"/>
        <w:ind w:left="360"/>
        <w:jc w:val="both"/>
        <w:rPr>
          <w:rFonts w:ascii="Calibri" w:hAnsi="Calibri"/>
          <w:sz w:val="22"/>
          <w:szCs w:val="22"/>
        </w:rPr>
      </w:pPr>
      <w:r w:rsidRPr="003E46AC">
        <w:rPr>
          <w:rFonts w:ascii="Calibri" w:hAnsi="Calibri"/>
          <w:sz w:val="22"/>
          <w:szCs w:val="22"/>
        </w:rPr>
        <w:lastRenderedPageBreak/>
        <w:t>Objednatel se zavazuje při plnění této Smlouvy poskytnout Zhotoviteli nutnou součinnost, zejména předat mu včas potřebné podklady, věci a informace, které jsou nutné k zařízení předmětných Služeb.</w:t>
      </w:r>
    </w:p>
    <w:p w:rsidRPr="003E46AC" w:rsidR="00FD0984" w:rsidP="00CD5BDE" w:rsidRDefault="00FD0984">
      <w:pPr>
        <w:pStyle w:val="Zkladntext"/>
        <w:autoSpaceDE w:val="false"/>
        <w:autoSpaceDN w:val="false"/>
        <w:adjustRightInd w:val="false"/>
        <w:spacing w:after="0" w:line="220" w:lineRule="atLeast"/>
        <w:ind w:left="360"/>
        <w:jc w:val="both"/>
        <w:rPr>
          <w:rFonts w:ascii="Calibri" w:hAnsi="Calibri"/>
          <w:sz w:val="22"/>
          <w:szCs w:val="22"/>
        </w:rPr>
      </w:pPr>
    </w:p>
    <w:p w:rsidRPr="0005225D" w:rsidR="00FD0984" w:rsidP="00CD5BDE" w:rsidRDefault="00FD0984">
      <w:pPr>
        <w:pStyle w:val="Zkladntext"/>
        <w:numPr>
          <w:ilvl w:val="0"/>
          <w:numId w:val="9"/>
        </w:numPr>
        <w:tabs>
          <w:tab w:val="clear" w:pos="720"/>
          <w:tab w:val="num" w:pos="360"/>
        </w:tabs>
        <w:autoSpaceDE w:val="false"/>
        <w:autoSpaceDN w:val="false"/>
        <w:adjustRightInd w:val="false"/>
        <w:spacing w:after="0" w:line="220" w:lineRule="atLeast"/>
        <w:ind w:left="360"/>
        <w:jc w:val="both"/>
        <w:rPr>
          <w:rFonts w:ascii="Calibri" w:hAnsi="Calibri"/>
          <w:sz w:val="22"/>
          <w:szCs w:val="22"/>
        </w:rPr>
      </w:pPr>
      <w:r w:rsidRPr="003E46AC">
        <w:rPr>
          <w:rFonts w:ascii="Calibri" w:hAnsi="Calibri"/>
          <w:sz w:val="22"/>
          <w:szCs w:val="22"/>
        </w:rPr>
        <w:t xml:space="preserve">Objednatel je povinen platit Zhotoviteli Odměnu, </w:t>
      </w:r>
      <w:r w:rsidRPr="003E46AC" w:rsidR="0005225D">
        <w:rPr>
          <w:rFonts w:asciiTheme="minorHAnsi" w:hAnsiTheme="minorHAnsi"/>
          <w:sz w:val="22"/>
          <w:szCs w:val="22"/>
        </w:rPr>
        <w:t xml:space="preserve">pokud </w:t>
      </w:r>
      <w:r w:rsidR="0005225D">
        <w:rPr>
          <w:rFonts w:asciiTheme="minorHAnsi" w:hAnsiTheme="minorHAnsi"/>
          <w:sz w:val="22"/>
          <w:szCs w:val="22"/>
        </w:rPr>
        <w:t>Zhotoviteli</w:t>
      </w:r>
      <w:r w:rsidRPr="003E46AC" w:rsidR="0005225D">
        <w:rPr>
          <w:rFonts w:asciiTheme="minorHAnsi" w:hAnsiTheme="minorHAnsi"/>
          <w:sz w:val="22"/>
          <w:szCs w:val="22"/>
        </w:rPr>
        <w:t xml:space="preserve"> na její zaplacení vznikne nárok dle Článku II této Smlouvy.</w:t>
      </w:r>
    </w:p>
    <w:p w:rsidRPr="003E46AC" w:rsidR="0005225D" w:rsidP="0005225D" w:rsidRDefault="0005225D">
      <w:pPr>
        <w:pStyle w:val="Zkladntext"/>
        <w:autoSpaceDE w:val="false"/>
        <w:autoSpaceDN w:val="false"/>
        <w:adjustRightInd w:val="false"/>
        <w:spacing w:after="0" w:line="220" w:lineRule="atLeast"/>
        <w:ind w:left="360"/>
        <w:jc w:val="both"/>
        <w:rPr>
          <w:rFonts w:ascii="Calibri" w:hAnsi="Calibri"/>
          <w:sz w:val="22"/>
          <w:szCs w:val="22"/>
        </w:rPr>
      </w:pPr>
    </w:p>
    <w:p w:rsidRPr="003E46AC" w:rsidR="00FD0984" w:rsidP="00CD5BDE" w:rsidRDefault="00FD0984">
      <w:pPr>
        <w:pStyle w:val="Zkladntext"/>
        <w:autoSpaceDE w:val="false"/>
        <w:autoSpaceDN w:val="false"/>
        <w:adjustRightInd w:val="false"/>
        <w:spacing w:after="0" w:line="220" w:lineRule="atLeast"/>
        <w:jc w:val="both"/>
        <w:rPr>
          <w:rFonts w:ascii="Calibri" w:hAnsi="Calibri"/>
          <w:sz w:val="22"/>
          <w:szCs w:val="22"/>
        </w:rPr>
      </w:pPr>
    </w:p>
    <w:p w:rsidRPr="003E46AC" w:rsidR="00FD0984" w:rsidP="00CD5BDE" w:rsidRDefault="00FD0984">
      <w:pPr>
        <w:pStyle w:val="Zkladntext"/>
        <w:autoSpaceDE w:val="false"/>
        <w:autoSpaceDN w:val="false"/>
        <w:adjustRightInd w:val="false"/>
        <w:spacing w:after="0" w:line="220" w:lineRule="atLeast"/>
        <w:jc w:val="center"/>
        <w:rPr>
          <w:rFonts w:ascii="Calibri" w:hAnsi="Calibri"/>
          <w:b/>
          <w:bCs/>
          <w:sz w:val="22"/>
          <w:szCs w:val="22"/>
        </w:rPr>
      </w:pPr>
      <w:r w:rsidRPr="003E46AC">
        <w:rPr>
          <w:rFonts w:ascii="Calibri" w:hAnsi="Calibri"/>
          <w:b/>
          <w:bCs/>
          <w:sz w:val="22"/>
          <w:szCs w:val="22"/>
        </w:rPr>
        <w:t>Článek VII</w:t>
      </w:r>
    </w:p>
    <w:p w:rsidRPr="003E46AC" w:rsidR="00FD0984" w:rsidP="00CD5BDE" w:rsidRDefault="00FD0984">
      <w:pPr>
        <w:pStyle w:val="Zkladntext"/>
        <w:autoSpaceDE w:val="false"/>
        <w:autoSpaceDN w:val="false"/>
        <w:adjustRightInd w:val="false"/>
        <w:spacing w:after="0" w:line="220" w:lineRule="atLeast"/>
        <w:jc w:val="center"/>
        <w:rPr>
          <w:rFonts w:ascii="Calibri" w:hAnsi="Calibri" w:eastAsia="MS Mincho"/>
          <w:b/>
          <w:sz w:val="22"/>
          <w:szCs w:val="22"/>
        </w:rPr>
      </w:pPr>
      <w:r w:rsidRPr="003E46AC">
        <w:rPr>
          <w:rFonts w:ascii="Calibri" w:hAnsi="Calibri" w:eastAsia="MS Mincho"/>
          <w:b/>
          <w:sz w:val="22"/>
          <w:szCs w:val="22"/>
        </w:rPr>
        <w:t>Jiná práva a povinnosti smluvních stran</w:t>
      </w:r>
    </w:p>
    <w:p w:rsidRPr="003E46AC" w:rsidR="00FD0984" w:rsidP="00CD5BDE" w:rsidRDefault="00FD0984">
      <w:pPr>
        <w:pStyle w:val="Zkladntext"/>
        <w:autoSpaceDE w:val="false"/>
        <w:autoSpaceDN w:val="false"/>
        <w:adjustRightInd w:val="false"/>
        <w:spacing w:after="0" w:line="220" w:lineRule="atLeast"/>
        <w:jc w:val="center"/>
        <w:rPr>
          <w:rFonts w:ascii="Calibri" w:hAnsi="Calibri" w:eastAsia="MS Mincho"/>
          <w:b/>
          <w:sz w:val="22"/>
          <w:szCs w:val="22"/>
        </w:rPr>
      </w:pPr>
    </w:p>
    <w:p w:rsidRPr="003E46AC" w:rsidR="00FD0984" w:rsidP="00CD5BDE" w:rsidRDefault="0005225D">
      <w:pPr>
        <w:pStyle w:val="Zkladntext"/>
        <w:numPr>
          <w:ilvl w:val="0"/>
          <w:numId w:val="13"/>
        </w:numPr>
        <w:autoSpaceDE w:val="false"/>
        <w:autoSpaceDN w:val="false"/>
        <w:adjustRightInd w:val="false"/>
        <w:spacing w:after="0" w:line="220" w:lineRule="atLeast"/>
        <w:jc w:val="both"/>
        <w:rPr>
          <w:rFonts w:ascii="Calibri" w:hAnsi="Calibri" w:eastAsia="MS Mincho"/>
          <w:sz w:val="22"/>
          <w:szCs w:val="22"/>
        </w:rPr>
      </w:pPr>
      <w:r w:rsidRPr="0073298D">
        <w:rPr>
          <w:rFonts w:eastAsia="MS Mincho" w:asciiTheme="minorHAnsi" w:hAnsiTheme="minorHAnsi"/>
          <w:sz w:val="22"/>
          <w:szCs w:val="22"/>
        </w:rPr>
        <w:t>Koordinační porady o průběhu poskytování Služeb se budou konat podle potřeby. Termín porad</w:t>
      </w:r>
      <w:r w:rsidRPr="0092172B">
        <w:rPr>
          <w:rFonts w:eastAsia="MS Mincho" w:asciiTheme="minorHAnsi" w:hAnsiTheme="minorHAnsi"/>
          <w:sz w:val="22"/>
          <w:szCs w:val="22"/>
        </w:rPr>
        <w:t xml:space="preserve"> stanoví Objednatel a o jejich průběhu může být z rozhodnutí Objednatele proveden zápis závazný pro obě Smluvní strany</w:t>
      </w:r>
      <w:r w:rsidRPr="003E46AC" w:rsidR="00FD0984">
        <w:rPr>
          <w:rFonts w:ascii="Calibri" w:hAnsi="Calibri" w:eastAsia="MS Mincho"/>
          <w:sz w:val="22"/>
          <w:szCs w:val="22"/>
        </w:rPr>
        <w:t>.</w:t>
      </w:r>
    </w:p>
    <w:p w:rsidRPr="003E46AC" w:rsidR="00FD0984" w:rsidP="00CD5BDE" w:rsidRDefault="00FD0984">
      <w:pPr>
        <w:pStyle w:val="Zkladntext"/>
        <w:autoSpaceDE w:val="false"/>
        <w:autoSpaceDN w:val="false"/>
        <w:adjustRightInd w:val="false"/>
        <w:spacing w:after="0" w:line="220" w:lineRule="atLeast"/>
        <w:jc w:val="both"/>
        <w:rPr>
          <w:rFonts w:ascii="Calibri" w:hAnsi="Calibri" w:eastAsia="MS Mincho"/>
          <w:sz w:val="22"/>
          <w:szCs w:val="22"/>
        </w:rPr>
      </w:pPr>
    </w:p>
    <w:p w:rsidRPr="003E46AC" w:rsidR="00FD0984" w:rsidP="00CD5BDE" w:rsidRDefault="0005225D">
      <w:pPr>
        <w:pStyle w:val="Zkladntext"/>
        <w:numPr>
          <w:ilvl w:val="0"/>
          <w:numId w:val="13"/>
        </w:numPr>
        <w:autoSpaceDE w:val="false"/>
        <w:autoSpaceDN w:val="false"/>
        <w:adjustRightInd w:val="false"/>
        <w:spacing w:after="0" w:line="220" w:lineRule="atLeast"/>
        <w:jc w:val="both"/>
        <w:rPr>
          <w:rFonts w:ascii="Calibri" w:hAnsi="Calibri"/>
          <w:sz w:val="22"/>
          <w:szCs w:val="22"/>
        </w:rPr>
      </w:pPr>
      <w:r w:rsidRPr="003E46AC">
        <w:rPr>
          <w:rFonts w:eastAsia="MS Mincho" w:asciiTheme="minorHAnsi" w:hAnsiTheme="minorHAnsi"/>
          <w:sz w:val="22"/>
          <w:szCs w:val="22"/>
        </w:rPr>
        <w:t xml:space="preserve">Objednatel </w:t>
      </w:r>
      <w:r>
        <w:rPr>
          <w:rFonts w:eastAsia="MS Mincho" w:asciiTheme="minorHAnsi" w:hAnsiTheme="minorHAnsi"/>
          <w:sz w:val="22"/>
          <w:szCs w:val="22"/>
        </w:rPr>
        <w:t>odpovídá</w:t>
      </w:r>
      <w:r w:rsidRPr="003E46AC">
        <w:rPr>
          <w:rFonts w:eastAsia="MS Mincho" w:asciiTheme="minorHAnsi" w:hAnsiTheme="minorHAnsi"/>
          <w:sz w:val="22"/>
          <w:szCs w:val="22"/>
        </w:rPr>
        <w:t xml:space="preserve"> za podklady, které Zhotoviteli za účelem poskytnutí Služeb dle této Smlouvy předá. Pokud Zhotovitel nesdělí do tří pracovních dnů ode dne převzetí podkladů Objednateli, že podklady nejsou správné, má se za to, že podklady byly dostatečné, vhodné a vyhovující ke splnění povinností Zhotovitele dle této </w:t>
      </w:r>
      <w:r w:rsidRPr="003E46AC" w:rsidR="00FD0984">
        <w:rPr>
          <w:rFonts w:ascii="Calibri" w:hAnsi="Calibri" w:eastAsia="MS Mincho"/>
          <w:sz w:val="22"/>
          <w:szCs w:val="22"/>
        </w:rPr>
        <w:t>Smlouvy.</w:t>
      </w:r>
    </w:p>
    <w:p w:rsidRPr="003E46AC" w:rsidR="00FD0984" w:rsidP="00CD5BDE" w:rsidRDefault="00FD0984">
      <w:pPr>
        <w:pStyle w:val="Zkladntext"/>
        <w:autoSpaceDE w:val="false"/>
        <w:autoSpaceDN w:val="false"/>
        <w:adjustRightInd w:val="false"/>
        <w:spacing w:after="0" w:line="220" w:lineRule="atLeast"/>
        <w:jc w:val="both"/>
        <w:rPr>
          <w:rFonts w:ascii="Calibri" w:hAnsi="Calibri"/>
          <w:sz w:val="22"/>
          <w:szCs w:val="22"/>
        </w:rPr>
      </w:pPr>
    </w:p>
    <w:p w:rsidRPr="003E46AC" w:rsidR="00FD0984" w:rsidP="00CD5BDE" w:rsidRDefault="00FD0984">
      <w:pPr>
        <w:pStyle w:val="Zkladntext"/>
        <w:numPr>
          <w:ilvl w:val="0"/>
          <w:numId w:val="13"/>
        </w:numPr>
        <w:autoSpaceDE w:val="false"/>
        <w:autoSpaceDN w:val="false"/>
        <w:adjustRightInd w:val="false"/>
        <w:spacing w:after="0" w:line="220" w:lineRule="atLeast"/>
        <w:jc w:val="both"/>
        <w:rPr>
          <w:rFonts w:ascii="Calibri" w:hAnsi="Calibri"/>
          <w:sz w:val="22"/>
          <w:szCs w:val="22"/>
        </w:rPr>
      </w:pPr>
      <w:r w:rsidRPr="003E46AC">
        <w:rPr>
          <w:rFonts w:ascii="Calibri" w:hAnsi="Calibri" w:eastAsia="MS Mincho"/>
          <w:sz w:val="22"/>
          <w:szCs w:val="22"/>
        </w:rPr>
        <w:t>Je-li Objednatel v prodlení s dodáním podkladů nebo jsou-li podklady nevhodné, je Zhotovitel oprávněn poskytování Služeb dle této Smlouvy v nezbytném rozsahu přerušit a Objednatele na to upozornit. Současně má Zhotovitel právo na přiměřené prodloužení lhůty k splnění svého závazku vztahujícího se k daným podkladům Objednatele.</w:t>
      </w:r>
    </w:p>
    <w:p w:rsidRPr="003E46AC" w:rsidR="00FD0984" w:rsidP="00CD5BDE" w:rsidRDefault="00FD0984">
      <w:pPr>
        <w:pStyle w:val="Zkladntext"/>
        <w:autoSpaceDE w:val="false"/>
        <w:autoSpaceDN w:val="false"/>
        <w:adjustRightInd w:val="false"/>
        <w:spacing w:after="0" w:line="220" w:lineRule="atLeast"/>
        <w:jc w:val="both"/>
        <w:rPr>
          <w:rFonts w:ascii="Calibri" w:hAnsi="Calibri"/>
          <w:sz w:val="22"/>
          <w:szCs w:val="22"/>
        </w:rPr>
      </w:pPr>
    </w:p>
    <w:p w:rsidRPr="003E46AC" w:rsidR="00FD0984" w:rsidP="00CD5BDE" w:rsidRDefault="00FD0984">
      <w:pPr>
        <w:pStyle w:val="Zkladntext"/>
        <w:numPr>
          <w:ilvl w:val="0"/>
          <w:numId w:val="13"/>
        </w:numPr>
        <w:autoSpaceDE w:val="false"/>
        <w:autoSpaceDN w:val="false"/>
        <w:adjustRightInd w:val="false"/>
        <w:spacing w:after="0" w:line="220" w:lineRule="atLeast"/>
        <w:jc w:val="both"/>
        <w:rPr>
          <w:rFonts w:ascii="Calibri" w:hAnsi="Calibri"/>
          <w:sz w:val="22"/>
          <w:szCs w:val="22"/>
        </w:rPr>
      </w:pPr>
      <w:r w:rsidRPr="003E46AC">
        <w:rPr>
          <w:rFonts w:ascii="Calibri" w:hAnsi="Calibri" w:eastAsia="MS Mincho"/>
          <w:sz w:val="22"/>
          <w:szCs w:val="22"/>
        </w:rPr>
        <w:t>Zhotovitel se zavazuje, že bez písemného souhlasu Objednatele neposkytne výsledek činnosti, jenž je předmětem jeho plnění dle této Smlouvy, jiné osobě než Objednateli.</w:t>
      </w:r>
    </w:p>
    <w:p w:rsidR="00FD0984" w:rsidP="00CD5BDE" w:rsidRDefault="00FD0984">
      <w:pPr>
        <w:pStyle w:val="Nadpislnek"/>
        <w:spacing w:before="0" w:after="0" w:line="240" w:lineRule="auto"/>
        <w:rPr>
          <w:rFonts w:ascii="Calibri" w:hAnsi="Calibri"/>
          <w:sz w:val="22"/>
          <w:szCs w:val="22"/>
        </w:rPr>
      </w:pPr>
    </w:p>
    <w:p w:rsidRPr="00EC4C9D" w:rsidR="00EC4C9D" w:rsidP="00EC4C9D" w:rsidRDefault="00EC4C9D">
      <w:pPr>
        <w:pStyle w:val="NadpisPoznmky"/>
      </w:pPr>
    </w:p>
    <w:p w:rsidRPr="003E46AC" w:rsidR="00FD0984" w:rsidP="00CD5BDE" w:rsidRDefault="00FD0984">
      <w:pPr>
        <w:pStyle w:val="Nadpislnek"/>
        <w:spacing w:before="0" w:after="0" w:line="240" w:lineRule="auto"/>
        <w:rPr>
          <w:rFonts w:ascii="Calibri" w:hAnsi="Calibri"/>
          <w:sz w:val="22"/>
          <w:szCs w:val="22"/>
        </w:rPr>
      </w:pPr>
      <w:r w:rsidRPr="003E46AC">
        <w:rPr>
          <w:rFonts w:ascii="Calibri" w:hAnsi="Calibri"/>
          <w:sz w:val="22"/>
          <w:szCs w:val="22"/>
        </w:rPr>
        <w:t>Článek VIII</w:t>
      </w:r>
    </w:p>
    <w:p w:rsidRPr="003E46AC" w:rsidR="00FD0984" w:rsidP="00CD5BDE" w:rsidRDefault="00FD0984">
      <w:pPr>
        <w:pStyle w:val="NadpisPoznmky"/>
        <w:spacing w:after="0" w:line="240" w:lineRule="auto"/>
        <w:rPr>
          <w:rFonts w:ascii="Calibri" w:hAnsi="Calibri"/>
          <w:sz w:val="22"/>
          <w:szCs w:val="22"/>
        </w:rPr>
      </w:pPr>
      <w:r w:rsidRPr="003E46AC">
        <w:rPr>
          <w:rFonts w:ascii="Calibri" w:hAnsi="Calibri"/>
          <w:sz w:val="22"/>
          <w:szCs w:val="22"/>
        </w:rPr>
        <w:t>Trvání a ukončení smluvního vztahu</w:t>
      </w:r>
    </w:p>
    <w:p w:rsidRPr="003E46AC" w:rsidR="00FD0984" w:rsidP="00CD5BDE" w:rsidRDefault="00FD0984">
      <w:pPr>
        <w:pStyle w:val="Zkladntext"/>
        <w:spacing w:after="0"/>
        <w:rPr>
          <w:rFonts w:ascii="Calibri" w:hAnsi="Calibri"/>
          <w:sz w:val="22"/>
          <w:szCs w:val="22"/>
        </w:rPr>
      </w:pPr>
    </w:p>
    <w:p w:rsidRPr="00D76A77" w:rsidR="00B80B38" w:rsidP="00B80B38" w:rsidRDefault="00B80B38">
      <w:pPr>
        <w:pStyle w:val="Zkladntext"/>
        <w:numPr>
          <w:ilvl w:val="0"/>
          <w:numId w:val="4"/>
        </w:numPr>
        <w:tabs>
          <w:tab w:val="clear" w:pos="720"/>
        </w:tabs>
        <w:autoSpaceDE w:val="false"/>
        <w:autoSpaceDN w:val="false"/>
        <w:adjustRightInd w:val="false"/>
        <w:spacing w:after="0" w:line="220" w:lineRule="atLeast"/>
        <w:ind w:left="360"/>
        <w:jc w:val="both"/>
        <w:rPr>
          <w:rFonts w:asciiTheme="minorHAnsi" w:hAnsiTheme="minorHAnsi"/>
          <w:sz w:val="22"/>
          <w:szCs w:val="22"/>
        </w:rPr>
      </w:pPr>
      <w:r w:rsidRPr="00D76A77">
        <w:rPr>
          <w:rFonts w:asciiTheme="minorHAnsi" w:hAnsiTheme="minorHAnsi"/>
          <w:sz w:val="22"/>
          <w:szCs w:val="22"/>
        </w:rPr>
        <w:t xml:space="preserve">Tato Smlouva se uzavírá na dobu určitou, a to ode dne podpisu této Smlouvy do konce trvání Projektu za podmínek čl. II. odst. 1 této Smlouvy. </w:t>
      </w:r>
    </w:p>
    <w:p w:rsidRPr="0005225D" w:rsidR="0005225D" w:rsidP="0005225D" w:rsidRDefault="0005225D">
      <w:pPr>
        <w:pStyle w:val="Zkladntext"/>
        <w:autoSpaceDE w:val="false"/>
        <w:autoSpaceDN w:val="false"/>
        <w:adjustRightInd w:val="false"/>
        <w:spacing w:after="0" w:line="220" w:lineRule="atLeast"/>
        <w:ind w:left="360"/>
        <w:jc w:val="both"/>
        <w:rPr>
          <w:rFonts w:ascii="Calibri" w:hAnsi="Calibri"/>
          <w:sz w:val="22"/>
          <w:szCs w:val="22"/>
        </w:rPr>
      </w:pPr>
    </w:p>
    <w:p w:rsidRPr="003E46AC" w:rsidR="00FD0984" w:rsidP="00CD5BDE" w:rsidRDefault="0005225D">
      <w:pPr>
        <w:pStyle w:val="Zkladntext"/>
        <w:numPr>
          <w:ilvl w:val="0"/>
          <w:numId w:val="4"/>
        </w:numPr>
        <w:tabs>
          <w:tab w:val="clear" w:pos="720"/>
        </w:tabs>
        <w:autoSpaceDE w:val="false"/>
        <w:autoSpaceDN w:val="false"/>
        <w:adjustRightInd w:val="false"/>
        <w:spacing w:after="0" w:line="220" w:lineRule="atLeast"/>
        <w:ind w:left="360"/>
        <w:jc w:val="both"/>
        <w:rPr>
          <w:rFonts w:ascii="Calibri" w:hAnsi="Calibri"/>
          <w:sz w:val="22"/>
          <w:szCs w:val="22"/>
        </w:rPr>
      </w:pPr>
      <w:r w:rsidRPr="003E46AC">
        <w:rPr>
          <w:rFonts w:asciiTheme="minorHAnsi" w:hAnsiTheme="minorHAnsi"/>
          <w:sz w:val="22"/>
          <w:szCs w:val="22"/>
        </w:rPr>
        <w:t xml:space="preserve">Tato </w:t>
      </w:r>
      <w:r>
        <w:rPr>
          <w:rFonts w:asciiTheme="minorHAnsi" w:hAnsiTheme="minorHAnsi"/>
          <w:sz w:val="22"/>
          <w:szCs w:val="22"/>
        </w:rPr>
        <w:t>S</w:t>
      </w:r>
      <w:r w:rsidRPr="003E46AC">
        <w:rPr>
          <w:rFonts w:asciiTheme="minorHAnsi" w:hAnsiTheme="minorHAnsi"/>
          <w:sz w:val="22"/>
          <w:szCs w:val="22"/>
        </w:rPr>
        <w:t xml:space="preserve">mlouva </w:t>
      </w:r>
      <w:r>
        <w:rPr>
          <w:rFonts w:asciiTheme="minorHAnsi" w:hAnsiTheme="minorHAnsi"/>
          <w:sz w:val="22"/>
          <w:szCs w:val="22"/>
        </w:rPr>
        <w:t>může skončit</w:t>
      </w:r>
      <w:r w:rsidRPr="003E46AC">
        <w:rPr>
          <w:rFonts w:asciiTheme="minorHAnsi" w:hAnsiTheme="minorHAnsi"/>
          <w:sz w:val="22"/>
          <w:szCs w:val="22"/>
        </w:rPr>
        <w:t xml:space="preserve"> písemnou dohodou </w:t>
      </w:r>
      <w:r>
        <w:rPr>
          <w:rFonts w:asciiTheme="minorHAnsi" w:hAnsiTheme="minorHAnsi"/>
          <w:sz w:val="22"/>
          <w:szCs w:val="22"/>
        </w:rPr>
        <w:t>všech S</w:t>
      </w:r>
      <w:r w:rsidRPr="003E46AC">
        <w:rPr>
          <w:rFonts w:asciiTheme="minorHAnsi" w:hAnsiTheme="minorHAnsi"/>
          <w:sz w:val="22"/>
          <w:szCs w:val="22"/>
        </w:rPr>
        <w:t>mluvních stran</w:t>
      </w:r>
      <w:r>
        <w:rPr>
          <w:rFonts w:asciiTheme="minorHAnsi" w:hAnsiTheme="minorHAnsi"/>
          <w:sz w:val="22"/>
          <w:szCs w:val="22"/>
        </w:rPr>
        <w:t>, a to ke dni uvedeném v takové dohodě</w:t>
      </w:r>
      <w:r w:rsidRPr="003E46AC" w:rsidR="00FD0984">
        <w:rPr>
          <w:rFonts w:ascii="Calibri" w:hAnsi="Calibri"/>
          <w:sz w:val="22"/>
          <w:szCs w:val="22"/>
        </w:rPr>
        <w:t>.</w:t>
      </w:r>
    </w:p>
    <w:p w:rsidRPr="003E46AC" w:rsidR="00FD0984" w:rsidP="00CD5BDE" w:rsidRDefault="00FD0984">
      <w:pPr>
        <w:pStyle w:val="Zkladntext"/>
        <w:autoSpaceDE w:val="false"/>
        <w:autoSpaceDN w:val="false"/>
        <w:adjustRightInd w:val="false"/>
        <w:spacing w:after="0" w:line="220" w:lineRule="atLeast"/>
        <w:jc w:val="both"/>
        <w:rPr>
          <w:rFonts w:ascii="Calibri" w:hAnsi="Calibri"/>
          <w:sz w:val="22"/>
          <w:szCs w:val="22"/>
        </w:rPr>
      </w:pPr>
    </w:p>
    <w:p w:rsidRPr="003E46AC" w:rsidR="00FD0984" w:rsidP="00CD5BDE" w:rsidRDefault="00FD0984">
      <w:pPr>
        <w:pStyle w:val="Zkladntext"/>
        <w:numPr>
          <w:ilvl w:val="0"/>
          <w:numId w:val="4"/>
        </w:numPr>
        <w:tabs>
          <w:tab w:val="clear" w:pos="720"/>
        </w:tabs>
        <w:autoSpaceDE w:val="false"/>
        <w:autoSpaceDN w:val="false"/>
        <w:adjustRightInd w:val="false"/>
        <w:spacing w:after="0" w:line="220" w:lineRule="atLeast"/>
        <w:ind w:left="360"/>
        <w:jc w:val="both"/>
        <w:rPr>
          <w:rFonts w:ascii="Calibri" w:hAnsi="Calibri"/>
          <w:sz w:val="22"/>
          <w:szCs w:val="22"/>
        </w:rPr>
      </w:pPr>
      <w:r w:rsidRPr="003E46AC">
        <w:rPr>
          <w:rFonts w:ascii="Calibri" w:hAnsi="Calibri"/>
          <w:sz w:val="22"/>
          <w:szCs w:val="22"/>
        </w:rPr>
        <w:t>Objednatel je oprávněn tuto Smlouvu písemně vypovědět bez uvedení důvodů s výpovědní lhůtou 30 dní počítanou ode dne následujícího po dni, ve kterém byla výpověď doručena Zhotoviteli.</w:t>
      </w:r>
    </w:p>
    <w:p w:rsidRPr="003E46AC" w:rsidR="00FD0984" w:rsidP="00CD5BDE" w:rsidRDefault="00FD0984">
      <w:pPr>
        <w:pStyle w:val="Zkladntext"/>
        <w:autoSpaceDE w:val="false"/>
        <w:autoSpaceDN w:val="false"/>
        <w:adjustRightInd w:val="false"/>
        <w:spacing w:after="0" w:line="220" w:lineRule="atLeast"/>
        <w:jc w:val="both"/>
        <w:rPr>
          <w:rFonts w:ascii="Calibri" w:hAnsi="Calibri"/>
          <w:sz w:val="22"/>
          <w:szCs w:val="22"/>
        </w:rPr>
      </w:pPr>
    </w:p>
    <w:p w:rsidRPr="0005225D" w:rsidR="00FD0984" w:rsidP="0005225D" w:rsidRDefault="0005225D">
      <w:pPr>
        <w:pStyle w:val="Zkladntext"/>
        <w:numPr>
          <w:ilvl w:val="0"/>
          <w:numId w:val="4"/>
        </w:numPr>
        <w:tabs>
          <w:tab w:val="clear" w:pos="72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 xml:space="preserve">Každá ze </w:t>
      </w:r>
      <w:r>
        <w:rPr>
          <w:rFonts w:asciiTheme="minorHAnsi" w:hAnsiTheme="minorHAnsi"/>
          <w:sz w:val="22"/>
          <w:szCs w:val="22"/>
        </w:rPr>
        <w:t>S</w:t>
      </w:r>
      <w:r w:rsidRPr="003E46AC">
        <w:rPr>
          <w:rFonts w:asciiTheme="minorHAnsi" w:hAnsiTheme="minorHAnsi"/>
          <w:sz w:val="22"/>
          <w:szCs w:val="22"/>
        </w:rPr>
        <w:t xml:space="preserve">mluvních stran je oprávněna od této </w:t>
      </w:r>
      <w:r>
        <w:rPr>
          <w:rFonts w:asciiTheme="minorHAnsi" w:hAnsiTheme="minorHAnsi"/>
          <w:sz w:val="22"/>
          <w:szCs w:val="22"/>
        </w:rPr>
        <w:t>S</w:t>
      </w:r>
      <w:r w:rsidRPr="003E46AC">
        <w:rPr>
          <w:rFonts w:asciiTheme="minorHAnsi" w:hAnsiTheme="minorHAnsi"/>
          <w:sz w:val="22"/>
          <w:szCs w:val="22"/>
        </w:rPr>
        <w:t xml:space="preserve">mlouvy odstoupit, to však jen z důvodu </w:t>
      </w:r>
      <w:r>
        <w:rPr>
          <w:rFonts w:asciiTheme="minorHAnsi" w:hAnsiTheme="minorHAnsi"/>
          <w:sz w:val="22"/>
          <w:szCs w:val="22"/>
        </w:rPr>
        <w:t xml:space="preserve">vyplývajících z platných právních předpisů nebo pro </w:t>
      </w:r>
      <w:r w:rsidRPr="003E46AC">
        <w:rPr>
          <w:rFonts w:asciiTheme="minorHAnsi" w:hAnsiTheme="minorHAnsi"/>
          <w:sz w:val="22"/>
          <w:szCs w:val="22"/>
        </w:rPr>
        <w:t xml:space="preserve">neplnění kterékoliv povinnosti, vyplývající ze zákona a/nebo této </w:t>
      </w:r>
      <w:r>
        <w:rPr>
          <w:rFonts w:asciiTheme="minorHAnsi" w:hAnsiTheme="minorHAnsi"/>
          <w:sz w:val="22"/>
          <w:szCs w:val="22"/>
        </w:rPr>
        <w:t>S</w:t>
      </w:r>
      <w:r w:rsidRPr="003E46AC">
        <w:rPr>
          <w:rFonts w:asciiTheme="minorHAnsi" w:hAnsiTheme="minorHAnsi"/>
          <w:sz w:val="22"/>
          <w:szCs w:val="22"/>
        </w:rPr>
        <w:t xml:space="preserve">mlouvy, druhou </w:t>
      </w:r>
      <w:r>
        <w:rPr>
          <w:rFonts w:asciiTheme="minorHAnsi" w:hAnsiTheme="minorHAnsi"/>
          <w:sz w:val="22"/>
          <w:szCs w:val="22"/>
        </w:rPr>
        <w:t>S</w:t>
      </w:r>
      <w:r w:rsidRPr="003E46AC">
        <w:rPr>
          <w:rFonts w:asciiTheme="minorHAnsi" w:hAnsiTheme="minorHAnsi"/>
          <w:sz w:val="22"/>
          <w:szCs w:val="22"/>
        </w:rPr>
        <w:t xml:space="preserve">mluvní stranou, pokud druhá </w:t>
      </w:r>
      <w:r>
        <w:rPr>
          <w:rFonts w:asciiTheme="minorHAnsi" w:hAnsiTheme="minorHAnsi"/>
          <w:sz w:val="22"/>
          <w:szCs w:val="22"/>
        </w:rPr>
        <w:t>S</w:t>
      </w:r>
      <w:r w:rsidRPr="003E46AC">
        <w:rPr>
          <w:rFonts w:asciiTheme="minorHAnsi" w:hAnsiTheme="minorHAnsi"/>
          <w:sz w:val="22"/>
          <w:szCs w:val="22"/>
        </w:rPr>
        <w:t>mluvní strana nesjednala ani po písemném upozornění nápravu a neodstranila pochybení ve </w:t>
      </w:r>
      <w:proofErr w:type="gramStart"/>
      <w:r w:rsidRPr="003E46AC">
        <w:rPr>
          <w:rFonts w:asciiTheme="minorHAnsi" w:hAnsiTheme="minorHAnsi"/>
          <w:sz w:val="22"/>
          <w:szCs w:val="22"/>
        </w:rPr>
        <w:t>14-ti</w:t>
      </w:r>
      <w:proofErr w:type="gramEnd"/>
      <w:r w:rsidRPr="003E46AC">
        <w:rPr>
          <w:rFonts w:asciiTheme="minorHAnsi" w:hAnsiTheme="minorHAnsi"/>
          <w:sz w:val="22"/>
          <w:szCs w:val="22"/>
        </w:rPr>
        <w:t xml:space="preserve"> denní lhůtě od doručení upozornění, pokud z povahy věci nevyplývá nutnost odstranění pochybení </w:t>
      </w:r>
      <w:r>
        <w:rPr>
          <w:rFonts w:asciiTheme="minorHAnsi" w:hAnsiTheme="minorHAnsi"/>
          <w:sz w:val="22"/>
          <w:szCs w:val="22"/>
        </w:rPr>
        <w:t>v</w:t>
      </w:r>
      <w:r w:rsidRPr="003E46AC">
        <w:rPr>
          <w:rFonts w:asciiTheme="minorHAnsi" w:hAnsiTheme="minorHAnsi"/>
          <w:sz w:val="22"/>
          <w:szCs w:val="22"/>
        </w:rPr>
        <w:t xml:space="preserve"> kratší</w:t>
      </w:r>
      <w:r>
        <w:rPr>
          <w:rFonts w:asciiTheme="minorHAnsi" w:hAnsiTheme="minorHAnsi"/>
          <w:sz w:val="22"/>
          <w:szCs w:val="22"/>
        </w:rPr>
        <w:t xml:space="preserve"> době</w:t>
      </w:r>
      <w:r w:rsidRPr="003E46AC">
        <w:rPr>
          <w:rFonts w:asciiTheme="minorHAnsi" w:hAnsiTheme="minorHAnsi"/>
          <w:sz w:val="22"/>
          <w:szCs w:val="22"/>
        </w:rPr>
        <w:t>. Odstoupení nabývá účinnosti okamžikem doručení</w:t>
      </w:r>
      <w:r w:rsidRPr="003E46AC" w:rsidDel="00A05B02">
        <w:rPr>
          <w:rFonts w:asciiTheme="minorHAnsi" w:hAnsiTheme="minorHAnsi"/>
          <w:sz w:val="22"/>
          <w:szCs w:val="22"/>
        </w:rPr>
        <w:t xml:space="preserve"> </w:t>
      </w:r>
      <w:r>
        <w:rPr>
          <w:rFonts w:asciiTheme="minorHAnsi" w:hAnsiTheme="minorHAnsi"/>
          <w:sz w:val="22"/>
          <w:szCs w:val="22"/>
        </w:rPr>
        <w:t>jeho písemného vyhotovení</w:t>
      </w:r>
      <w:r w:rsidRPr="003E46AC">
        <w:rPr>
          <w:rFonts w:asciiTheme="minorHAnsi" w:hAnsiTheme="minorHAnsi"/>
          <w:sz w:val="22"/>
          <w:szCs w:val="22"/>
        </w:rPr>
        <w:t xml:space="preserve"> druhé </w:t>
      </w:r>
      <w:r>
        <w:rPr>
          <w:rFonts w:asciiTheme="minorHAnsi" w:hAnsiTheme="minorHAnsi"/>
          <w:sz w:val="22"/>
          <w:szCs w:val="22"/>
        </w:rPr>
        <w:t>S</w:t>
      </w:r>
      <w:r w:rsidRPr="003E46AC">
        <w:rPr>
          <w:rFonts w:asciiTheme="minorHAnsi" w:hAnsiTheme="minorHAnsi"/>
          <w:sz w:val="22"/>
          <w:szCs w:val="22"/>
        </w:rPr>
        <w:t>mluv</w:t>
      </w:r>
      <w:r>
        <w:rPr>
          <w:rFonts w:asciiTheme="minorHAnsi" w:hAnsiTheme="minorHAnsi"/>
          <w:sz w:val="22"/>
          <w:szCs w:val="22"/>
        </w:rPr>
        <w:t>ní straně</w:t>
      </w:r>
      <w:r w:rsidRPr="0005225D" w:rsidR="00FD0984">
        <w:rPr>
          <w:rFonts w:ascii="Calibri" w:hAnsi="Calibri"/>
          <w:sz w:val="22"/>
          <w:szCs w:val="22"/>
        </w:rPr>
        <w:t>.</w:t>
      </w:r>
    </w:p>
    <w:p w:rsidRPr="003E46AC" w:rsidR="00FD0984" w:rsidP="00CD5BDE" w:rsidRDefault="00FD0984">
      <w:pPr>
        <w:pStyle w:val="Zkladntext"/>
        <w:autoSpaceDE w:val="false"/>
        <w:autoSpaceDN w:val="false"/>
        <w:adjustRightInd w:val="false"/>
        <w:spacing w:after="0" w:line="220" w:lineRule="atLeast"/>
        <w:jc w:val="both"/>
        <w:rPr>
          <w:rFonts w:ascii="Calibri" w:hAnsi="Calibri"/>
          <w:sz w:val="22"/>
          <w:szCs w:val="22"/>
        </w:rPr>
      </w:pPr>
    </w:p>
    <w:p w:rsidRPr="003E46AC" w:rsidR="00FD0984" w:rsidP="00CD5BDE" w:rsidRDefault="0005225D">
      <w:pPr>
        <w:pStyle w:val="Zkladntext"/>
        <w:numPr>
          <w:ilvl w:val="0"/>
          <w:numId w:val="4"/>
        </w:numPr>
        <w:tabs>
          <w:tab w:val="clear" w:pos="720"/>
        </w:tabs>
        <w:autoSpaceDE w:val="false"/>
        <w:autoSpaceDN w:val="false"/>
        <w:adjustRightInd w:val="false"/>
        <w:spacing w:after="0" w:line="220" w:lineRule="atLeast"/>
        <w:ind w:left="360"/>
        <w:jc w:val="both"/>
        <w:rPr>
          <w:rFonts w:ascii="Calibri" w:hAnsi="Calibri"/>
          <w:sz w:val="22"/>
          <w:szCs w:val="22"/>
        </w:rPr>
      </w:pPr>
      <w:r w:rsidRPr="003E46AC">
        <w:rPr>
          <w:rFonts w:asciiTheme="minorHAnsi" w:hAnsiTheme="minorHAnsi"/>
          <w:sz w:val="22"/>
          <w:szCs w:val="22"/>
        </w:rPr>
        <w:lastRenderedPageBreak/>
        <w:t xml:space="preserve">Výpovědí nebo odstoupením od </w:t>
      </w:r>
      <w:r>
        <w:rPr>
          <w:rFonts w:asciiTheme="minorHAnsi" w:hAnsiTheme="minorHAnsi"/>
          <w:sz w:val="22"/>
          <w:szCs w:val="22"/>
        </w:rPr>
        <w:t>této S</w:t>
      </w:r>
      <w:r w:rsidRPr="003E46AC">
        <w:rPr>
          <w:rFonts w:asciiTheme="minorHAnsi" w:hAnsiTheme="minorHAnsi"/>
          <w:sz w:val="22"/>
          <w:szCs w:val="22"/>
        </w:rPr>
        <w:t>mlouvy nejsou dotčeny nároky na náhradu škody či nároky, které vznikly před takovou výpovědí či odstoupením</w:t>
      </w:r>
      <w:r w:rsidRPr="003E46AC" w:rsidR="00FD0984">
        <w:rPr>
          <w:rFonts w:ascii="Calibri" w:hAnsi="Calibri"/>
          <w:sz w:val="22"/>
          <w:szCs w:val="22"/>
        </w:rPr>
        <w:t>.</w:t>
      </w:r>
    </w:p>
    <w:p w:rsidRPr="003E46AC" w:rsidR="00FD0984" w:rsidP="00CD5BDE" w:rsidRDefault="00FD0984">
      <w:pPr>
        <w:pStyle w:val="Zkladntext"/>
        <w:autoSpaceDE w:val="false"/>
        <w:autoSpaceDN w:val="false"/>
        <w:adjustRightInd w:val="false"/>
        <w:spacing w:after="0" w:line="220" w:lineRule="atLeast"/>
        <w:jc w:val="both"/>
        <w:rPr>
          <w:rFonts w:ascii="Calibri" w:hAnsi="Calibri"/>
          <w:sz w:val="22"/>
          <w:szCs w:val="22"/>
        </w:rPr>
      </w:pPr>
    </w:p>
    <w:p w:rsidRPr="003E46AC" w:rsidR="00FD0984" w:rsidP="00CD5BDE" w:rsidRDefault="00FD0984">
      <w:pPr>
        <w:pStyle w:val="Zkladntext"/>
        <w:numPr>
          <w:ilvl w:val="0"/>
          <w:numId w:val="4"/>
        </w:numPr>
        <w:tabs>
          <w:tab w:val="clear" w:pos="720"/>
        </w:tabs>
        <w:autoSpaceDE w:val="false"/>
        <w:autoSpaceDN w:val="false"/>
        <w:adjustRightInd w:val="false"/>
        <w:spacing w:after="0" w:line="220" w:lineRule="atLeast"/>
        <w:ind w:left="360"/>
        <w:jc w:val="both"/>
        <w:rPr>
          <w:rFonts w:ascii="Calibri" w:hAnsi="Calibri"/>
          <w:sz w:val="22"/>
          <w:szCs w:val="22"/>
        </w:rPr>
      </w:pPr>
      <w:r w:rsidRPr="003E46AC">
        <w:rPr>
          <w:rFonts w:ascii="Calibri" w:hAnsi="Calibri"/>
          <w:sz w:val="22"/>
          <w:szCs w:val="22"/>
        </w:rPr>
        <w:t>Do 5-ti dnů po ukončení právního vztahu založeného touto Smlouvou je Zhotovitel povinen předat Objednateli veškeré podklady, které od něho obdržel, jakož i další dokumenty a materiály, které souvisí s plněním závazků dle této Smlouvy.</w:t>
      </w:r>
    </w:p>
    <w:p w:rsidR="00FD0984" w:rsidP="00CD5BDE" w:rsidRDefault="00FD0984">
      <w:pPr>
        <w:pStyle w:val="Zkladntext"/>
        <w:autoSpaceDE w:val="false"/>
        <w:autoSpaceDN w:val="false"/>
        <w:adjustRightInd w:val="false"/>
        <w:spacing w:after="0" w:line="220" w:lineRule="atLeast"/>
        <w:jc w:val="both"/>
        <w:rPr>
          <w:rFonts w:ascii="Calibri" w:hAnsi="Calibri"/>
          <w:sz w:val="22"/>
          <w:szCs w:val="22"/>
        </w:rPr>
      </w:pPr>
    </w:p>
    <w:p w:rsidRPr="003E46AC" w:rsidR="00EC4C9D" w:rsidP="00CD5BDE" w:rsidRDefault="00EC4C9D">
      <w:pPr>
        <w:pStyle w:val="Zkladntext"/>
        <w:autoSpaceDE w:val="false"/>
        <w:autoSpaceDN w:val="false"/>
        <w:adjustRightInd w:val="false"/>
        <w:spacing w:after="0" w:line="220" w:lineRule="atLeast"/>
        <w:jc w:val="both"/>
        <w:rPr>
          <w:rFonts w:ascii="Calibri" w:hAnsi="Calibri"/>
          <w:sz w:val="22"/>
          <w:szCs w:val="22"/>
        </w:rPr>
      </w:pPr>
    </w:p>
    <w:p w:rsidRPr="003E46AC" w:rsidR="00FD0984" w:rsidP="00CD5BDE" w:rsidRDefault="00FD0984">
      <w:pPr>
        <w:pStyle w:val="Nadpislnek"/>
        <w:spacing w:before="0" w:after="0"/>
        <w:rPr>
          <w:rFonts w:ascii="Calibri" w:hAnsi="Calibri"/>
          <w:sz w:val="22"/>
          <w:szCs w:val="22"/>
        </w:rPr>
      </w:pPr>
      <w:r w:rsidRPr="003E46AC">
        <w:rPr>
          <w:rFonts w:ascii="Calibri" w:hAnsi="Calibri"/>
          <w:sz w:val="22"/>
          <w:szCs w:val="22"/>
        </w:rPr>
        <w:t>Článek IX.</w:t>
      </w:r>
    </w:p>
    <w:p w:rsidRPr="003E46AC" w:rsidR="00FD0984" w:rsidP="00CD5BDE" w:rsidRDefault="00FD0984">
      <w:pPr>
        <w:jc w:val="center"/>
        <w:rPr>
          <w:rFonts w:ascii="Calibri" w:hAnsi="Calibri"/>
          <w:b/>
          <w:sz w:val="22"/>
          <w:szCs w:val="22"/>
        </w:rPr>
      </w:pPr>
      <w:r w:rsidRPr="003E46AC">
        <w:rPr>
          <w:rFonts w:ascii="Calibri" w:hAnsi="Calibri"/>
          <w:b/>
          <w:sz w:val="22"/>
          <w:szCs w:val="22"/>
        </w:rPr>
        <w:t>Společná a závěrečná ustanovení</w:t>
      </w:r>
    </w:p>
    <w:p w:rsidRPr="003E46AC" w:rsidR="00FD0984" w:rsidP="00CD5BDE" w:rsidRDefault="00FD0984">
      <w:pPr>
        <w:jc w:val="center"/>
        <w:rPr>
          <w:rFonts w:ascii="Calibri" w:hAnsi="Calibri"/>
          <w:b/>
          <w:sz w:val="22"/>
          <w:szCs w:val="22"/>
        </w:rPr>
      </w:pPr>
    </w:p>
    <w:p w:rsidRPr="00CE15F7" w:rsidR="00453BB2" w:rsidP="00453BB2" w:rsidRDefault="00453BB2">
      <w:pPr>
        <w:numPr>
          <w:ilvl w:val="0"/>
          <w:numId w:val="8"/>
        </w:numPr>
        <w:tabs>
          <w:tab w:val="clear" w:pos="1800"/>
          <w:tab w:val="num" w:pos="360"/>
        </w:tabs>
        <w:ind w:left="360"/>
        <w:jc w:val="both"/>
        <w:rPr>
          <w:rFonts w:asciiTheme="minorHAnsi" w:hAnsiTheme="minorHAnsi"/>
          <w:b/>
          <w:sz w:val="22"/>
          <w:szCs w:val="22"/>
        </w:rPr>
      </w:pPr>
      <w:bookmarkStart w:name="_Toc388427013" w:id="0"/>
      <w:bookmarkStart w:name="_Toc388376134" w:id="1"/>
      <w:r w:rsidRPr="00CE15F7">
        <w:rPr>
          <w:rFonts w:asciiTheme="minorHAnsi" w:hAnsiTheme="minorHAnsi"/>
          <w:b/>
          <w:sz w:val="22"/>
          <w:szCs w:val="22"/>
        </w:rPr>
        <w:t>Kontaktní údaje</w:t>
      </w:r>
      <w:bookmarkEnd w:id="0"/>
      <w:bookmarkEnd w:id="1"/>
    </w:p>
    <w:p w:rsidR="00453BB2" w:rsidP="00453BB2" w:rsidRDefault="00453BB2">
      <w:pPr>
        <w:pStyle w:val="Nadpis2-BS"/>
        <w:numPr>
          <w:ilvl w:val="0"/>
          <w:numId w:val="0"/>
        </w:numPr>
        <w:spacing w:before="0" w:after="0"/>
        <w:ind w:left="360"/>
        <w:rPr>
          <w:lang w:val="en-US"/>
        </w:rPr>
      </w:pPr>
      <w:bookmarkStart w:name="_Ref361054015" w:id="2"/>
      <w:r>
        <w:t>Komunikace Smluvních stran bude v rámci této Smlouvy probíhat přednostně prostřednictvím kontaktních údajů uvedených v záhlaví této Smlouvy.</w:t>
      </w:r>
      <w:bookmarkEnd w:id="2"/>
    </w:p>
    <w:p w:rsidR="00453BB2" w:rsidP="00453BB2" w:rsidRDefault="00453BB2">
      <w:pPr>
        <w:pStyle w:val="Normlnodsazen-BS"/>
        <w:spacing w:before="0" w:after="0"/>
        <w:ind w:left="0"/>
        <w:rPr>
          <w:rFonts w:cs="Arial" w:asciiTheme="minorHAnsi" w:hAnsiTheme="minorHAnsi"/>
        </w:rPr>
      </w:pPr>
    </w:p>
    <w:p w:rsidRPr="00A05B02" w:rsidR="00453BB2" w:rsidP="00453BB2" w:rsidRDefault="00453BB2">
      <w:pPr>
        <w:ind w:left="360"/>
        <w:jc w:val="both"/>
        <w:rPr>
          <w:rFonts w:asciiTheme="minorHAnsi" w:hAnsiTheme="minorHAnsi"/>
          <w:sz w:val="22"/>
          <w:szCs w:val="22"/>
        </w:rPr>
      </w:pPr>
      <w:r w:rsidRPr="00A05B02">
        <w:rPr>
          <w:rFonts w:asciiTheme="minorHAnsi" w:hAnsiTheme="minorHAnsi"/>
          <w:sz w:val="22"/>
          <w:szCs w:val="22"/>
        </w:rPr>
        <w:t>Veškeré změny jednotlivých spojení je příslušná Smluvní strana povinna oznámit písemně a zavčasu předem druhé Smluvní straně, v opačném případě nese důsledky vzniklé z takovéhoto neoznámení, zejména se nemůže druhá Smluvní strany v důsledku neznalosti aktuálních spojení dostat do prodlení vůči Smluvní straně, která neoznámila nové spojení.</w:t>
      </w:r>
    </w:p>
    <w:p w:rsidRPr="00A05B02" w:rsidR="00453BB2" w:rsidP="00453BB2" w:rsidRDefault="00453BB2">
      <w:pPr>
        <w:ind w:left="360"/>
        <w:jc w:val="both"/>
        <w:rPr>
          <w:rFonts w:asciiTheme="minorHAnsi" w:hAnsiTheme="minorHAnsi"/>
          <w:sz w:val="22"/>
          <w:szCs w:val="22"/>
        </w:rPr>
      </w:pPr>
    </w:p>
    <w:p w:rsidRPr="00A05B02" w:rsidR="00453BB2" w:rsidP="00453BB2" w:rsidRDefault="00453BB2">
      <w:pPr>
        <w:ind w:left="360"/>
        <w:jc w:val="both"/>
        <w:rPr>
          <w:rFonts w:asciiTheme="minorHAnsi" w:hAnsiTheme="minorHAnsi"/>
          <w:sz w:val="22"/>
          <w:szCs w:val="22"/>
        </w:rPr>
      </w:pPr>
      <w:r w:rsidRPr="00A05B02">
        <w:rPr>
          <w:rFonts w:asciiTheme="minorHAnsi" w:hAnsiTheme="minorHAnsi"/>
          <w:sz w:val="22"/>
          <w:szCs w:val="22"/>
        </w:rPr>
        <w:t>Za úkon učiněný v písemné podobě je pro účely této Smlouvy považován úkon učiněný emailem a zaslaný na emailovou adresu uvedenou v</w:t>
      </w:r>
      <w:r>
        <w:rPr>
          <w:rFonts w:asciiTheme="minorHAnsi" w:hAnsiTheme="minorHAnsi"/>
          <w:sz w:val="22"/>
          <w:szCs w:val="22"/>
        </w:rPr>
        <w:t> záhlaví této</w:t>
      </w:r>
      <w:r w:rsidRPr="00A05B02">
        <w:rPr>
          <w:rFonts w:asciiTheme="minorHAnsi" w:hAnsiTheme="minorHAnsi"/>
          <w:sz w:val="22"/>
          <w:szCs w:val="22"/>
        </w:rPr>
        <w:t xml:space="preserve"> Smlouvy. Toto neplatí pro změny této Smlouvy dle </w:t>
      </w:r>
      <w:r>
        <w:rPr>
          <w:rFonts w:asciiTheme="minorHAnsi" w:hAnsiTheme="minorHAnsi"/>
          <w:sz w:val="22"/>
          <w:szCs w:val="22"/>
        </w:rPr>
        <w:t>odstavce 3 tohoto článku Smlouvy nebo ukončení této Smlouvy dle článku VIII Smlouvy</w:t>
      </w:r>
      <w:r w:rsidRPr="00A05B02">
        <w:rPr>
          <w:rFonts w:asciiTheme="minorHAnsi" w:hAnsiTheme="minorHAnsi"/>
          <w:sz w:val="22"/>
          <w:szCs w:val="22"/>
        </w:rPr>
        <w:t>.</w:t>
      </w:r>
    </w:p>
    <w:p w:rsidR="00453BB2" w:rsidP="00453BB2" w:rsidRDefault="00453BB2">
      <w:pPr>
        <w:ind w:left="360"/>
        <w:jc w:val="both"/>
        <w:rPr>
          <w:rFonts w:asciiTheme="minorHAnsi" w:hAnsiTheme="minorHAnsi"/>
          <w:b/>
          <w:sz w:val="22"/>
          <w:szCs w:val="22"/>
        </w:rPr>
      </w:pPr>
    </w:p>
    <w:p w:rsidRPr="004E0F8E" w:rsidR="00453BB2" w:rsidP="00453BB2" w:rsidRDefault="00453BB2">
      <w:pPr>
        <w:numPr>
          <w:ilvl w:val="0"/>
          <w:numId w:val="8"/>
        </w:numPr>
        <w:tabs>
          <w:tab w:val="clear" w:pos="1800"/>
          <w:tab w:val="num" w:pos="360"/>
        </w:tabs>
        <w:ind w:left="360"/>
        <w:jc w:val="both"/>
        <w:rPr>
          <w:rFonts w:asciiTheme="minorHAnsi" w:hAnsiTheme="minorHAnsi"/>
          <w:b/>
          <w:sz w:val="22"/>
          <w:szCs w:val="22"/>
        </w:rPr>
      </w:pPr>
      <w:r w:rsidRPr="004E0F8E">
        <w:rPr>
          <w:rFonts w:asciiTheme="minorHAnsi" w:hAnsiTheme="minorHAnsi"/>
          <w:b/>
          <w:sz w:val="22"/>
          <w:szCs w:val="22"/>
        </w:rPr>
        <w:t>Občanský zákoník</w:t>
      </w:r>
    </w:p>
    <w:p w:rsidRPr="003E46AC" w:rsidR="00453BB2" w:rsidP="00453BB2" w:rsidRDefault="00453BB2">
      <w:pPr>
        <w:ind w:left="360"/>
        <w:jc w:val="both"/>
        <w:rPr>
          <w:rFonts w:asciiTheme="minorHAnsi" w:hAnsiTheme="minorHAnsi"/>
          <w:sz w:val="22"/>
          <w:szCs w:val="22"/>
        </w:rPr>
      </w:pPr>
      <w:r w:rsidRPr="004E0F8E">
        <w:rPr>
          <w:rFonts w:asciiTheme="minorHAnsi" w:hAnsiTheme="minorHAnsi"/>
          <w:sz w:val="22"/>
          <w:szCs w:val="22"/>
        </w:rPr>
        <w:t xml:space="preserve">Práva a povinnosti z této Smlouvy vyplývající a ve Smlouvě neupravená se řídí příslušnými ustanoveními </w:t>
      </w:r>
      <w:r w:rsidRPr="00CE15F7">
        <w:rPr>
          <w:rFonts w:asciiTheme="minorHAnsi" w:hAnsiTheme="minorHAnsi"/>
          <w:sz w:val="22"/>
          <w:szCs w:val="22"/>
        </w:rPr>
        <w:t>platných právních předpisů, zejména Občanského zákoníku</w:t>
      </w:r>
      <w:r>
        <w:rPr>
          <w:rFonts w:asciiTheme="minorHAnsi" w:hAnsiTheme="minorHAnsi"/>
          <w:sz w:val="22"/>
          <w:szCs w:val="22"/>
        </w:rPr>
        <w:t>.</w:t>
      </w:r>
    </w:p>
    <w:p w:rsidRPr="003E46AC" w:rsidR="00453BB2" w:rsidP="00453BB2" w:rsidRDefault="00453BB2">
      <w:pPr>
        <w:jc w:val="both"/>
        <w:rPr>
          <w:rFonts w:asciiTheme="minorHAnsi" w:hAnsiTheme="minorHAnsi"/>
          <w:sz w:val="22"/>
          <w:szCs w:val="22"/>
        </w:rPr>
      </w:pPr>
    </w:p>
    <w:p w:rsidRPr="003E46AC" w:rsidR="00453BB2" w:rsidP="00453BB2" w:rsidRDefault="00453BB2">
      <w:pPr>
        <w:numPr>
          <w:ilvl w:val="0"/>
          <w:numId w:val="8"/>
        </w:numPr>
        <w:tabs>
          <w:tab w:val="clear" w:pos="1800"/>
          <w:tab w:val="num" w:pos="360"/>
        </w:tabs>
        <w:ind w:left="360"/>
        <w:jc w:val="both"/>
        <w:rPr>
          <w:rFonts w:asciiTheme="minorHAnsi" w:hAnsiTheme="minorHAnsi"/>
          <w:b/>
          <w:sz w:val="22"/>
          <w:szCs w:val="22"/>
        </w:rPr>
      </w:pPr>
      <w:r w:rsidRPr="003E46AC">
        <w:rPr>
          <w:rFonts w:asciiTheme="minorHAnsi" w:hAnsiTheme="minorHAnsi"/>
          <w:b/>
          <w:sz w:val="22"/>
          <w:szCs w:val="22"/>
        </w:rPr>
        <w:t>Dodatky ke Smlouvě</w:t>
      </w:r>
    </w:p>
    <w:p w:rsidRPr="003E46AC" w:rsidR="00453BB2" w:rsidP="00453BB2" w:rsidRDefault="00453BB2">
      <w:pPr>
        <w:ind w:left="360"/>
        <w:jc w:val="both"/>
        <w:rPr>
          <w:rFonts w:asciiTheme="minorHAnsi" w:hAnsiTheme="minorHAnsi"/>
          <w:sz w:val="22"/>
          <w:szCs w:val="22"/>
        </w:rPr>
      </w:pPr>
      <w:r w:rsidRPr="003E46AC">
        <w:rPr>
          <w:rFonts w:asciiTheme="minorHAnsi" w:hAnsiTheme="minorHAnsi"/>
          <w:sz w:val="22"/>
          <w:szCs w:val="22"/>
        </w:rPr>
        <w:t xml:space="preserve">Veškeré změny této Smlouvy je možné činit pouze prostřednictvím písemných postupně číslovaných dodatků na základě úplného a vzájemného konsensu obou Smluvních stran. Veškeré změny nebo doplňky pořízené ve Smlouvě vlastní rukou, jsou-li opatřeny podpisy </w:t>
      </w:r>
      <w:r>
        <w:rPr>
          <w:rFonts w:asciiTheme="minorHAnsi" w:hAnsiTheme="minorHAnsi"/>
          <w:sz w:val="22"/>
          <w:szCs w:val="22"/>
        </w:rPr>
        <w:t>S</w:t>
      </w:r>
      <w:r w:rsidRPr="003E46AC">
        <w:rPr>
          <w:rFonts w:asciiTheme="minorHAnsi" w:hAnsiTheme="minorHAnsi"/>
          <w:sz w:val="22"/>
          <w:szCs w:val="22"/>
        </w:rPr>
        <w:t>mluvních stran, mají přednost před ustanoveními Smlouvy, která jsou v tištěné podobě.</w:t>
      </w:r>
    </w:p>
    <w:p w:rsidRPr="003E46AC" w:rsidR="00453BB2" w:rsidP="00453BB2" w:rsidRDefault="00453BB2">
      <w:pPr>
        <w:jc w:val="both"/>
        <w:rPr>
          <w:rFonts w:asciiTheme="minorHAnsi" w:hAnsiTheme="minorHAnsi"/>
          <w:sz w:val="22"/>
          <w:szCs w:val="22"/>
        </w:rPr>
      </w:pPr>
    </w:p>
    <w:p w:rsidRPr="003E46AC" w:rsidR="00453BB2" w:rsidP="00453BB2" w:rsidRDefault="00453BB2">
      <w:pPr>
        <w:numPr>
          <w:ilvl w:val="0"/>
          <w:numId w:val="8"/>
        </w:numPr>
        <w:tabs>
          <w:tab w:val="clear" w:pos="1800"/>
          <w:tab w:val="num" w:pos="360"/>
        </w:tabs>
        <w:ind w:left="360"/>
        <w:jc w:val="both"/>
        <w:rPr>
          <w:rFonts w:asciiTheme="minorHAnsi" w:hAnsiTheme="minorHAnsi"/>
          <w:b/>
          <w:sz w:val="22"/>
          <w:szCs w:val="22"/>
        </w:rPr>
      </w:pPr>
      <w:r w:rsidRPr="003E46AC">
        <w:rPr>
          <w:rFonts w:asciiTheme="minorHAnsi" w:hAnsiTheme="minorHAnsi"/>
          <w:b/>
          <w:sz w:val="22"/>
          <w:szCs w:val="22"/>
        </w:rPr>
        <w:t>Vyšší moc</w:t>
      </w:r>
    </w:p>
    <w:p w:rsidRPr="003E46AC" w:rsidR="00453BB2" w:rsidP="00453BB2" w:rsidRDefault="00453BB2">
      <w:pPr>
        <w:ind w:left="360"/>
        <w:jc w:val="both"/>
        <w:rPr>
          <w:rFonts w:asciiTheme="minorHAnsi" w:hAnsiTheme="minorHAnsi"/>
          <w:sz w:val="22"/>
          <w:szCs w:val="22"/>
        </w:rPr>
      </w:pPr>
      <w:r w:rsidRPr="003E46AC">
        <w:rPr>
          <w:rFonts w:asciiTheme="minorHAnsi" w:hAnsiTheme="minorHAnsi"/>
          <w:sz w:val="22"/>
          <w:szCs w:val="22"/>
        </w:rPr>
        <w:t xml:space="preserve">Smluvní strana neodpovídá za škodu způsobenou druhé Smluvní straně porušením povinností z této Smlouvy, jestliže k tomuto porušení došlo v důsledku překážky, jež nastala nezávisle na vůli povinné </w:t>
      </w:r>
      <w:r>
        <w:rPr>
          <w:rFonts w:asciiTheme="minorHAnsi" w:hAnsiTheme="minorHAnsi"/>
          <w:sz w:val="22"/>
          <w:szCs w:val="22"/>
        </w:rPr>
        <w:t xml:space="preserve">Smluvní </w:t>
      </w:r>
      <w:r w:rsidRPr="003E46AC">
        <w:rPr>
          <w:rFonts w:asciiTheme="minorHAnsi" w:hAnsiTheme="minorHAnsi"/>
          <w:sz w:val="22"/>
          <w:szCs w:val="22"/>
        </w:rPr>
        <w:t xml:space="preserve">strany a brání jí ve splnění její povinnosti, jestliže nelze rozumně předpokládat, že by povinná </w:t>
      </w:r>
      <w:r>
        <w:rPr>
          <w:rFonts w:asciiTheme="minorHAnsi" w:hAnsiTheme="minorHAnsi"/>
          <w:sz w:val="22"/>
          <w:szCs w:val="22"/>
        </w:rPr>
        <w:t xml:space="preserve">Smluvní </w:t>
      </w:r>
      <w:r w:rsidRPr="003E46AC">
        <w:rPr>
          <w:rFonts w:asciiTheme="minorHAnsi" w:hAnsiTheme="minorHAnsi"/>
          <w:sz w:val="22"/>
          <w:szCs w:val="22"/>
        </w:rPr>
        <w:t>strana tuto překážku nebo její následky odvrátila nebo překonala, a dále že by v době vzniku smluvního závazku tuto překážku předvídala. Smluvní strana neodpovídá za takto způsobenou škodu pouze po dobu, po kterou trvá taková překážka. Překážkou se pro účely tohoto ustanovení rozumí okolnosti vyšší moci, zejména, avšak bez omezení, přírodní katastrofa, povodeň, požár, stávka, popř. další okolnosti Smluvními stranami zcela neovlivnitelné.</w:t>
      </w:r>
      <w:r>
        <w:rPr>
          <w:rFonts w:asciiTheme="minorHAnsi" w:hAnsiTheme="minorHAnsi"/>
          <w:sz w:val="22"/>
          <w:szCs w:val="22"/>
        </w:rPr>
        <w:t xml:space="preserve"> Za vyšší moc se výslovně nepovažuje zhoršená ekonomická situace nebo platební neschopnost kterékoli Smluvní strany.</w:t>
      </w:r>
    </w:p>
    <w:p w:rsidRPr="003E46AC" w:rsidR="00453BB2" w:rsidP="00453BB2" w:rsidRDefault="00453BB2">
      <w:pPr>
        <w:jc w:val="both"/>
        <w:rPr>
          <w:rFonts w:asciiTheme="minorHAnsi" w:hAnsiTheme="minorHAnsi"/>
          <w:sz w:val="22"/>
          <w:szCs w:val="22"/>
        </w:rPr>
      </w:pPr>
    </w:p>
    <w:p w:rsidRPr="003E46AC" w:rsidR="00453BB2" w:rsidP="00453BB2" w:rsidRDefault="00453BB2">
      <w:pPr>
        <w:ind w:left="360"/>
        <w:jc w:val="both"/>
        <w:rPr>
          <w:rFonts w:asciiTheme="minorHAnsi" w:hAnsiTheme="minorHAnsi"/>
          <w:sz w:val="22"/>
          <w:szCs w:val="22"/>
        </w:rPr>
      </w:pPr>
      <w:r w:rsidRPr="003E46AC">
        <w:rPr>
          <w:rFonts w:asciiTheme="minorHAnsi" w:hAnsiTheme="minorHAnsi"/>
          <w:sz w:val="22"/>
          <w:szCs w:val="22"/>
        </w:rPr>
        <w:t>Nastanou-li výše uvedené překážky, Smluvní strany se zavazují, že učiní veškeré právní kroky, aby i přes tyto překážky mohl být účel Smlouvy naplněn, zejména uzavřít dodatky, jejichž obsahem by měla být změna termínu plnění z předmětné Smlouvy</w:t>
      </w:r>
      <w:r>
        <w:rPr>
          <w:rFonts w:asciiTheme="minorHAnsi" w:hAnsiTheme="minorHAnsi"/>
          <w:sz w:val="22"/>
          <w:szCs w:val="22"/>
        </w:rPr>
        <w:t xml:space="preserve">. </w:t>
      </w:r>
      <w:r w:rsidRPr="003E46AC">
        <w:rPr>
          <w:rFonts w:asciiTheme="minorHAnsi" w:hAnsiTheme="minorHAnsi"/>
          <w:sz w:val="22"/>
          <w:szCs w:val="22"/>
        </w:rPr>
        <w:t xml:space="preserve">Smluvní strany jsou povinny navzájem se informovat o skutečnostech vzniku vyšší moci. </w:t>
      </w:r>
    </w:p>
    <w:p w:rsidRPr="003E46AC" w:rsidR="00453BB2" w:rsidP="00453BB2" w:rsidRDefault="00453BB2">
      <w:pPr>
        <w:jc w:val="both"/>
        <w:rPr>
          <w:rFonts w:asciiTheme="minorHAnsi" w:hAnsiTheme="minorHAnsi"/>
          <w:sz w:val="22"/>
          <w:szCs w:val="22"/>
        </w:rPr>
      </w:pPr>
    </w:p>
    <w:p w:rsidRPr="003E46AC" w:rsidR="00453BB2" w:rsidP="00453BB2" w:rsidRDefault="00453BB2">
      <w:pPr>
        <w:numPr>
          <w:ilvl w:val="0"/>
          <w:numId w:val="8"/>
        </w:numPr>
        <w:tabs>
          <w:tab w:val="clear" w:pos="1800"/>
          <w:tab w:val="num" w:pos="360"/>
        </w:tabs>
        <w:ind w:left="360"/>
        <w:jc w:val="both"/>
        <w:rPr>
          <w:rFonts w:asciiTheme="minorHAnsi" w:hAnsiTheme="minorHAnsi"/>
          <w:b/>
          <w:sz w:val="22"/>
          <w:szCs w:val="22"/>
        </w:rPr>
      </w:pPr>
      <w:r w:rsidRPr="003E46AC">
        <w:rPr>
          <w:rFonts w:asciiTheme="minorHAnsi" w:hAnsiTheme="minorHAnsi"/>
          <w:b/>
          <w:sz w:val="22"/>
          <w:szCs w:val="22"/>
        </w:rPr>
        <w:t>Součinnost Smluvních stran</w:t>
      </w:r>
    </w:p>
    <w:p w:rsidRPr="003E46AC" w:rsidR="00453BB2" w:rsidP="00453BB2" w:rsidRDefault="00453BB2">
      <w:pPr>
        <w:ind w:left="360"/>
        <w:jc w:val="both"/>
        <w:rPr>
          <w:rFonts w:asciiTheme="minorHAnsi" w:hAnsiTheme="minorHAnsi"/>
          <w:sz w:val="22"/>
          <w:szCs w:val="22"/>
        </w:rPr>
      </w:pPr>
      <w:r w:rsidRPr="003E46AC">
        <w:rPr>
          <w:rFonts w:asciiTheme="minorHAnsi" w:hAnsiTheme="minorHAnsi"/>
          <w:sz w:val="22"/>
          <w:szCs w:val="22"/>
        </w:rPr>
        <w:t>Smluvní strany se touto Smlouvou zavazují při plnění svých povinností stanovených touto Smlouvou vyvinout maximální úsilí a poskytnout si navzájem maximální součinnost k tomu, aby účel této Smlouvy byl naplněn v co největším rozsahu a v co nejvyšší míře. Po dobu platnosti této Smlouvy jsou Smluvní strany svými projevy vázány a zavazují se neučinit nic, čím by zmařily práva druhé strany z této Smlouvy.</w:t>
      </w:r>
    </w:p>
    <w:p w:rsidRPr="003E46AC" w:rsidR="00453BB2" w:rsidP="00453BB2" w:rsidRDefault="00453BB2">
      <w:pPr>
        <w:jc w:val="both"/>
        <w:rPr>
          <w:rFonts w:asciiTheme="minorHAnsi" w:hAnsiTheme="minorHAnsi"/>
          <w:sz w:val="22"/>
          <w:szCs w:val="22"/>
        </w:rPr>
      </w:pPr>
    </w:p>
    <w:p w:rsidRPr="003E46AC" w:rsidR="00453BB2" w:rsidP="00453BB2" w:rsidRDefault="00453BB2">
      <w:pPr>
        <w:numPr>
          <w:ilvl w:val="0"/>
          <w:numId w:val="8"/>
        </w:numPr>
        <w:tabs>
          <w:tab w:val="clear" w:pos="1800"/>
          <w:tab w:val="num" w:pos="360"/>
        </w:tabs>
        <w:ind w:left="360"/>
        <w:jc w:val="both"/>
        <w:rPr>
          <w:rFonts w:asciiTheme="minorHAnsi" w:hAnsiTheme="minorHAnsi"/>
          <w:b/>
          <w:sz w:val="22"/>
          <w:szCs w:val="22"/>
        </w:rPr>
      </w:pPr>
      <w:r w:rsidRPr="003E46AC">
        <w:rPr>
          <w:rFonts w:asciiTheme="minorHAnsi" w:hAnsiTheme="minorHAnsi"/>
          <w:b/>
          <w:sz w:val="22"/>
          <w:szCs w:val="22"/>
        </w:rPr>
        <w:t>Řešení sporů</w:t>
      </w:r>
    </w:p>
    <w:p w:rsidRPr="003E46AC" w:rsidR="00453BB2" w:rsidP="00453BB2" w:rsidRDefault="00453BB2">
      <w:pPr>
        <w:ind w:left="360"/>
        <w:jc w:val="both"/>
        <w:rPr>
          <w:rFonts w:asciiTheme="minorHAnsi" w:hAnsiTheme="minorHAnsi"/>
          <w:sz w:val="22"/>
          <w:szCs w:val="22"/>
        </w:rPr>
      </w:pPr>
      <w:r w:rsidRPr="003E46AC">
        <w:rPr>
          <w:rFonts w:asciiTheme="minorHAnsi" w:hAnsiTheme="minorHAnsi"/>
          <w:sz w:val="22"/>
          <w:szCs w:val="22"/>
        </w:rPr>
        <w:t xml:space="preserve">Všechny spory vznikající z této Smlouvy a v souvislosti s ní budou řešeny vzájemnou dohodou Smluvních stran. V případě, že se nepodaří vyřešit takový spor smírnou cestou, může se kterákoli ze Smluvních stran </w:t>
      </w:r>
      <w:r w:rsidRPr="004E0F8E">
        <w:rPr>
          <w:rFonts w:asciiTheme="minorHAnsi" w:hAnsiTheme="minorHAnsi"/>
          <w:sz w:val="22"/>
          <w:szCs w:val="22"/>
        </w:rPr>
        <w:t>obrátit v souladu se zákonem č. 99/1963 Sb., občanský soudní řád, ve znění pozdějších předpisů, na věcně a místně příslušný soud.</w:t>
      </w:r>
    </w:p>
    <w:p w:rsidRPr="003E46AC" w:rsidR="00453BB2" w:rsidP="00453BB2" w:rsidRDefault="00453BB2">
      <w:pPr>
        <w:jc w:val="both"/>
        <w:rPr>
          <w:rFonts w:asciiTheme="minorHAnsi" w:hAnsiTheme="minorHAnsi"/>
          <w:sz w:val="22"/>
          <w:szCs w:val="22"/>
        </w:rPr>
      </w:pPr>
    </w:p>
    <w:p w:rsidRPr="003E46AC" w:rsidR="00453BB2" w:rsidP="00453BB2" w:rsidRDefault="00453BB2">
      <w:pPr>
        <w:numPr>
          <w:ilvl w:val="0"/>
          <w:numId w:val="8"/>
        </w:numPr>
        <w:tabs>
          <w:tab w:val="clear" w:pos="1800"/>
          <w:tab w:val="num" w:pos="360"/>
        </w:tabs>
        <w:ind w:left="360"/>
        <w:jc w:val="both"/>
        <w:rPr>
          <w:rFonts w:asciiTheme="minorHAnsi" w:hAnsiTheme="minorHAnsi"/>
          <w:b/>
          <w:sz w:val="22"/>
          <w:szCs w:val="22"/>
        </w:rPr>
      </w:pPr>
      <w:r w:rsidRPr="003E46AC">
        <w:rPr>
          <w:rFonts w:asciiTheme="minorHAnsi" w:hAnsiTheme="minorHAnsi"/>
          <w:b/>
          <w:sz w:val="22"/>
          <w:szCs w:val="22"/>
        </w:rPr>
        <w:t>Salvátorská klauzule</w:t>
      </w:r>
    </w:p>
    <w:p w:rsidR="00453BB2" w:rsidP="00453BB2" w:rsidRDefault="00453BB2">
      <w:pPr>
        <w:ind w:left="360"/>
        <w:jc w:val="both"/>
        <w:rPr>
          <w:rFonts w:asciiTheme="minorHAnsi" w:hAnsiTheme="minorHAnsi"/>
          <w:sz w:val="22"/>
          <w:szCs w:val="22"/>
        </w:rPr>
      </w:pPr>
      <w:r w:rsidRPr="003E46AC">
        <w:rPr>
          <w:rFonts w:asciiTheme="minorHAnsi" w:hAnsiTheme="minorHAnsi"/>
          <w:sz w:val="22"/>
          <w:szCs w:val="22"/>
        </w:rPr>
        <w:t xml:space="preserve">Stane-li se nebo bude-li tato Smlouva prohlášena za neplatnou, a to zcela nebo zčásti, zavazují se Smluvní strany nahradit příslušné neplatné ustanovení Smlouvy takovým ustanovením, které bude nejlépe odpovídat zamýšlenému účelu této Smlouvy, a to do 30 dnů poté, kdy se takové ujednání stane nebo bude prohlášeno za neplatné anebo vyjde najevo, že je neplatné. </w:t>
      </w:r>
    </w:p>
    <w:p w:rsidRPr="003E46AC" w:rsidR="00453BB2" w:rsidP="00453BB2" w:rsidRDefault="00453BB2">
      <w:pPr>
        <w:ind w:left="360"/>
        <w:jc w:val="both"/>
        <w:rPr>
          <w:rFonts w:asciiTheme="minorHAnsi" w:hAnsiTheme="minorHAnsi"/>
          <w:sz w:val="22"/>
          <w:szCs w:val="22"/>
        </w:rPr>
      </w:pPr>
    </w:p>
    <w:p w:rsidRPr="003E46AC" w:rsidR="00453BB2" w:rsidP="00453BB2" w:rsidRDefault="00453BB2">
      <w:pPr>
        <w:numPr>
          <w:ilvl w:val="0"/>
          <w:numId w:val="8"/>
        </w:numPr>
        <w:tabs>
          <w:tab w:val="clear" w:pos="1800"/>
          <w:tab w:val="num" w:pos="360"/>
        </w:tabs>
        <w:ind w:left="360"/>
        <w:jc w:val="both"/>
        <w:rPr>
          <w:rFonts w:asciiTheme="minorHAnsi" w:hAnsiTheme="minorHAnsi"/>
          <w:b/>
          <w:sz w:val="22"/>
          <w:szCs w:val="22"/>
        </w:rPr>
      </w:pPr>
      <w:r w:rsidRPr="003E46AC">
        <w:rPr>
          <w:rFonts w:asciiTheme="minorHAnsi" w:hAnsiTheme="minorHAnsi"/>
          <w:b/>
          <w:sz w:val="22"/>
          <w:szCs w:val="22"/>
        </w:rPr>
        <w:t xml:space="preserve">Platnost a účinnost </w:t>
      </w:r>
      <w:r>
        <w:rPr>
          <w:rFonts w:asciiTheme="minorHAnsi" w:hAnsiTheme="minorHAnsi"/>
          <w:b/>
          <w:sz w:val="22"/>
          <w:szCs w:val="22"/>
        </w:rPr>
        <w:t>S</w:t>
      </w:r>
      <w:r w:rsidRPr="003E46AC">
        <w:rPr>
          <w:rFonts w:asciiTheme="minorHAnsi" w:hAnsiTheme="minorHAnsi"/>
          <w:b/>
          <w:sz w:val="22"/>
          <w:szCs w:val="22"/>
        </w:rPr>
        <w:t>mlouvy</w:t>
      </w:r>
    </w:p>
    <w:p w:rsidR="00453BB2" w:rsidP="00453BB2" w:rsidRDefault="00453BB2">
      <w:pPr>
        <w:ind w:left="360"/>
        <w:jc w:val="both"/>
        <w:rPr>
          <w:rFonts w:asciiTheme="minorHAnsi" w:hAnsiTheme="minorHAnsi"/>
          <w:sz w:val="22"/>
          <w:szCs w:val="22"/>
        </w:rPr>
      </w:pPr>
      <w:r w:rsidRPr="003E46AC">
        <w:rPr>
          <w:rFonts w:asciiTheme="minorHAnsi" w:hAnsiTheme="minorHAnsi"/>
          <w:sz w:val="22"/>
          <w:szCs w:val="22"/>
        </w:rPr>
        <w:t xml:space="preserve">Tato Smlouva nabývá platnosti a účinnosti dnem jejího podpisu oběma Smluvními stranami. </w:t>
      </w:r>
    </w:p>
    <w:p w:rsidR="00453BB2" w:rsidP="00453BB2" w:rsidRDefault="00453BB2">
      <w:pPr>
        <w:ind w:left="360"/>
        <w:jc w:val="both"/>
        <w:rPr>
          <w:rFonts w:asciiTheme="minorHAnsi" w:hAnsiTheme="minorHAnsi"/>
          <w:sz w:val="22"/>
          <w:szCs w:val="22"/>
        </w:rPr>
      </w:pPr>
    </w:p>
    <w:p w:rsidRPr="003E46AC" w:rsidR="00453BB2" w:rsidP="00453BB2" w:rsidRDefault="00453BB2">
      <w:pPr>
        <w:numPr>
          <w:ilvl w:val="0"/>
          <w:numId w:val="8"/>
        </w:numPr>
        <w:tabs>
          <w:tab w:val="clear" w:pos="1800"/>
          <w:tab w:val="num" w:pos="360"/>
        </w:tabs>
        <w:ind w:left="360"/>
        <w:jc w:val="both"/>
        <w:rPr>
          <w:rFonts w:asciiTheme="minorHAnsi" w:hAnsiTheme="minorHAnsi"/>
          <w:b/>
          <w:sz w:val="22"/>
          <w:szCs w:val="22"/>
        </w:rPr>
      </w:pPr>
      <w:r w:rsidRPr="003E46AC">
        <w:rPr>
          <w:rFonts w:asciiTheme="minorHAnsi" w:hAnsiTheme="minorHAnsi"/>
          <w:b/>
          <w:sz w:val="22"/>
          <w:szCs w:val="22"/>
        </w:rPr>
        <w:t xml:space="preserve">Okolnosti uzavření </w:t>
      </w:r>
      <w:r>
        <w:rPr>
          <w:rFonts w:asciiTheme="minorHAnsi" w:hAnsiTheme="minorHAnsi"/>
          <w:b/>
          <w:sz w:val="22"/>
          <w:szCs w:val="22"/>
        </w:rPr>
        <w:t>S</w:t>
      </w:r>
      <w:r w:rsidRPr="003E46AC">
        <w:rPr>
          <w:rFonts w:asciiTheme="minorHAnsi" w:hAnsiTheme="minorHAnsi"/>
          <w:b/>
          <w:sz w:val="22"/>
          <w:szCs w:val="22"/>
        </w:rPr>
        <w:t>mlouvy</w:t>
      </w:r>
    </w:p>
    <w:p w:rsidRPr="003E46AC" w:rsidR="00453BB2" w:rsidP="00453BB2" w:rsidRDefault="00453BB2">
      <w:pPr>
        <w:ind w:left="360"/>
        <w:jc w:val="both"/>
        <w:rPr>
          <w:rFonts w:asciiTheme="minorHAnsi" w:hAnsiTheme="minorHAnsi"/>
          <w:sz w:val="22"/>
          <w:szCs w:val="22"/>
        </w:rPr>
      </w:pPr>
      <w:r w:rsidRPr="003E46AC">
        <w:rPr>
          <w:rFonts w:asciiTheme="minorHAnsi" w:hAnsiTheme="minorHAnsi"/>
          <w:sz w:val="22"/>
          <w:szCs w:val="22"/>
        </w:rPr>
        <w:t xml:space="preserve">Smluvní strany prohlašují, že tuto Smlouvu uzavírají po vzájemné dohodě na základě jejich pravé a svobodné vůle a nikoliv v tísni ani za jinak nápadně nevýhodných podmínek, že si Smlouvu přečetly a s jejím obsahem souhlasí a na důkaz toho připojují své podpisy.  </w:t>
      </w:r>
    </w:p>
    <w:p w:rsidRPr="003E46AC" w:rsidR="00453BB2" w:rsidP="00453BB2" w:rsidRDefault="00453BB2">
      <w:pPr>
        <w:jc w:val="both"/>
        <w:rPr>
          <w:rFonts w:asciiTheme="minorHAnsi" w:hAnsiTheme="minorHAnsi"/>
          <w:sz w:val="22"/>
          <w:szCs w:val="22"/>
        </w:rPr>
      </w:pPr>
    </w:p>
    <w:p w:rsidRPr="00BF4F55" w:rsidR="00453BB2" w:rsidP="00453BB2" w:rsidRDefault="00453BB2">
      <w:pPr>
        <w:numPr>
          <w:ilvl w:val="0"/>
          <w:numId w:val="8"/>
        </w:numPr>
        <w:tabs>
          <w:tab w:val="clear" w:pos="1800"/>
          <w:tab w:val="num" w:pos="360"/>
        </w:tabs>
        <w:ind w:left="360"/>
        <w:jc w:val="both"/>
        <w:rPr>
          <w:rFonts w:asciiTheme="minorHAnsi" w:hAnsiTheme="minorHAnsi"/>
          <w:b/>
          <w:sz w:val="22"/>
          <w:szCs w:val="22"/>
        </w:rPr>
      </w:pPr>
      <w:r w:rsidRPr="00BF4F55">
        <w:rPr>
          <w:rFonts w:asciiTheme="minorHAnsi" w:hAnsiTheme="minorHAnsi"/>
          <w:b/>
          <w:sz w:val="22"/>
          <w:szCs w:val="22"/>
        </w:rPr>
        <w:t>Přílohy</w:t>
      </w:r>
    </w:p>
    <w:p w:rsidR="00453BB2" w:rsidP="00453BB2" w:rsidRDefault="00453BB2">
      <w:pPr>
        <w:ind w:left="360"/>
        <w:jc w:val="both"/>
        <w:rPr>
          <w:rFonts w:asciiTheme="minorHAnsi" w:hAnsiTheme="minorHAnsi"/>
          <w:sz w:val="22"/>
          <w:szCs w:val="22"/>
        </w:rPr>
      </w:pPr>
      <w:r>
        <w:rPr>
          <w:rFonts w:asciiTheme="minorHAnsi" w:hAnsiTheme="minorHAnsi"/>
          <w:sz w:val="22"/>
          <w:szCs w:val="22"/>
        </w:rPr>
        <w:t>Nedílnou součást této Smlouvy tvoří následující přílohy:</w:t>
      </w:r>
    </w:p>
    <w:p w:rsidR="00453BB2" w:rsidP="00453BB2" w:rsidRDefault="00453BB2">
      <w:pPr>
        <w:ind w:left="360"/>
        <w:jc w:val="both"/>
        <w:rPr>
          <w:rFonts w:asciiTheme="minorHAnsi" w:hAnsiTheme="minorHAnsi"/>
          <w:sz w:val="22"/>
          <w:szCs w:val="22"/>
        </w:rPr>
      </w:pPr>
    </w:p>
    <w:p w:rsidR="00453BB2" w:rsidP="00453BB2" w:rsidRDefault="00453BB2">
      <w:pPr>
        <w:ind w:left="360"/>
        <w:jc w:val="both"/>
        <w:rPr>
          <w:rFonts w:asciiTheme="minorHAnsi" w:hAnsiTheme="minorHAnsi"/>
          <w:sz w:val="22"/>
          <w:szCs w:val="22"/>
        </w:rPr>
      </w:pPr>
      <w:r w:rsidRPr="00BF4F55">
        <w:rPr>
          <w:rFonts w:asciiTheme="minorHAnsi" w:hAnsiTheme="minorHAnsi"/>
          <w:sz w:val="22"/>
          <w:szCs w:val="22"/>
          <w:u w:val="single"/>
        </w:rPr>
        <w:t>Příloha č. 1</w:t>
      </w:r>
      <w:r>
        <w:rPr>
          <w:rFonts w:asciiTheme="minorHAnsi" w:hAnsiTheme="minorHAnsi"/>
          <w:sz w:val="22"/>
          <w:szCs w:val="22"/>
        </w:rPr>
        <w:t xml:space="preserve"> – Doklad o oprávnění k podnikání Zhotovitele</w:t>
      </w:r>
    </w:p>
    <w:p w:rsidR="00453BB2" w:rsidP="00453BB2" w:rsidRDefault="00453BB2">
      <w:pPr>
        <w:ind w:left="360"/>
        <w:jc w:val="both"/>
        <w:rPr>
          <w:rFonts w:asciiTheme="minorHAnsi" w:hAnsiTheme="minorHAnsi"/>
          <w:sz w:val="22"/>
          <w:szCs w:val="22"/>
        </w:rPr>
      </w:pPr>
      <w:r>
        <w:rPr>
          <w:rFonts w:asciiTheme="minorHAnsi" w:hAnsiTheme="minorHAnsi"/>
          <w:sz w:val="22"/>
          <w:szCs w:val="22"/>
          <w:u w:val="single"/>
        </w:rPr>
        <w:t xml:space="preserve">Příloha </w:t>
      </w:r>
      <w:r w:rsidRPr="00F25286">
        <w:rPr>
          <w:rFonts w:asciiTheme="minorHAnsi" w:hAnsiTheme="minorHAnsi"/>
          <w:sz w:val="22"/>
          <w:szCs w:val="22"/>
          <w:u w:val="single"/>
        </w:rPr>
        <w:t>č. 2</w:t>
      </w:r>
      <w:r>
        <w:rPr>
          <w:rFonts w:asciiTheme="minorHAnsi" w:hAnsiTheme="minorHAnsi"/>
          <w:sz w:val="22"/>
          <w:szCs w:val="22"/>
        </w:rPr>
        <w:t xml:space="preserve"> – Zadávací dokumentace</w:t>
      </w:r>
    </w:p>
    <w:p w:rsidR="00453BB2" w:rsidP="00453BB2" w:rsidRDefault="00453BB2">
      <w:pPr>
        <w:ind w:left="360"/>
        <w:jc w:val="both"/>
        <w:rPr>
          <w:rFonts w:asciiTheme="minorHAnsi" w:hAnsiTheme="minorHAnsi"/>
          <w:b/>
          <w:sz w:val="22"/>
          <w:szCs w:val="22"/>
        </w:rPr>
      </w:pPr>
      <w:r w:rsidRPr="003E46AC">
        <w:rPr>
          <w:rFonts w:asciiTheme="minorHAnsi" w:hAnsiTheme="minorHAnsi"/>
          <w:b/>
          <w:sz w:val="22"/>
          <w:szCs w:val="22"/>
        </w:rPr>
        <w:t xml:space="preserve"> </w:t>
      </w:r>
      <w:r w:rsidRPr="003E46AC">
        <w:rPr>
          <w:rFonts w:asciiTheme="minorHAnsi" w:hAnsiTheme="minorHAnsi"/>
          <w:b/>
          <w:sz w:val="22"/>
          <w:szCs w:val="22"/>
        </w:rPr>
        <w:tab/>
      </w:r>
    </w:p>
    <w:p w:rsidRPr="003E46AC" w:rsidR="00453BB2" w:rsidP="00453BB2" w:rsidRDefault="00453BB2">
      <w:pPr>
        <w:numPr>
          <w:ilvl w:val="0"/>
          <w:numId w:val="8"/>
        </w:numPr>
        <w:tabs>
          <w:tab w:val="clear" w:pos="1800"/>
          <w:tab w:val="num" w:pos="360"/>
        </w:tabs>
        <w:ind w:left="360"/>
        <w:jc w:val="both"/>
        <w:rPr>
          <w:rFonts w:asciiTheme="minorHAnsi" w:hAnsiTheme="minorHAnsi"/>
          <w:b/>
          <w:sz w:val="22"/>
          <w:szCs w:val="22"/>
        </w:rPr>
      </w:pPr>
      <w:r w:rsidRPr="003E46AC">
        <w:rPr>
          <w:rFonts w:asciiTheme="minorHAnsi" w:hAnsiTheme="minorHAnsi"/>
          <w:b/>
          <w:sz w:val="22"/>
          <w:szCs w:val="22"/>
        </w:rPr>
        <w:t>Počet vyhotovení</w:t>
      </w:r>
    </w:p>
    <w:p w:rsidRPr="003E46AC" w:rsidR="00453BB2" w:rsidP="00453BB2" w:rsidRDefault="00453BB2">
      <w:pPr>
        <w:ind w:left="360"/>
        <w:jc w:val="both"/>
        <w:rPr>
          <w:rFonts w:asciiTheme="minorHAnsi" w:hAnsiTheme="minorHAnsi"/>
          <w:sz w:val="22"/>
          <w:szCs w:val="22"/>
        </w:rPr>
      </w:pPr>
      <w:r w:rsidRPr="003E46AC">
        <w:rPr>
          <w:rFonts w:asciiTheme="minorHAnsi" w:hAnsiTheme="minorHAnsi"/>
          <w:sz w:val="22"/>
          <w:szCs w:val="22"/>
        </w:rPr>
        <w:t xml:space="preserve">Tato Smlouva se vyhotovuje ve dvou </w:t>
      </w:r>
      <w:r>
        <w:rPr>
          <w:rFonts w:asciiTheme="minorHAnsi" w:hAnsiTheme="minorHAnsi"/>
          <w:sz w:val="22"/>
          <w:szCs w:val="22"/>
        </w:rPr>
        <w:t>vyhotoveních</w:t>
      </w:r>
      <w:r w:rsidRPr="003E46AC">
        <w:rPr>
          <w:rFonts w:asciiTheme="minorHAnsi" w:hAnsiTheme="minorHAnsi"/>
          <w:sz w:val="22"/>
          <w:szCs w:val="22"/>
        </w:rPr>
        <w:t>, každé s platností originálu, z nichž každá Smluvní strana obdrží po jednom</w:t>
      </w:r>
      <w:r>
        <w:rPr>
          <w:rFonts w:asciiTheme="minorHAnsi" w:hAnsiTheme="minorHAnsi"/>
          <w:sz w:val="22"/>
          <w:szCs w:val="22"/>
        </w:rPr>
        <w:t xml:space="preserve"> vyhotovení</w:t>
      </w:r>
      <w:r w:rsidRPr="003E46AC">
        <w:rPr>
          <w:rFonts w:asciiTheme="minorHAnsi" w:hAnsiTheme="minorHAnsi"/>
          <w:sz w:val="22"/>
          <w:szCs w:val="22"/>
        </w:rPr>
        <w:t>.</w:t>
      </w:r>
    </w:p>
    <w:p w:rsidRPr="003E46AC" w:rsidR="00453BB2" w:rsidP="00453BB2" w:rsidRDefault="00453BB2">
      <w:pPr>
        <w:pStyle w:val="Seznam2"/>
        <w:ind w:left="0" w:firstLine="0"/>
        <w:rPr>
          <w:rFonts w:asciiTheme="minorHAnsi" w:hAnsiTheme="minorHAnsi"/>
          <w:sz w:val="22"/>
          <w:szCs w:val="22"/>
        </w:rPr>
      </w:pPr>
    </w:p>
    <w:p w:rsidR="00453BB2" w:rsidP="00453BB2" w:rsidRDefault="00453BB2">
      <w:pPr>
        <w:pStyle w:val="Seznam2"/>
        <w:ind w:left="0" w:firstLine="0"/>
        <w:rPr>
          <w:rFonts w:asciiTheme="minorHAnsi" w:hAnsiTheme="minorHAnsi"/>
          <w:sz w:val="22"/>
          <w:szCs w:val="22"/>
        </w:rPr>
      </w:pPr>
    </w:p>
    <w:p w:rsidRPr="003E46AC" w:rsidR="00453BB2" w:rsidP="00453BB2" w:rsidRDefault="00453BB2">
      <w:pPr>
        <w:pStyle w:val="Seznam2"/>
        <w:ind w:left="0" w:firstLine="0"/>
        <w:rPr>
          <w:rFonts w:asciiTheme="minorHAnsi" w:hAnsiTheme="minorHAnsi"/>
          <w:sz w:val="22"/>
          <w:szCs w:val="22"/>
        </w:rPr>
      </w:pPr>
      <w:r w:rsidRPr="003E46AC">
        <w:rPr>
          <w:rFonts w:asciiTheme="minorHAnsi" w:hAnsiTheme="minorHAnsi"/>
          <w:sz w:val="22"/>
          <w:szCs w:val="22"/>
        </w:rPr>
        <w:t xml:space="preserve">V </w:t>
      </w:r>
      <w:r w:rsidRPr="003E46AC">
        <w:rPr>
          <w:rFonts w:asciiTheme="minorHAnsi" w:hAnsiTheme="minorHAnsi"/>
          <w:sz w:val="22"/>
          <w:szCs w:val="22"/>
          <w:highlight w:val="yellow"/>
        </w:rPr>
        <w:t>*****</w:t>
      </w:r>
      <w:r w:rsidRPr="003E46AC">
        <w:rPr>
          <w:rFonts w:asciiTheme="minorHAnsi" w:hAnsiTheme="minorHAnsi"/>
          <w:sz w:val="22"/>
          <w:szCs w:val="22"/>
        </w:rPr>
        <w:t xml:space="preserve"> dne </w:t>
      </w:r>
      <w:r w:rsidRPr="003E46AC">
        <w:rPr>
          <w:rFonts w:asciiTheme="minorHAnsi" w:hAnsiTheme="minorHAnsi"/>
          <w:sz w:val="22"/>
          <w:szCs w:val="22"/>
          <w:highlight w:val="yellow"/>
        </w:rPr>
        <w:t>*****</w:t>
      </w:r>
    </w:p>
    <w:p w:rsidRPr="003E46AC" w:rsidR="00FD0984" w:rsidP="00CD5BDE" w:rsidRDefault="00FD0984">
      <w:pPr>
        <w:pStyle w:val="Seznam2"/>
        <w:ind w:left="0" w:firstLine="0"/>
        <w:jc w:val="both"/>
        <w:rPr>
          <w:rFonts w:ascii="Calibri" w:hAnsi="Calibri"/>
          <w:sz w:val="22"/>
          <w:szCs w:val="22"/>
        </w:rPr>
      </w:pPr>
    </w:p>
    <w:p w:rsidR="00FD0984" w:rsidP="00CD5BDE" w:rsidRDefault="00FD0984">
      <w:pPr>
        <w:pStyle w:val="Seznam2"/>
        <w:ind w:left="0" w:firstLine="0"/>
        <w:jc w:val="both"/>
        <w:rPr>
          <w:rFonts w:ascii="Calibri" w:hAnsi="Calibri"/>
          <w:sz w:val="22"/>
          <w:szCs w:val="22"/>
        </w:rPr>
      </w:pPr>
    </w:p>
    <w:p w:rsidRPr="003E46AC" w:rsidR="00A84FB0" w:rsidP="00CD5BDE" w:rsidRDefault="00A84FB0">
      <w:pPr>
        <w:pStyle w:val="Seznam2"/>
        <w:ind w:left="0" w:firstLine="0"/>
        <w:jc w:val="both"/>
        <w:rPr>
          <w:rFonts w:ascii="Calibri" w:hAnsi="Calibri"/>
          <w:sz w:val="22"/>
          <w:szCs w:val="22"/>
        </w:rPr>
      </w:pPr>
    </w:p>
    <w:tbl>
      <w:tblPr>
        <w:tblW w:w="9284" w:type="dxa"/>
        <w:tblCellMar>
          <w:left w:w="70" w:type="dxa"/>
          <w:right w:w="70" w:type="dxa"/>
        </w:tblCellMar>
        <w:tblLook w:firstRow="0" w:lastRow="0" w:firstColumn="0" w:lastColumn="0" w:noHBand="0" w:noVBand="0" w:val="0000"/>
      </w:tblPr>
      <w:tblGrid>
        <w:gridCol w:w="4465"/>
        <w:gridCol w:w="1275"/>
        <w:gridCol w:w="3544"/>
      </w:tblGrid>
      <w:tr w:rsidRPr="003E46AC" w:rsidR="00FD0984" w:rsidTr="0026472D">
        <w:trPr>
          <w:trHeight w:val="566"/>
        </w:trPr>
        <w:tc>
          <w:tcPr>
            <w:tcW w:w="4465" w:type="dxa"/>
            <w:tcBorders>
              <w:bottom w:val="single" w:color="auto" w:sz="4" w:space="0"/>
            </w:tcBorders>
          </w:tcPr>
          <w:p w:rsidRPr="003E46AC" w:rsidR="00FD0984" w:rsidP="008B7683" w:rsidRDefault="00FD0984">
            <w:pPr>
              <w:pStyle w:val="Seznam2"/>
              <w:ind w:left="0" w:firstLine="0"/>
              <w:jc w:val="both"/>
              <w:rPr>
                <w:rFonts w:ascii="Calibri" w:hAnsi="Calibri"/>
              </w:rPr>
            </w:pPr>
          </w:p>
          <w:p w:rsidRPr="003E46AC" w:rsidR="00FD0984" w:rsidP="008B7683" w:rsidRDefault="00FD0984">
            <w:pPr>
              <w:pStyle w:val="Seznam2"/>
              <w:ind w:left="0" w:firstLine="0"/>
              <w:jc w:val="both"/>
              <w:rPr>
                <w:rFonts w:ascii="Calibri" w:hAnsi="Calibri"/>
              </w:rPr>
            </w:pPr>
          </w:p>
        </w:tc>
        <w:tc>
          <w:tcPr>
            <w:tcW w:w="1275" w:type="dxa"/>
          </w:tcPr>
          <w:p w:rsidRPr="003E46AC" w:rsidR="00FD0984" w:rsidP="008B7683" w:rsidRDefault="00FD0984">
            <w:pPr>
              <w:pStyle w:val="Seznam2"/>
              <w:ind w:left="0" w:firstLine="0"/>
              <w:jc w:val="both"/>
              <w:rPr>
                <w:rFonts w:ascii="Calibri" w:hAnsi="Calibri"/>
              </w:rPr>
            </w:pPr>
          </w:p>
        </w:tc>
        <w:tc>
          <w:tcPr>
            <w:tcW w:w="3544" w:type="dxa"/>
            <w:tcBorders>
              <w:bottom w:val="single" w:color="auto" w:sz="4" w:space="0"/>
            </w:tcBorders>
          </w:tcPr>
          <w:p w:rsidRPr="003E46AC" w:rsidR="00FD0984" w:rsidP="008B7683" w:rsidRDefault="00FD0984">
            <w:pPr>
              <w:pStyle w:val="Seznam2"/>
              <w:ind w:left="0" w:firstLine="0"/>
              <w:jc w:val="both"/>
              <w:rPr>
                <w:rFonts w:ascii="Calibri" w:hAnsi="Calibri"/>
              </w:rPr>
            </w:pPr>
          </w:p>
        </w:tc>
      </w:tr>
      <w:tr w:rsidRPr="003E46AC" w:rsidR="00453BB2" w:rsidTr="0026472D">
        <w:trPr>
          <w:trHeight w:val="779"/>
        </w:trPr>
        <w:tc>
          <w:tcPr>
            <w:tcW w:w="4465" w:type="dxa"/>
            <w:tcBorders>
              <w:top w:val="single" w:color="auto" w:sz="4" w:space="0"/>
            </w:tcBorders>
          </w:tcPr>
          <w:p w:rsidRPr="00453BB2" w:rsidR="00453BB2" w:rsidP="0026472D" w:rsidRDefault="00453BB2">
            <w:pPr>
              <w:jc w:val="center"/>
              <w:rPr>
                <w:rFonts w:ascii="Calibri" w:hAnsi="Calibri"/>
              </w:rPr>
            </w:pPr>
            <w:r>
              <w:rPr>
                <w:rFonts w:ascii="Calibri" w:hAnsi="Calibri"/>
                <w:sz w:val="22"/>
                <w:szCs w:val="22"/>
              </w:rPr>
              <w:t xml:space="preserve">Vít </w:t>
            </w:r>
            <w:proofErr w:type="spellStart"/>
            <w:r>
              <w:rPr>
                <w:rFonts w:ascii="Calibri" w:hAnsi="Calibri"/>
                <w:sz w:val="22"/>
                <w:szCs w:val="22"/>
              </w:rPr>
              <w:t>Voláček</w:t>
            </w:r>
            <w:proofErr w:type="spellEnd"/>
            <w:r>
              <w:rPr>
                <w:rFonts w:ascii="Calibri" w:hAnsi="Calibri"/>
                <w:sz w:val="22"/>
                <w:szCs w:val="22"/>
              </w:rPr>
              <w:t xml:space="preserve">, předseda </w:t>
            </w:r>
            <w:r w:rsidRPr="00453BB2">
              <w:rPr>
                <w:rFonts w:ascii="Calibri" w:hAnsi="Calibri"/>
                <w:sz w:val="22"/>
                <w:szCs w:val="22"/>
              </w:rPr>
              <w:t>představenstva</w:t>
            </w:r>
          </w:p>
          <w:p w:rsidRPr="00453BB2" w:rsidR="00453BB2" w:rsidP="0026472D" w:rsidRDefault="00453BB2">
            <w:pPr>
              <w:jc w:val="center"/>
              <w:rPr>
                <w:rFonts w:ascii="Calibri" w:hAnsi="Calibri"/>
              </w:rPr>
            </w:pPr>
            <w:r w:rsidRPr="00453BB2">
              <w:rPr>
                <w:rFonts w:ascii="Calibri" w:hAnsi="Calibri"/>
                <w:sz w:val="22"/>
                <w:szCs w:val="22"/>
              </w:rPr>
              <w:t>Ing. Jiří Poláček, místopředseda představenstva</w:t>
            </w:r>
          </w:p>
          <w:p w:rsidRPr="00453BB2" w:rsidR="00453BB2" w:rsidP="0026472D" w:rsidRDefault="00453BB2">
            <w:pPr>
              <w:jc w:val="center"/>
              <w:rPr>
                <w:rFonts w:ascii="Calibri" w:hAnsi="Calibri"/>
              </w:rPr>
            </w:pPr>
            <w:r>
              <w:rPr>
                <w:rFonts w:ascii="Calibri" w:hAnsi="Calibri"/>
              </w:rPr>
              <w:t>Geomine, a.s.</w:t>
            </w:r>
          </w:p>
        </w:tc>
        <w:tc>
          <w:tcPr>
            <w:tcW w:w="1275" w:type="dxa"/>
          </w:tcPr>
          <w:p w:rsidRPr="00453BB2" w:rsidR="00453BB2" w:rsidP="0026472D" w:rsidRDefault="00453BB2">
            <w:pPr>
              <w:pStyle w:val="Seznam2"/>
              <w:ind w:left="0" w:firstLine="0"/>
              <w:jc w:val="center"/>
              <w:rPr>
                <w:rFonts w:ascii="Calibri" w:hAnsi="Calibri"/>
              </w:rPr>
            </w:pPr>
          </w:p>
        </w:tc>
        <w:tc>
          <w:tcPr>
            <w:tcW w:w="3544" w:type="dxa"/>
            <w:tcBorders>
              <w:top w:val="single" w:color="auto" w:sz="4" w:space="0"/>
            </w:tcBorders>
          </w:tcPr>
          <w:p w:rsidRPr="003E46AC" w:rsidR="00453BB2" w:rsidP="0026472D" w:rsidRDefault="00453BB2">
            <w:pPr>
              <w:jc w:val="center"/>
              <w:rPr>
                <w:rFonts w:ascii="Calibri" w:hAnsi="Calibri"/>
              </w:rPr>
            </w:pPr>
            <w:r w:rsidRPr="00453BB2">
              <w:rPr>
                <w:rFonts w:ascii="Calibri" w:hAnsi="Calibri"/>
                <w:color w:val="000000"/>
                <w:sz w:val="22"/>
                <w:szCs w:val="22"/>
                <w:highlight w:val="yellow"/>
              </w:rPr>
              <w:t>*****</w:t>
            </w:r>
          </w:p>
        </w:tc>
      </w:tr>
      <w:tr w:rsidRPr="003E46AC" w:rsidR="00453BB2" w:rsidTr="0026472D">
        <w:trPr>
          <w:trHeight w:val="77"/>
        </w:trPr>
        <w:tc>
          <w:tcPr>
            <w:tcW w:w="4465" w:type="dxa"/>
          </w:tcPr>
          <w:p w:rsidRPr="003E46AC" w:rsidR="00453BB2" w:rsidP="008B7683" w:rsidRDefault="00453BB2">
            <w:pPr>
              <w:jc w:val="center"/>
              <w:rPr>
                <w:rFonts w:ascii="Calibri" w:hAnsi="Calibri"/>
              </w:rPr>
            </w:pPr>
            <w:r w:rsidRPr="003E46AC">
              <w:rPr>
                <w:rFonts w:ascii="Calibri" w:hAnsi="Calibri"/>
                <w:sz w:val="22"/>
                <w:szCs w:val="22"/>
              </w:rPr>
              <w:t>Objednatel</w:t>
            </w:r>
          </w:p>
        </w:tc>
        <w:tc>
          <w:tcPr>
            <w:tcW w:w="1275" w:type="dxa"/>
          </w:tcPr>
          <w:p w:rsidRPr="003E46AC" w:rsidR="00453BB2" w:rsidP="008B7683" w:rsidRDefault="00453BB2">
            <w:pPr>
              <w:pStyle w:val="Seznam2"/>
              <w:ind w:left="0" w:firstLine="0"/>
              <w:jc w:val="both"/>
              <w:rPr>
                <w:rFonts w:ascii="Calibri" w:hAnsi="Calibri"/>
              </w:rPr>
            </w:pPr>
          </w:p>
        </w:tc>
        <w:tc>
          <w:tcPr>
            <w:tcW w:w="3544" w:type="dxa"/>
          </w:tcPr>
          <w:p w:rsidRPr="003E46AC" w:rsidR="00453BB2" w:rsidP="008B7683" w:rsidRDefault="00453BB2">
            <w:pPr>
              <w:jc w:val="center"/>
              <w:rPr>
                <w:rFonts w:ascii="Calibri" w:hAnsi="Calibri"/>
              </w:rPr>
            </w:pPr>
            <w:r w:rsidRPr="003E46AC">
              <w:rPr>
                <w:rFonts w:ascii="Calibri" w:hAnsi="Calibri"/>
                <w:sz w:val="22"/>
                <w:szCs w:val="22"/>
              </w:rPr>
              <w:t>Zhotovitel</w:t>
            </w:r>
          </w:p>
        </w:tc>
      </w:tr>
    </w:tbl>
    <w:p w:rsidRPr="003E46AC" w:rsidR="00FD0984" w:rsidP="00B80B38" w:rsidRDefault="00FD0984">
      <w:pPr>
        <w:spacing w:before="240"/>
        <w:rPr>
          <w:rFonts w:ascii="Calibri" w:hAnsi="Calibri"/>
          <w:sz w:val="22"/>
          <w:szCs w:val="22"/>
        </w:rPr>
      </w:pPr>
      <w:bookmarkStart w:name="_GoBack" w:id="3"/>
      <w:bookmarkEnd w:id="3"/>
    </w:p>
    <w:sectPr w:rsidRPr="003E46AC" w:rsidR="00FD0984" w:rsidSect="00AB5D0B">
      <w:headerReference w:type="default" r:id="rId9"/>
      <w:footerReference w:type="default" r:id="rId10"/>
      <w:pgSz w:w="11906" w:h="16838"/>
      <w:pgMar w:top="1417" w:right="1417" w:bottom="1417" w:left="1417" w:header="624" w:footer="454"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B3440C" w:rsidP="009E1A7F" w:rsidRDefault="00B3440C">
      <w:r>
        <w:separator/>
      </w:r>
    </w:p>
  </w:endnote>
  <w:endnote w:type="continuationSeparator" w:id="0">
    <w:p w:rsidR="00B3440C" w:rsidP="009E1A7F" w:rsidRDefault="00B3440C">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id w:val="-684286323"/>
      <w:docPartObj>
        <w:docPartGallery w:val="Page Numbers (Bottom of Page)"/>
        <w:docPartUnique/>
      </w:docPartObj>
    </w:sdtPr>
    <w:sdtEndPr/>
    <w:sdtContent>
      <w:p w:rsidR="00AB5D0B" w:rsidRDefault="00AB5D0B">
        <w:pPr>
          <w:pStyle w:val="Zpat"/>
          <w:jc w:val="center"/>
        </w:pPr>
        <w:r>
          <w:fldChar w:fldCharType="begin"/>
        </w:r>
        <w:r>
          <w:instrText>PAGE   \* MERGEFORMAT</w:instrText>
        </w:r>
        <w:r>
          <w:fldChar w:fldCharType="separate"/>
        </w:r>
        <w:r w:rsidR="00A84FB0">
          <w:rPr>
            <w:noProof/>
          </w:rPr>
          <w:t>10</w:t>
        </w:r>
        <w:r>
          <w:fldChar w:fldCharType="end"/>
        </w:r>
      </w:p>
    </w:sdtContent>
  </w:sdt>
  <w:p w:rsidR="00AB5D0B" w:rsidRDefault="00AB5D0B">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B3440C" w:rsidP="009E1A7F" w:rsidRDefault="00B3440C">
      <w:r>
        <w:separator/>
      </w:r>
    </w:p>
  </w:footnote>
  <w:footnote w:type="continuationSeparator" w:id="0">
    <w:p w:rsidR="00B3440C" w:rsidP="009E1A7F" w:rsidRDefault="00B3440C">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FD0984" w:rsidRDefault="00B50E80">
    <w:pPr>
      <w:pStyle w:val="Zhlav"/>
    </w:pPr>
    <w:r>
      <w:rPr>
        <w:noProof/>
      </w:rPr>
      <w:drawing>
        <wp:anchor distT="0" distB="0" distL="114300" distR="114300" simplePos="false" relativeHeight="251657728" behindDoc="true" locked="false" layoutInCell="true" allowOverlap="true" wp14:anchorId="351F0BDF" wp14:editId="0317389E">
          <wp:simplePos x="0" y="0"/>
          <wp:positionH relativeFrom="column">
            <wp:posOffset>4138930</wp:posOffset>
          </wp:positionH>
          <wp:positionV relativeFrom="paragraph">
            <wp:posOffset>-68580</wp:posOffset>
          </wp:positionV>
          <wp:extent cx="1762125" cy="571500"/>
          <wp:effectExtent l="0" t="0" r="9525" b="0"/>
          <wp:wrapTight wrapText="bothSides">
            <wp:wrapPolygon edited="false">
              <wp:start x="0" y="0"/>
              <wp:lineTo x="0" y="20880"/>
              <wp:lineTo x="21483" y="20880"/>
              <wp:lineTo x="21483" y="0"/>
              <wp:lineTo x="0" y="0"/>
            </wp:wrapPolygon>
          </wp:wrapTight>
          <wp:docPr id="2" name="Obrázek 2" descr="evropský rok stárnutí cb.JPG"/>
          <wp:cNvGraphicFramePr>
            <a:graphicFrameLocks noChangeAspect="true"/>
          </wp:cNvGraphicFramePr>
          <a:graphic>
            <a:graphicData uri="http://schemas.openxmlformats.org/drawingml/2006/picture">
              <pic:pic>
                <pic:nvPicPr>
                  <pic:cNvPr id="0" name="Obrázek 2" descr="evropský rok stárnutí cb.JP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762125" cy="5715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extent cx="4000500" cy="428625"/>
          <wp:effectExtent l="0" t="0" r="0" b="9525"/>
          <wp:docPr id="1" name="Obrázek 0" descr="OPLZZ.jpg"/>
          <wp:cNvGraphicFramePr>
            <a:graphicFrameLocks noChangeAspect="true"/>
          </wp:cNvGraphicFramePr>
          <a:graphic>
            <a:graphicData uri="http://schemas.openxmlformats.org/drawingml/2006/picture">
              <pic:pic>
                <pic:nvPicPr>
                  <pic:cNvPr id="0" name="Obrázek 0" descr="OPLZZ.jpg"/>
                  <pic:cNvPicPr>
                    <a:picLocks noChangeAspect="true" noChangeArrowheads="true"/>
                  </pic:cNvPicPr>
                </pic:nvPicPr>
                <pic:blipFill>
                  <a:blip r:embed="rId2">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4000500" cy="428625"/>
                  </a:xfrm>
                  <a:prstGeom prst="rect">
                    <a:avLst/>
                  </a:prstGeom>
                  <a:noFill/>
                  <a:ln>
                    <a:noFill/>
                  </a:ln>
                </pic:spPr>
              </pic:pic>
            </a:graphicData>
          </a:graphic>
        </wp:inline>
      </w:drawing>
    </w:r>
  </w:p>
  <w:p w:rsidRPr="00983E20" w:rsidR="00FD0984" w:rsidP="00983E20" w:rsidRDefault="00FD0984">
    <w:pPr>
      <w:pStyle w:val="Zhlav"/>
      <w:rPr>
        <w:sz w:val="18"/>
        <w:szCs w:val="18"/>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FFFFFF7C"/>
    <w:multiLevelType w:val="singleLevel"/>
    <w:tmpl w:val="7804B31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170D0A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FE015F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F5A009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794A67C"/>
    <w:lvl w:ilvl="0">
      <w:start w:val="1"/>
      <w:numFmt w:val="bullet"/>
      <w:lvlText w:val=""/>
      <w:lvlJc w:val="left"/>
      <w:pPr>
        <w:tabs>
          <w:tab w:val="num" w:pos="1492"/>
        </w:tabs>
        <w:ind w:left="1492" w:hanging="360"/>
      </w:pPr>
      <w:rPr>
        <w:rFonts w:hint="default" w:ascii="Symbol" w:hAnsi="Symbol"/>
      </w:rPr>
    </w:lvl>
  </w:abstractNum>
  <w:abstractNum w:abstractNumId="5">
    <w:nsid w:val="FFFFFF81"/>
    <w:multiLevelType w:val="singleLevel"/>
    <w:tmpl w:val="FF6A1A6A"/>
    <w:lvl w:ilvl="0">
      <w:start w:val="1"/>
      <w:numFmt w:val="bullet"/>
      <w:lvlText w:val=""/>
      <w:lvlJc w:val="left"/>
      <w:pPr>
        <w:tabs>
          <w:tab w:val="num" w:pos="1209"/>
        </w:tabs>
        <w:ind w:left="1209" w:hanging="360"/>
      </w:pPr>
      <w:rPr>
        <w:rFonts w:hint="default" w:ascii="Symbol" w:hAnsi="Symbol"/>
      </w:rPr>
    </w:lvl>
  </w:abstractNum>
  <w:abstractNum w:abstractNumId="6">
    <w:nsid w:val="FFFFFF82"/>
    <w:multiLevelType w:val="singleLevel"/>
    <w:tmpl w:val="C3EA5C1C"/>
    <w:lvl w:ilvl="0">
      <w:start w:val="1"/>
      <w:numFmt w:val="bullet"/>
      <w:lvlText w:val=""/>
      <w:lvlJc w:val="left"/>
      <w:pPr>
        <w:tabs>
          <w:tab w:val="num" w:pos="926"/>
        </w:tabs>
        <w:ind w:left="926" w:hanging="360"/>
      </w:pPr>
      <w:rPr>
        <w:rFonts w:hint="default" w:ascii="Symbol" w:hAnsi="Symbol"/>
      </w:rPr>
    </w:lvl>
  </w:abstractNum>
  <w:abstractNum w:abstractNumId="7">
    <w:nsid w:val="FFFFFF83"/>
    <w:multiLevelType w:val="singleLevel"/>
    <w:tmpl w:val="6644A61E"/>
    <w:lvl w:ilvl="0">
      <w:start w:val="1"/>
      <w:numFmt w:val="bullet"/>
      <w:lvlText w:val=""/>
      <w:lvlJc w:val="left"/>
      <w:pPr>
        <w:tabs>
          <w:tab w:val="num" w:pos="643"/>
        </w:tabs>
        <w:ind w:left="643" w:hanging="360"/>
      </w:pPr>
      <w:rPr>
        <w:rFonts w:hint="default" w:ascii="Symbol" w:hAnsi="Symbol"/>
      </w:rPr>
    </w:lvl>
  </w:abstractNum>
  <w:abstractNum w:abstractNumId="8">
    <w:nsid w:val="FFFFFF88"/>
    <w:multiLevelType w:val="singleLevel"/>
    <w:tmpl w:val="C750CD9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33A413C"/>
    <w:lvl w:ilvl="0">
      <w:start w:val="1"/>
      <w:numFmt w:val="bullet"/>
      <w:lvlText w:val=""/>
      <w:lvlJc w:val="left"/>
      <w:pPr>
        <w:tabs>
          <w:tab w:val="num" w:pos="360"/>
        </w:tabs>
        <w:ind w:left="360" w:hanging="360"/>
      </w:pPr>
      <w:rPr>
        <w:rFonts w:hint="default" w:ascii="Symbol" w:hAnsi="Symbol"/>
      </w:rPr>
    </w:lvl>
  </w:abstractNum>
  <w:abstractNum w:abstractNumId="10">
    <w:nsid w:val="0DDD0C5D"/>
    <w:multiLevelType w:val="hybridMultilevel"/>
    <w:tmpl w:val="10DABE52"/>
    <w:lvl w:ilvl="0" w:tplc="04050001">
      <w:start w:val="1"/>
      <w:numFmt w:val="bullet"/>
      <w:lvlText w:val=""/>
      <w:lvlJc w:val="left"/>
      <w:pPr>
        <w:tabs>
          <w:tab w:val="num" w:pos="1125"/>
        </w:tabs>
        <w:ind w:left="1125" w:hanging="360"/>
      </w:pPr>
      <w:rPr>
        <w:rFonts w:hint="default" w:ascii="Symbol" w:hAnsi="Symbol"/>
      </w:rPr>
    </w:lvl>
    <w:lvl w:ilvl="1" w:tplc="04050003" w:tentative="true">
      <w:start w:val="1"/>
      <w:numFmt w:val="bullet"/>
      <w:lvlText w:val="o"/>
      <w:lvlJc w:val="left"/>
      <w:pPr>
        <w:tabs>
          <w:tab w:val="num" w:pos="1845"/>
        </w:tabs>
        <w:ind w:left="1845" w:hanging="360"/>
      </w:pPr>
      <w:rPr>
        <w:rFonts w:hint="default" w:ascii="Courier New" w:hAnsi="Courier New"/>
      </w:rPr>
    </w:lvl>
    <w:lvl w:ilvl="2" w:tplc="04050005" w:tentative="true">
      <w:start w:val="1"/>
      <w:numFmt w:val="bullet"/>
      <w:lvlText w:val=""/>
      <w:lvlJc w:val="left"/>
      <w:pPr>
        <w:tabs>
          <w:tab w:val="num" w:pos="2565"/>
        </w:tabs>
        <w:ind w:left="2565" w:hanging="360"/>
      </w:pPr>
      <w:rPr>
        <w:rFonts w:hint="default" w:ascii="Wingdings" w:hAnsi="Wingdings"/>
      </w:rPr>
    </w:lvl>
    <w:lvl w:ilvl="3" w:tplc="04050001" w:tentative="true">
      <w:start w:val="1"/>
      <w:numFmt w:val="bullet"/>
      <w:lvlText w:val=""/>
      <w:lvlJc w:val="left"/>
      <w:pPr>
        <w:tabs>
          <w:tab w:val="num" w:pos="3285"/>
        </w:tabs>
        <w:ind w:left="3285" w:hanging="360"/>
      </w:pPr>
      <w:rPr>
        <w:rFonts w:hint="default" w:ascii="Symbol" w:hAnsi="Symbol"/>
      </w:rPr>
    </w:lvl>
    <w:lvl w:ilvl="4" w:tplc="04050003" w:tentative="true">
      <w:start w:val="1"/>
      <w:numFmt w:val="bullet"/>
      <w:lvlText w:val="o"/>
      <w:lvlJc w:val="left"/>
      <w:pPr>
        <w:tabs>
          <w:tab w:val="num" w:pos="4005"/>
        </w:tabs>
        <w:ind w:left="4005" w:hanging="360"/>
      </w:pPr>
      <w:rPr>
        <w:rFonts w:hint="default" w:ascii="Courier New" w:hAnsi="Courier New"/>
      </w:rPr>
    </w:lvl>
    <w:lvl w:ilvl="5" w:tplc="04050005" w:tentative="true">
      <w:start w:val="1"/>
      <w:numFmt w:val="bullet"/>
      <w:lvlText w:val=""/>
      <w:lvlJc w:val="left"/>
      <w:pPr>
        <w:tabs>
          <w:tab w:val="num" w:pos="4725"/>
        </w:tabs>
        <w:ind w:left="4725" w:hanging="360"/>
      </w:pPr>
      <w:rPr>
        <w:rFonts w:hint="default" w:ascii="Wingdings" w:hAnsi="Wingdings"/>
      </w:rPr>
    </w:lvl>
    <w:lvl w:ilvl="6" w:tplc="04050001" w:tentative="true">
      <w:start w:val="1"/>
      <w:numFmt w:val="bullet"/>
      <w:lvlText w:val=""/>
      <w:lvlJc w:val="left"/>
      <w:pPr>
        <w:tabs>
          <w:tab w:val="num" w:pos="5445"/>
        </w:tabs>
        <w:ind w:left="5445" w:hanging="360"/>
      </w:pPr>
      <w:rPr>
        <w:rFonts w:hint="default" w:ascii="Symbol" w:hAnsi="Symbol"/>
      </w:rPr>
    </w:lvl>
    <w:lvl w:ilvl="7" w:tplc="04050003" w:tentative="true">
      <w:start w:val="1"/>
      <w:numFmt w:val="bullet"/>
      <w:lvlText w:val="o"/>
      <w:lvlJc w:val="left"/>
      <w:pPr>
        <w:tabs>
          <w:tab w:val="num" w:pos="6165"/>
        </w:tabs>
        <w:ind w:left="6165" w:hanging="360"/>
      </w:pPr>
      <w:rPr>
        <w:rFonts w:hint="default" w:ascii="Courier New" w:hAnsi="Courier New"/>
      </w:rPr>
    </w:lvl>
    <w:lvl w:ilvl="8" w:tplc="04050005" w:tentative="true">
      <w:start w:val="1"/>
      <w:numFmt w:val="bullet"/>
      <w:lvlText w:val=""/>
      <w:lvlJc w:val="left"/>
      <w:pPr>
        <w:tabs>
          <w:tab w:val="num" w:pos="6885"/>
        </w:tabs>
        <w:ind w:left="6885" w:hanging="360"/>
      </w:pPr>
      <w:rPr>
        <w:rFonts w:hint="default" w:ascii="Wingdings" w:hAnsi="Wingdings"/>
      </w:rPr>
    </w:lvl>
  </w:abstractNum>
  <w:abstractNum w:abstractNumId="11">
    <w:nsid w:val="186F1F8E"/>
    <w:multiLevelType w:val="hybridMultilevel"/>
    <w:tmpl w:val="A7C24C74"/>
    <w:lvl w:ilvl="0" w:tplc="0405000F">
      <w:start w:val="1"/>
      <w:numFmt w:val="decimal"/>
      <w:lvlText w:val="%1."/>
      <w:lvlJc w:val="left"/>
      <w:pPr>
        <w:tabs>
          <w:tab w:val="num" w:pos="720"/>
        </w:tabs>
        <w:ind w:left="720" w:hanging="360"/>
      </w:pPr>
      <w:rPr>
        <w:rFonts w:cs="Times New Roman"/>
      </w:rPr>
    </w:lvl>
    <w:lvl w:ilvl="1" w:tplc="4DAE9810">
      <w:start w:val="1"/>
      <w:numFmt w:val="lowerLetter"/>
      <w:lvlText w:val="%2)"/>
      <w:lvlJc w:val="left"/>
      <w:pPr>
        <w:tabs>
          <w:tab w:val="num" w:pos="1440"/>
        </w:tabs>
        <w:ind w:left="1440" w:hanging="360"/>
      </w:pPr>
      <w:rPr>
        <w:rFonts w:hint="default"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2">
    <w:nsid w:val="1FFD6FB8"/>
    <w:multiLevelType w:val="hybridMultilevel"/>
    <w:tmpl w:val="85BA93E4"/>
    <w:lvl w:ilvl="0" w:tplc="856C0B54">
      <w:start w:val="1"/>
      <w:numFmt w:val="decimal"/>
      <w:lvlText w:val="%1."/>
      <w:lvlJc w:val="left"/>
      <w:pPr>
        <w:tabs>
          <w:tab w:val="num" w:pos="1800"/>
        </w:tabs>
        <w:ind w:left="1800" w:hanging="360"/>
      </w:pPr>
      <w:rPr>
        <w:rFonts w:hint="default" w:cs="Times New Roman"/>
        <w:b w:val="false"/>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3">
    <w:nsid w:val="248D7DBB"/>
    <w:multiLevelType w:val="hybridMultilevel"/>
    <w:tmpl w:val="78469200"/>
    <w:lvl w:ilvl="0" w:tplc="599625DA">
      <w:numFmt w:val="bullet"/>
      <w:lvlText w:val="-"/>
      <w:lvlJc w:val="left"/>
      <w:pPr>
        <w:ind w:left="1068" w:hanging="360"/>
      </w:pPr>
      <w:rPr>
        <w:rFonts w:hint="default" w:ascii="Calibri" w:hAnsi="Calibri" w:eastAsia="Times New Roman"/>
      </w:rPr>
    </w:lvl>
    <w:lvl w:ilvl="1" w:tplc="04050003">
      <w:start w:val="1"/>
      <w:numFmt w:val="bullet"/>
      <w:lvlText w:val="o"/>
      <w:lvlJc w:val="left"/>
      <w:pPr>
        <w:ind w:left="1788" w:hanging="360"/>
      </w:pPr>
      <w:rPr>
        <w:rFonts w:hint="default" w:ascii="Courier New" w:hAnsi="Courier New"/>
      </w:rPr>
    </w:lvl>
    <w:lvl w:ilvl="2" w:tplc="04050005">
      <w:start w:val="1"/>
      <w:numFmt w:val="decimal"/>
      <w:lvlText w:val="%3."/>
      <w:lvlJc w:val="left"/>
      <w:pPr>
        <w:tabs>
          <w:tab w:val="num" w:pos="2508"/>
        </w:tabs>
        <w:ind w:left="2508" w:hanging="360"/>
      </w:pPr>
      <w:rPr>
        <w:rFonts w:cs="Times New Roman"/>
      </w:rPr>
    </w:lvl>
    <w:lvl w:ilvl="3" w:tplc="04050001">
      <w:start w:val="1"/>
      <w:numFmt w:val="decimal"/>
      <w:lvlText w:val="%4."/>
      <w:lvlJc w:val="left"/>
      <w:pPr>
        <w:tabs>
          <w:tab w:val="num" w:pos="3228"/>
        </w:tabs>
        <w:ind w:left="3228" w:hanging="360"/>
      </w:pPr>
      <w:rPr>
        <w:rFonts w:cs="Times New Roman"/>
      </w:rPr>
    </w:lvl>
    <w:lvl w:ilvl="4" w:tplc="04050003">
      <w:start w:val="1"/>
      <w:numFmt w:val="decimal"/>
      <w:lvlText w:val="%5."/>
      <w:lvlJc w:val="left"/>
      <w:pPr>
        <w:tabs>
          <w:tab w:val="num" w:pos="3948"/>
        </w:tabs>
        <w:ind w:left="3948" w:hanging="360"/>
      </w:pPr>
      <w:rPr>
        <w:rFonts w:cs="Times New Roman"/>
      </w:rPr>
    </w:lvl>
    <w:lvl w:ilvl="5" w:tplc="04050005">
      <w:start w:val="1"/>
      <w:numFmt w:val="decimal"/>
      <w:lvlText w:val="%6."/>
      <w:lvlJc w:val="left"/>
      <w:pPr>
        <w:tabs>
          <w:tab w:val="num" w:pos="4668"/>
        </w:tabs>
        <w:ind w:left="4668" w:hanging="360"/>
      </w:pPr>
      <w:rPr>
        <w:rFonts w:cs="Times New Roman"/>
      </w:rPr>
    </w:lvl>
    <w:lvl w:ilvl="6" w:tplc="04050001">
      <w:start w:val="1"/>
      <w:numFmt w:val="decimal"/>
      <w:lvlText w:val="%7."/>
      <w:lvlJc w:val="left"/>
      <w:pPr>
        <w:tabs>
          <w:tab w:val="num" w:pos="5388"/>
        </w:tabs>
        <w:ind w:left="5388" w:hanging="360"/>
      </w:pPr>
      <w:rPr>
        <w:rFonts w:cs="Times New Roman"/>
      </w:rPr>
    </w:lvl>
    <w:lvl w:ilvl="7" w:tplc="04050003">
      <w:start w:val="1"/>
      <w:numFmt w:val="decimal"/>
      <w:lvlText w:val="%8."/>
      <w:lvlJc w:val="left"/>
      <w:pPr>
        <w:tabs>
          <w:tab w:val="num" w:pos="6108"/>
        </w:tabs>
        <w:ind w:left="6108" w:hanging="360"/>
      </w:pPr>
      <w:rPr>
        <w:rFonts w:cs="Times New Roman"/>
      </w:rPr>
    </w:lvl>
    <w:lvl w:ilvl="8" w:tplc="04050005">
      <w:start w:val="1"/>
      <w:numFmt w:val="decimal"/>
      <w:lvlText w:val="%9."/>
      <w:lvlJc w:val="left"/>
      <w:pPr>
        <w:tabs>
          <w:tab w:val="num" w:pos="6828"/>
        </w:tabs>
        <w:ind w:left="6828" w:hanging="360"/>
      </w:pPr>
      <w:rPr>
        <w:rFonts w:cs="Times New Roman"/>
      </w:rPr>
    </w:lvl>
  </w:abstractNum>
  <w:abstractNum w:abstractNumId="14">
    <w:nsid w:val="2C7115F3"/>
    <w:multiLevelType w:val="hybridMultilevel"/>
    <w:tmpl w:val="144C0F58"/>
    <w:lvl w:ilvl="0" w:tplc="E7380F40">
      <w:start w:val="1"/>
      <w:numFmt w:val="bullet"/>
      <w:pStyle w:val="mojeodr"/>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5">
    <w:nsid w:val="3F6C5230"/>
    <w:multiLevelType w:val="hybridMultilevel"/>
    <w:tmpl w:val="44222B8C"/>
    <w:lvl w:ilvl="0" w:tplc="0405000F">
      <w:start w:val="1"/>
      <w:numFmt w:val="decimal"/>
      <w:lvlText w:val="%1."/>
      <w:lvlJc w:val="left"/>
      <w:pPr>
        <w:tabs>
          <w:tab w:val="num" w:pos="720"/>
        </w:tabs>
        <w:ind w:left="720" w:hanging="360"/>
      </w:pPr>
      <w:rPr>
        <w:rFonts w:cs="Times New Roman"/>
      </w:rPr>
    </w:lvl>
    <w:lvl w:ilvl="1" w:tplc="0DE4357E">
      <w:start w:val="1"/>
      <w:numFmt w:val="lowerLetter"/>
      <w:lvlText w:val="%2)"/>
      <w:lvlJc w:val="left"/>
      <w:pPr>
        <w:tabs>
          <w:tab w:val="num" w:pos="1440"/>
        </w:tabs>
        <w:ind w:left="1440" w:hanging="360"/>
      </w:pPr>
      <w:rPr>
        <w:rFonts w:hint="default"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6">
    <w:nsid w:val="435B3701"/>
    <w:multiLevelType w:val="hybridMultilevel"/>
    <w:tmpl w:val="44222B8C"/>
    <w:lvl w:ilvl="0" w:tplc="0405000F">
      <w:start w:val="1"/>
      <w:numFmt w:val="decimal"/>
      <w:lvlText w:val="%1."/>
      <w:lvlJc w:val="left"/>
      <w:pPr>
        <w:tabs>
          <w:tab w:val="num" w:pos="720"/>
        </w:tabs>
        <w:ind w:left="720" w:hanging="360"/>
      </w:pPr>
      <w:rPr>
        <w:rFonts w:cs="Times New Roman"/>
      </w:rPr>
    </w:lvl>
    <w:lvl w:ilvl="1" w:tplc="0DE4357E">
      <w:start w:val="1"/>
      <w:numFmt w:val="lowerLetter"/>
      <w:lvlText w:val="%2)"/>
      <w:lvlJc w:val="left"/>
      <w:pPr>
        <w:tabs>
          <w:tab w:val="num" w:pos="1440"/>
        </w:tabs>
        <w:ind w:left="1440" w:hanging="360"/>
      </w:pPr>
      <w:rPr>
        <w:rFonts w:hint="default"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7">
    <w:nsid w:val="43EA2391"/>
    <w:multiLevelType w:val="hybridMultilevel"/>
    <w:tmpl w:val="45D0ACBA"/>
    <w:lvl w:ilvl="0" w:tplc="512A3ED0">
      <w:start w:val="1"/>
      <w:numFmt w:val="decimal"/>
      <w:lvlText w:val="%1."/>
      <w:lvlJc w:val="left"/>
      <w:pPr>
        <w:tabs>
          <w:tab w:val="num" w:pos="360"/>
        </w:tabs>
        <w:ind w:left="360" w:hanging="360"/>
      </w:pPr>
      <w:rPr>
        <w:rFonts w:hint="default" w:cs="Times New Roman"/>
      </w:rPr>
    </w:lvl>
    <w:lvl w:ilvl="1" w:tplc="04050019" w:tentative="true">
      <w:start w:val="1"/>
      <w:numFmt w:val="lowerLetter"/>
      <w:lvlText w:val="%2."/>
      <w:lvlJc w:val="left"/>
      <w:pPr>
        <w:ind w:left="1156" w:hanging="360"/>
      </w:pPr>
      <w:rPr>
        <w:rFonts w:cs="Times New Roman"/>
      </w:rPr>
    </w:lvl>
    <w:lvl w:ilvl="2" w:tplc="0405001B" w:tentative="true">
      <w:start w:val="1"/>
      <w:numFmt w:val="lowerRoman"/>
      <w:lvlText w:val="%3."/>
      <w:lvlJc w:val="right"/>
      <w:pPr>
        <w:ind w:left="1876" w:hanging="180"/>
      </w:pPr>
      <w:rPr>
        <w:rFonts w:cs="Times New Roman"/>
      </w:rPr>
    </w:lvl>
    <w:lvl w:ilvl="3" w:tplc="0405000F" w:tentative="true">
      <w:start w:val="1"/>
      <w:numFmt w:val="decimal"/>
      <w:lvlText w:val="%4."/>
      <w:lvlJc w:val="left"/>
      <w:pPr>
        <w:ind w:left="2596" w:hanging="360"/>
      </w:pPr>
      <w:rPr>
        <w:rFonts w:cs="Times New Roman"/>
      </w:rPr>
    </w:lvl>
    <w:lvl w:ilvl="4" w:tplc="04050019" w:tentative="true">
      <w:start w:val="1"/>
      <w:numFmt w:val="lowerLetter"/>
      <w:lvlText w:val="%5."/>
      <w:lvlJc w:val="left"/>
      <w:pPr>
        <w:ind w:left="3316" w:hanging="360"/>
      </w:pPr>
      <w:rPr>
        <w:rFonts w:cs="Times New Roman"/>
      </w:rPr>
    </w:lvl>
    <w:lvl w:ilvl="5" w:tplc="0405001B" w:tentative="true">
      <w:start w:val="1"/>
      <w:numFmt w:val="lowerRoman"/>
      <w:lvlText w:val="%6."/>
      <w:lvlJc w:val="right"/>
      <w:pPr>
        <w:ind w:left="4036" w:hanging="180"/>
      </w:pPr>
      <w:rPr>
        <w:rFonts w:cs="Times New Roman"/>
      </w:rPr>
    </w:lvl>
    <w:lvl w:ilvl="6" w:tplc="0405000F" w:tentative="true">
      <w:start w:val="1"/>
      <w:numFmt w:val="decimal"/>
      <w:lvlText w:val="%7."/>
      <w:lvlJc w:val="left"/>
      <w:pPr>
        <w:ind w:left="4756" w:hanging="360"/>
      </w:pPr>
      <w:rPr>
        <w:rFonts w:cs="Times New Roman"/>
      </w:rPr>
    </w:lvl>
    <w:lvl w:ilvl="7" w:tplc="04050019" w:tentative="true">
      <w:start w:val="1"/>
      <w:numFmt w:val="lowerLetter"/>
      <w:lvlText w:val="%8."/>
      <w:lvlJc w:val="left"/>
      <w:pPr>
        <w:ind w:left="5476" w:hanging="360"/>
      </w:pPr>
      <w:rPr>
        <w:rFonts w:cs="Times New Roman"/>
      </w:rPr>
    </w:lvl>
    <w:lvl w:ilvl="8" w:tplc="0405001B" w:tentative="true">
      <w:start w:val="1"/>
      <w:numFmt w:val="lowerRoman"/>
      <w:lvlText w:val="%9."/>
      <w:lvlJc w:val="right"/>
      <w:pPr>
        <w:ind w:left="6196" w:hanging="180"/>
      </w:pPr>
      <w:rPr>
        <w:rFonts w:cs="Times New Roman"/>
      </w:rPr>
    </w:lvl>
  </w:abstractNum>
  <w:abstractNum w:abstractNumId="18">
    <w:nsid w:val="525A0F59"/>
    <w:multiLevelType w:val="hybridMultilevel"/>
    <w:tmpl w:val="012E90B2"/>
    <w:lvl w:ilvl="0" w:tplc="0405000F">
      <w:start w:val="1"/>
      <w:numFmt w:val="decimal"/>
      <w:lvlText w:val="%1."/>
      <w:lvlJc w:val="left"/>
      <w:pPr>
        <w:tabs>
          <w:tab w:val="num" w:pos="720"/>
        </w:tabs>
        <w:ind w:left="720" w:hanging="360"/>
      </w:pPr>
      <w:rPr>
        <w:rFonts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9">
    <w:nsid w:val="53F06664"/>
    <w:multiLevelType w:val="hybridMultilevel"/>
    <w:tmpl w:val="555615DA"/>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0">
    <w:nsid w:val="55A44D10"/>
    <w:multiLevelType w:val="hybridMultilevel"/>
    <w:tmpl w:val="DFA090FA"/>
    <w:lvl w:ilvl="0" w:tplc="5F4A0630">
      <w:start w:val="1"/>
      <w:numFmt w:val="bullet"/>
      <w:pStyle w:val="Moje-odsazenodrek"/>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585049B7"/>
    <w:multiLevelType w:val="hybridMultilevel"/>
    <w:tmpl w:val="448AAF9A"/>
    <w:lvl w:ilvl="0" w:tplc="F3EA2392">
      <w:start w:val="1"/>
      <w:numFmt w:val="lowerLetter"/>
      <w:lvlText w:val="%1)"/>
      <w:lvlJc w:val="left"/>
      <w:pPr>
        <w:tabs>
          <w:tab w:val="num" w:pos="705"/>
        </w:tabs>
        <w:ind w:left="705" w:hanging="645"/>
      </w:pPr>
      <w:rPr>
        <w:rFonts w:hint="default" w:cs="Times New Roman"/>
      </w:rPr>
    </w:lvl>
    <w:lvl w:ilvl="1" w:tplc="512A3ED0">
      <w:start w:val="1"/>
      <w:numFmt w:val="decimal"/>
      <w:lvlText w:val="%2."/>
      <w:lvlJc w:val="left"/>
      <w:pPr>
        <w:tabs>
          <w:tab w:val="num" w:pos="644"/>
        </w:tabs>
        <w:ind w:left="644" w:hanging="360"/>
      </w:pPr>
      <w:rPr>
        <w:rFonts w:hint="default" w:cs="Times New Roman"/>
      </w:rPr>
    </w:lvl>
    <w:lvl w:ilvl="2" w:tplc="0405001B" w:tentative="true">
      <w:start w:val="1"/>
      <w:numFmt w:val="lowerRoman"/>
      <w:lvlText w:val="%3."/>
      <w:lvlJc w:val="right"/>
      <w:pPr>
        <w:tabs>
          <w:tab w:val="num" w:pos="1860"/>
        </w:tabs>
        <w:ind w:left="1860" w:hanging="180"/>
      </w:pPr>
      <w:rPr>
        <w:rFonts w:cs="Times New Roman"/>
      </w:rPr>
    </w:lvl>
    <w:lvl w:ilvl="3" w:tplc="0405000F" w:tentative="true">
      <w:start w:val="1"/>
      <w:numFmt w:val="decimal"/>
      <w:lvlText w:val="%4."/>
      <w:lvlJc w:val="left"/>
      <w:pPr>
        <w:tabs>
          <w:tab w:val="num" w:pos="2580"/>
        </w:tabs>
        <w:ind w:left="2580" w:hanging="360"/>
      </w:pPr>
      <w:rPr>
        <w:rFonts w:cs="Times New Roman"/>
      </w:rPr>
    </w:lvl>
    <w:lvl w:ilvl="4" w:tplc="04050019" w:tentative="true">
      <w:start w:val="1"/>
      <w:numFmt w:val="lowerLetter"/>
      <w:lvlText w:val="%5."/>
      <w:lvlJc w:val="left"/>
      <w:pPr>
        <w:tabs>
          <w:tab w:val="num" w:pos="3300"/>
        </w:tabs>
        <w:ind w:left="3300" w:hanging="360"/>
      </w:pPr>
      <w:rPr>
        <w:rFonts w:cs="Times New Roman"/>
      </w:rPr>
    </w:lvl>
    <w:lvl w:ilvl="5" w:tplc="0405001B" w:tentative="true">
      <w:start w:val="1"/>
      <w:numFmt w:val="lowerRoman"/>
      <w:lvlText w:val="%6."/>
      <w:lvlJc w:val="right"/>
      <w:pPr>
        <w:tabs>
          <w:tab w:val="num" w:pos="4020"/>
        </w:tabs>
        <w:ind w:left="4020" w:hanging="180"/>
      </w:pPr>
      <w:rPr>
        <w:rFonts w:cs="Times New Roman"/>
      </w:rPr>
    </w:lvl>
    <w:lvl w:ilvl="6" w:tplc="0405000F" w:tentative="true">
      <w:start w:val="1"/>
      <w:numFmt w:val="decimal"/>
      <w:lvlText w:val="%7."/>
      <w:lvlJc w:val="left"/>
      <w:pPr>
        <w:tabs>
          <w:tab w:val="num" w:pos="4740"/>
        </w:tabs>
        <w:ind w:left="4740" w:hanging="360"/>
      </w:pPr>
      <w:rPr>
        <w:rFonts w:cs="Times New Roman"/>
      </w:rPr>
    </w:lvl>
    <w:lvl w:ilvl="7" w:tplc="04050019" w:tentative="true">
      <w:start w:val="1"/>
      <w:numFmt w:val="lowerLetter"/>
      <w:lvlText w:val="%8."/>
      <w:lvlJc w:val="left"/>
      <w:pPr>
        <w:tabs>
          <w:tab w:val="num" w:pos="5460"/>
        </w:tabs>
        <w:ind w:left="5460" w:hanging="360"/>
      </w:pPr>
      <w:rPr>
        <w:rFonts w:cs="Times New Roman"/>
      </w:rPr>
    </w:lvl>
    <w:lvl w:ilvl="8" w:tplc="0405001B" w:tentative="true">
      <w:start w:val="1"/>
      <w:numFmt w:val="lowerRoman"/>
      <w:lvlText w:val="%9."/>
      <w:lvlJc w:val="right"/>
      <w:pPr>
        <w:tabs>
          <w:tab w:val="num" w:pos="6180"/>
        </w:tabs>
        <w:ind w:left="6180" w:hanging="180"/>
      </w:pPr>
      <w:rPr>
        <w:rFonts w:cs="Times New Roman"/>
      </w:rPr>
    </w:lvl>
  </w:abstractNum>
  <w:abstractNum w:abstractNumId="22">
    <w:nsid w:val="595F67D0"/>
    <w:multiLevelType w:val="hybridMultilevel"/>
    <w:tmpl w:val="DF707870"/>
    <w:lvl w:ilvl="0" w:tplc="04050017">
      <w:start w:val="1"/>
      <w:numFmt w:val="lowerLetter"/>
      <w:lvlText w:val="%1)"/>
      <w:lvlJc w:val="left"/>
      <w:pPr>
        <w:ind w:left="1077" w:hanging="360"/>
      </w:pPr>
    </w:lvl>
    <w:lvl w:ilvl="1" w:tplc="04050017">
      <w:start w:val="1"/>
      <w:numFmt w:val="lowerLetter"/>
      <w:lvlText w:val="%2)"/>
      <w:lvlJc w:val="left"/>
      <w:pPr>
        <w:ind w:left="1797" w:hanging="360"/>
      </w:pPr>
    </w:lvl>
    <w:lvl w:ilvl="2" w:tplc="0405001B" w:tentative="true">
      <w:start w:val="1"/>
      <w:numFmt w:val="lowerRoman"/>
      <w:lvlText w:val="%3."/>
      <w:lvlJc w:val="right"/>
      <w:pPr>
        <w:ind w:left="2517" w:hanging="180"/>
      </w:pPr>
    </w:lvl>
    <w:lvl w:ilvl="3" w:tplc="0405000F" w:tentative="true">
      <w:start w:val="1"/>
      <w:numFmt w:val="decimal"/>
      <w:lvlText w:val="%4."/>
      <w:lvlJc w:val="left"/>
      <w:pPr>
        <w:ind w:left="3237" w:hanging="360"/>
      </w:pPr>
    </w:lvl>
    <w:lvl w:ilvl="4" w:tplc="04050019" w:tentative="true">
      <w:start w:val="1"/>
      <w:numFmt w:val="lowerLetter"/>
      <w:lvlText w:val="%5."/>
      <w:lvlJc w:val="left"/>
      <w:pPr>
        <w:ind w:left="3957" w:hanging="360"/>
      </w:pPr>
    </w:lvl>
    <w:lvl w:ilvl="5" w:tplc="0405001B" w:tentative="true">
      <w:start w:val="1"/>
      <w:numFmt w:val="lowerRoman"/>
      <w:lvlText w:val="%6."/>
      <w:lvlJc w:val="right"/>
      <w:pPr>
        <w:ind w:left="4677" w:hanging="180"/>
      </w:pPr>
    </w:lvl>
    <w:lvl w:ilvl="6" w:tplc="0405000F" w:tentative="true">
      <w:start w:val="1"/>
      <w:numFmt w:val="decimal"/>
      <w:lvlText w:val="%7."/>
      <w:lvlJc w:val="left"/>
      <w:pPr>
        <w:ind w:left="5397" w:hanging="360"/>
      </w:pPr>
    </w:lvl>
    <w:lvl w:ilvl="7" w:tplc="04050019" w:tentative="true">
      <w:start w:val="1"/>
      <w:numFmt w:val="lowerLetter"/>
      <w:lvlText w:val="%8."/>
      <w:lvlJc w:val="left"/>
      <w:pPr>
        <w:ind w:left="6117" w:hanging="360"/>
      </w:pPr>
    </w:lvl>
    <w:lvl w:ilvl="8" w:tplc="0405001B" w:tentative="true">
      <w:start w:val="1"/>
      <w:numFmt w:val="lowerRoman"/>
      <w:lvlText w:val="%9."/>
      <w:lvlJc w:val="right"/>
      <w:pPr>
        <w:ind w:left="6837" w:hanging="180"/>
      </w:pPr>
    </w:lvl>
  </w:abstractNum>
  <w:abstractNum w:abstractNumId="23">
    <w:nsid w:val="5BB86A3C"/>
    <w:multiLevelType w:val="hybridMultilevel"/>
    <w:tmpl w:val="8202F7C6"/>
    <w:lvl w:ilvl="0" w:tplc="0405000F">
      <w:start w:val="1"/>
      <w:numFmt w:val="decimal"/>
      <w:lvlText w:val="%1."/>
      <w:lvlJc w:val="left"/>
      <w:pPr>
        <w:tabs>
          <w:tab w:val="num" w:pos="720"/>
        </w:tabs>
        <w:ind w:left="720" w:hanging="360"/>
      </w:pPr>
      <w:rPr>
        <w:rFonts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24">
    <w:nsid w:val="5FD819B2"/>
    <w:multiLevelType w:val="hybridMultilevel"/>
    <w:tmpl w:val="32400C14"/>
    <w:lvl w:ilvl="0" w:tplc="04050001">
      <w:start w:val="1"/>
      <w:numFmt w:val="bullet"/>
      <w:lvlText w:val=""/>
      <w:lvlJc w:val="left"/>
      <w:pPr>
        <w:tabs>
          <w:tab w:val="num" w:pos="405"/>
        </w:tabs>
        <w:ind w:left="405" w:hanging="360"/>
      </w:pPr>
      <w:rPr>
        <w:rFonts w:hint="default" w:ascii="Symbol" w:hAnsi="Symbol"/>
      </w:rPr>
    </w:lvl>
    <w:lvl w:ilvl="1" w:tplc="04050003" w:tentative="true">
      <w:start w:val="1"/>
      <w:numFmt w:val="bullet"/>
      <w:lvlText w:val="o"/>
      <w:lvlJc w:val="left"/>
      <w:pPr>
        <w:tabs>
          <w:tab w:val="num" w:pos="1125"/>
        </w:tabs>
        <w:ind w:left="1125" w:hanging="360"/>
      </w:pPr>
      <w:rPr>
        <w:rFonts w:hint="default" w:ascii="Courier New" w:hAnsi="Courier New"/>
      </w:rPr>
    </w:lvl>
    <w:lvl w:ilvl="2" w:tplc="04050005" w:tentative="true">
      <w:start w:val="1"/>
      <w:numFmt w:val="bullet"/>
      <w:lvlText w:val=""/>
      <w:lvlJc w:val="left"/>
      <w:pPr>
        <w:tabs>
          <w:tab w:val="num" w:pos="1845"/>
        </w:tabs>
        <w:ind w:left="1845" w:hanging="360"/>
      </w:pPr>
      <w:rPr>
        <w:rFonts w:hint="default" w:ascii="Wingdings" w:hAnsi="Wingdings"/>
      </w:rPr>
    </w:lvl>
    <w:lvl w:ilvl="3" w:tplc="04050001" w:tentative="true">
      <w:start w:val="1"/>
      <w:numFmt w:val="bullet"/>
      <w:lvlText w:val=""/>
      <w:lvlJc w:val="left"/>
      <w:pPr>
        <w:tabs>
          <w:tab w:val="num" w:pos="2565"/>
        </w:tabs>
        <w:ind w:left="2565" w:hanging="360"/>
      </w:pPr>
      <w:rPr>
        <w:rFonts w:hint="default" w:ascii="Symbol" w:hAnsi="Symbol"/>
      </w:rPr>
    </w:lvl>
    <w:lvl w:ilvl="4" w:tplc="04050003" w:tentative="true">
      <w:start w:val="1"/>
      <w:numFmt w:val="bullet"/>
      <w:lvlText w:val="o"/>
      <w:lvlJc w:val="left"/>
      <w:pPr>
        <w:tabs>
          <w:tab w:val="num" w:pos="3285"/>
        </w:tabs>
        <w:ind w:left="3285" w:hanging="360"/>
      </w:pPr>
      <w:rPr>
        <w:rFonts w:hint="default" w:ascii="Courier New" w:hAnsi="Courier New"/>
      </w:rPr>
    </w:lvl>
    <w:lvl w:ilvl="5" w:tplc="04050005" w:tentative="true">
      <w:start w:val="1"/>
      <w:numFmt w:val="bullet"/>
      <w:lvlText w:val=""/>
      <w:lvlJc w:val="left"/>
      <w:pPr>
        <w:tabs>
          <w:tab w:val="num" w:pos="4005"/>
        </w:tabs>
        <w:ind w:left="4005" w:hanging="360"/>
      </w:pPr>
      <w:rPr>
        <w:rFonts w:hint="default" w:ascii="Wingdings" w:hAnsi="Wingdings"/>
      </w:rPr>
    </w:lvl>
    <w:lvl w:ilvl="6" w:tplc="04050001" w:tentative="true">
      <w:start w:val="1"/>
      <w:numFmt w:val="bullet"/>
      <w:lvlText w:val=""/>
      <w:lvlJc w:val="left"/>
      <w:pPr>
        <w:tabs>
          <w:tab w:val="num" w:pos="4725"/>
        </w:tabs>
        <w:ind w:left="4725" w:hanging="360"/>
      </w:pPr>
      <w:rPr>
        <w:rFonts w:hint="default" w:ascii="Symbol" w:hAnsi="Symbol"/>
      </w:rPr>
    </w:lvl>
    <w:lvl w:ilvl="7" w:tplc="04050003" w:tentative="true">
      <w:start w:val="1"/>
      <w:numFmt w:val="bullet"/>
      <w:lvlText w:val="o"/>
      <w:lvlJc w:val="left"/>
      <w:pPr>
        <w:tabs>
          <w:tab w:val="num" w:pos="5445"/>
        </w:tabs>
        <w:ind w:left="5445" w:hanging="360"/>
      </w:pPr>
      <w:rPr>
        <w:rFonts w:hint="default" w:ascii="Courier New" w:hAnsi="Courier New"/>
      </w:rPr>
    </w:lvl>
    <w:lvl w:ilvl="8" w:tplc="04050005" w:tentative="true">
      <w:start w:val="1"/>
      <w:numFmt w:val="bullet"/>
      <w:lvlText w:val=""/>
      <w:lvlJc w:val="left"/>
      <w:pPr>
        <w:tabs>
          <w:tab w:val="num" w:pos="6165"/>
        </w:tabs>
        <w:ind w:left="6165" w:hanging="360"/>
      </w:pPr>
      <w:rPr>
        <w:rFonts w:hint="default" w:ascii="Wingdings" w:hAnsi="Wingdings"/>
      </w:rPr>
    </w:lvl>
  </w:abstractNum>
  <w:abstractNum w:abstractNumId="25">
    <w:nsid w:val="67BD0AF1"/>
    <w:multiLevelType w:val="hybridMultilevel"/>
    <w:tmpl w:val="85FA5A16"/>
    <w:lvl w:ilvl="0" w:tplc="77F8CA20">
      <w:start w:val="1"/>
      <w:numFmt w:val="decimal"/>
      <w:lvlText w:val="%1."/>
      <w:lvlJc w:val="left"/>
      <w:pPr>
        <w:tabs>
          <w:tab w:val="num" w:pos="1065"/>
        </w:tabs>
        <w:ind w:left="1065" w:hanging="705"/>
      </w:pPr>
      <w:rPr>
        <w:rFonts w:hint="default" w:cs="Times New Roman"/>
        <w:b/>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26">
    <w:nsid w:val="6E3F3AAA"/>
    <w:multiLevelType w:val="hybridMultilevel"/>
    <w:tmpl w:val="8196CA32"/>
    <w:lvl w:ilvl="0" w:tplc="0405000F">
      <w:start w:val="1"/>
      <w:numFmt w:val="decimal"/>
      <w:lvlText w:val="%1."/>
      <w:lvlJc w:val="left"/>
      <w:pPr>
        <w:tabs>
          <w:tab w:val="num" w:pos="720"/>
        </w:tabs>
        <w:ind w:left="720" w:hanging="360"/>
      </w:pPr>
      <w:rPr>
        <w:rFonts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27">
    <w:nsid w:val="77856FD0"/>
    <w:multiLevelType w:val="hybridMultilevel"/>
    <w:tmpl w:val="FA321B06"/>
    <w:lvl w:ilvl="0" w:tplc="F39C63F0">
      <w:start w:val="1"/>
      <w:numFmt w:val="lowerLetter"/>
      <w:pStyle w:val="Odra"/>
      <w:lvlText w:val="%1)"/>
      <w:lvlJc w:val="left"/>
      <w:pPr>
        <w:tabs>
          <w:tab w:val="num" w:pos="720"/>
        </w:tabs>
        <w:ind w:left="720" w:hanging="360"/>
      </w:pPr>
      <w:rPr>
        <w:rFonts w:cs="Times New Roman"/>
      </w:rPr>
    </w:lvl>
    <w:lvl w:ilvl="1" w:tplc="0DE4357E">
      <w:start w:val="1"/>
      <w:numFmt w:val="lowerLetter"/>
      <w:lvlText w:val="%2)"/>
      <w:lvlJc w:val="left"/>
      <w:pPr>
        <w:tabs>
          <w:tab w:val="num" w:pos="1440"/>
        </w:tabs>
        <w:ind w:left="1440" w:hanging="360"/>
      </w:pPr>
      <w:rPr>
        <w:rFonts w:hint="default"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28">
    <w:nsid w:val="7EF379BC"/>
    <w:multiLevelType w:val="hybridMultilevel"/>
    <w:tmpl w:val="CD968036"/>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num w:numId="1">
    <w:abstractNumId w:val="14"/>
  </w:num>
  <w:num w:numId="2">
    <w:abstractNumId w:val="11"/>
  </w:num>
  <w:num w:numId="3">
    <w:abstractNumId w:val="16"/>
  </w:num>
  <w:num w:numId="4">
    <w:abstractNumId w:val="23"/>
  </w:num>
  <w:num w:numId="5">
    <w:abstractNumId w:val="26"/>
  </w:num>
  <w:num w:numId="6">
    <w:abstractNumId w:val="21"/>
  </w:num>
  <w:num w:numId="7">
    <w:abstractNumId w:val="28"/>
  </w:num>
  <w:num w:numId="8">
    <w:abstractNumId w:val="12"/>
  </w:num>
  <w:num w:numId="9">
    <w:abstractNumId w:val="18"/>
  </w:num>
  <w:num w:numId="10">
    <w:abstractNumId w:val="25"/>
  </w:num>
  <w:num w:numId="11">
    <w:abstractNumId w:val="13"/>
  </w:num>
  <w:num w:numId="12">
    <w:abstractNumId w:val="19"/>
  </w:num>
  <w:num w:numId="13">
    <w:abstractNumId w:val="17"/>
  </w:num>
  <w:num w:numId="14">
    <w:abstractNumId w:val="27"/>
  </w:num>
  <w:num w:numId="15">
    <w:abstractNumId w:val="13"/>
  </w:num>
  <w:num w:numId="16">
    <w:abstractNumId w:val="10"/>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24"/>
  </w:num>
  <w:num w:numId="28">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15"/>
  </w:num>
  <w:num w:numId="31">
    <w:abstractNumId w:val="2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drawingGridHorizontalSpacing w:val="110"/>
  <w:displayHorizontalDrawingGridEvery w:val="2"/>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879"/>
    <w:rsid w:val="00021379"/>
    <w:rsid w:val="00034EB7"/>
    <w:rsid w:val="0003555B"/>
    <w:rsid w:val="00046B59"/>
    <w:rsid w:val="0005225D"/>
    <w:rsid w:val="00073133"/>
    <w:rsid w:val="00096CFF"/>
    <w:rsid w:val="00133F77"/>
    <w:rsid w:val="00147129"/>
    <w:rsid w:val="0016382C"/>
    <w:rsid w:val="0017224F"/>
    <w:rsid w:val="0017747C"/>
    <w:rsid w:val="001960BF"/>
    <w:rsid w:val="001C2012"/>
    <w:rsid w:val="001D63B6"/>
    <w:rsid w:val="001F1F4A"/>
    <w:rsid w:val="0026472D"/>
    <w:rsid w:val="00297BE6"/>
    <w:rsid w:val="002F1955"/>
    <w:rsid w:val="0031413C"/>
    <w:rsid w:val="00337FB2"/>
    <w:rsid w:val="00344BF6"/>
    <w:rsid w:val="00350E4D"/>
    <w:rsid w:val="00374BFD"/>
    <w:rsid w:val="00393F84"/>
    <w:rsid w:val="00396F33"/>
    <w:rsid w:val="003B3DD3"/>
    <w:rsid w:val="003E46AC"/>
    <w:rsid w:val="003F37AC"/>
    <w:rsid w:val="003F47DC"/>
    <w:rsid w:val="003F4AC8"/>
    <w:rsid w:val="0042387B"/>
    <w:rsid w:val="00430C94"/>
    <w:rsid w:val="00434C99"/>
    <w:rsid w:val="00437D16"/>
    <w:rsid w:val="00453BB2"/>
    <w:rsid w:val="00455C2F"/>
    <w:rsid w:val="004870EF"/>
    <w:rsid w:val="004935FC"/>
    <w:rsid w:val="004B2976"/>
    <w:rsid w:val="005318CB"/>
    <w:rsid w:val="005E4ADB"/>
    <w:rsid w:val="0063119E"/>
    <w:rsid w:val="0063510B"/>
    <w:rsid w:val="00664259"/>
    <w:rsid w:val="00696206"/>
    <w:rsid w:val="006A4320"/>
    <w:rsid w:val="006B0C2C"/>
    <w:rsid w:val="006C2506"/>
    <w:rsid w:val="006E4464"/>
    <w:rsid w:val="00707BEC"/>
    <w:rsid w:val="00727DA4"/>
    <w:rsid w:val="00730879"/>
    <w:rsid w:val="00781670"/>
    <w:rsid w:val="007C5BC9"/>
    <w:rsid w:val="007D09E7"/>
    <w:rsid w:val="00817DE6"/>
    <w:rsid w:val="00877D03"/>
    <w:rsid w:val="00880141"/>
    <w:rsid w:val="008809A9"/>
    <w:rsid w:val="0088698E"/>
    <w:rsid w:val="008A0415"/>
    <w:rsid w:val="008B7683"/>
    <w:rsid w:val="00904E15"/>
    <w:rsid w:val="00910DB5"/>
    <w:rsid w:val="009159DC"/>
    <w:rsid w:val="00983E20"/>
    <w:rsid w:val="0098746B"/>
    <w:rsid w:val="009C4448"/>
    <w:rsid w:val="009D0215"/>
    <w:rsid w:val="009D0D04"/>
    <w:rsid w:val="009E1A7F"/>
    <w:rsid w:val="00A46E71"/>
    <w:rsid w:val="00A84FB0"/>
    <w:rsid w:val="00AA4452"/>
    <w:rsid w:val="00AB5D0B"/>
    <w:rsid w:val="00B0195E"/>
    <w:rsid w:val="00B257EF"/>
    <w:rsid w:val="00B3440C"/>
    <w:rsid w:val="00B50E80"/>
    <w:rsid w:val="00B511A8"/>
    <w:rsid w:val="00B76F9A"/>
    <w:rsid w:val="00B80B38"/>
    <w:rsid w:val="00B8673F"/>
    <w:rsid w:val="00BC4F4C"/>
    <w:rsid w:val="00C33FF8"/>
    <w:rsid w:val="00C440CF"/>
    <w:rsid w:val="00CD5BDE"/>
    <w:rsid w:val="00D43084"/>
    <w:rsid w:val="00D73867"/>
    <w:rsid w:val="00DF61F4"/>
    <w:rsid w:val="00E01BBF"/>
    <w:rsid w:val="00E146A2"/>
    <w:rsid w:val="00E15F3C"/>
    <w:rsid w:val="00EC3D59"/>
    <w:rsid w:val="00EC4C9D"/>
    <w:rsid w:val="00EE6283"/>
    <w:rsid w:val="00F01B0E"/>
    <w:rsid w:val="00F2414B"/>
    <w:rsid w:val="00F61E03"/>
    <w:rsid w:val="00F73CCD"/>
    <w:rsid w:val="00FD0886"/>
    <w:rsid w:val="00FD0984"/>
    <w:rsid w:val="00FF1D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204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Calibri" w:hAnsi="Calibri" w:eastAsia="Calibri" w:cs="Times New Roman"/>
        <w:sz w:val="22"/>
        <w:szCs w:val="22"/>
        <w:lang w:val="cs-CZ" w:eastAsia="cs-CZ" w:bidi="ar-SA"/>
      </w:rPr>
    </w:rPrDefault>
    <w:pPrDefault/>
  </w:docDefaults>
  <w:latentStyles w:defLockedState="false" w:defUIPriority="99" w:defSemiHidden="true" w:defUnhideWhenUsed="true" w:defQFormat="false" w:count="267">
    <w:lsdException w:name="Normal" w:locked="true" w:uiPriority="0" w:semiHidden="false" w:unhideWhenUsed="false" w:qFormat="true"/>
    <w:lsdException w:name="heading 1" w:locked="true" w:uiPriority="0" w:semiHidden="false" w:unhideWhenUsed="false" w:qFormat="true"/>
    <w:lsdException w:name="heading 2" w:locked="true" w:uiPriority="0" w:qFormat="true"/>
    <w:lsdException w:name="heading 3" w:locked="true" w:uiPriority="0" w:qFormat="true"/>
    <w:lsdException w:name="heading 4" w:locked="true" w:uiPriority="0" w:qFormat="true"/>
    <w:lsdException w:name="heading 5" w:locked="true" w:uiPriority="0" w:qFormat="true"/>
    <w:lsdException w:name="heading 6" w:locked="true" w:uiPriority="0" w:qFormat="true"/>
    <w:lsdException w:name="heading 7" w:locked="true" w:uiPriority="0" w:qFormat="true"/>
    <w:lsdException w:name="heading 8" w:locked="true" w:uiPriority="0" w:qFormat="true"/>
    <w:lsdException w:name="heading 9" w:locked="true" w:uiPriority="0" w:qFormat="true"/>
    <w:lsdException w:name="toc 1" w:locked="true" w:uiPriority="0" w:semiHidden="false" w:unhideWhenUsed="false"/>
    <w:lsdException w:name="toc 2" w:locked="true" w:uiPriority="0" w:semiHidden="false" w:unhideWhenUsed="false"/>
    <w:lsdException w:name="toc 3" w:locked="true" w:uiPriority="0" w:semiHidden="false" w:unhideWhenUsed="false"/>
    <w:lsdException w:name="toc 4" w:locked="true" w:uiPriority="0" w:semiHidden="false" w:unhideWhenUsed="false"/>
    <w:lsdException w:name="toc 5" w:locked="true" w:uiPriority="0" w:semiHidden="false" w:unhideWhenUsed="false"/>
    <w:lsdException w:name="toc 6" w:locked="true" w:uiPriority="0" w:semiHidden="false" w:unhideWhenUsed="false"/>
    <w:lsdException w:name="toc 7" w:locked="true" w:uiPriority="0" w:semiHidden="false" w:unhideWhenUsed="false"/>
    <w:lsdException w:name="toc 8" w:locked="true" w:uiPriority="0" w:semiHidden="false" w:unhideWhenUsed="false"/>
    <w:lsdException w:name="toc 9" w:locked="true" w:uiPriority="0" w:semiHidden="false" w:unhideWhenUsed="false"/>
    <w:lsdException w:name="caption" w:locked="true" w:uiPriority="0" w:qFormat="true"/>
    <w:lsdException w:name="Title" w:locked="true" w:uiPriority="0" w:semiHidden="false" w:unhideWhenUsed="false" w:qFormat="true"/>
    <w:lsdException w:name="Default Paragraph Font" w:locked="true" w:uiPriority="0" w:semiHidden="false" w:unhideWhenUsed="false"/>
    <w:lsdException w:name="Subtitle" w:locked="true" w:uiPriority="0" w:semiHidden="false" w:unhideWhenUsed="false" w:qFormat="true"/>
    <w:lsdException w:name="Strong" w:locked="true" w:uiPriority="0" w:semiHidden="false" w:unhideWhenUsed="false" w:qFormat="true"/>
    <w:lsdException w:name="Emphasis" w:locked="true" w:uiPriority="0" w:semiHidden="false" w:unhideWhenUsed="false" w:qFormat="true"/>
    <w:lsdException w:name="Table Grid" w:locked="true" w:uiPriority="0"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B0195E"/>
    <w:rPr>
      <w:rFonts w:ascii="Arial" w:hAnsi="Arial" w:eastAsia="Times New Roman" w:cs="Arial"/>
      <w:sz w:val="24"/>
      <w:szCs w:val="24"/>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rsid w:val="009E1A7F"/>
    <w:pPr>
      <w:tabs>
        <w:tab w:val="center" w:pos="4536"/>
        <w:tab w:val="right" w:pos="9072"/>
      </w:tabs>
    </w:pPr>
  </w:style>
  <w:style w:type="character" w:styleId="ZhlavChar" w:customStyle="true">
    <w:name w:val="Záhlaví Char"/>
    <w:basedOn w:val="Standardnpsmoodstavce"/>
    <w:link w:val="Zhlav"/>
    <w:uiPriority w:val="99"/>
    <w:locked/>
    <w:rsid w:val="009E1A7F"/>
    <w:rPr>
      <w:rFonts w:cs="Times New Roman"/>
    </w:rPr>
  </w:style>
  <w:style w:type="paragraph" w:styleId="Zpat">
    <w:name w:val="footer"/>
    <w:basedOn w:val="Normln"/>
    <w:link w:val="ZpatChar"/>
    <w:uiPriority w:val="99"/>
    <w:rsid w:val="009E1A7F"/>
    <w:pPr>
      <w:tabs>
        <w:tab w:val="center" w:pos="4536"/>
        <w:tab w:val="right" w:pos="9072"/>
      </w:tabs>
    </w:pPr>
  </w:style>
  <w:style w:type="character" w:styleId="ZpatChar" w:customStyle="true">
    <w:name w:val="Zápatí Char"/>
    <w:basedOn w:val="Standardnpsmoodstavce"/>
    <w:link w:val="Zpat"/>
    <w:uiPriority w:val="99"/>
    <w:locked/>
    <w:rsid w:val="009E1A7F"/>
    <w:rPr>
      <w:rFonts w:cs="Times New Roman"/>
    </w:rPr>
  </w:style>
  <w:style w:type="paragraph" w:styleId="Textbubliny">
    <w:name w:val="Balloon Text"/>
    <w:basedOn w:val="Normln"/>
    <w:link w:val="TextbublinyChar"/>
    <w:uiPriority w:val="99"/>
    <w:semiHidden/>
    <w:rsid w:val="009E1A7F"/>
    <w:rPr>
      <w:rFonts w:ascii="Tahoma" w:hAnsi="Tahoma" w:cs="Tahoma"/>
      <w:sz w:val="16"/>
      <w:szCs w:val="16"/>
    </w:rPr>
  </w:style>
  <w:style w:type="character" w:styleId="TextbublinyChar" w:customStyle="true">
    <w:name w:val="Text bubliny Char"/>
    <w:basedOn w:val="Standardnpsmoodstavce"/>
    <w:link w:val="Textbubliny"/>
    <w:uiPriority w:val="99"/>
    <w:semiHidden/>
    <w:locked/>
    <w:rsid w:val="009E1A7F"/>
    <w:rPr>
      <w:rFonts w:ascii="Tahoma" w:hAnsi="Tahoma" w:cs="Tahoma"/>
      <w:sz w:val="16"/>
      <w:szCs w:val="16"/>
    </w:rPr>
  </w:style>
  <w:style w:type="paragraph" w:styleId="Zkladntextodsazen31" w:customStyle="true">
    <w:name w:val="Základní text odsazený 31"/>
    <w:uiPriority w:val="99"/>
    <w:rsid w:val="00B0195E"/>
    <w:pPr>
      <w:widowControl w:val="false"/>
      <w:suppressAutoHyphens/>
      <w:spacing w:after="120"/>
      <w:ind w:left="283"/>
    </w:pPr>
    <w:rPr>
      <w:rFonts w:eastAsia="Times New Roman" w:cs="Tahoma"/>
      <w:kern w:val="1"/>
      <w:sz w:val="16"/>
      <w:szCs w:val="16"/>
      <w:lang w:eastAsia="fa-IR" w:bidi="fa-IR"/>
    </w:rPr>
  </w:style>
  <w:style w:type="character" w:styleId="p1name" w:customStyle="true">
    <w:name w:val="p1name"/>
    <w:basedOn w:val="Standardnpsmoodstavce"/>
    <w:uiPriority w:val="99"/>
    <w:rsid w:val="00B0195E"/>
    <w:rPr>
      <w:rFonts w:cs="Times New Roman"/>
    </w:rPr>
  </w:style>
  <w:style w:type="character" w:styleId="Siln">
    <w:name w:val="Strong"/>
    <w:basedOn w:val="Standardnpsmoodstavce"/>
    <w:uiPriority w:val="99"/>
    <w:qFormat/>
    <w:rsid w:val="00B0195E"/>
    <w:rPr>
      <w:rFonts w:cs="Times New Roman"/>
      <w:b/>
      <w:bCs/>
    </w:rPr>
  </w:style>
  <w:style w:type="paragraph" w:styleId="mojeodr" w:customStyle="true">
    <w:name w:val="moje odr."/>
    <w:basedOn w:val="Normln"/>
    <w:link w:val="mojeodrChar"/>
    <w:uiPriority w:val="99"/>
    <w:rsid w:val="00B0195E"/>
    <w:pPr>
      <w:numPr>
        <w:numId w:val="1"/>
      </w:numPr>
      <w:spacing w:before="240" w:after="240"/>
      <w:ind w:left="284" w:hanging="284"/>
      <w:jc w:val="both"/>
    </w:pPr>
    <w:rPr>
      <w:rFonts w:ascii="Calibri" w:hAnsi="Calibri"/>
      <w:b/>
      <w:sz w:val="22"/>
      <w:szCs w:val="22"/>
    </w:rPr>
  </w:style>
  <w:style w:type="character" w:styleId="mojeodrChar" w:customStyle="true">
    <w:name w:val="moje odr. Char"/>
    <w:basedOn w:val="Standardnpsmoodstavce"/>
    <w:link w:val="mojeodr"/>
    <w:uiPriority w:val="99"/>
    <w:locked/>
    <w:rsid w:val="00B0195E"/>
    <w:rPr>
      <w:rFonts w:eastAsia="Times New Roman" w:cs="Arial"/>
      <w:b/>
      <w:lang w:eastAsia="cs-CZ"/>
    </w:rPr>
  </w:style>
  <w:style w:type="paragraph" w:styleId="Seznam2">
    <w:name w:val="List 2"/>
    <w:basedOn w:val="Normln"/>
    <w:uiPriority w:val="99"/>
    <w:semiHidden/>
    <w:rsid w:val="00CD5BDE"/>
    <w:pPr>
      <w:ind w:left="566" w:hanging="283"/>
    </w:pPr>
    <w:rPr>
      <w:rFonts w:ascii="Times New Roman" w:hAnsi="Times New Roman" w:cs="Times New Roman"/>
    </w:rPr>
  </w:style>
  <w:style w:type="paragraph" w:styleId="Nzev">
    <w:name w:val="Title"/>
    <w:basedOn w:val="Normln"/>
    <w:link w:val="NzevChar"/>
    <w:uiPriority w:val="99"/>
    <w:qFormat/>
    <w:rsid w:val="00CD5BDE"/>
    <w:pPr>
      <w:spacing w:before="240" w:after="60"/>
      <w:jc w:val="center"/>
      <w:outlineLvl w:val="0"/>
    </w:pPr>
    <w:rPr>
      <w:b/>
      <w:bCs/>
      <w:kern w:val="28"/>
      <w:sz w:val="32"/>
      <w:szCs w:val="32"/>
    </w:rPr>
  </w:style>
  <w:style w:type="character" w:styleId="NzevChar" w:customStyle="true">
    <w:name w:val="Název Char"/>
    <w:basedOn w:val="Standardnpsmoodstavce"/>
    <w:link w:val="Nzev"/>
    <w:uiPriority w:val="99"/>
    <w:locked/>
    <w:rsid w:val="00CD5BDE"/>
    <w:rPr>
      <w:rFonts w:ascii="Arial" w:hAnsi="Arial" w:cs="Arial"/>
      <w:b/>
      <w:bCs/>
      <w:kern w:val="28"/>
      <w:sz w:val="32"/>
      <w:szCs w:val="32"/>
      <w:lang w:eastAsia="cs-CZ"/>
    </w:rPr>
  </w:style>
  <w:style w:type="paragraph" w:styleId="Zkladntext">
    <w:name w:val="Body Text"/>
    <w:basedOn w:val="Normln"/>
    <w:link w:val="ZkladntextChar"/>
    <w:uiPriority w:val="99"/>
    <w:semiHidden/>
    <w:rsid w:val="00CD5BDE"/>
    <w:pPr>
      <w:spacing w:after="120"/>
    </w:pPr>
    <w:rPr>
      <w:rFonts w:ascii="Times New Roman" w:hAnsi="Times New Roman" w:cs="Times New Roman"/>
    </w:rPr>
  </w:style>
  <w:style w:type="character" w:styleId="ZkladntextChar" w:customStyle="true">
    <w:name w:val="Základní text Char"/>
    <w:basedOn w:val="Standardnpsmoodstavce"/>
    <w:link w:val="Zkladntext"/>
    <w:uiPriority w:val="99"/>
    <w:semiHidden/>
    <w:locked/>
    <w:rsid w:val="00CD5BDE"/>
    <w:rPr>
      <w:rFonts w:ascii="Times New Roman" w:hAnsi="Times New Roman" w:cs="Times New Roman"/>
      <w:sz w:val="24"/>
      <w:szCs w:val="24"/>
      <w:lang w:eastAsia="cs-CZ"/>
    </w:rPr>
  </w:style>
  <w:style w:type="paragraph" w:styleId="Nadpislnek" w:customStyle="true">
    <w:name w:val="Nadpis Článek"/>
    <w:basedOn w:val="NadpisPoznmky"/>
    <w:next w:val="NadpisPoznmky"/>
    <w:uiPriority w:val="99"/>
    <w:rsid w:val="00CD5BDE"/>
    <w:pPr>
      <w:spacing w:before="113"/>
    </w:pPr>
    <w:rPr>
      <w:sz w:val="20"/>
      <w:szCs w:val="20"/>
    </w:rPr>
  </w:style>
  <w:style w:type="paragraph" w:styleId="NadpisPoznmky" w:customStyle="true">
    <w:name w:val="Nadpis Poznámky"/>
    <w:next w:val="Zkladntext"/>
    <w:uiPriority w:val="99"/>
    <w:rsid w:val="00CD5BDE"/>
    <w:pPr>
      <w:tabs>
        <w:tab w:val="left" w:pos="283"/>
      </w:tabs>
      <w:autoSpaceDE w:val="false"/>
      <w:autoSpaceDN w:val="false"/>
      <w:adjustRightInd w:val="false"/>
      <w:spacing w:after="198" w:line="220" w:lineRule="atLeast"/>
      <w:jc w:val="center"/>
    </w:pPr>
    <w:rPr>
      <w:rFonts w:ascii="Times New Roman" w:hAnsi="Times New Roman" w:eastAsia="Times New Roman"/>
      <w:b/>
      <w:bCs/>
      <w:color w:val="000000"/>
      <w:sz w:val="18"/>
      <w:szCs w:val="18"/>
    </w:rPr>
  </w:style>
  <w:style w:type="paragraph" w:styleId="Import4" w:customStyle="true">
    <w:name w:val="Import 4"/>
    <w:basedOn w:val="Normln"/>
    <w:uiPriority w:val="99"/>
    <w:rsid w:val="00CD5BDE"/>
    <w:pPr>
      <w:widowControl w:val="false"/>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ind w:left="1152"/>
    </w:pPr>
    <w:rPr>
      <w:rFonts w:ascii="Courier New" w:hAnsi="Courier New" w:cs="Times New Roman"/>
      <w:noProof/>
      <w:szCs w:val="20"/>
    </w:rPr>
  </w:style>
  <w:style w:type="character" w:styleId="platne" w:customStyle="true">
    <w:name w:val="platne"/>
    <w:basedOn w:val="Standardnpsmoodstavce"/>
    <w:uiPriority w:val="99"/>
    <w:rsid w:val="00CD5BDE"/>
    <w:rPr>
      <w:rFonts w:cs="Times New Roman"/>
    </w:rPr>
  </w:style>
  <w:style w:type="paragraph" w:styleId="Zkladntext2">
    <w:name w:val="Body Text 2"/>
    <w:basedOn w:val="Normln"/>
    <w:link w:val="Zkladntext2Char"/>
    <w:uiPriority w:val="99"/>
    <w:semiHidden/>
    <w:rsid w:val="00CD5BDE"/>
    <w:pPr>
      <w:jc w:val="both"/>
    </w:pPr>
    <w:rPr>
      <w:rFonts w:ascii="Times New Roman" w:hAnsi="Times New Roman" w:eastAsia="MS Mincho" w:cs="Times New Roman"/>
    </w:rPr>
  </w:style>
  <w:style w:type="character" w:styleId="Zkladntext2Char" w:customStyle="true">
    <w:name w:val="Základní text 2 Char"/>
    <w:basedOn w:val="Standardnpsmoodstavce"/>
    <w:link w:val="Zkladntext2"/>
    <w:uiPriority w:val="99"/>
    <w:semiHidden/>
    <w:locked/>
    <w:rsid w:val="00CD5BDE"/>
    <w:rPr>
      <w:rFonts w:ascii="Times New Roman" w:hAnsi="Times New Roman" w:eastAsia="MS Mincho" w:cs="Times New Roman"/>
      <w:sz w:val="24"/>
      <w:szCs w:val="24"/>
      <w:lang w:eastAsia="cs-CZ"/>
    </w:rPr>
  </w:style>
  <w:style w:type="paragraph" w:styleId="Odstavecseseznamem">
    <w:name w:val="List Paragraph"/>
    <w:basedOn w:val="Normln"/>
    <w:uiPriority w:val="99"/>
    <w:qFormat/>
    <w:rsid w:val="00CD5BDE"/>
    <w:pPr>
      <w:ind w:left="708"/>
    </w:pPr>
    <w:rPr>
      <w:rFonts w:ascii="Times New Roman" w:hAnsi="Times New Roman" w:cs="Times New Roman"/>
    </w:rPr>
  </w:style>
  <w:style w:type="character" w:styleId="Odkaznakoment">
    <w:name w:val="annotation reference"/>
    <w:basedOn w:val="Standardnpsmoodstavce"/>
    <w:uiPriority w:val="99"/>
    <w:semiHidden/>
    <w:rsid w:val="00F01B0E"/>
    <w:rPr>
      <w:rFonts w:cs="Times New Roman"/>
      <w:sz w:val="16"/>
      <w:szCs w:val="16"/>
    </w:rPr>
  </w:style>
  <w:style w:type="paragraph" w:styleId="Textkomente">
    <w:name w:val="annotation text"/>
    <w:basedOn w:val="Normln"/>
    <w:link w:val="TextkomenteChar"/>
    <w:uiPriority w:val="99"/>
    <w:semiHidden/>
    <w:rsid w:val="00F01B0E"/>
    <w:rPr>
      <w:sz w:val="20"/>
      <w:szCs w:val="20"/>
    </w:rPr>
  </w:style>
  <w:style w:type="character" w:styleId="TextkomenteChar" w:customStyle="true">
    <w:name w:val="Text komentáře Char"/>
    <w:basedOn w:val="Standardnpsmoodstavce"/>
    <w:link w:val="Textkomente"/>
    <w:uiPriority w:val="99"/>
    <w:semiHidden/>
    <w:locked/>
    <w:rsid w:val="00F01B0E"/>
    <w:rPr>
      <w:rFonts w:ascii="Arial" w:hAnsi="Arial" w:cs="Arial"/>
      <w:sz w:val="20"/>
      <w:szCs w:val="20"/>
      <w:lang w:eastAsia="cs-CZ"/>
    </w:rPr>
  </w:style>
  <w:style w:type="paragraph" w:styleId="Pedmtkomente">
    <w:name w:val="annotation subject"/>
    <w:basedOn w:val="Textkomente"/>
    <w:next w:val="Textkomente"/>
    <w:link w:val="PedmtkomenteChar"/>
    <w:uiPriority w:val="99"/>
    <w:semiHidden/>
    <w:rsid w:val="00F01B0E"/>
    <w:rPr>
      <w:b/>
      <w:bCs/>
    </w:rPr>
  </w:style>
  <w:style w:type="character" w:styleId="PedmtkomenteChar" w:customStyle="true">
    <w:name w:val="Předmět komentáře Char"/>
    <w:basedOn w:val="TextkomenteChar"/>
    <w:link w:val="Pedmtkomente"/>
    <w:uiPriority w:val="99"/>
    <w:semiHidden/>
    <w:locked/>
    <w:rsid w:val="00F01B0E"/>
    <w:rPr>
      <w:rFonts w:ascii="Arial" w:hAnsi="Arial" w:cs="Arial"/>
      <w:b/>
      <w:bCs/>
      <w:sz w:val="20"/>
      <w:szCs w:val="20"/>
      <w:lang w:eastAsia="cs-CZ"/>
    </w:rPr>
  </w:style>
  <w:style w:type="character" w:styleId="apple-converted-space" w:customStyle="true">
    <w:name w:val="apple-converted-space"/>
    <w:basedOn w:val="Standardnpsmoodstavce"/>
    <w:uiPriority w:val="99"/>
    <w:rsid w:val="00BC4F4C"/>
    <w:rPr>
      <w:rFonts w:cs="Times New Roman"/>
    </w:rPr>
  </w:style>
  <w:style w:type="paragraph" w:styleId="Moje-odsazenodrek" w:customStyle="true">
    <w:name w:val="Moje - odsazení odrážek"/>
    <w:basedOn w:val="Odstavecseseznamem"/>
    <w:link w:val="Moje-odsazenodrekChar"/>
    <w:qFormat/>
    <w:rsid w:val="009159DC"/>
    <w:pPr>
      <w:numPr>
        <w:numId w:val="29"/>
      </w:numPr>
      <w:contextualSpacing/>
      <w:jc w:val="both"/>
    </w:pPr>
    <w:rPr>
      <w:rFonts w:ascii="Calibri" w:hAnsi="Calibri" w:eastAsia="Calibri" w:cs="Arial"/>
      <w:sz w:val="22"/>
      <w:szCs w:val="22"/>
      <w:lang w:eastAsia="en-US"/>
    </w:rPr>
  </w:style>
  <w:style w:type="character" w:styleId="Moje-odsazenodrekChar" w:customStyle="true">
    <w:name w:val="Moje - odsazení odrážek Char"/>
    <w:basedOn w:val="Standardnpsmoodstavce"/>
    <w:link w:val="Moje-odsazenodrek"/>
    <w:locked/>
    <w:rsid w:val="009159DC"/>
    <w:rPr>
      <w:rFonts w:cs="Arial"/>
      <w:lang w:eastAsia="en-US"/>
    </w:rPr>
  </w:style>
  <w:style w:type="paragraph" w:styleId="Odra" w:customStyle="true">
    <w:name w:val="Odr. a)..."/>
    <w:basedOn w:val="Zkladntext"/>
    <w:link w:val="OdraChar"/>
    <w:qFormat/>
    <w:rsid w:val="00437D16"/>
    <w:pPr>
      <w:numPr>
        <w:numId w:val="14"/>
      </w:numPr>
      <w:autoSpaceDE w:val="false"/>
      <w:autoSpaceDN w:val="false"/>
      <w:adjustRightInd w:val="false"/>
      <w:spacing w:after="0" w:line="220" w:lineRule="atLeast"/>
      <w:jc w:val="both"/>
    </w:pPr>
    <w:rPr>
      <w:rFonts w:asciiTheme="minorHAnsi" w:hAnsiTheme="minorHAnsi"/>
      <w:sz w:val="22"/>
      <w:szCs w:val="22"/>
    </w:rPr>
  </w:style>
  <w:style w:type="paragraph" w:styleId="Odra0" w:customStyle="true">
    <w:name w:val="Odr. a)"/>
    <w:basedOn w:val="Odra"/>
    <w:link w:val="OdraChar0"/>
    <w:qFormat/>
    <w:rsid w:val="008A0415"/>
    <w:pPr>
      <w:numPr>
        <w:numId w:val="0"/>
      </w:numPr>
      <w:tabs>
        <w:tab w:val="left" w:pos="567"/>
      </w:tabs>
      <w:ind w:left="567" w:hanging="283"/>
    </w:pPr>
  </w:style>
  <w:style w:type="character" w:styleId="OdraChar" w:customStyle="true">
    <w:name w:val="Odr. a)... Char"/>
    <w:basedOn w:val="ZkladntextChar"/>
    <w:link w:val="Odra"/>
    <w:rsid w:val="00437D16"/>
    <w:rPr>
      <w:rFonts w:eastAsia="Times New Roman" w:cs="Times New Roman" w:asciiTheme="minorHAnsi" w:hAnsiTheme="minorHAnsi"/>
      <w:sz w:val="24"/>
      <w:szCs w:val="24"/>
      <w:lang w:eastAsia="cs-CZ"/>
    </w:rPr>
  </w:style>
  <w:style w:type="paragraph" w:styleId="Nadpis2-BS" w:customStyle="true">
    <w:name w:val="Nadpis 2 - BS"/>
    <w:basedOn w:val="Normln"/>
    <w:link w:val="Nadpis2-BSChar"/>
    <w:qFormat/>
    <w:rsid w:val="0005225D"/>
    <w:pPr>
      <w:numPr>
        <w:ilvl w:val="1"/>
      </w:numPr>
      <w:spacing w:before="240" w:after="60"/>
      <w:jc w:val="both"/>
    </w:pPr>
    <w:rPr>
      <w:rFonts w:ascii="Calibri" w:hAnsi="Calibri" w:cs="Calibri"/>
      <w:sz w:val="22"/>
      <w:szCs w:val="22"/>
    </w:rPr>
  </w:style>
  <w:style w:type="character" w:styleId="OdraChar0" w:customStyle="true">
    <w:name w:val="Odr. a) Char"/>
    <w:basedOn w:val="OdraChar"/>
    <w:link w:val="Odra0"/>
    <w:rsid w:val="008A0415"/>
    <w:rPr>
      <w:rFonts w:eastAsia="Times New Roman" w:cs="Times New Roman" w:asciiTheme="minorHAnsi" w:hAnsiTheme="minorHAnsi"/>
      <w:sz w:val="24"/>
      <w:szCs w:val="24"/>
      <w:lang w:eastAsia="cs-CZ"/>
    </w:rPr>
  </w:style>
  <w:style w:type="paragraph" w:styleId="Normlnodsazen-BS" w:customStyle="true">
    <w:name w:val="Normální odsazený - BS"/>
    <w:basedOn w:val="Normln"/>
    <w:link w:val="Normlnodsazen-BSChar"/>
    <w:qFormat/>
    <w:rsid w:val="0005225D"/>
    <w:pPr>
      <w:spacing w:before="240" w:after="60"/>
      <w:ind w:left="567"/>
      <w:jc w:val="both"/>
    </w:pPr>
    <w:rPr>
      <w:rFonts w:ascii="Calibri" w:hAnsi="Calibri" w:cs="Calibri"/>
      <w:sz w:val="22"/>
      <w:szCs w:val="22"/>
    </w:rPr>
  </w:style>
  <w:style w:type="character" w:styleId="Nadpis2-BSChar" w:customStyle="true">
    <w:name w:val="Nadpis 2 - BS Char"/>
    <w:link w:val="Nadpis2-BS"/>
    <w:rsid w:val="0005225D"/>
    <w:rPr>
      <w:rFonts w:eastAsia="Times New Roman" w:cs="Calibri"/>
    </w:rPr>
  </w:style>
  <w:style w:type="character" w:styleId="Normlnodsazen-BSChar" w:customStyle="true">
    <w:name w:val="Normální odsazený - BS Char"/>
    <w:basedOn w:val="Standardnpsmoodstavce"/>
    <w:link w:val="Normlnodsazen-BS"/>
    <w:rsid w:val="0005225D"/>
    <w:rPr>
      <w:rFonts w:eastAsia="Times New Roman" w:cs="Calibri"/>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Calibri" w:cs="Times New Roman" w:eastAsia="Calibri" w:hAnsi="Calibri"/>
        <w:sz w:val="22"/>
        <w:szCs w:val="22"/>
        <w:lang w:bidi="ar-SA" w:eastAsia="cs-CZ" w:val="cs-CZ"/>
      </w:rPr>
    </w:rPrDefault>
    <w:pPrDefault/>
  </w:docDefaults>
  <w:latentStyles w:count="267" w:defLockedState="0" w:defQFormat="0" w:defSemiHidden="1" w:defUIPriority="99" w:defUnhideWhenUsed="1">
    <w:lsdException w:locked="1" w:name="Normal" w:qFormat="1" w:semiHidden="0" w:uiPriority="0" w:unhideWhenUsed="0"/>
    <w:lsdException w:locked="1" w:name="heading 1" w:qFormat="1" w:semiHidden="0" w:uiPriority="0" w:unhideWhenUsed="0"/>
    <w:lsdException w:locked="1" w:name="heading 2" w:qFormat="1" w:uiPriority="0"/>
    <w:lsdException w:locked="1" w:name="heading 3" w:qFormat="1" w:uiPriority="0"/>
    <w:lsdException w:locked="1" w:name="heading 4" w:qFormat="1" w:uiPriority="0"/>
    <w:lsdException w:locked="1" w:name="heading 5" w:qFormat="1" w:uiPriority="0"/>
    <w:lsdException w:locked="1" w:name="heading 6" w:qFormat="1" w:uiPriority="0"/>
    <w:lsdException w:locked="1" w:name="heading 7" w:qFormat="1" w:uiPriority="0"/>
    <w:lsdException w:locked="1" w:name="heading 8" w:qFormat="1" w:uiPriority="0"/>
    <w:lsdException w:locked="1" w:name="heading 9" w:qFormat="1" w:uiPriority="0"/>
    <w:lsdException w:locked="1" w:name="toc 1" w:semiHidden="0" w:uiPriority="0" w:unhideWhenUsed="0"/>
    <w:lsdException w:locked="1" w:name="toc 2" w:semiHidden="0" w:uiPriority="0" w:unhideWhenUsed="0"/>
    <w:lsdException w:locked="1" w:name="toc 3" w:semiHidden="0" w:uiPriority="0" w:unhideWhenUsed="0"/>
    <w:lsdException w:locked="1" w:name="toc 4" w:semiHidden="0" w:uiPriority="0" w:unhideWhenUsed="0"/>
    <w:lsdException w:locked="1" w:name="toc 5" w:semiHidden="0" w:uiPriority="0" w:unhideWhenUsed="0"/>
    <w:lsdException w:locked="1" w:name="toc 6" w:semiHidden="0" w:uiPriority="0" w:unhideWhenUsed="0"/>
    <w:lsdException w:locked="1" w:name="toc 7" w:semiHidden="0" w:uiPriority="0" w:unhideWhenUsed="0"/>
    <w:lsdException w:locked="1" w:name="toc 8" w:semiHidden="0" w:uiPriority="0" w:unhideWhenUsed="0"/>
    <w:lsdException w:locked="1" w:name="toc 9" w:semiHidden="0" w:uiPriority="0" w:unhideWhenUsed="0"/>
    <w:lsdException w:locked="1" w:name="caption" w:qFormat="1" w:uiPriority="0"/>
    <w:lsdException w:locked="1" w:name="Title" w:qFormat="1" w:semiHidden="0" w:uiPriority="0" w:unhideWhenUsed="0"/>
    <w:lsdException w:locked="1" w:name="Default Paragraph Font" w:semiHidden="0" w:uiPriority="0" w:unhideWhenUsed="0"/>
    <w:lsdException w:locked="1" w:name="Subtitle" w:qFormat="1" w:semiHidden="0" w:uiPriority="0" w:unhideWhenUsed="0"/>
    <w:lsdException w:locked="1" w:name="Strong" w:qFormat="1" w:semiHidden="0" w:uiPriority="0" w:unhideWhenUsed="0"/>
    <w:lsdException w:locked="1" w:name="Emphasis" w:qFormat="1" w:semiHidden="0" w:uiPriority="0" w:unhideWhenUsed="0"/>
    <w:lsdException w:locked="1" w:name="Table Grid" w:semiHidden="0" w:uiPriority="0"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B0195E"/>
    <w:rPr>
      <w:rFonts w:ascii="Arial" w:cs="Arial" w:eastAsia="Times New Roman" w:hAnsi="Arial"/>
      <w:sz w:val="24"/>
      <w:szCs w:val="24"/>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Zhlav" w:type="paragraph">
    <w:name w:val="header"/>
    <w:basedOn w:val="Normln"/>
    <w:link w:val="ZhlavChar"/>
    <w:uiPriority w:val="99"/>
    <w:rsid w:val="009E1A7F"/>
    <w:pPr>
      <w:tabs>
        <w:tab w:pos="4536" w:val="center"/>
        <w:tab w:pos="9072" w:val="right"/>
      </w:tabs>
    </w:pPr>
  </w:style>
  <w:style w:customStyle="1" w:styleId="ZhlavChar" w:type="character">
    <w:name w:val="Záhlaví Char"/>
    <w:basedOn w:val="Standardnpsmoodstavce"/>
    <w:link w:val="Zhlav"/>
    <w:uiPriority w:val="99"/>
    <w:locked/>
    <w:rsid w:val="009E1A7F"/>
    <w:rPr>
      <w:rFonts w:cs="Times New Roman"/>
    </w:rPr>
  </w:style>
  <w:style w:styleId="Zpat" w:type="paragraph">
    <w:name w:val="footer"/>
    <w:basedOn w:val="Normln"/>
    <w:link w:val="ZpatChar"/>
    <w:uiPriority w:val="99"/>
    <w:rsid w:val="009E1A7F"/>
    <w:pPr>
      <w:tabs>
        <w:tab w:pos="4536" w:val="center"/>
        <w:tab w:pos="9072" w:val="right"/>
      </w:tabs>
    </w:pPr>
  </w:style>
  <w:style w:customStyle="1" w:styleId="ZpatChar" w:type="character">
    <w:name w:val="Zápatí Char"/>
    <w:basedOn w:val="Standardnpsmoodstavce"/>
    <w:link w:val="Zpat"/>
    <w:uiPriority w:val="99"/>
    <w:locked/>
    <w:rsid w:val="009E1A7F"/>
    <w:rPr>
      <w:rFonts w:cs="Times New Roman"/>
    </w:rPr>
  </w:style>
  <w:style w:styleId="Textbubliny" w:type="paragraph">
    <w:name w:val="Balloon Text"/>
    <w:basedOn w:val="Normln"/>
    <w:link w:val="TextbublinyChar"/>
    <w:uiPriority w:val="99"/>
    <w:semiHidden/>
    <w:rsid w:val="009E1A7F"/>
    <w:rPr>
      <w:rFonts w:ascii="Tahoma" w:cs="Tahoma" w:hAnsi="Tahoma"/>
      <w:sz w:val="16"/>
      <w:szCs w:val="16"/>
    </w:rPr>
  </w:style>
  <w:style w:customStyle="1" w:styleId="TextbublinyChar" w:type="character">
    <w:name w:val="Text bubliny Char"/>
    <w:basedOn w:val="Standardnpsmoodstavce"/>
    <w:link w:val="Textbubliny"/>
    <w:uiPriority w:val="99"/>
    <w:semiHidden/>
    <w:locked/>
    <w:rsid w:val="009E1A7F"/>
    <w:rPr>
      <w:rFonts w:ascii="Tahoma" w:cs="Tahoma" w:hAnsi="Tahoma"/>
      <w:sz w:val="16"/>
      <w:szCs w:val="16"/>
    </w:rPr>
  </w:style>
  <w:style w:customStyle="1" w:styleId="Zkladntextodsazen31" w:type="paragraph">
    <w:name w:val="Základní text odsazený 31"/>
    <w:uiPriority w:val="99"/>
    <w:rsid w:val="00B0195E"/>
    <w:pPr>
      <w:widowControl w:val="0"/>
      <w:suppressAutoHyphens/>
      <w:spacing w:after="120"/>
      <w:ind w:left="283"/>
    </w:pPr>
    <w:rPr>
      <w:rFonts w:cs="Tahoma" w:eastAsia="Times New Roman"/>
      <w:kern w:val="1"/>
      <w:sz w:val="16"/>
      <w:szCs w:val="16"/>
      <w:lang w:bidi="fa-IR" w:eastAsia="fa-IR"/>
    </w:rPr>
  </w:style>
  <w:style w:customStyle="1" w:styleId="p1name" w:type="character">
    <w:name w:val="p1name"/>
    <w:basedOn w:val="Standardnpsmoodstavce"/>
    <w:uiPriority w:val="99"/>
    <w:rsid w:val="00B0195E"/>
    <w:rPr>
      <w:rFonts w:cs="Times New Roman"/>
    </w:rPr>
  </w:style>
  <w:style w:styleId="Siln" w:type="character">
    <w:name w:val="Strong"/>
    <w:basedOn w:val="Standardnpsmoodstavce"/>
    <w:uiPriority w:val="99"/>
    <w:qFormat/>
    <w:rsid w:val="00B0195E"/>
    <w:rPr>
      <w:rFonts w:cs="Times New Roman"/>
      <w:b/>
      <w:bCs/>
    </w:rPr>
  </w:style>
  <w:style w:customStyle="1" w:styleId="mojeodr" w:type="paragraph">
    <w:name w:val="moje odr."/>
    <w:basedOn w:val="Normln"/>
    <w:link w:val="mojeodrChar"/>
    <w:uiPriority w:val="99"/>
    <w:rsid w:val="00B0195E"/>
    <w:pPr>
      <w:numPr>
        <w:numId w:val="1"/>
      </w:numPr>
      <w:spacing w:after="240" w:before="240"/>
      <w:ind w:hanging="284" w:left="284"/>
      <w:jc w:val="both"/>
    </w:pPr>
    <w:rPr>
      <w:rFonts w:ascii="Calibri" w:hAnsi="Calibri"/>
      <w:b/>
      <w:sz w:val="22"/>
      <w:szCs w:val="22"/>
    </w:rPr>
  </w:style>
  <w:style w:customStyle="1" w:styleId="mojeodrChar" w:type="character">
    <w:name w:val="moje odr. Char"/>
    <w:basedOn w:val="Standardnpsmoodstavce"/>
    <w:link w:val="mojeodr"/>
    <w:uiPriority w:val="99"/>
    <w:locked/>
    <w:rsid w:val="00B0195E"/>
    <w:rPr>
      <w:rFonts w:cs="Arial" w:eastAsia="Times New Roman"/>
      <w:b/>
      <w:lang w:eastAsia="cs-CZ"/>
    </w:rPr>
  </w:style>
  <w:style w:styleId="Seznam2" w:type="paragraph">
    <w:name w:val="List 2"/>
    <w:basedOn w:val="Normln"/>
    <w:uiPriority w:val="99"/>
    <w:semiHidden/>
    <w:rsid w:val="00CD5BDE"/>
    <w:pPr>
      <w:ind w:hanging="283" w:left="566"/>
    </w:pPr>
    <w:rPr>
      <w:rFonts w:ascii="Times New Roman" w:cs="Times New Roman" w:hAnsi="Times New Roman"/>
    </w:rPr>
  </w:style>
  <w:style w:styleId="Nzev" w:type="paragraph">
    <w:name w:val="Title"/>
    <w:basedOn w:val="Normln"/>
    <w:link w:val="NzevChar"/>
    <w:uiPriority w:val="99"/>
    <w:qFormat/>
    <w:rsid w:val="00CD5BDE"/>
    <w:pPr>
      <w:spacing w:after="60" w:before="240"/>
      <w:jc w:val="center"/>
      <w:outlineLvl w:val="0"/>
    </w:pPr>
    <w:rPr>
      <w:b/>
      <w:bCs/>
      <w:kern w:val="28"/>
      <w:sz w:val="32"/>
      <w:szCs w:val="32"/>
    </w:rPr>
  </w:style>
  <w:style w:customStyle="1" w:styleId="NzevChar" w:type="character">
    <w:name w:val="Název Char"/>
    <w:basedOn w:val="Standardnpsmoodstavce"/>
    <w:link w:val="Nzev"/>
    <w:uiPriority w:val="99"/>
    <w:locked/>
    <w:rsid w:val="00CD5BDE"/>
    <w:rPr>
      <w:rFonts w:ascii="Arial" w:cs="Arial" w:hAnsi="Arial"/>
      <w:b/>
      <w:bCs/>
      <w:kern w:val="28"/>
      <w:sz w:val="32"/>
      <w:szCs w:val="32"/>
      <w:lang w:eastAsia="cs-CZ"/>
    </w:rPr>
  </w:style>
  <w:style w:styleId="Zkladntext" w:type="paragraph">
    <w:name w:val="Body Text"/>
    <w:basedOn w:val="Normln"/>
    <w:link w:val="ZkladntextChar"/>
    <w:uiPriority w:val="99"/>
    <w:semiHidden/>
    <w:rsid w:val="00CD5BDE"/>
    <w:pPr>
      <w:spacing w:after="120"/>
    </w:pPr>
    <w:rPr>
      <w:rFonts w:ascii="Times New Roman" w:cs="Times New Roman" w:hAnsi="Times New Roman"/>
    </w:rPr>
  </w:style>
  <w:style w:customStyle="1" w:styleId="ZkladntextChar" w:type="character">
    <w:name w:val="Základní text Char"/>
    <w:basedOn w:val="Standardnpsmoodstavce"/>
    <w:link w:val="Zkladntext"/>
    <w:uiPriority w:val="99"/>
    <w:semiHidden/>
    <w:locked/>
    <w:rsid w:val="00CD5BDE"/>
    <w:rPr>
      <w:rFonts w:ascii="Times New Roman" w:cs="Times New Roman" w:hAnsi="Times New Roman"/>
      <w:sz w:val="24"/>
      <w:szCs w:val="24"/>
      <w:lang w:eastAsia="cs-CZ"/>
    </w:rPr>
  </w:style>
  <w:style w:customStyle="1" w:styleId="Nadpislnek" w:type="paragraph">
    <w:name w:val="Nadpis Článek"/>
    <w:basedOn w:val="NadpisPoznmky"/>
    <w:next w:val="NadpisPoznmky"/>
    <w:uiPriority w:val="99"/>
    <w:rsid w:val="00CD5BDE"/>
    <w:pPr>
      <w:spacing w:before="113"/>
    </w:pPr>
    <w:rPr>
      <w:sz w:val="20"/>
      <w:szCs w:val="20"/>
    </w:rPr>
  </w:style>
  <w:style w:customStyle="1" w:styleId="NadpisPoznmky" w:type="paragraph">
    <w:name w:val="Nadpis Poznámky"/>
    <w:next w:val="Zkladntext"/>
    <w:uiPriority w:val="99"/>
    <w:rsid w:val="00CD5BDE"/>
    <w:pPr>
      <w:tabs>
        <w:tab w:pos="283" w:val="left"/>
      </w:tabs>
      <w:autoSpaceDE w:val="0"/>
      <w:autoSpaceDN w:val="0"/>
      <w:adjustRightInd w:val="0"/>
      <w:spacing w:after="198" w:line="220" w:lineRule="atLeast"/>
      <w:jc w:val="center"/>
    </w:pPr>
    <w:rPr>
      <w:rFonts w:ascii="Times New Roman" w:eastAsia="Times New Roman" w:hAnsi="Times New Roman"/>
      <w:b/>
      <w:bCs/>
      <w:color w:val="000000"/>
      <w:sz w:val="18"/>
      <w:szCs w:val="18"/>
    </w:rPr>
  </w:style>
  <w:style w:customStyle="1" w:styleId="Import4" w:type="paragraph">
    <w:name w:val="Import 4"/>
    <w:basedOn w:val="Normln"/>
    <w:uiPriority w:val="99"/>
    <w:rsid w:val="00CD5BDE"/>
    <w:pPr>
      <w:widowControl w:val="0"/>
      <w:tabs>
        <w:tab w:pos="720" w:val="left"/>
        <w:tab w:pos="1584" w:val="left"/>
        <w:tab w:pos="2448" w:val="left"/>
        <w:tab w:pos="3312" w:val="left"/>
        <w:tab w:pos="4176" w:val="left"/>
        <w:tab w:pos="5040" w:val="left"/>
        <w:tab w:pos="5904" w:val="left"/>
        <w:tab w:pos="6768" w:val="left"/>
        <w:tab w:pos="7632" w:val="left"/>
        <w:tab w:pos="8496" w:val="left"/>
        <w:tab w:pos="9360" w:val="left"/>
        <w:tab w:pos="10224" w:val="left"/>
        <w:tab w:pos="11088" w:val="left"/>
        <w:tab w:pos="11952" w:val="left"/>
        <w:tab w:pos="12816" w:val="left"/>
        <w:tab w:pos="13680" w:val="left"/>
        <w:tab w:pos="14544" w:val="left"/>
        <w:tab w:pos="15408" w:val="left"/>
        <w:tab w:pos="16272" w:val="left"/>
        <w:tab w:pos="17136" w:val="left"/>
        <w:tab w:pos="18000" w:val="left"/>
        <w:tab w:pos="18864" w:val="left"/>
      </w:tabs>
      <w:spacing w:line="218" w:lineRule="auto"/>
      <w:ind w:left="1152"/>
    </w:pPr>
    <w:rPr>
      <w:rFonts w:ascii="Courier New" w:cs="Times New Roman" w:hAnsi="Courier New"/>
      <w:noProof/>
      <w:szCs w:val="20"/>
    </w:rPr>
  </w:style>
  <w:style w:customStyle="1" w:styleId="platne" w:type="character">
    <w:name w:val="platne"/>
    <w:basedOn w:val="Standardnpsmoodstavce"/>
    <w:uiPriority w:val="99"/>
    <w:rsid w:val="00CD5BDE"/>
    <w:rPr>
      <w:rFonts w:cs="Times New Roman"/>
    </w:rPr>
  </w:style>
  <w:style w:styleId="Zkladntext2" w:type="paragraph">
    <w:name w:val="Body Text 2"/>
    <w:basedOn w:val="Normln"/>
    <w:link w:val="Zkladntext2Char"/>
    <w:uiPriority w:val="99"/>
    <w:semiHidden/>
    <w:rsid w:val="00CD5BDE"/>
    <w:pPr>
      <w:jc w:val="both"/>
    </w:pPr>
    <w:rPr>
      <w:rFonts w:ascii="Times New Roman" w:cs="Times New Roman" w:eastAsia="MS Mincho" w:hAnsi="Times New Roman"/>
    </w:rPr>
  </w:style>
  <w:style w:customStyle="1" w:styleId="Zkladntext2Char" w:type="character">
    <w:name w:val="Základní text 2 Char"/>
    <w:basedOn w:val="Standardnpsmoodstavce"/>
    <w:link w:val="Zkladntext2"/>
    <w:uiPriority w:val="99"/>
    <w:semiHidden/>
    <w:locked/>
    <w:rsid w:val="00CD5BDE"/>
    <w:rPr>
      <w:rFonts w:ascii="Times New Roman" w:cs="Times New Roman" w:eastAsia="MS Mincho" w:hAnsi="Times New Roman"/>
      <w:sz w:val="24"/>
      <w:szCs w:val="24"/>
      <w:lang w:eastAsia="cs-CZ"/>
    </w:rPr>
  </w:style>
  <w:style w:styleId="Odstavecseseznamem" w:type="paragraph">
    <w:name w:val="List Paragraph"/>
    <w:basedOn w:val="Normln"/>
    <w:uiPriority w:val="99"/>
    <w:qFormat/>
    <w:rsid w:val="00CD5BDE"/>
    <w:pPr>
      <w:ind w:left="708"/>
    </w:pPr>
    <w:rPr>
      <w:rFonts w:ascii="Times New Roman" w:cs="Times New Roman" w:hAnsi="Times New Roman"/>
    </w:rPr>
  </w:style>
  <w:style w:styleId="Odkaznakoment" w:type="character">
    <w:name w:val="annotation reference"/>
    <w:basedOn w:val="Standardnpsmoodstavce"/>
    <w:uiPriority w:val="99"/>
    <w:semiHidden/>
    <w:rsid w:val="00F01B0E"/>
    <w:rPr>
      <w:rFonts w:cs="Times New Roman"/>
      <w:sz w:val="16"/>
      <w:szCs w:val="16"/>
    </w:rPr>
  </w:style>
  <w:style w:styleId="Textkomente" w:type="paragraph">
    <w:name w:val="annotation text"/>
    <w:basedOn w:val="Normln"/>
    <w:link w:val="TextkomenteChar"/>
    <w:uiPriority w:val="99"/>
    <w:semiHidden/>
    <w:rsid w:val="00F01B0E"/>
    <w:rPr>
      <w:sz w:val="20"/>
      <w:szCs w:val="20"/>
    </w:rPr>
  </w:style>
  <w:style w:customStyle="1" w:styleId="TextkomenteChar" w:type="character">
    <w:name w:val="Text komentáře Char"/>
    <w:basedOn w:val="Standardnpsmoodstavce"/>
    <w:link w:val="Textkomente"/>
    <w:uiPriority w:val="99"/>
    <w:semiHidden/>
    <w:locked/>
    <w:rsid w:val="00F01B0E"/>
    <w:rPr>
      <w:rFonts w:ascii="Arial" w:cs="Arial" w:hAnsi="Arial"/>
      <w:sz w:val="20"/>
      <w:szCs w:val="20"/>
      <w:lang w:eastAsia="cs-CZ"/>
    </w:rPr>
  </w:style>
  <w:style w:styleId="Pedmtkomente" w:type="paragraph">
    <w:name w:val="annotation subject"/>
    <w:basedOn w:val="Textkomente"/>
    <w:next w:val="Textkomente"/>
    <w:link w:val="PedmtkomenteChar"/>
    <w:uiPriority w:val="99"/>
    <w:semiHidden/>
    <w:rsid w:val="00F01B0E"/>
    <w:rPr>
      <w:b/>
      <w:bCs/>
    </w:rPr>
  </w:style>
  <w:style w:customStyle="1" w:styleId="PedmtkomenteChar" w:type="character">
    <w:name w:val="Předmět komentáře Char"/>
    <w:basedOn w:val="TextkomenteChar"/>
    <w:link w:val="Pedmtkomente"/>
    <w:uiPriority w:val="99"/>
    <w:semiHidden/>
    <w:locked/>
    <w:rsid w:val="00F01B0E"/>
    <w:rPr>
      <w:rFonts w:ascii="Arial" w:cs="Arial" w:hAnsi="Arial"/>
      <w:b/>
      <w:bCs/>
      <w:sz w:val="20"/>
      <w:szCs w:val="20"/>
      <w:lang w:eastAsia="cs-CZ"/>
    </w:rPr>
  </w:style>
  <w:style w:customStyle="1" w:styleId="apple-converted-space" w:type="character">
    <w:name w:val="apple-converted-space"/>
    <w:basedOn w:val="Standardnpsmoodstavce"/>
    <w:uiPriority w:val="99"/>
    <w:rsid w:val="00BC4F4C"/>
    <w:rPr>
      <w:rFonts w:cs="Times New Roman"/>
    </w:rPr>
  </w:style>
  <w:style w:customStyle="1" w:styleId="Moje-odsazenodrek" w:type="paragraph">
    <w:name w:val="Moje - odsazení odrážek"/>
    <w:basedOn w:val="Odstavecseseznamem"/>
    <w:link w:val="Moje-odsazenodrekChar"/>
    <w:qFormat/>
    <w:rsid w:val="009159DC"/>
    <w:pPr>
      <w:numPr>
        <w:numId w:val="29"/>
      </w:numPr>
      <w:contextualSpacing/>
      <w:jc w:val="both"/>
    </w:pPr>
    <w:rPr>
      <w:rFonts w:ascii="Calibri" w:cs="Arial" w:eastAsia="Calibri" w:hAnsi="Calibri"/>
      <w:sz w:val="22"/>
      <w:szCs w:val="22"/>
      <w:lang w:eastAsia="en-US"/>
    </w:rPr>
  </w:style>
  <w:style w:customStyle="1" w:styleId="Moje-odsazenodrekChar" w:type="character">
    <w:name w:val="Moje - odsazení odrážek Char"/>
    <w:basedOn w:val="Standardnpsmoodstavce"/>
    <w:link w:val="Moje-odsazenodrek"/>
    <w:locked/>
    <w:rsid w:val="009159DC"/>
    <w:rPr>
      <w:rFonts w:cs="Arial"/>
      <w:lang w:eastAsia="en-US"/>
    </w:rPr>
  </w:style>
  <w:style w:customStyle="1" w:styleId="Odra" w:type="paragraph">
    <w:name w:val="Odr. a)..."/>
    <w:basedOn w:val="Zkladntext"/>
    <w:link w:val="OdraChar"/>
    <w:qFormat/>
    <w:rsid w:val="00437D16"/>
    <w:pPr>
      <w:numPr>
        <w:numId w:val="14"/>
      </w:numPr>
      <w:autoSpaceDE w:val="0"/>
      <w:autoSpaceDN w:val="0"/>
      <w:adjustRightInd w:val="0"/>
      <w:spacing w:after="0" w:line="220" w:lineRule="atLeast"/>
      <w:jc w:val="both"/>
    </w:pPr>
    <w:rPr>
      <w:rFonts w:asciiTheme="minorHAnsi" w:hAnsiTheme="minorHAnsi"/>
      <w:sz w:val="22"/>
      <w:szCs w:val="22"/>
    </w:rPr>
  </w:style>
  <w:style w:customStyle="1" w:styleId="Odra0" w:type="paragraph">
    <w:name w:val="Odr. a)"/>
    <w:basedOn w:val="Odra"/>
    <w:link w:val="OdraChar0"/>
    <w:qFormat/>
    <w:rsid w:val="008A0415"/>
    <w:pPr>
      <w:numPr>
        <w:numId w:val="0"/>
      </w:numPr>
      <w:tabs>
        <w:tab w:pos="567" w:val="left"/>
      </w:tabs>
      <w:ind w:hanging="283" w:left="567"/>
    </w:pPr>
  </w:style>
  <w:style w:customStyle="1" w:styleId="OdraChar" w:type="character">
    <w:name w:val="Odr. a)... Char"/>
    <w:basedOn w:val="ZkladntextChar"/>
    <w:link w:val="Odra"/>
    <w:rsid w:val="00437D16"/>
    <w:rPr>
      <w:rFonts w:asciiTheme="minorHAnsi" w:cs="Times New Roman" w:eastAsia="Times New Roman" w:hAnsiTheme="minorHAnsi"/>
      <w:sz w:val="24"/>
      <w:szCs w:val="24"/>
      <w:lang w:eastAsia="cs-CZ"/>
    </w:rPr>
  </w:style>
  <w:style w:customStyle="1" w:styleId="Nadpis2-BS" w:type="paragraph">
    <w:name w:val="Nadpis 2 - BS"/>
    <w:basedOn w:val="Normln"/>
    <w:link w:val="Nadpis2-BSChar"/>
    <w:qFormat/>
    <w:rsid w:val="0005225D"/>
    <w:pPr>
      <w:numPr>
        <w:ilvl w:val="1"/>
      </w:numPr>
      <w:spacing w:after="60" w:before="240"/>
      <w:jc w:val="both"/>
    </w:pPr>
    <w:rPr>
      <w:rFonts w:ascii="Calibri" w:cs="Calibri" w:hAnsi="Calibri"/>
      <w:sz w:val="22"/>
      <w:szCs w:val="22"/>
    </w:rPr>
  </w:style>
  <w:style w:customStyle="1" w:styleId="OdraChar0" w:type="character">
    <w:name w:val="Odr. a) Char"/>
    <w:basedOn w:val="OdraChar"/>
    <w:link w:val="Odra0"/>
    <w:rsid w:val="008A0415"/>
    <w:rPr>
      <w:rFonts w:asciiTheme="minorHAnsi" w:cs="Times New Roman" w:eastAsia="Times New Roman" w:hAnsiTheme="minorHAnsi"/>
      <w:sz w:val="24"/>
      <w:szCs w:val="24"/>
      <w:lang w:eastAsia="cs-CZ"/>
    </w:rPr>
  </w:style>
  <w:style w:customStyle="1" w:styleId="Normlnodsazen-BS" w:type="paragraph">
    <w:name w:val="Normální odsazený - BS"/>
    <w:basedOn w:val="Normln"/>
    <w:link w:val="Normlnodsazen-BSChar"/>
    <w:qFormat/>
    <w:rsid w:val="0005225D"/>
    <w:pPr>
      <w:spacing w:after="60" w:before="240"/>
      <w:ind w:left="567"/>
      <w:jc w:val="both"/>
    </w:pPr>
    <w:rPr>
      <w:rFonts w:ascii="Calibri" w:cs="Calibri" w:hAnsi="Calibri"/>
      <w:sz w:val="22"/>
      <w:szCs w:val="22"/>
    </w:rPr>
  </w:style>
  <w:style w:customStyle="1" w:styleId="Nadpis2-BSChar" w:type="character">
    <w:name w:val="Nadpis 2 - BS Char"/>
    <w:link w:val="Nadpis2-BS"/>
    <w:rsid w:val="0005225D"/>
    <w:rPr>
      <w:rFonts w:cs="Calibri" w:eastAsia="Times New Roman"/>
    </w:rPr>
  </w:style>
  <w:style w:customStyle="1" w:styleId="Normlnodsazen-BSChar" w:type="character">
    <w:name w:val="Normální odsazený - BS Char"/>
    <w:basedOn w:val="Standardnpsmoodstavce"/>
    <w:link w:val="Normlnodsazen-BS"/>
    <w:rsid w:val="0005225D"/>
    <w:rPr>
      <w:rFonts w:cs="Calibri" w:eastAsia="Times New Roman"/>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946548932">
      <w:marLeft w:val="0"/>
      <w:marRight w:val="0"/>
      <w:marTop w:val="0"/>
      <w:marBottom w:val="0"/>
      <w:divBdr>
        <w:top w:val="none" w:color="auto" w:sz="0" w:space="0"/>
        <w:left w:val="none" w:color="auto" w:sz="0" w:space="0"/>
        <w:bottom w:val="none" w:color="auto" w:sz="0" w:space="0"/>
        <w:right w:val="none" w:color="auto" w:sz="0" w:space="0"/>
      </w:divBdr>
    </w:div>
    <w:div w:id="946548933">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styles.xml" Type="http://schemas.openxmlformats.org/officeDocument/2006/relationships/styles" Id="rId3"/>
    <Relationship Target="footnotes.xml" Type="http://schemas.openxmlformats.org/officeDocument/2006/relationships/foot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fontTable.xml" Type="http://schemas.openxmlformats.org/officeDocument/2006/relationships/fontTable" Id="rId11"/>
    <Relationship Target="settings.xml" Type="http://schemas.openxmlformats.org/officeDocument/2006/relationships/settings" Id="rId5"/>
    <Relationship Target="footer1.xml" Type="http://schemas.openxmlformats.org/officeDocument/2006/relationships/footer" Id="rId10"/>
    <Relationship Target="stylesWithEffects.xml" Type="http://schemas.microsoft.com/office/2007/relationships/stylesWithEffect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2.jpeg" Type="http://schemas.openxmlformats.org/officeDocument/2006/relationships/image" Id="rId2"/>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19E9BEA8-C55C-436E-9C7A-79CF7FD4EC41}">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Microsoft</properties:Company>
  <properties:Pages>10</properties:Pages>
  <properties:Words>3873</properties:Words>
  <properties:Characters>22857</properties:Characters>
  <properties:Lines>190</properties:Lines>
  <properties:Paragraphs>53</properties:Paragraphs>
  <properties:TotalTime>161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Příloha č</vt:lpstr>
    </vt:vector>
  </properties:TitlesOfParts>
  <properties:LinksUpToDate>false</properties:LinksUpToDate>
  <properties:CharactersWithSpaces>26677</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2014-05-29T09:19:00Z</dcterms:created>
  <dc:creator/>
  <cp:lastModifiedBy/>
  <cp:lastPrinted>2013-05-14T06:15:00Z</cp:lastPrinted>
  <dcterms:modified xmlns:xsi="http://www.w3.org/2001/XMLSchema-instance" xsi:type="dcterms:W3CDTF">2014-06-09T10:55:00Z</dcterms:modified>
  <cp:revision>14</cp:revision>
  <dc:title>Příloha č</dc:title>
</cp:coreProperties>
</file>