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2F5D" w14:textId="77777777" w:rsidR="0026527E" w:rsidRPr="009263D8" w:rsidRDefault="0026527E" w:rsidP="0026527E">
      <w:pPr>
        <w:jc w:val="right"/>
        <w:rPr>
          <w:sz w:val="20"/>
          <w:szCs w:val="20"/>
        </w:rPr>
      </w:pPr>
    </w:p>
    <w:p w14:paraId="25B40DDB" w14:textId="683F24F7" w:rsidR="0026527E" w:rsidRDefault="0026527E" w:rsidP="00082CE8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3E3507">
        <w:rPr>
          <w:sz w:val="20"/>
          <w:szCs w:val="20"/>
        </w:rPr>
        <w:t>5</w:t>
      </w:r>
      <w:r w:rsidR="002E7C3D" w:rsidRPr="009263D8">
        <w:rPr>
          <w:sz w:val="20"/>
          <w:szCs w:val="20"/>
        </w:rPr>
        <w:t xml:space="preserve"> – </w:t>
      </w:r>
      <w:r w:rsidR="00155FA9">
        <w:rPr>
          <w:sz w:val="20"/>
          <w:szCs w:val="20"/>
        </w:rPr>
        <w:t xml:space="preserve">Specifikace </w:t>
      </w:r>
      <w:r w:rsidR="00C401A5">
        <w:rPr>
          <w:sz w:val="20"/>
          <w:szCs w:val="20"/>
        </w:rPr>
        <w:t>veřejné zakázky</w:t>
      </w:r>
    </w:p>
    <w:p w14:paraId="078442D5" w14:textId="77777777" w:rsidR="00155FA9" w:rsidRDefault="00155FA9" w:rsidP="00082CE8">
      <w:pPr>
        <w:rPr>
          <w:sz w:val="20"/>
          <w:szCs w:val="20"/>
        </w:rPr>
      </w:pPr>
    </w:p>
    <w:p w14:paraId="7804A8A9" w14:textId="77777777" w:rsidR="00155FA9" w:rsidRDefault="00155FA9" w:rsidP="00082CE8">
      <w:pPr>
        <w:rPr>
          <w:sz w:val="20"/>
          <w:szCs w:val="20"/>
        </w:rPr>
      </w:pPr>
    </w:p>
    <w:p w14:paraId="65C75FF1" w14:textId="4FE9C6D1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 (resp. dodavatelé) vzdělávacích aktivit zajistí přípravu, vlastní realizaci a vyhodnocení výsledků a návrh optimalizace dalšího cyklu vzdělávacích aktivit.</w:t>
      </w:r>
    </w:p>
    <w:p w14:paraId="2CB886D4" w14:textId="760F2AE4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očekává, že realizací jednotlivých částí </w:t>
      </w:r>
      <w:r w:rsidR="00C53102">
        <w:rPr>
          <w:sz w:val="20"/>
          <w:szCs w:val="20"/>
        </w:rPr>
        <w:t xml:space="preserve">veřejné </w:t>
      </w:r>
      <w:r>
        <w:rPr>
          <w:sz w:val="20"/>
          <w:szCs w:val="20"/>
        </w:rPr>
        <w:t>zakázky dojde k proškolení vytipovaných zaměstnanců ČTÚ v oblasti regulace, nových technologií v elektronických komunikacích, přístupu k regulaci trhu poštovních služeb, apod., což zajistí vysokou kvalitu výkonu regulace elektronických komunikací a poštovních služeb.</w:t>
      </w:r>
    </w:p>
    <w:p w14:paraId="3E194A88" w14:textId="3EED5C3F" w:rsidR="00155FA9" w:rsidRDefault="00155FA9" w:rsidP="00155FA9">
      <w:pPr>
        <w:spacing w:after="120"/>
        <w:jc w:val="both"/>
        <w:rPr>
          <w:sz w:val="20"/>
          <w:szCs w:val="20"/>
        </w:rPr>
      </w:pPr>
      <w:r w:rsidRPr="007F158D">
        <w:rPr>
          <w:sz w:val="20"/>
          <w:szCs w:val="20"/>
        </w:rPr>
        <w:t xml:space="preserve">Vzhledem k rozsahu </w:t>
      </w:r>
      <w:r w:rsidR="009A622E">
        <w:rPr>
          <w:sz w:val="20"/>
          <w:szCs w:val="20"/>
        </w:rPr>
        <w:t>vzdělávacích</w:t>
      </w:r>
      <w:r w:rsidR="009A622E" w:rsidRPr="007F158D">
        <w:rPr>
          <w:sz w:val="20"/>
          <w:szCs w:val="20"/>
        </w:rPr>
        <w:t xml:space="preserve"> </w:t>
      </w:r>
      <w:r w:rsidRPr="007F158D">
        <w:rPr>
          <w:sz w:val="20"/>
          <w:szCs w:val="20"/>
        </w:rPr>
        <w:t>aktivit požaduje Zadavatel garanci domluvených termínů (kromě případů vyšší moci).</w:t>
      </w:r>
      <w:r>
        <w:rPr>
          <w:sz w:val="20"/>
          <w:szCs w:val="20"/>
        </w:rPr>
        <w:t xml:space="preserve"> </w:t>
      </w:r>
    </w:p>
    <w:p w14:paraId="6B4D233D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je:</w:t>
      </w:r>
    </w:p>
    <w:p w14:paraId="094DC13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školitele</w:t>
      </w:r>
      <w:r w:rsidR="00D171C3">
        <w:rPr>
          <w:rFonts w:ascii="Arial" w:hAnsi="Arial" w:cs="Arial"/>
          <w:sz w:val="20"/>
          <w:szCs w:val="20"/>
        </w:rPr>
        <w:t xml:space="preserve"> (včetně honoráře, dopravy, ubytování apod.)</w:t>
      </w:r>
      <w:r>
        <w:rPr>
          <w:rFonts w:ascii="Arial" w:hAnsi="Arial" w:cs="Arial"/>
          <w:sz w:val="20"/>
          <w:szCs w:val="20"/>
        </w:rPr>
        <w:t>,</w:t>
      </w:r>
    </w:p>
    <w:p w14:paraId="06FA1DBF" w14:textId="77777777" w:rsidR="0084027C" w:rsidRDefault="0084027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programu vzdělávací aktivity,</w:t>
      </w:r>
    </w:p>
    <w:p w14:paraId="4453D5CB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="00890514">
        <w:rPr>
          <w:rFonts w:ascii="Arial" w:hAnsi="Arial" w:cs="Arial"/>
          <w:sz w:val="20"/>
          <w:szCs w:val="20"/>
        </w:rPr>
        <w:t>vzdělávací</w:t>
      </w:r>
      <w:r w:rsidR="00D171C3">
        <w:rPr>
          <w:rFonts w:ascii="Arial" w:hAnsi="Arial" w:cs="Arial"/>
          <w:sz w:val="20"/>
          <w:szCs w:val="20"/>
        </w:rPr>
        <w:t xml:space="preserve"> publikace</w:t>
      </w:r>
      <w:r w:rsidR="00EC76C2">
        <w:rPr>
          <w:rFonts w:ascii="Arial" w:hAnsi="Arial" w:cs="Arial"/>
          <w:sz w:val="20"/>
          <w:szCs w:val="20"/>
        </w:rPr>
        <w:t xml:space="preserve"> (pokud je součástí výstupu)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F3DA96E" w14:textId="32F8BAA0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Pr="00255292">
        <w:rPr>
          <w:rFonts w:ascii="Arial" w:hAnsi="Arial" w:cs="Arial"/>
          <w:sz w:val="20"/>
          <w:szCs w:val="20"/>
        </w:rPr>
        <w:t>prezentace vzdělávací aktivity</w:t>
      </w:r>
      <w:r>
        <w:rPr>
          <w:rFonts w:ascii="Arial" w:hAnsi="Arial" w:cs="Arial"/>
          <w:sz w:val="20"/>
          <w:szCs w:val="20"/>
        </w:rPr>
        <w:t xml:space="preserve"> a podkladů pro účastníky vzdělávacích aktivit (škol</w:t>
      </w:r>
      <w:r w:rsidR="001609AC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cí materiály),</w:t>
      </w:r>
    </w:p>
    <w:p w14:paraId="5B99D540" w14:textId="77777777" w:rsidR="001F1E2C" w:rsidRPr="00255292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</w:t>
      </w:r>
      <w:r w:rsidRPr="00255292">
        <w:rPr>
          <w:rFonts w:ascii="Arial" w:hAnsi="Arial" w:cs="Arial"/>
          <w:sz w:val="20"/>
          <w:szCs w:val="20"/>
        </w:rPr>
        <w:t xml:space="preserve"> </w:t>
      </w:r>
      <w:r w:rsidR="0044696E">
        <w:rPr>
          <w:rFonts w:ascii="Arial" w:hAnsi="Arial" w:cs="Arial"/>
          <w:sz w:val="20"/>
          <w:szCs w:val="20"/>
        </w:rPr>
        <w:t xml:space="preserve">vyplněné </w:t>
      </w:r>
      <w:r w:rsidRPr="00255292">
        <w:rPr>
          <w:rFonts w:ascii="Arial" w:hAnsi="Arial" w:cs="Arial"/>
          <w:sz w:val="20"/>
          <w:szCs w:val="20"/>
        </w:rPr>
        <w:t xml:space="preserve">prezenční listiny </w:t>
      </w:r>
      <w:r>
        <w:rPr>
          <w:rFonts w:ascii="Arial" w:hAnsi="Arial" w:cs="Arial"/>
          <w:sz w:val="20"/>
          <w:szCs w:val="20"/>
        </w:rPr>
        <w:t>účastníků,</w:t>
      </w:r>
    </w:p>
    <w:p w14:paraId="3796CE7E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vydání osvědčení o absolvování vzdělávací aktivity, </w:t>
      </w:r>
    </w:p>
    <w:p w14:paraId="2F7C943C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výsledků (zhodnocení) pilotní realizace vzdělávací aktivity a návrh její optimalizace pro další cyklus.</w:t>
      </w:r>
    </w:p>
    <w:p w14:paraId="594FA12E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není:</w:t>
      </w:r>
    </w:p>
    <w:p w14:paraId="5EE74451" w14:textId="77777777" w:rsidR="001936DA" w:rsidRDefault="001936DA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pozvánek na vzdělávací aktivitu,</w:t>
      </w:r>
    </w:p>
    <w:p w14:paraId="6934B2C3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5BC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ořízení propagačních materiálů (psací potřeby</w:t>
      </w:r>
      <w:r w:rsidRPr="002A5BC3">
        <w:rPr>
          <w:rFonts w:ascii="Arial" w:hAnsi="Arial" w:cs="Arial"/>
          <w:sz w:val="20"/>
          <w:szCs w:val="20"/>
        </w:rPr>
        <w:t>, poznámkové bloky)</w:t>
      </w:r>
      <w:r>
        <w:rPr>
          <w:rFonts w:ascii="Arial" w:hAnsi="Arial" w:cs="Arial"/>
          <w:sz w:val="20"/>
          <w:szCs w:val="20"/>
        </w:rPr>
        <w:t>,</w:t>
      </w:r>
    </w:p>
    <w:p w14:paraId="25BACCCA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školicích p</w:t>
      </w:r>
      <w:r w:rsidR="00395942">
        <w:rPr>
          <w:rFonts w:ascii="Arial" w:hAnsi="Arial" w:cs="Arial"/>
          <w:sz w:val="20"/>
          <w:szCs w:val="20"/>
        </w:rPr>
        <w:t>rostor (v případě, že nebude</w:t>
      </w:r>
      <w:r>
        <w:rPr>
          <w:rFonts w:ascii="Arial" w:hAnsi="Arial" w:cs="Arial"/>
          <w:sz w:val="20"/>
          <w:szCs w:val="20"/>
        </w:rPr>
        <w:t xml:space="preserve"> dohodnuto jinak),</w:t>
      </w:r>
    </w:p>
    <w:p w14:paraId="0A4F3515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technického vybavení školicích prostor (</w:t>
      </w:r>
      <w:r w:rsidR="007F158D">
        <w:rPr>
          <w:rFonts w:ascii="Arial" w:hAnsi="Arial" w:cs="Arial"/>
          <w:sz w:val="20"/>
          <w:szCs w:val="20"/>
        </w:rPr>
        <w:t>flip chart</w:t>
      </w:r>
      <w:r>
        <w:rPr>
          <w:rFonts w:ascii="Arial" w:hAnsi="Arial" w:cs="Arial"/>
          <w:sz w:val="20"/>
          <w:szCs w:val="20"/>
        </w:rPr>
        <w:t>, dataprojektor, plátno),</w:t>
      </w:r>
    </w:p>
    <w:p w14:paraId="1BB415FC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občerstvení pro školitele/lektory a účastníky vzdělávacích aktivit,</w:t>
      </w:r>
    </w:p>
    <w:p w14:paraId="66BC369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 fotodokumentace,</w:t>
      </w:r>
    </w:p>
    <w:p w14:paraId="5D873B16" w14:textId="77777777" w:rsidR="001F1E2C" w:rsidRPr="002A5BC3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výstupů formou e-</w:t>
      </w:r>
      <w:proofErr w:type="spellStart"/>
      <w:r>
        <w:rPr>
          <w:rFonts w:ascii="Arial" w:hAnsi="Arial" w:cs="Arial"/>
          <w:sz w:val="20"/>
          <w:szCs w:val="20"/>
        </w:rPr>
        <w:t>learningu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7F29AFA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Vzdělávací aktivity proběhnou v sídle Zadavatele v obvyklou pracovní dobu (tj. od 9 hodin do cca 16 hodin). </w:t>
      </w:r>
    </w:p>
    <w:p w14:paraId="51A59425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Výuková hodina je minimálně 45 minut. </w:t>
      </w:r>
    </w:p>
    <w:p w14:paraId="58313C63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Výuka bude proložena kratšími přestávkami na občerstvení a maximálně hodinovou pauzou na oběd. </w:t>
      </w:r>
    </w:p>
    <w:p w14:paraId="73E67FD9" w14:textId="77777777" w:rsidR="000B1106" w:rsidRPr="001609AC" w:rsidRDefault="0094614E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Účastníci </w:t>
      </w:r>
      <w:r w:rsidRPr="00336CE5">
        <w:rPr>
          <w:sz w:val="20"/>
          <w:szCs w:val="20"/>
        </w:rPr>
        <w:t>vzdělávacích aktivit</w:t>
      </w:r>
      <w:r w:rsidR="000B1106" w:rsidRPr="00336CE5">
        <w:rPr>
          <w:sz w:val="20"/>
          <w:szCs w:val="20"/>
        </w:rPr>
        <w:t>:</w:t>
      </w:r>
    </w:p>
    <w:p w14:paraId="6CC39886" w14:textId="4F5C5C7B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odbor ekonomické regulace (O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611)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26BF2DB7" w14:textId="2554B593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regulace komunikačních činností a poštovních služeb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610)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0F4981A7" w14:textId="3DC6888B" w:rsidR="003062F9" w:rsidRPr="00336CE5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přezkoumávání rozhodnutí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603),</w:t>
      </w:r>
    </w:p>
    <w:p w14:paraId="1484618F" w14:textId="7E7BD50D" w:rsidR="003062F9" w:rsidRPr="001609AC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09AC">
        <w:rPr>
          <w:rFonts w:ascii="Arial" w:hAnsi="Arial" w:cs="Arial"/>
          <w:sz w:val="20"/>
          <w:szCs w:val="20"/>
        </w:rPr>
        <w:t>samostatné oddělení projektového řízení (SO</w:t>
      </w:r>
      <w:r w:rsidR="005C6C9B" w:rsidRPr="001609AC">
        <w:rPr>
          <w:rFonts w:ascii="Arial" w:hAnsi="Arial" w:cs="Arial"/>
          <w:sz w:val="20"/>
          <w:szCs w:val="20"/>
        </w:rPr>
        <w:t xml:space="preserve"> </w:t>
      </w:r>
      <w:r w:rsidRPr="001609AC">
        <w:rPr>
          <w:rFonts w:ascii="Arial" w:hAnsi="Arial" w:cs="Arial"/>
          <w:sz w:val="20"/>
          <w:szCs w:val="20"/>
        </w:rPr>
        <w:t>616),</w:t>
      </w:r>
    </w:p>
    <w:p w14:paraId="359F57E8" w14:textId="6FA96142" w:rsidR="003062F9" w:rsidRPr="006E7B11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samostatné oddělení interního auditu (SO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607).</w:t>
      </w:r>
    </w:p>
    <w:p w14:paraId="3CFC3885" w14:textId="20F30967" w:rsidR="00F7760F" w:rsidRPr="0065488A" w:rsidRDefault="001F1E2C" w:rsidP="00F7760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Všichni účastníci vzdělávacích aktivit obdrží před školením pozvánku s přesnými pokyny k času </w:t>
      </w:r>
      <w:r w:rsidR="00711864">
        <w:rPr>
          <w:sz w:val="20"/>
          <w:szCs w:val="20"/>
        </w:rPr>
        <w:br/>
      </w:r>
      <w:r>
        <w:rPr>
          <w:sz w:val="20"/>
          <w:szCs w:val="20"/>
        </w:rPr>
        <w:t>a místu školení.</w:t>
      </w:r>
      <w:r w:rsidR="00682F0B">
        <w:rPr>
          <w:sz w:val="20"/>
          <w:szCs w:val="20"/>
        </w:rPr>
        <w:t xml:space="preserve"> Součástí pozvánky bude podrobný program vzdělávací aktivity pro všechny školicí dny, včetně uvedení rozpisu hodin.</w:t>
      </w:r>
      <w:r w:rsidR="001445F8">
        <w:rPr>
          <w:sz w:val="20"/>
          <w:szCs w:val="20"/>
        </w:rPr>
        <w:t xml:space="preserve"> Program bude předán Zadavateli k připomínkám v elektronické podobě (</w:t>
      </w:r>
      <w:r w:rsidR="00E954C2">
        <w:rPr>
          <w:sz w:val="20"/>
          <w:szCs w:val="20"/>
        </w:rPr>
        <w:t>email</w:t>
      </w:r>
      <w:r w:rsidR="001445F8">
        <w:rPr>
          <w:sz w:val="20"/>
          <w:szCs w:val="20"/>
        </w:rPr>
        <w:t>)</w:t>
      </w:r>
      <w:r w:rsidR="00E954C2">
        <w:rPr>
          <w:sz w:val="20"/>
          <w:szCs w:val="20"/>
        </w:rPr>
        <w:t>, schválená verze pak v elektronické podobě (1 CD/DVD)</w:t>
      </w:r>
      <w:r w:rsidR="00F7760F">
        <w:rPr>
          <w:sz w:val="20"/>
          <w:szCs w:val="20"/>
        </w:rPr>
        <w:t xml:space="preserve"> a listinné podobě (1 originální výtisk).</w:t>
      </w:r>
    </w:p>
    <w:p w14:paraId="33112CF8" w14:textId="26729E82" w:rsidR="00B02B68" w:rsidRDefault="00B02B68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55292">
        <w:rPr>
          <w:sz w:val="20"/>
          <w:szCs w:val="20"/>
        </w:rPr>
        <w:t>rezenční listin</w:t>
      </w:r>
      <w:r>
        <w:rPr>
          <w:sz w:val="20"/>
          <w:szCs w:val="20"/>
        </w:rPr>
        <w:t>a</w:t>
      </w:r>
      <w:r w:rsidRPr="002552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účastníků bude zpracována </w:t>
      </w:r>
      <w:r w:rsidR="00BA79CA">
        <w:rPr>
          <w:sz w:val="20"/>
          <w:szCs w:val="20"/>
        </w:rPr>
        <w:t xml:space="preserve">dle vzoru, který poskytne Zadavatel </w:t>
      </w:r>
      <w:r w:rsidR="00BE2413">
        <w:rPr>
          <w:sz w:val="20"/>
          <w:szCs w:val="20"/>
        </w:rPr>
        <w:t>vybranému dodavateli</w:t>
      </w:r>
      <w:r w:rsidR="00BA79CA">
        <w:rPr>
          <w:sz w:val="20"/>
          <w:szCs w:val="20"/>
        </w:rPr>
        <w:t>. D</w:t>
      </w:r>
      <w:r>
        <w:rPr>
          <w:sz w:val="20"/>
          <w:szCs w:val="20"/>
        </w:rPr>
        <w:t xml:space="preserve">odavatel zajistí její vyplnění účastníky vzdělávací aktivity a následné předání v listinné podobě (1 originální výtisk)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>adavateli.</w:t>
      </w:r>
    </w:p>
    <w:p w14:paraId="34F6FA17" w14:textId="21168929" w:rsidR="00BC3B36" w:rsidRPr="0065488A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90514">
        <w:rPr>
          <w:sz w:val="20"/>
          <w:szCs w:val="20"/>
        </w:rPr>
        <w:t>zdělávací</w:t>
      </w:r>
      <w:r>
        <w:rPr>
          <w:sz w:val="20"/>
          <w:szCs w:val="20"/>
        </w:rPr>
        <w:t xml:space="preserve"> publikace (pokud je součástí výstupu) bude předána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 xml:space="preserve">adavateli </w:t>
      </w:r>
      <w:r w:rsidR="001445F8">
        <w:rPr>
          <w:sz w:val="20"/>
          <w:szCs w:val="20"/>
        </w:rPr>
        <w:t xml:space="preserve">k připomínkám </w:t>
      </w:r>
      <w:r>
        <w:rPr>
          <w:sz w:val="20"/>
          <w:szCs w:val="20"/>
        </w:rPr>
        <w:t>v elektronické podobě (</w:t>
      </w:r>
      <w:r w:rsidR="00E954C2">
        <w:rPr>
          <w:sz w:val="20"/>
          <w:szCs w:val="20"/>
        </w:rPr>
        <w:t>e</w:t>
      </w:r>
      <w:r w:rsidR="00BE2413">
        <w:rPr>
          <w:sz w:val="20"/>
          <w:szCs w:val="20"/>
        </w:rPr>
        <w:t>-</w:t>
      </w:r>
      <w:r w:rsidR="00E954C2">
        <w:rPr>
          <w:sz w:val="20"/>
          <w:szCs w:val="20"/>
        </w:rPr>
        <w:t>mailem</w:t>
      </w:r>
      <w:r>
        <w:rPr>
          <w:sz w:val="20"/>
          <w:szCs w:val="20"/>
        </w:rPr>
        <w:t>) a</w:t>
      </w:r>
      <w:r w:rsidR="00BE2413">
        <w:rPr>
          <w:sz w:val="20"/>
          <w:szCs w:val="20"/>
        </w:rPr>
        <w:t> </w:t>
      </w:r>
      <w:r w:rsidR="000B1106">
        <w:rPr>
          <w:sz w:val="20"/>
          <w:szCs w:val="20"/>
        </w:rPr>
        <w:t xml:space="preserve">bude zpracována tak, aby mohla být použita jako vstupní </w:t>
      </w:r>
      <w:r w:rsidR="000B1106">
        <w:rPr>
          <w:sz w:val="20"/>
          <w:szCs w:val="20"/>
        </w:rPr>
        <w:lastRenderedPageBreak/>
        <w:t xml:space="preserve">informativní materiál pro zaměstnance, kteří nově nastoupí do příslušných odborných útvarů </w:t>
      </w:r>
      <w:r w:rsidR="000B1106" w:rsidRPr="001609AC">
        <w:rPr>
          <w:sz w:val="20"/>
          <w:szCs w:val="20"/>
        </w:rPr>
        <w:t>(odbor ekonomické regulace</w:t>
      </w:r>
      <w:r w:rsidR="00343F89" w:rsidRPr="001609AC">
        <w:rPr>
          <w:sz w:val="20"/>
          <w:szCs w:val="20"/>
        </w:rPr>
        <w:t xml:space="preserve">, </w:t>
      </w:r>
      <w:r w:rsidR="000B1106" w:rsidRPr="001609AC">
        <w:rPr>
          <w:sz w:val="20"/>
          <w:szCs w:val="20"/>
        </w:rPr>
        <w:t>odbor regulace komunikačních činností a poštovních služeb</w:t>
      </w:r>
      <w:r w:rsidR="00860446" w:rsidRPr="001609AC">
        <w:rPr>
          <w:sz w:val="20"/>
          <w:szCs w:val="20"/>
        </w:rPr>
        <w:t xml:space="preserve"> a</w:t>
      </w:r>
      <w:r w:rsidR="00343F89" w:rsidRPr="001609AC">
        <w:rPr>
          <w:sz w:val="20"/>
          <w:szCs w:val="20"/>
        </w:rPr>
        <w:t xml:space="preserve"> odbor přezkoumávání rozhodnutí</w:t>
      </w:r>
      <w:r w:rsidR="000B1106" w:rsidRPr="0065488A">
        <w:rPr>
          <w:sz w:val="20"/>
          <w:szCs w:val="20"/>
        </w:rPr>
        <w:t>)</w:t>
      </w:r>
      <w:r w:rsidR="00343F89">
        <w:rPr>
          <w:sz w:val="20"/>
          <w:szCs w:val="20"/>
        </w:rPr>
        <w:t xml:space="preserve"> a bude </w:t>
      </w:r>
      <w:r w:rsidR="00860446">
        <w:rPr>
          <w:sz w:val="20"/>
          <w:szCs w:val="20"/>
        </w:rPr>
        <w:t xml:space="preserve">rovněž </w:t>
      </w:r>
      <w:r w:rsidR="00343F89">
        <w:rPr>
          <w:sz w:val="20"/>
          <w:szCs w:val="20"/>
        </w:rPr>
        <w:t xml:space="preserve">reflektovat </w:t>
      </w:r>
      <w:r w:rsidR="00B174B0">
        <w:rPr>
          <w:sz w:val="20"/>
          <w:szCs w:val="20"/>
        </w:rPr>
        <w:t xml:space="preserve">dotazy z uskutečněné </w:t>
      </w:r>
      <w:r w:rsidR="00343F89">
        <w:rPr>
          <w:sz w:val="20"/>
          <w:szCs w:val="20"/>
        </w:rPr>
        <w:t>vzdělávací aktivity</w:t>
      </w:r>
      <w:r w:rsidR="00564606" w:rsidRPr="0065488A">
        <w:rPr>
          <w:sz w:val="20"/>
          <w:szCs w:val="20"/>
        </w:rPr>
        <w:t>.</w:t>
      </w:r>
      <w:r w:rsidR="00E954C2">
        <w:rPr>
          <w:sz w:val="20"/>
          <w:szCs w:val="20"/>
        </w:rPr>
        <w:t xml:space="preserve"> Schválená verze v</w:t>
      </w:r>
      <w:r w:rsidR="00890514">
        <w:rPr>
          <w:sz w:val="20"/>
          <w:szCs w:val="20"/>
        </w:rPr>
        <w:t>zdělávací</w:t>
      </w:r>
      <w:r w:rsidR="00E954C2">
        <w:rPr>
          <w:sz w:val="20"/>
          <w:szCs w:val="20"/>
        </w:rPr>
        <w:t xml:space="preserve"> publikace bude předána v elektronické podobě (1 CD/DVD) a listinné podobě (</w:t>
      </w:r>
      <w:r w:rsidR="00AE1407">
        <w:rPr>
          <w:sz w:val="20"/>
          <w:szCs w:val="20"/>
        </w:rPr>
        <w:t>1</w:t>
      </w:r>
      <w:r w:rsidR="00E954C2">
        <w:rPr>
          <w:sz w:val="20"/>
          <w:szCs w:val="20"/>
        </w:rPr>
        <w:t xml:space="preserve"> originál</w:t>
      </w:r>
      <w:r w:rsidR="00597492">
        <w:rPr>
          <w:sz w:val="20"/>
          <w:szCs w:val="20"/>
        </w:rPr>
        <w:t>ní výtisk</w:t>
      </w:r>
      <w:r w:rsidR="00E954C2">
        <w:rPr>
          <w:sz w:val="20"/>
          <w:szCs w:val="20"/>
        </w:rPr>
        <w:t>)</w:t>
      </w:r>
      <w:r w:rsidR="00597492">
        <w:rPr>
          <w:sz w:val="20"/>
          <w:szCs w:val="20"/>
        </w:rPr>
        <w:t>.</w:t>
      </w:r>
    </w:p>
    <w:p w14:paraId="01E50F96" w14:textId="57638A40" w:rsidR="00D17E5D" w:rsidRDefault="00BC3B36" w:rsidP="00D17E5D">
      <w:pPr>
        <w:spacing w:after="120"/>
        <w:jc w:val="both"/>
        <w:rPr>
          <w:sz w:val="20"/>
          <w:szCs w:val="20"/>
        </w:rPr>
      </w:pPr>
      <w:r w:rsidRPr="0065488A">
        <w:rPr>
          <w:sz w:val="20"/>
          <w:szCs w:val="20"/>
        </w:rPr>
        <w:t>Prezentace kurzu</w:t>
      </w:r>
      <w:r w:rsidR="00D17E5D" w:rsidRPr="0065488A">
        <w:rPr>
          <w:sz w:val="20"/>
          <w:szCs w:val="20"/>
        </w:rPr>
        <w:t xml:space="preserve"> (zadavatel preferuje</w:t>
      </w:r>
      <w:r w:rsidR="0065488A" w:rsidRPr="0065488A">
        <w:rPr>
          <w:sz w:val="20"/>
          <w:szCs w:val="20"/>
        </w:rPr>
        <w:t xml:space="preserve"> PowerPoint </w:t>
      </w:r>
      <w:r w:rsidR="0065488A">
        <w:rPr>
          <w:sz w:val="20"/>
          <w:szCs w:val="20"/>
        </w:rPr>
        <w:t>prezentaci</w:t>
      </w:r>
      <w:r w:rsidR="00D17E5D">
        <w:rPr>
          <w:sz w:val="20"/>
          <w:szCs w:val="20"/>
        </w:rPr>
        <w:t xml:space="preserve">) bude předána 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adavateli </w:t>
      </w:r>
      <w:r w:rsidR="00597492">
        <w:rPr>
          <w:sz w:val="20"/>
          <w:szCs w:val="20"/>
        </w:rPr>
        <w:t xml:space="preserve">k připomínkám </w:t>
      </w:r>
      <w:r w:rsidR="00D17E5D">
        <w:rPr>
          <w:sz w:val="20"/>
          <w:szCs w:val="20"/>
        </w:rPr>
        <w:t>v elektronické podobě</w:t>
      </w:r>
      <w:r w:rsidR="00597492">
        <w:rPr>
          <w:sz w:val="20"/>
          <w:szCs w:val="20"/>
        </w:rPr>
        <w:t xml:space="preserve"> (e</w:t>
      </w:r>
      <w:r w:rsidR="00BE2413">
        <w:rPr>
          <w:sz w:val="20"/>
          <w:szCs w:val="20"/>
        </w:rPr>
        <w:t>-</w:t>
      </w:r>
      <w:r w:rsidR="00597492">
        <w:rPr>
          <w:sz w:val="20"/>
          <w:szCs w:val="20"/>
        </w:rPr>
        <w:t>mail), schválená verze pak v elektronické podobě</w:t>
      </w:r>
      <w:r w:rsidR="00D17E5D">
        <w:rPr>
          <w:sz w:val="20"/>
          <w:szCs w:val="20"/>
        </w:rPr>
        <w:t xml:space="preserve"> (1 CD</w:t>
      </w:r>
      <w:r w:rsidR="007E269C">
        <w:rPr>
          <w:sz w:val="20"/>
          <w:szCs w:val="20"/>
        </w:rPr>
        <w:t>/DVD</w:t>
      </w:r>
      <w:r w:rsidR="00D17E5D">
        <w:rPr>
          <w:sz w:val="20"/>
          <w:szCs w:val="20"/>
        </w:rPr>
        <w:t xml:space="preserve">) a listinné podobě (1 </w:t>
      </w:r>
      <w:r w:rsidR="00597492">
        <w:rPr>
          <w:sz w:val="20"/>
          <w:szCs w:val="20"/>
        </w:rPr>
        <w:t xml:space="preserve">originální </w:t>
      </w:r>
      <w:r w:rsidR="00D17E5D">
        <w:rPr>
          <w:sz w:val="20"/>
          <w:szCs w:val="20"/>
        </w:rPr>
        <w:t>výtisk)</w:t>
      </w:r>
      <w:r w:rsidR="001936DA">
        <w:rPr>
          <w:sz w:val="20"/>
          <w:szCs w:val="20"/>
        </w:rPr>
        <w:t>.</w:t>
      </w:r>
    </w:p>
    <w:p w14:paraId="4B93AF0E" w14:textId="77777777" w:rsidR="00BC3B36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Podklady pro účastníky kurzu </w:t>
      </w:r>
      <w:r w:rsidR="00D17E5D">
        <w:rPr>
          <w:sz w:val="20"/>
          <w:szCs w:val="20"/>
        </w:rPr>
        <w:t>(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 předpokládá, že se bude jednat o podklady vycházející z prezentace kurzu, které umožní účastníkům zápis svých poznámek) </w:t>
      </w:r>
      <w:r>
        <w:rPr>
          <w:sz w:val="20"/>
          <w:szCs w:val="20"/>
        </w:rPr>
        <w:t xml:space="preserve">budou předány </w:t>
      </w:r>
      <w:r w:rsidR="007E269C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adavateli nejpozději </w:t>
      </w:r>
      <w:r>
        <w:rPr>
          <w:sz w:val="20"/>
          <w:szCs w:val="20"/>
        </w:rPr>
        <w:t xml:space="preserve">v den konání vzdělávací aktivity </w:t>
      </w:r>
      <w:r w:rsidR="00564606">
        <w:rPr>
          <w:sz w:val="20"/>
          <w:szCs w:val="20"/>
        </w:rPr>
        <w:t xml:space="preserve">před jejím zahájením a to </w:t>
      </w:r>
      <w:r>
        <w:rPr>
          <w:sz w:val="20"/>
          <w:szCs w:val="20"/>
        </w:rPr>
        <w:t>v listinné podobě (počet výtisků bude uzpůsoben počtu účastníků daného kurzu)</w:t>
      </w:r>
      <w:r w:rsidR="001936DA">
        <w:rPr>
          <w:sz w:val="20"/>
          <w:szCs w:val="20"/>
        </w:rPr>
        <w:t>.</w:t>
      </w:r>
    </w:p>
    <w:p w14:paraId="7BAF8374" w14:textId="705D1A2D" w:rsidR="001936DA" w:rsidRDefault="001936DA" w:rsidP="001936D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Osvědčení o absolvování kurzu</w:t>
      </w:r>
      <w:r w:rsidR="00564606">
        <w:rPr>
          <w:sz w:val="20"/>
          <w:szCs w:val="20"/>
        </w:rPr>
        <w:t xml:space="preserve"> bud</w:t>
      </w:r>
      <w:r w:rsidR="007E269C">
        <w:rPr>
          <w:sz w:val="20"/>
          <w:szCs w:val="20"/>
        </w:rPr>
        <w:t>ou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 xml:space="preserve">zpracována dle vzoru, který poskytne Zadavatel </w:t>
      </w:r>
      <w:r w:rsidR="00BE2413">
        <w:rPr>
          <w:sz w:val="20"/>
          <w:szCs w:val="20"/>
        </w:rPr>
        <w:t xml:space="preserve">vybranému dodavateli, </w:t>
      </w:r>
      <w:r w:rsidR="00BA79CA">
        <w:rPr>
          <w:sz w:val="20"/>
          <w:szCs w:val="20"/>
        </w:rPr>
        <w:t xml:space="preserve">a </w:t>
      </w:r>
      <w:r w:rsidR="00564606">
        <w:rPr>
          <w:sz w:val="20"/>
          <w:szCs w:val="20"/>
        </w:rPr>
        <w:t>předán</w:t>
      </w:r>
      <w:r w:rsidR="007E269C">
        <w:rPr>
          <w:sz w:val="20"/>
          <w:szCs w:val="20"/>
        </w:rPr>
        <w:t>a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>Z</w:t>
      </w:r>
      <w:r w:rsidR="00564606">
        <w:rPr>
          <w:sz w:val="20"/>
          <w:szCs w:val="20"/>
        </w:rPr>
        <w:t>adavateli v listinné podobě (2</w:t>
      </w:r>
      <w:r w:rsidR="00C64FAE">
        <w:rPr>
          <w:sz w:val="20"/>
          <w:szCs w:val="20"/>
        </w:rPr>
        <w:t xml:space="preserve"> originální vý</w:t>
      </w:r>
      <w:r w:rsidR="00564606">
        <w:rPr>
          <w:sz w:val="20"/>
          <w:szCs w:val="20"/>
        </w:rPr>
        <w:t>tisky</w:t>
      </w:r>
      <w:r w:rsidR="0044696E">
        <w:rPr>
          <w:sz w:val="20"/>
          <w:szCs w:val="20"/>
        </w:rPr>
        <w:t>/účastník</w:t>
      </w:r>
      <w:r w:rsidR="00564606">
        <w:rPr>
          <w:sz w:val="20"/>
          <w:szCs w:val="20"/>
        </w:rPr>
        <w:t xml:space="preserve">). Osvědčení budou podepsána </w:t>
      </w:r>
      <w:r w:rsidR="00BA79CA">
        <w:rPr>
          <w:bCs/>
          <w:sz w:val="20"/>
          <w:szCs w:val="20"/>
        </w:rPr>
        <w:t xml:space="preserve">osobou </w:t>
      </w:r>
      <w:r w:rsidR="00BA79CA" w:rsidRPr="00A53317">
        <w:rPr>
          <w:bCs/>
          <w:sz w:val="20"/>
          <w:szCs w:val="20"/>
        </w:rPr>
        <w:t>oprávněn</w:t>
      </w:r>
      <w:r w:rsidR="00BA79CA">
        <w:rPr>
          <w:bCs/>
          <w:sz w:val="20"/>
          <w:szCs w:val="20"/>
        </w:rPr>
        <w:t>ou</w:t>
      </w:r>
      <w:r w:rsidR="00BA79CA" w:rsidRPr="00A53317">
        <w:rPr>
          <w:bCs/>
          <w:sz w:val="20"/>
          <w:szCs w:val="20"/>
        </w:rPr>
        <w:t xml:space="preserve"> jednat</w:t>
      </w:r>
      <w:r w:rsidR="00BA79CA">
        <w:rPr>
          <w:bCs/>
          <w:sz w:val="20"/>
          <w:szCs w:val="20"/>
        </w:rPr>
        <w:t xml:space="preserve"> </w:t>
      </w:r>
      <w:r w:rsidR="00BA79CA" w:rsidRPr="00A53317">
        <w:rPr>
          <w:bCs/>
          <w:sz w:val="20"/>
          <w:szCs w:val="20"/>
        </w:rPr>
        <w:t xml:space="preserve">za </w:t>
      </w:r>
      <w:r w:rsidR="00DC5429">
        <w:rPr>
          <w:bCs/>
          <w:sz w:val="20"/>
          <w:szCs w:val="20"/>
        </w:rPr>
        <w:t>dodavatele</w:t>
      </w:r>
      <w:r w:rsidR="00BA79CA">
        <w:rPr>
          <w:sz w:val="20"/>
          <w:szCs w:val="20"/>
        </w:rPr>
        <w:t xml:space="preserve">. </w:t>
      </w:r>
      <w:r w:rsidR="0044696E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 </w:t>
      </w:r>
      <w:r w:rsidR="00BA79CA">
        <w:rPr>
          <w:sz w:val="20"/>
          <w:szCs w:val="20"/>
        </w:rPr>
        <w:t xml:space="preserve">(pokud nebude dohodnuto jinak) </w:t>
      </w:r>
      <w:r w:rsidR="00564606">
        <w:rPr>
          <w:sz w:val="20"/>
          <w:szCs w:val="20"/>
        </w:rPr>
        <w:t xml:space="preserve">zajistí předání </w:t>
      </w:r>
      <w:r w:rsidR="00BA79CA">
        <w:rPr>
          <w:sz w:val="20"/>
          <w:szCs w:val="20"/>
        </w:rPr>
        <w:t>1 originálního výtisku účastníkům kurzů.</w:t>
      </w:r>
    </w:p>
    <w:p w14:paraId="1752E20B" w14:textId="185A6152" w:rsidR="001936DA" w:rsidRDefault="001936DA" w:rsidP="001936DA">
      <w:pPr>
        <w:spacing w:after="120"/>
        <w:jc w:val="both"/>
        <w:rPr>
          <w:sz w:val="20"/>
          <w:szCs w:val="20"/>
        </w:rPr>
      </w:pPr>
      <w:r w:rsidRPr="006875A4">
        <w:rPr>
          <w:sz w:val="20"/>
          <w:szCs w:val="20"/>
        </w:rPr>
        <w:t xml:space="preserve">Analýza výsledků pilotní realizace </w:t>
      </w:r>
      <w:r w:rsidR="00B2778D">
        <w:rPr>
          <w:sz w:val="20"/>
          <w:szCs w:val="20"/>
        </w:rPr>
        <w:t>vzdělávací aktivity</w:t>
      </w:r>
      <w:r w:rsidRPr="006875A4">
        <w:rPr>
          <w:sz w:val="20"/>
          <w:szCs w:val="20"/>
        </w:rPr>
        <w:t xml:space="preserve"> a návrh </w:t>
      </w:r>
      <w:r w:rsidR="00B2778D">
        <w:rPr>
          <w:sz w:val="20"/>
          <w:szCs w:val="20"/>
        </w:rPr>
        <w:t xml:space="preserve">její </w:t>
      </w:r>
      <w:r w:rsidRPr="006875A4">
        <w:rPr>
          <w:sz w:val="20"/>
          <w:szCs w:val="20"/>
        </w:rPr>
        <w:t>optimalizace pro</w:t>
      </w:r>
      <w:r w:rsidR="00C64FAE">
        <w:rPr>
          <w:sz w:val="20"/>
          <w:szCs w:val="20"/>
        </w:rPr>
        <w:t xml:space="preserve"> </w:t>
      </w:r>
      <w:r w:rsidRPr="006875A4">
        <w:rPr>
          <w:sz w:val="20"/>
          <w:szCs w:val="20"/>
        </w:rPr>
        <w:t>další cyklus</w:t>
      </w:r>
      <w:r w:rsidR="00C64FAE">
        <w:rPr>
          <w:sz w:val="20"/>
          <w:szCs w:val="20"/>
        </w:rPr>
        <w:t xml:space="preserve"> </w:t>
      </w:r>
      <w:r w:rsidR="007F158D">
        <w:rPr>
          <w:sz w:val="20"/>
          <w:szCs w:val="20"/>
        </w:rPr>
        <w:t xml:space="preserve">(jedná se o zajištění zpětné vazby a její souhrnné vyhodnocení) </w:t>
      </w:r>
      <w:r w:rsidR="00C64FAE">
        <w:rPr>
          <w:sz w:val="20"/>
          <w:szCs w:val="20"/>
        </w:rPr>
        <w:t xml:space="preserve">bude předána </w:t>
      </w:r>
      <w:r w:rsidR="007F158D">
        <w:rPr>
          <w:sz w:val="20"/>
          <w:szCs w:val="20"/>
        </w:rPr>
        <w:t>Z</w:t>
      </w:r>
      <w:r w:rsidR="00C64FAE">
        <w:rPr>
          <w:sz w:val="20"/>
          <w:szCs w:val="20"/>
        </w:rPr>
        <w:t xml:space="preserve">adavateli </w:t>
      </w:r>
      <w:r w:rsidR="00526AB6">
        <w:rPr>
          <w:sz w:val="20"/>
          <w:szCs w:val="20"/>
        </w:rPr>
        <w:t>k připomínkám v elektronické podobě (e</w:t>
      </w:r>
      <w:r w:rsidR="00F51CAB">
        <w:rPr>
          <w:sz w:val="20"/>
          <w:szCs w:val="20"/>
        </w:rPr>
        <w:t>-</w:t>
      </w:r>
      <w:r w:rsidR="00526AB6">
        <w:rPr>
          <w:sz w:val="20"/>
          <w:szCs w:val="20"/>
        </w:rPr>
        <w:t>mail)</w:t>
      </w:r>
      <w:r w:rsidR="00F26EED">
        <w:rPr>
          <w:sz w:val="20"/>
          <w:szCs w:val="20"/>
        </w:rPr>
        <w:t>.</w:t>
      </w:r>
      <w:r w:rsidR="00E547ED">
        <w:rPr>
          <w:sz w:val="20"/>
          <w:szCs w:val="20"/>
        </w:rPr>
        <w:t xml:space="preserve"> </w:t>
      </w:r>
      <w:r w:rsidR="00526AB6">
        <w:rPr>
          <w:sz w:val="20"/>
          <w:szCs w:val="20"/>
        </w:rPr>
        <w:t xml:space="preserve">Schválená verze pak v elektronické podobě (1 CD/DVD) a </w:t>
      </w:r>
      <w:r w:rsidR="00C64FAE">
        <w:rPr>
          <w:sz w:val="20"/>
          <w:szCs w:val="20"/>
        </w:rPr>
        <w:t>listinné</w:t>
      </w:r>
      <w:r w:rsidR="00526AB6">
        <w:rPr>
          <w:sz w:val="20"/>
          <w:szCs w:val="20"/>
        </w:rPr>
        <w:t xml:space="preserve"> podobě </w:t>
      </w:r>
      <w:r w:rsidR="00C64FAE">
        <w:rPr>
          <w:sz w:val="20"/>
          <w:szCs w:val="20"/>
        </w:rPr>
        <w:t>(</w:t>
      </w:r>
      <w:r w:rsidR="00597492">
        <w:rPr>
          <w:sz w:val="20"/>
          <w:szCs w:val="20"/>
        </w:rPr>
        <w:t>1</w:t>
      </w:r>
      <w:r w:rsidR="00526AB6">
        <w:rPr>
          <w:sz w:val="20"/>
          <w:szCs w:val="20"/>
        </w:rPr>
        <w:t xml:space="preserve"> originální výtisk).</w:t>
      </w:r>
    </w:p>
    <w:p w14:paraId="61B67EDC" w14:textId="01CE439E" w:rsidR="001D67CB" w:rsidRPr="00F51CAB" w:rsidRDefault="00EE74C9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B40C10">
        <w:rPr>
          <w:sz w:val="20"/>
          <w:szCs w:val="20"/>
        </w:rPr>
        <w:t xml:space="preserve"> je povinen dodržovat pravidla povinné publicity a řídit se pravidly vizuální identity OP LZZ, dané Manuálem vizuální identi</w:t>
      </w:r>
      <w:hyperlink r:id="rId11" w:history="1">
        <w:r w:rsidR="005C4E8E" w:rsidRPr="00F51CAB">
          <w:rPr>
            <w:sz w:val="20"/>
            <w:szCs w:val="20"/>
          </w:rPr>
          <w:t xml:space="preserve">ty ESF v ČR 2007-2013, D4 Manuálem pro publicitu </w:t>
        </w:r>
      </w:hyperlink>
      <w:r w:rsidR="00B40C10" w:rsidRPr="00F51CAB">
        <w:rPr>
          <w:sz w:val="20"/>
          <w:szCs w:val="20"/>
        </w:rPr>
        <w:t xml:space="preserve">OP LZZ </w:t>
      </w:r>
      <w:r w:rsidR="00711864" w:rsidRPr="00F51CAB">
        <w:rPr>
          <w:sz w:val="20"/>
          <w:szCs w:val="20"/>
        </w:rPr>
        <w:br/>
      </w:r>
      <w:r w:rsidR="00B40C10" w:rsidRPr="00F51CAB">
        <w:rPr>
          <w:sz w:val="20"/>
          <w:szCs w:val="20"/>
        </w:rPr>
        <w:t>2007-2013</w:t>
      </w:r>
      <w:r w:rsidR="00005D08">
        <w:rPr>
          <w:sz w:val="20"/>
          <w:szCs w:val="20"/>
        </w:rPr>
        <w:t xml:space="preserve"> ve verzi 1.6 platné od 1. 1. 2011</w:t>
      </w:r>
      <w:r w:rsidR="00B40C10" w:rsidRPr="00F51CAB">
        <w:rPr>
          <w:sz w:val="20"/>
          <w:szCs w:val="20"/>
        </w:rPr>
        <w:t xml:space="preserve"> a Manuálem vizuální identity OP LZZ 2007-2013</w:t>
      </w:r>
      <w:r w:rsidR="00005D08">
        <w:rPr>
          <w:sz w:val="20"/>
          <w:szCs w:val="20"/>
        </w:rPr>
        <w:t xml:space="preserve"> ve verzi 1.3 platné od 15. 10. 2009</w:t>
      </w:r>
      <w:r w:rsidR="00B40C10" w:rsidRPr="00F51CAB">
        <w:rPr>
          <w:sz w:val="20"/>
          <w:szCs w:val="20"/>
        </w:rPr>
        <w:t xml:space="preserve"> (ke stažení na </w:t>
      </w:r>
      <w:hyperlink r:id="rId12" w:history="1">
        <w:r w:rsidR="00F51CAB" w:rsidRPr="00F51CAB">
          <w:rPr>
            <w:sz w:val="20"/>
            <w:szCs w:val="20"/>
          </w:rPr>
          <w:t>http://www.esfcr</w:t>
        </w:r>
      </w:hyperlink>
      <w:r w:rsidR="00F51CAB" w:rsidRPr="00F51CAB">
        <w:rPr>
          <w:sz w:val="20"/>
          <w:szCs w:val="20"/>
        </w:rPr>
        <w:t>.cz</w:t>
      </w:r>
      <w:r w:rsidR="00B40C10" w:rsidRPr="00F51CAB">
        <w:rPr>
          <w:sz w:val="20"/>
          <w:szCs w:val="20"/>
        </w:rPr>
        <w:t>)</w:t>
      </w:r>
      <w:r w:rsidR="009E486F" w:rsidRPr="00F51CAB">
        <w:rPr>
          <w:sz w:val="20"/>
          <w:szCs w:val="20"/>
        </w:rPr>
        <w:t>.</w:t>
      </w:r>
    </w:p>
    <w:p w14:paraId="312DA6F9" w14:textId="77777777" w:rsidR="00B40C10" w:rsidRDefault="00B40C10" w:rsidP="001F1E2C">
      <w:pPr>
        <w:spacing w:after="120"/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6"/>
      </w:tblGrid>
      <w:tr w:rsidR="00FC46D8" w14:paraId="41DE2392" w14:textId="77777777" w:rsidTr="006577F9">
        <w:tc>
          <w:tcPr>
            <w:tcW w:w="2518" w:type="dxa"/>
            <w:shd w:val="clear" w:color="auto" w:fill="auto"/>
            <w:vAlign w:val="center"/>
          </w:tcPr>
          <w:p w14:paraId="3F6B6B42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6FEA3C9" w14:textId="244F49C1" w:rsidR="00FC46D8" w:rsidRPr="00FC46D8" w:rsidRDefault="00FC46D8" w:rsidP="005C4E8E">
            <w:pPr>
              <w:spacing w:after="120"/>
              <w:rPr>
                <w:caps/>
                <w:sz w:val="20"/>
                <w:szCs w:val="20"/>
              </w:rPr>
            </w:pPr>
            <w:r w:rsidRPr="00FC46D8">
              <w:rPr>
                <w:b/>
                <w:caps/>
                <w:sz w:val="20"/>
                <w:szCs w:val="20"/>
              </w:rPr>
              <w:t xml:space="preserve">Technologie </w:t>
            </w:r>
            <w:r w:rsidR="005C4E8E">
              <w:rPr>
                <w:b/>
                <w:caps/>
                <w:sz w:val="20"/>
                <w:szCs w:val="20"/>
              </w:rPr>
              <w:t>ELEKTRONICKÝCH</w:t>
            </w:r>
            <w:r w:rsidR="005C4E8E" w:rsidRPr="00FC46D8">
              <w:rPr>
                <w:b/>
                <w:caps/>
                <w:sz w:val="20"/>
                <w:szCs w:val="20"/>
              </w:rPr>
              <w:t xml:space="preserve"> </w:t>
            </w:r>
            <w:r w:rsidRPr="00FC46D8">
              <w:rPr>
                <w:b/>
                <w:caps/>
                <w:sz w:val="20"/>
                <w:szCs w:val="20"/>
              </w:rPr>
              <w:t>komunikací</w:t>
            </w:r>
          </w:p>
        </w:tc>
      </w:tr>
      <w:tr w:rsidR="00FC46D8" w14:paraId="5A58A9A5" w14:textId="77777777" w:rsidTr="006577F9">
        <w:tc>
          <w:tcPr>
            <w:tcW w:w="2518" w:type="dxa"/>
            <w:shd w:val="clear" w:color="auto" w:fill="auto"/>
            <w:vAlign w:val="center"/>
          </w:tcPr>
          <w:p w14:paraId="020771CF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2A5B689" w14:textId="77777777" w:rsidR="00FC46D8" w:rsidRDefault="00FC46D8" w:rsidP="00FC46D8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</w:tr>
      <w:tr w:rsidR="00FC46D8" w14:paraId="0346496F" w14:textId="77777777" w:rsidTr="006577F9">
        <w:tc>
          <w:tcPr>
            <w:tcW w:w="2518" w:type="dxa"/>
            <w:shd w:val="clear" w:color="auto" w:fill="auto"/>
            <w:vAlign w:val="center"/>
          </w:tcPr>
          <w:p w14:paraId="167103DF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5A4D7F8" w14:textId="0AD77AE9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758C9">
              <w:rPr>
                <w:rFonts w:ascii="Arial" w:hAnsi="Arial" w:cs="Arial"/>
                <w:sz w:val="20"/>
                <w:szCs w:val="20"/>
              </w:rPr>
              <w:t>eznámit vybrané zaměstnance ČTÚ</w:t>
            </w:r>
            <w:r>
              <w:rPr>
                <w:rFonts w:ascii="Arial" w:hAnsi="Arial" w:cs="Arial"/>
                <w:sz w:val="20"/>
                <w:szCs w:val="20"/>
              </w:rPr>
              <w:t xml:space="preserve"> (účastníky kurzu)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s architekturou a funkcionalitou pevných a mobilních sítí</w:t>
            </w:r>
            <w:r>
              <w:rPr>
                <w:rFonts w:ascii="Arial" w:hAnsi="Arial" w:cs="Arial"/>
                <w:sz w:val="20"/>
                <w:szCs w:val="20"/>
              </w:rPr>
              <w:t>, se specifiky hlasových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a datových služeb.</w:t>
            </w:r>
          </w:p>
          <w:p w14:paraId="09C91612" w14:textId="77777777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FE1651" w14:textId="77777777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Klíčová témata:</w:t>
            </w:r>
          </w:p>
          <w:p w14:paraId="41AAF75E" w14:textId="0D3D0F04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pevná síť NGN (jednotlivé úrovně sítí, signalizace, dohled)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E0B819" w14:textId="120434E9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mobilní síť LTE (zejména vysvětlení principů budování základního pokrytí signálem a kapacitního dimenzování radiové přístupové sítě LTE a srovnání se sítěmi 2G a 3G, nároky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backhaul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 potřeby LTE, nové prvky v síti LTE oproti sítím 2G a 3G, principy fungování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jeho architektura, signalizace, dohled)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0386F4" w14:textId="10E0EFB1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přístupová síť NGA (FTTC/N, FTTH/B, formy sdílení pasivní infrastruktury, VULA,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vektoring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5CF962" w14:textId="205802E3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propojení sítí – SS7 versus IP propojení</w:t>
            </w:r>
            <w:r w:rsidR="005E59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939508" w14:textId="77777777" w:rsidR="00680579" w:rsidRDefault="00680579" w:rsidP="00680579">
            <w:pPr>
              <w:jc w:val="both"/>
              <w:rPr>
                <w:sz w:val="20"/>
                <w:szCs w:val="20"/>
              </w:rPr>
            </w:pPr>
          </w:p>
          <w:p w14:paraId="19D80E07" w14:textId="3E20C800" w:rsidR="00680579" w:rsidRPr="00494927" w:rsidRDefault="005E5946" w:rsidP="00680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80579">
              <w:rPr>
                <w:sz w:val="20"/>
                <w:szCs w:val="20"/>
              </w:rPr>
              <w:t xml:space="preserve">rátce seznámit </w:t>
            </w:r>
            <w:r>
              <w:rPr>
                <w:sz w:val="20"/>
                <w:szCs w:val="20"/>
              </w:rPr>
              <w:t>účastníky</w:t>
            </w:r>
            <w:r w:rsidR="00680579">
              <w:rPr>
                <w:sz w:val="20"/>
                <w:szCs w:val="20"/>
              </w:rPr>
              <w:t xml:space="preserve"> s </w:t>
            </w:r>
            <w:r w:rsidR="00680579" w:rsidRPr="00D758C9">
              <w:rPr>
                <w:sz w:val="20"/>
                <w:szCs w:val="20"/>
              </w:rPr>
              <w:t>historick</w:t>
            </w:r>
            <w:r w:rsidR="00680579">
              <w:rPr>
                <w:sz w:val="20"/>
                <w:szCs w:val="20"/>
              </w:rPr>
              <w:t>ým</w:t>
            </w:r>
            <w:r w:rsidR="00680579" w:rsidRPr="00D758C9">
              <w:rPr>
                <w:sz w:val="20"/>
                <w:szCs w:val="20"/>
              </w:rPr>
              <w:t xml:space="preserve"> vývoj</w:t>
            </w:r>
            <w:r w:rsidR="00680579">
              <w:rPr>
                <w:sz w:val="20"/>
                <w:szCs w:val="20"/>
              </w:rPr>
              <w:t>em a doplňkově též</w:t>
            </w:r>
            <w:r>
              <w:rPr>
                <w:sz w:val="20"/>
                <w:szCs w:val="20"/>
              </w:rPr>
              <w:t xml:space="preserve"> se </w:t>
            </w:r>
            <w:r w:rsidR="00680579">
              <w:rPr>
                <w:sz w:val="20"/>
                <w:szCs w:val="20"/>
              </w:rPr>
              <w:t>sítě</w:t>
            </w:r>
            <w:r>
              <w:rPr>
                <w:sz w:val="20"/>
                <w:szCs w:val="20"/>
              </w:rPr>
              <w:t>mi</w:t>
            </w:r>
            <w:r w:rsidR="0000746F">
              <w:rPr>
                <w:sz w:val="20"/>
                <w:szCs w:val="20"/>
              </w:rPr>
              <w:t xml:space="preserve"> </w:t>
            </w:r>
            <w:r w:rsidR="00680579">
              <w:rPr>
                <w:sz w:val="20"/>
                <w:szCs w:val="20"/>
              </w:rPr>
              <w:t>CATV a</w:t>
            </w:r>
            <w:r w:rsidR="00680579" w:rsidRPr="00D758C9">
              <w:rPr>
                <w:sz w:val="20"/>
                <w:szCs w:val="20"/>
              </w:rPr>
              <w:t xml:space="preserve"> radiokomunikační</w:t>
            </w:r>
            <w:r>
              <w:rPr>
                <w:sz w:val="20"/>
                <w:szCs w:val="20"/>
              </w:rPr>
              <w:t>mi</w:t>
            </w:r>
            <w:r w:rsidR="00680579" w:rsidRPr="00D758C9">
              <w:rPr>
                <w:sz w:val="20"/>
                <w:szCs w:val="20"/>
              </w:rPr>
              <w:t xml:space="preserve"> sítě</w:t>
            </w:r>
            <w:r>
              <w:rPr>
                <w:sz w:val="20"/>
                <w:szCs w:val="20"/>
              </w:rPr>
              <w:t xml:space="preserve">mi, a to včetně sítí </w:t>
            </w: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 w:rsidR="00680579">
              <w:rPr>
                <w:sz w:val="20"/>
                <w:szCs w:val="20"/>
              </w:rPr>
              <w:t>.</w:t>
            </w:r>
          </w:p>
          <w:p w14:paraId="109EEBD3" w14:textId="77777777" w:rsidR="00680579" w:rsidRPr="00D758C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9C9DB" w14:textId="19B64319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Podrobně provést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D758C9">
              <w:rPr>
                <w:rFonts w:ascii="Arial" w:hAnsi="Arial" w:cs="Arial"/>
                <w:sz w:val="20"/>
                <w:szCs w:val="20"/>
              </w:rPr>
              <w:t>školení jednotlivými sítěmi a příslušnými technologiemi tak, aby pochopili principy jejich fungování a dimenzování a vyznali se v jednotlivých prvcích sítě a jejich úloze v</w:t>
            </w:r>
            <w:r w:rsidR="005E5946">
              <w:rPr>
                <w:rFonts w:ascii="Arial" w:hAnsi="Arial" w:cs="Arial"/>
                <w:sz w:val="20"/>
                <w:szCs w:val="20"/>
              </w:rPr>
              <w:t> </w:t>
            </w:r>
            <w:r w:rsidRPr="00D758C9">
              <w:rPr>
                <w:rFonts w:ascii="Arial" w:hAnsi="Arial" w:cs="Arial"/>
                <w:sz w:val="20"/>
                <w:szCs w:val="20"/>
              </w:rPr>
              <w:t>síti</w:t>
            </w:r>
            <w:r w:rsidR="005E5946">
              <w:rPr>
                <w:rFonts w:ascii="Arial" w:hAnsi="Arial" w:cs="Arial"/>
                <w:sz w:val="20"/>
                <w:szCs w:val="20"/>
              </w:rPr>
              <w:t xml:space="preserve">, včetně popisu </w:t>
            </w:r>
            <w:r w:rsidR="005E5946">
              <w:rPr>
                <w:rFonts w:ascii="Arial" w:hAnsi="Arial" w:cs="Arial"/>
                <w:sz w:val="20"/>
                <w:szCs w:val="20"/>
              </w:rPr>
              <w:lastRenderedPageBreak/>
              <w:t xml:space="preserve">služeb, které </w:t>
            </w:r>
            <w:r w:rsidR="00B33004">
              <w:rPr>
                <w:rFonts w:ascii="Arial" w:hAnsi="Arial" w:cs="Arial"/>
                <w:sz w:val="20"/>
                <w:szCs w:val="20"/>
              </w:rPr>
              <w:t xml:space="preserve">lze </w:t>
            </w:r>
            <w:r w:rsidR="005E5946">
              <w:rPr>
                <w:rFonts w:ascii="Arial" w:hAnsi="Arial" w:cs="Arial"/>
                <w:sz w:val="20"/>
                <w:szCs w:val="20"/>
              </w:rPr>
              <w:t xml:space="preserve">poskytnout s využitím těchto sítí, zejména se zaměřením na poskytování hlasových služeb </w:t>
            </w:r>
            <w:proofErr w:type="spellStart"/>
            <w:r w:rsidR="005E5946">
              <w:rPr>
                <w:rFonts w:ascii="Arial" w:hAnsi="Arial" w:cs="Arial"/>
                <w:sz w:val="20"/>
                <w:szCs w:val="20"/>
              </w:rPr>
              <w:t>VoIP</w:t>
            </w:r>
            <w:proofErr w:type="spellEnd"/>
            <w:r w:rsidR="005E59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56CDD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60406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Vysvětlit možnost poskytování velkoobchodních služeb (zejména služeb zpřístupnění) jiným podnikatelům na jednotlivých typech sítí. </w:t>
            </w:r>
          </w:p>
          <w:p w14:paraId="250C523A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A200AF" w14:textId="77777777" w:rsidR="00B33004" w:rsidRPr="00D758C9" w:rsidRDefault="00B33004" w:rsidP="00B33004">
            <w:pPr>
              <w:pStyle w:val="Odstavecseseznamem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Zodpovědět i případné detailnější dotazy od účastníků kurzu.</w:t>
            </w:r>
          </w:p>
          <w:p w14:paraId="4BACB4D4" w14:textId="77777777" w:rsidR="00B33004" w:rsidRPr="00D758C9" w:rsidRDefault="00B33004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97CB4" w14:textId="0BD3F1E4" w:rsidR="00680579" w:rsidRPr="00D758C9" w:rsidRDefault="00B33004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bude koncipován tak, aby poskyt</w:t>
            </w:r>
            <w:r w:rsidR="0080719F">
              <w:rPr>
                <w:rFonts w:ascii="Arial" w:hAnsi="Arial" w:cs="Arial"/>
                <w:sz w:val="20"/>
                <w:szCs w:val="20"/>
              </w:rPr>
              <w:t>l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informace srozumitelnou formou </w:t>
            </w:r>
            <w:r>
              <w:rPr>
                <w:rFonts w:ascii="Arial" w:hAnsi="Arial" w:cs="Arial"/>
                <w:sz w:val="20"/>
                <w:szCs w:val="20"/>
              </w:rPr>
              <w:t>účastníkům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, kteří </w:t>
            </w:r>
            <w:r w:rsidR="00777B81">
              <w:rPr>
                <w:rFonts w:ascii="Arial" w:hAnsi="Arial" w:cs="Arial"/>
                <w:sz w:val="20"/>
                <w:szCs w:val="20"/>
              </w:rPr>
              <w:t>disponují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základní</w:t>
            </w:r>
            <w:r w:rsidR="00777B81">
              <w:rPr>
                <w:rFonts w:ascii="Arial" w:hAnsi="Arial" w:cs="Arial"/>
                <w:sz w:val="20"/>
                <w:szCs w:val="20"/>
              </w:rPr>
              <w:t>mi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technick</w:t>
            </w:r>
            <w:r w:rsidR="00777B81">
              <w:rPr>
                <w:rFonts w:ascii="Arial" w:hAnsi="Arial" w:cs="Arial"/>
                <w:sz w:val="20"/>
                <w:szCs w:val="20"/>
              </w:rPr>
              <w:t>ými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B81">
              <w:rPr>
                <w:rFonts w:ascii="Arial" w:hAnsi="Arial" w:cs="Arial"/>
                <w:sz w:val="20"/>
                <w:szCs w:val="20"/>
              </w:rPr>
              <w:t>znalostmi</w:t>
            </w:r>
            <w:r w:rsidR="00FA2D88">
              <w:rPr>
                <w:rFonts w:ascii="Arial" w:hAnsi="Arial" w:cs="Arial"/>
                <w:sz w:val="20"/>
                <w:szCs w:val="20"/>
              </w:rPr>
              <w:t>, avšak musí zůstat srozumitelný i pro posluchače, kteří nemají technické vzdělání.</w:t>
            </w:r>
          </w:p>
          <w:p w14:paraId="5E11DC28" w14:textId="77777777" w:rsidR="00680579" w:rsidRDefault="00680579" w:rsidP="00680579">
            <w:pPr>
              <w:spacing w:after="120"/>
              <w:rPr>
                <w:b/>
                <w:sz w:val="20"/>
                <w:szCs w:val="20"/>
              </w:rPr>
            </w:pPr>
          </w:p>
          <w:p w14:paraId="0F5D244D" w14:textId="2F34634F" w:rsidR="00680579" w:rsidRDefault="00317E50" w:rsidP="0025023D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Náplň a obsah kurzu bude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odpovídat potřebám účastníků z</w:t>
            </w:r>
            <w:r w:rsidR="00680579">
              <w:rPr>
                <w:rFonts w:ascii="Arial" w:hAnsi="Arial" w:cs="Arial"/>
                <w:sz w:val="20"/>
                <w:szCs w:val="20"/>
              </w:rPr>
              <w:t>ejména z</w:t>
            </w:r>
            <w:r w:rsidR="0025023D">
              <w:rPr>
                <w:rFonts w:ascii="Arial" w:hAnsi="Arial" w:cs="Arial"/>
                <w:sz w:val="20"/>
                <w:szCs w:val="20"/>
              </w:rPr>
              <w:t> 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(O 611) a regulace komunikačních činností a poštovních služeb (O 610)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pro je</w:t>
            </w:r>
            <w:r w:rsidR="00680579">
              <w:rPr>
                <w:rFonts w:ascii="Arial" w:hAnsi="Arial" w:cs="Arial"/>
                <w:sz w:val="20"/>
                <w:szCs w:val="20"/>
              </w:rPr>
              <w:t>jich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regulační praxi.</w:t>
            </w:r>
          </w:p>
        </w:tc>
      </w:tr>
      <w:tr w:rsidR="00FC46D8" w14:paraId="7B123C26" w14:textId="77777777" w:rsidTr="006577F9">
        <w:tc>
          <w:tcPr>
            <w:tcW w:w="2518" w:type="dxa"/>
            <w:shd w:val="clear" w:color="auto" w:fill="auto"/>
            <w:vAlign w:val="center"/>
          </w:tcPr>
          <w:p w14:paraId="3A7BE84A" w14:textId="77777777" w:rsidR="00FC46D8" w:rsidRDefault="00F82F2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Rozsah</w:t>
            </w:r>
            <w:r w:rsidR="00FC46D8">
              <w:rPr>
                <w:sz w:val="20"/>
                <w:szCs w:val="20"/>
              </w:rPr>
              <w:t xml:space="preserve">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E8B24DE" w14:textId="77777777" w:rsidR="00FC46D8" w:rsidRDefault="00656862" w:rsidP="005D5467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FC46D8" w14:paraId="17782A12" w14:textId="77777777" w:rsidTr="006577F9">
        <w:tc>
          <w:tcPr>
            <w:tcW w:w="2518" w:type="dxa"/>
            <w:shd w:val="clear" w:color="auto" w:fill="auto"/>
            <w:vAlign w:val="center"/>
          </w:tcPr>
          <w:p w14:paraId="059A8667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422D5FE" w14:textId="6D3A6EC7" w:rsidR="00FC46D8" w:rsidRDefault="00656862" w:rsidP="005D5467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O 610, SO 616</w:t>
            </w:r>
          </w:p>
        </w:tc>
      </w:tr>
      <w:tr w:rsidR="00FC46D8" w14:paraId="5CA631BF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77F2C23D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71285DD" w14:textId="77777777" w:rsidR="00FC46D8" w:rsidRDefault="009942C0" w:rsidP="009942C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</w:tbl>
    <w:p w14:paraId="216F891D" w14:textId="77777777" w:rsidR="005D5467" w:rsidRDefault="005D5467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6570"/>
      </w:tblGrid>
      <w:tr w:rsidR="005D5467" w14:paraId="531C4C62" w14:textId="77777777" w:rsidTr="006577F9">
        <w:tc>
          <w:tcPr>
            <w:tcW w:w="2518" w:type="dxa"/>
            <w:shd w:val="clear" w:color="auto" w:fill="auto"/>
            <w:vAlign w:val="center"/>
          </w:tcPr>
          <w:p w14:paraId="4B7E4691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66606B6" w14:textId="77777777" w:rsidR="005D5467" w:rsidRPr="00141919" w:rsidRDefault="005D5467" w:rsidP="0086058B">
            <w:pPr>
              <w:spacing w:after="120"/>
              <w:rPr>
                <w:caps/>
                <w:sz w:val="20"/>
                <w:szCs w:val="20"/>
              </w:rPr>
            </w:pPr>
            <w:r w:rsidRPr="00141919">
              <w:rPr>
                <w:b/>
                <w:caps/>
                <w:sz w:val="20"/>
                <w:szCs w:val="20"/>
              </w:rPr>
              <w:t>Modelování nákladů a cen</w:t>
            </w:r>
          </w:p>
        </w:tc>
      </w:tr>
      <w:tr w:rsidR="005D5467" w14:paraId="0A4E9521" w14:textId="77777777" w:rsidTr="006577F9">
        <w:tc>
          <w:tcPr>
            <w:tcW w:w="2518" w:type="dxa"/>
            <w:shd w:val="clear" w:color="auto" w:fill="auto"/>
            <w:vAlign w:val="center"/>
          </w:tcPr>
          <w:p w14:paraId="7FAB2463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39FF388" w14:textId="77777777" w:rsidR="005D5467" w:rsidRDefault="005D5467" w:rsidP="0086058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</w:tr>
      <w:tr w:rsidR="005D5467" w14:paraId="34A05CB6" w14:textId="77777777" w:rsidTr="006577F9">
        <w:tc>
          <w:tcPr>
            <w:tcW w:w="2518" w:type="dxa"/>
            <w:shd w:val="clear" w:color="auto" w:fill="auto"/>
            <w:vAlign w:val="center"/>
          </w:tcPr>
          <w:p w14:paraId="03BBDBF9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F6686C" w14:textId="77777777" w:rsidR="004040A6" w:rsidRDefault="004040A6" w:rsidP="00404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40EB6">
              <w:rPr>
                <w:sz w:val="20"/>
                <w:szCs w:val="20"/>
              </w:rPr>
              <w:t>eznám</w:t>
            </w:r>
            <w:r>
              <w:rPr>
                <w:sz w:val="20"/>
                <w:szCs w:val="20"/>
              </w:rPr>
              <w:t>it</w:t>
            </w:r>
            <w:r w:rsidRPr="00B40EB6">
              <w:rPr>
                <w:sz w:val="20"/>
                <w:szCs w:val="20"/>
              </w:rPr>
              <w:t xml:space="preserve"> pracovníky ČTÚ s metodami tvorby nákladových kalkulací </w:t>
            </w:r>
            <w:r>
              <w:rPr>
                <w:sz w:val="20"/>
                <w:szCs w:val="20"/>
              </w:rPr>
              <w:br/>
            </w:r>
            <w:r w:rsidRPr="00B40EB6">
              <w:rPr>
                <w:sz w:val="20"/>
                <w:szCs w:val="20"/>
              </w:rPr>
              <w:t>a modelování nákladů v odvětví</w:t>
            </w:r>
            <w:r>
              <w:rPr>
                <w:sz w:val="20"/>
                <w:szCs w:val="20"/>
              </w:rPr>
              <w:t xml:space="preserve"> elektronických komunikací a odvětví poštovních služeb</w:t>
            </w:r>
            <w:r w:rsidRPr="00B40E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Seznámit účastníky s</w:t>
            </w:r>
            <w:r w:rsidRPr="00B40EB6">
              <w:rPr>
                <w:sz w:val="20"/>
                <w:szCs w:val="20"/>
              </w:rPr>
              <w:t xml:space="preserve"> různ</w:t>
            </w:r>
            <w:r>
              <w:rPr>
                <w:sz w:val="20"/>
                <w:szCs w:val="20"/>
              </w:rPr>
              <w:t>ými</w:t>
            </w:r>
            <w:r w:rsidRPr="00B40EB6">
              <w:rPr>
                <w:sz w:val="20"/>
                <w:szCs w:val="20"/>
              </w:rPr>
              <w:t xml:space="preserve"> metod</w:t>
            </w:r>
            <w:r>
              <w:rPr>
                <w:sz w:val="20"/>
                <w:szCs w:val="20"/>
              </w:rPr>
              <w:t>ami</w:t>
            </w:r>
            <w:r w:rsidRPr="00B40EB6">
              <w:rPr>
                <w:sz w:val="20"/>
                <w:szCs w:val="20"/>
              </w:rPr>
              <w:t xml:space="preserve"> odpisování využívan</w:t>
            </w:r>
            <w:r>
              <w:rPr>
                <w:sz w:val="20"/>
                <w:szCs w:val="20"/>
              </w:rPr>
              <w:t>ými</w:t>
            </w:r>
            <w:r w:rsidRPr="00B40EB6">
              <w:rPr>
                <w:sz w:val="20"/>
                <w:szCs w:val="20"/>
              </w:rPr>
              <w:t xml:space="preserve"> pro regulaci, </w:t>
            </w:r>
            <w:r>
              <w:rPr>
                <w:sz w:val="20"/>
                <w:szCs w:val="20"/>
              </w:rPr>
              <w:t xml:space="preserve">se </w:t>
            </w:r>
            <w:r w:rsidRPr="00B40EB6">
              <w:rPr>
                <w:sz w:val="20"/>
                <w:szCs w:val="20"/>
              </w:rPr>
              <w:t>zahrnování</w:t>
            </w:r>
            <w:r>
              <w:rPr>
                <w:sz w:val="20"/>
                <w:szCs w:val="20"/>
              </w:rPr>
              <w:t>m</w:t>
            </w:r>
            <w:r w:rsidRPr="00B40EB6">
              <w:rPr>
                <w:sz w:val="20"/>
                <w:szCs w:val="20"/>
              </w:rPr>
              <w:t xml:space="preserve"> společných nákladů</w:t>
            </w:r>
            <w:r>
              <w:rPr>
                <w:sz w:val="20"/>
                <w:szCs w:val="20"/>
              </w:rPr>
              <w:t xml:space="preserve"> či </w:t>
            </w:r>
            <w:r w:rsidRPr="00B40EB6">
              <w:rPr>
                <w:sz w:val="20"/>
                <w:szCs w:val="20"/>
              </w:rPr>
              <w:t>optimalizac</w:t>
            </w:r>
            <w:r>
              <w:rPr>
                <w:sz w:val="20"/>
                <w:szCs w:val="20"/>
              </w:rPr>
              <w:t>í</w:t>
            </w:r>
            <w:r w:rsidRPr="00B40EB6">
              <w:rPr>
                <w:sz w:val="20"/>
                <w:szCs w:val="20"/>
              </w:rPr>
              <w:t xml:space="preserve"> na základě efektivně využívané kapacity. </w:t>
            </w:r>
          </w:p>
          <w:p w14:paraId="6B427FC7" w14:textId="77777777" w:rsidR="004040A6" w:rsidRPr="00B40EB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CD7AC" w14:textId="77777777" w:rsidR="004040A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Klíčová témata:</w:t>
            </w:r>
          </w:p>
          <w:p w14:paraId="605ACE5B" w14:textId="28A3C3FB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1B4237">
              <w:rPr>
                <w:rFonts w:ascii="Arial" w:hAnsi="Arial" w:cs="Arial"/>
                <w:sz w:val="20"/>
                <w:szCs w:val="20"/>
              </w:rPr>
              <w:t xml:space="preserve">vysvětlení </w:t>
            </w:r>
            <w:r>
              <w:rPr>
                <w:rFonts w:ascii="Arial" w:hAnsi="Arial" w:cs="Arial"/>
                <w:sz w:val="20"/>
                <w:szCs w:val="20"/>
              </w:rPr>
              <w:t xml:space="preserve">typů modelů, </w:t>
            </w:r>
            <w:r w:rsidRPr="001B4237">
              <w:rPr>
                <w:rFonts w:ascii="Arial" w:hAnsi="Arial" w:cs="Arial"/>
                <w:sz w:val="20"/>
                <w:szCs w:val="20"/>
              </w:rPr>
              <w:t>přístup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EB6">
              <w:rPr>
                <w:rFonts w:ascii="Arial" w:hAnsi="Arial" w:cs="Arial"/>
                <w:sz w:val="20"/>
                <w:szCs w:val="20"/>
              </w:rPr>
              <w:t>bottom</w:t>
            </w:r>
            <w:proofErr w:type="spellEnd"/>
            <w:r w:rsidRPr="00B40EB6">
              <w:rPr>
                <w:rFonts w:ascii="Arial" w:hAnsi="Arial" w:cs="Arial"/>
                <w:sz w:val="20"/>
                <w:szCs w:val="20"/>
              </w:rPr>
              <w:t>-up vs. top-</w:t>
            </w:r>
            <w:proofErr w:type="spellStart"/>
            <w:r w:rsidRPr="00B40EB6">
              <w:rPr>
                <w:rFonts w:ascii="Arial" w:hAnsi="Arial" w:cs="Arial"/>
                <w:sz w:val="20"/>
                <w:szCs w:val="20"/>
              </w:rPr>
              <w:t>down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metody LRAIC, LRIC,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LRIC,</w:t>
            </w:r>
          </w:p>
          <w:p w14:paraId="16AB500E" w14:textId="1E74CD3A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seznámení s funkcemi programu Excel využívanými </w:t>
            </w:r>
            <w:r w:rsidR="00212ED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v nákladových modelech,</w:t>
            </w:r>
          </w:p>
          <w:p w14:paraId="452AD824" w14:textId="45505C98" w:rsidR="004040A6" w:rsidRPr="00B84922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vysvětlení na modelech využívaných pro regulaci,</w:t>
            </w:r>
          </w:p>
          <w:p w14:paraId="17B2B99E" w14:textId="36FD160D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predikce nákladů,</w:t>
            </w:r>
          </w:p>
          <w:p w14:paraId="3E87A263" w14:textId="2643BA9B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B154B">
              <w:rPr>
                <w:rFonts w:ascii="Arial" w:hAnsi="Arial" w:cs="Arial"/>
                <w:sz w:val="20"/>
                <w:szCs w:val="20"/>
              </w:rPr>
              <w:t>oužití jednotlivých funkcí při tvorbě jednoduchého modelu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6D8E72" w14:textId="0F5A8389" w:rsidR="004040A6" w:rsidRPr="00494927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BB154B">
              <w:rPr>
                <w:rFonts w:ascii="Arial" w:hAnsi="Arial" w:cs="Arial"/>
                <w:sz w:val="20"/>
                <w:szCs w:val="20"/>
              </w:rPr>
              <w:t>vod do užívání maker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527AD7" w14:textId="07D2A4EB" w:rsidR="004040A6" w:rsidRDefault="004040A6" w:rsidP="00404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0EB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ovést pr</w:t>
            </w:r>
            <w:r w:rsidRPr="00B40EB6">
              <w:rPr>
                <w:sz w:val="20"/>
                <w:szCs w:val="20"/>
              </w:rPr>
              <w:t>aktick</w:t>
            </w:r>
            <w:r>
              <w:rPr>
                <w:sz w:val="20"/>
                <w:szCs w:val="20"/>
              </w:rPr>
              <w:t>ou</w:t>
            </w:r>
            <w:r w:rsidRPr="00B40EB6">
              <w:rPr>
                <w:sz w:val="20"/>
                <w:szCs w:val="20"/>
              </w:rPr>
              <w:t xml:space="preserve"> výuk</w:t>
            </w:r>
            <w:r>
              <w:rPr>
                <w:sz w:val="20"/>
                <w:szCs w:val="20"/>
              </w:rPr>
              <w:t>u</w:t>
            </w:r>
            <w:r w:rsidRPr="00B40EB6">
              <w:rPr>
                <w:sz w:val="20"/>
                <w:szCs w:val="20"/>
              </w:rPr>
              <w:t xml:space="preserve"> modelování nákladů s využitím nejběžnějšího programového vybavení pro modelování (Excel</w:t>
            </w:r>
            <w:r>
              <w:rPr>
                <w:sz w:val="20"/>
                <w:szCs w:val="20"/>
              </w:rPr>
              <w:t xml:space="preserve"> 2013</w:t>
            </w:r>
            <w:r w:rsidRPr="00B40EB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</w:t>
            </w:r>
            <w:r w:rsidRPr="00B40EB6">
              <w:rPr>
                <w:sz w:val="20"/>
                <w:szCs w:val="20"/>
              </w:rPr>
              <w:t xml:space="preserve"> cvičení v</w:t>
            </w:r>
            <w:r w:rsidR="0025023D">
              <w:rPr>
                <w:sz w:val="20"/>
                <w:szCs w:val="20"/>
              </w:rPr>
              <w:t> </w:t>
            </w:r>
            <w:r w:rsidRPr="00B40EB6">
              <w:rPr>
                <w:sz w:val="20"/>
                <w:szCs w:val="20"/>
              </w:rPr>
              <w:t>analýze modelů a úpravě modelů</w:t>
            </w:r>
            <w:r>
              <w:rPr>
                <w:sz w:val="20"/>
                <w:szCs w:val="20"/>
              </w:rPr>
              <w:t xml:space="preserve"> (n</w:t>
            </w:r>
            <w:r w:rsidRPr="00B40EB6">
              <w:rPr>
                <w:sz w:val="20"/>
                <w:szCs w:val="20"/>
              </w:rPr>
              <w:t>ejedná se o obecné školení v rámci IT, MS Excel slouží jen jako nástroj pro vytváření matematického modelu</w:t>
            </w:r>
            <w:r>
              <w:rPr>
                <w:sz w:val="20"/>
                <w:szCs w:val="20"/>
              </w:rPr>
              <w:t>)</w:t>
            </w:r>
            <w:r w:rsidRPr="00B40EB6">
              <w:rPr>
                <w:sz w:val="20"/>
                <w:szCs w:val="20"/>
              </w:rPr>
              <w:t xml:space="preserve">. </w:t>
            </w:r>
          </w:p>
          <w:p w14:paraId="393F4932" w14:textId="77777777" w:rsidR="004040A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02EF3A" w14:textId="370D8F55" w:rsidR="00212EDD" w:rsidRDefault="00317E50" w:rsidP="0025023D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Náplň a rozsah kurzu b</w:t>
            </w:r>
            <w:r w:rsidR="004040A6" w:rsidRPr="00D758C9">
              <w:rPr>
                <w:rFonts w:ascii="Arial" w:hAnsi="Arial" w:cs="Arial"/>
                <w:sz w:val="20"/>
                <w:szCs w:val="20"/>
              </w:rPr>
              <w:t xml:space="preserve">ude odpovídat potřebám účastníků </w:t>
            </w:r>
            <w:r w:rsidR="004040A6">
              <w:rPr>
                <w:rFonts w:ascii="Arial" w:hAnsi="Arial" w:cs="Arial"/>
                <w:sz w:val="20"/>
                <w:szCs w:val="20"/>
              </w:rPr>
              <w:t>zejména z</w:t>
            </w:r>
            <w:r w:rsidR="0025023D">
              <w:rPr>
                <w:rFonts w:ascii="Arial" w:hAnsi="Arial" w:cs="Arial"/>
                <w:sz w:val="20"/>
                <w:szCs w:val="20"/>
              </w:rPr>
              <w:t> </w:t>
            </w:r>
            <w:r w:rsidR="004040A6"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 w:rsidR="004040A6">
              <w:rPr>
                <w:rFonts w:ascii="Arial" w:hAnsi="Arial" w:cs="Arial"/>
                <w:sz w:val="20"/>
                <w:szCs w:val="20"/>
              </w:rPr>
              <w:t xml:space="preserve"> (O </w:t>
            </w:r>
            <w:r w:rsidR="004040A6" w:rsidRPr="00616CED">
              <w:rPr>
                <w:rFonts w:ascii="Arial" w:hAnsi="Arial" w:cs="Arial"/>
                <w:sz w:val="20"/>
                <w:szCs w:val="20"/>
              </w:rPr>
              <w:t>611) pro jejich regulační praxi</w:t>
            </w:r>
            <w:r w:rsidR="00212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467" w14:paraId="44F315E8" w14:textId="77777777" w:rsidTr="006577F9">
        <w:tc>
          <w:tcPr>
            <w:tcW w:w="2518" w:type="dxa"/>
            <w:shd w:val="clear" w:color="auto" w:fill="auto"/>
            <w:vAlign w:val="center"/>
          </w:tcPr>
          <w:p w14:paraId="07118764" w14:textId="6C3782DA" w:rsidR="005D5467" w:rsidRDefault="004633E9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Rozsah </w:t>
            </w:r>
            <w:r w:rsidR="005D5467">
              <w:rPr>
                <w:sz w:val="20"/>
                <w:szCs w:val="20"/>
              </w:rPr>
              <w:t>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683AF91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5D5467" w14:paraId="608A8187" w14:textId="77777777" w:rsidTr="006577F9">
        <w:tc>
          <w:tcPr>
            <w:tcW w:w="2518" w:type="dxa"/>
            <w:shd w:val="clear" w:color="auto" w:fill="auto"/>
            <w:vAlign w:val="center"/>
          </w:tcPr>
          <w:p w14:paraId="3C9C4304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1C3D335" w14:textId="09E89C02" w:rsidR="005D5467" w:rsidRDefault="005D5467" w:rsidP="007055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SO 616</w:t>
            </w:r>
          </w:p>
        </w:tc>
      </w:tr>
      <w:tr w:rsidR="005D5467" w14:paraId="3334BFD7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3C97F9C0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D550F32" w14:textId="77777777" w:rsidR="005D5467" w:rsidRDefault="005D5467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09B06A4F" w14:textId="77777777" w:rsidR="001F1E2C" w:rsidRPr="00D166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5"/>
      </w:tblGrid>
      <w:tr w:rsidR="00F63EFC" w14:paraId="2279AFDF" w14:textId="77777777" w:rsidTr="006577F9">
        <w:tc>
          <w:tcPr>
            <w:tcW w:w="2518" w:type="dxa"/>
            <w:shd w:val="clear" w:color="auto" w:fill="auto"/>
            <w:vAlign w:val="center"/>
          </w:tcPr>
          <w:p w14:paraId="07364C69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91E1789" w14:textId="77777777" w:rsidR="00F63EFC" w:rsidRPr="00141919" w:rsidRDefault="00F63EFC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Nové přístupy v regulatroním účetnictví</w:t>
            </w:r>
          </w:p>
        </w:tc>
      </w:tr>
      <w:tr w:rsidR="00F63EFC" w14:paraId="31CE882E" w14:textId="77777777" w:rsidTr="006577F9">
        <w:tc>
          <w:tcPr>
            <w:tcW w:w="2518" w:type="dxa"/>
            <w:shd w:val="clear" w:color="auto" w:fill="auto"/>
            <w:vAlign w:val="center"/>
          </w:tcPr>
          <w:p w14:paraId="315CD455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14A7DF2" w14:textId="77777777" w:rsidR="00F63EFC" w:rsidRDefault="00F63EFC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</w:tr>
      <w:tr w:rsidR="00F63EFC" w14:paraId="36A95E1D" w14:textId="77777777" w:rsidTr="006577F9">
        <w:tc>
          <w:tcPr>
            <w:tcW w:w="2518" w:type="dxa"/>
            <w:shd w:val="clear" w:color="auto" w:fill="auto"/>
            <w:vAlign w:val="center"/>
          </w:tcPr>
          <w:p w14:paraId="5B4B0954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E2985FE" w14:textId="797436FD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</w:t>
            </w:r>
            <w:r w:rsidRPr="00DC5F0D">
              <w:rPr>
                <w:sz w:val="20"/>
                <w:szCs w:val="20"/>
              </w:rPr>
              <w:t>ucelen</w:t>
            </w:r>
            <w:r>
              <w:rPr>
                <w:sz w:val="20"/>
                <w:szCs w:val="20"/>
              </w:rPr>
              <w:t>ý</w:t>
            </w:r>
            <w:r w:rsidRPr="00DC5F0D">
              <w:rPr>
                <w:sz w:val="20"/>
                <w:szCs w:val="20"/>
              </w:rPr>
              <w:t xml:space="preserve"> přehled o </w:t>
            </w:r>
            <w:r>
              <w:rPr>
                <w:sz w:val="20"/>
                <w:szCs w:val="20"/>
              </w:rPr>
              <w:t xml:space="preserve">Mezinárodních standardech účetního výkaznictví </w:t>
            </w:r>
            <w:r w:rsidRPr="00784039">
              <w:rPr>
                <w:sz w:val="20"/>
                <w:szCs w:val="20"/>
              </w:rPr>
              <w:t>(IFRS)</w:t>
            </w:r>
            <w:r>
              <w:rPr>
                <w:sz w:val="20"/>
                <w:szCs w:val="20"/>
              </w:rPr>
              <w:t xml:space="preserve">, včetně vysvětlení rozdílů </w:t>
            </w:r>
            <w:r w:rsidRPr="00DC5F0D">
              <w:rPr>
                <w:sz w:val="20"/>
                <w:szCs w:val="20"/>
              </w:rPr>
              <w:t>mezi mezinárodními účetními standardy a českými účetními standardy, a to pomocí názorných příkladů</w:t>
            </w:r>
            <w:r>
              <w:rPr>
                <w:sz w:val="20"/>
                <w:szCs w:val="20"/>
              </w:rPr>
              <w:t xml:space="preserve"> (s</w:t>
            </w:r>
            <w:r w:rsidRPr="00DC5F0D">
              <w:rPr>
                <w:sz w:val="20"/>
                <w:szCs w:val="20"/>
              </w:rPr>
              <w:t>oučástí bude i problematika konsolidované účetní závěrky</w:t>
            </w:r>
            <w:r>
              <w:rPr>
                <w:sz w:val="20"/>
                <w:szCs w:val="20"/>
              </w:rPr>
              <w:t xml:space="preserve">). Zvláštní pozornost bude věnována </w:t>
            </w:r>
            <w:r w:rsidRPr="00DC5F0D">
              <w:rPr>
                <w:sz w:val="20"/>
                <w:szCs w:val="20"/>
              </w:rPr>
              <w:t>otáz</w:t>
            </w:r>
            <w:r>
              <w:rPr>
                <w:sz w:val="20"/>
                <w:szCs w:val="20"/>
              </w:rPr>
              <w:t>ce</w:t>
            </w:r>
            <w:r w:rsidRPr="00DC5F0D">
              <w:rPr>
                <w:sz w:val="20"/>
                <w:szCs w:val="20"/>
              </w:rPr>
              <w:t xml:space="preserve"> vedení účetnictví v současných (běžných) cenách</w:t>
            </w:r>
            <w:r>
              <w:rPr>
                <w:sz w:val="20"/>
                <w:szCs w:val="20"/>
              </w:rPr>
              <w:t xml:space="preserve"> a vysvětlení metod ocenění kapitálu, zejména metody OCM (</w:t>
            </w:r>
            <w:proofErr w:type="spellStart"/>
            <w:r>
              <w:rPr>
                <w:sz w:val="20"/>
                <w:szCs w:val="20"/>
              </w:rPr>
              <w:t>operating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maintenance</w:t>
            </w:r>
            <w:proofErr w:type="spellEnd"/>
            <w:r>
              <w:rPr>
                <w:sz w:val="20"/>
                <w:szCs w:val="20"/>
              </w:rPr>
              <w:t>) a FCM (</w:t>
            </w:r>
            <w:proofErr w:type="spellStart"/>
            <w:r>
              <w:rPr>
                <w:sz w:val="20"/>
                <w:szCs w:val="20"/>
              </w:rPr>
              <w:t>financial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maintenance</w:t>
            </w:r>
            <w:proofErr w:type="spellEnd"/>
            <w:r>
              <w:rPr>
                <w:sz w:val="20"/>
                <w:szCs w:val="20"/>
              </w:rPr>
              <w:t>) s provázaností na odpisy (pomocí příkladů).</w:t>
            </w:r>
          </w:p>
          <w:p w14:paraId="7A064ED1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5F0A9731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samostatné části uceleně poskytnout informace k prohloubení znalostí o manažerském a nákladovém účetnictví a jejich vazbách na regulatorní účetnictví, součástí bude zejména pojednání o:</w:t>
            </w:r>
          </w:p>
          <w:p w14:paraId="345728F7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494927">
              <w:rPr>
                <w:rFonts w:ascii="Arial" w:hAnsi="Arial" w:cs="Arial"/>
                <w:sz w:val="20"/>
                <w:szCs w:val="20"/>
              </w:rPr>
              <w:t>účelovém</w:t>
            </w:r>
            <w:proofErr w:type="gramEnd"/>
            <w:r w:rsidRPr="00494927">
              <w:rPr>
                <w:rFonts w:ascii="Arial" w:hAnsi="Arial" w:cs="Arial"/>
                <w:sz w:val="20"/>
                <w:szCs w:val="20"/>
              </w:rPr>
              <w:t xml:space="preserve"> členění nákladů, </w:t>
            </w:r>
          </w:p>
          <w:p w14:paraId="0ECB505E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494927">
              <w:rPr>
                <w:rFonts w:ascii="Arial" w:hAnsi="Arial" w:cs="Arial"/>
                <w:sz w:val="20"/>
                <w:szCs w:val="20"/>
              </w:rPr>
              <w:t>metodách</w:t>
            </w:r>
            <w:proofErr w:type="gramEnd"/>
            <w:r w:rsidRPr="00494927">
              <w:rPr>
                <w:rFonts w:ascii="Arial" w:hAnsi="Arial" w:cs="Arial"/>
                <w:sz w:val="20"/>
                <w:szCs w:val="20"/>
              </w:rPr>
              <w:t xml:space="preserve"> přiřazení nákladů aktivitám a produktům, </w:t>
            </w:r>
          </w:p>
          <w:p w14:paraId="28D6E850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494927">
              <w:rPr>
                <w:rFonts w:ascii="Arial" w:hAnsi="Arial" w:cs="Arial"/>
                <w:sz w:val="20"/>
                <w:szCs w:val="20"/>
              </w:rPr>
              <w:t>metodách</w:t>
            </w:r>
            <w:proofErr w:type="gramEnd"/>
            <w:r w:rsidRPr="00494927">
              <w:rPr>
                <w:rFonts w:ascii="Arial" w:hAnsi="Arial" w:cs="Arial"/>
                <w:sz w:val="20"/>
                <w:szCs w:val="20"/>
              </w:rPr>
              <w:t xml:space="preserve"> tvorby alokačních klíčů, </w:t>
            </w:r>
          </w:p>
          <w:p w14:paraId="579B0773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494927">
              <w:rPr>
                <w:rFonts w:ascii="Arial" w:hAnsi="Arial" w:cs="Arial"/>
                <w:sz w:val="20"/>
                <w:szCs w:val="20"/>
              </w:rPr>
              <w:t>nástrojích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 posuzování efektivity nákladů,</w:t>
            </w:r>
            <w:r w:rsidRPr="004949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799E11" w14:textId="77777777" w:rsidR="00AE7AB1" w:rsidRPr="00494927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členění režijních nákladů a </w:t>
            </w:r>
            <w:proofErr w:type="gramStart"/>
            <w:r w:rsidRPr="00494927">
              <w:rPr>
                <w:rFonts w:ascii="Arial" w:hAnsi="Arial" w:cs="Arial"/>
                <w:sz w:val="20"/>
                <w:szCs w:val="20"/>
              </w:rPr>
              <w:t>možnostech</w:t>
            </w:r>
            <w:proofErr w:type="gramEnd"/>
            <w:r w:rsidRPr="00494927">
              <w:rPr>
                <w:rFonts w:ascii="Arial" w:hAnsi="Arial" w:cs="Arial"/>
                <w:sz w:val="20"/>
                <w:szCs w:val="20"/>
              </w:rPr>
              <w:t xml:space="preserve"> jejich přiřazování s posouzením jejich výhod a nevýhod.</w:t>
            </w:r>
          </w:p>
          <w:p w14:paraId="61B1E377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0703EA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základní informace o </w:t>
            </w:r>
            <w:r w:rsidRPr="00DC5F0D">
              <w:rPr>
                <w:sz w:val="20"/>
                <w:szCs w:val="20"/>
              </w:rPr>
              <w:t>problematice hodnocení investic</w:t>
            </w:r>
            <w:r>
              <w:rPr>
                <w:sz w:val="20"/>
                <w:szCs w:val="20"/>
              </w:rPr>
              <w:t>, jejich rizikovosti a návratnosti</w:t>
            </w:r>
            <w:r w:rsidRPr="00DC5F0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Vysvětlit základní přístupy k definici a vyčíslení vloženého kapitálu, včetně pracovního kapitálu.</w:t>
            </w:r>
          </w:p>
          <w:p w14:paraId="6D2027CA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5A3672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Poskytnout základní informace o daňové problematice pro p</w:t>
            </w:r>
            <w:r w:rsidRPr="00DC5F0D">
              <w:rPr>
                <w:sz w:val="20"/>
                <w:szCs w:val="20"/>
              </w:rPr>
              <w:t>ochopení rozdílů v nákladech a tržbách podniků, které jsou plátci DPH, oproti podnikům, kteří nejsou plátci DPH</w:t>
            </w:r>
            <w:r>
              <w:rPr>
                <w:sz w:val="20"/>
                <w:szCs w:val="20"/>
              </w:rPr>
              <w:t xml:space="preserve">. </w:t>
            </w:r>
          </w:p>
          <w:p w14:paraId="16461E62" w14:textId="77777777" w:rsidR="00AE7AB1" w:rsidRPr="00726337" w:rsidRDefault="00AE7AB1" w:rsidP="00AE7AB1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D53E5F3" w14:textId="02FA2A73" w:rsidR="00F63EFC" w:rsidRDefault="00AE7AB1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616CED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11199E">
              <w:rPr>
                <w:rFonts w:ascii="Arial" w:hAnsi="Arial" w:cs="Arial"/>
                <w:sz w:val="20"/>
                <w:szCs w:val="20"/>
              </w:rPr>
              <w:t>kurzu</w:t>
            </w:r>
            <w:r w:rsidRPr="00616CED">
              <w:rPr>
                <w:rFonts w:ascii="Arial" w:hAnsi="Arial" w:cs="Arial"/>
                <w:sz w:val="20"/>
                <w:szCs w:val="20"/>
              </w:rPr>
              <w:t xml:space="preserve"> bude odpovídat potřebám účastníků 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CA2758">
              <w:rPr>
                <w:rFonts w:ascii="Arial" w:hAnsi="Arial" w:cs="Arial"/>
                <w:sz w:val="20"/>
                <w:szCs w:val="20"/>
              </w:rPr>
              <w:t>odboru ekonomické regulace (O 611)</w:t>
            </w:r>
            <w:r w:rsidRPr="00755BB6">
              <w:rPr>
                <w:rFonts w:ascii="Arial" w:hAnsi="Arial" w:cs="Arial"/>
                <w:sz w:val="20"/>
                <w:szCs w:val="20"/>
              </w:rPr>
              <w:t xml:space="preserve"> pro jejich regulační praxi.</w:t>
            </w:r>
          </w:p>
        </w:tc>
      </w:tr>
      <w:tr w:rsidR="00F63EFC" w14:paraId="4631C6F0" w14:textId="77777777" w:rsidTr="006577F9">
        <w:tc>
          <w:tcPr>
            <w:tcW w:w="2518" w:type="dxa"/>
            <w:shd w:val="clear" w:color="auto" w:fill="auto"/>
            <w:vAlign w:val="center"/>
          </w:tcPr>
          <w:p w14:paraId="1A8C594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549AAFF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F63EFC" w14:paraId="583B68D5" w14:textId="77777777" w:rsidTr="006577F9">
        <w:tc>
          <w:tcPr>
            <w:tcW w:w="2518" w:type="dxa"/>
            <w:shd w:val="clear" w:color="auto" w:fill="auto"/>
            <w:vAlign w:val="center"/>
          </w:tcPr>
          <w:p w14:paraId="7EA9B7E8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012D80" w14:textId="77777777" w:rsidR="00F63EFC" w:rsidRDefault="00F63EFC" w:rsidP="009313C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SO 616</w:t>
            </w:r>
          </w:p>
        </w:tc>
      </w:tr>
      <w:tr w:rsidR="00F63EFC" w14:paraId="0BE66EA8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7A318B5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BB923F" w14:textId="77777777" w:rsidR="00F63EFC" w:rsidRDefault="00F63EFC" w:rsidP="00F63EF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222FC87F" w14:textId="77777777" w:rsidR="001F1E2C" w:rsidRDefault="001F1E2C" w:rsidP="001F1E2C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E376A5" w14:paraId="022A3E10" w14:textId="77777777" w:rsidTr="006577F9">
        <w:tc>
          <w:tcPr>
            <w:tcW w:w="2518" w:type="dxa"/>
            <w:shd w:val="clear" w:color="auto" w:fill="auto"/>
            <w:vAlign w:val="center"/>
          </w:tcPr>
          <w:p w14:paraId="32736AD4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0D623DB" w14:textId="77777777" w:rsidR="00E376A5" w:rsidRPr="00141919" w:rsidRDefault="00E376A5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ekonomické chování podniku v tržním prostředí</w:t>
            </w:r>
          </w:p>
        </w:tc>
      </w:tr>
      <w:tr w:rsidR="00E376A5" w14:paraId="205EFC41" w14:textId="77777777" w:rsidTr="006577F9">
        <w:tc>
          <w:tcPr>
            <w:tcW w:w="2518" w:type="dxa"/>
            <w:shd w:val="clear" w:color="auto" w:fill="auto"/>
            <w:vAlign w:val="center"/>
          </w:tcPr>
          <w:p w14:paraId="299B9374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747FFD" w14:textId="77777777" w:rsidR="00E376A5" w:rsidRDefault="00E376A5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</w:tr>
      <w:tr w:rsidR="00E376A5" w14:paraId="35BFC78A" w14:textId="77777777" w:rsidTr="006577F9">
        <w:tc>
          <w:tcPr>
            <w:tcW w:w="2518" w:type="dxa"/>
            <w:shd w:val="clear" w:color="auto" w:fill="auto"/>
            <w:vAlign w:val="center"/>
          </w:tcPr>
          <w:p w14:paraId="7700204D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AE4303E" w14:textId="77777777" w:rsidR="00E376A5" w:rsidRDefault="0038646F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376A5" w:rsidRPr="00DC5F0D">
              <w:rPr>
                <w:sz w:val="20"/>
                <w:szCs w:val="20"/>
              </w:rPr>
              <w:t xml:space="preserve">opsat jednotlivé nástroje pro cenovou regulaci a provázat je na konkrétní tržní podmínky, pro které je jejich aplikace vhodná. </w:t>
            </w:r>
          </w:p>
          <w:p w14:paraId="7F1BA78A" w14:textId="77777777" w:rsidR="00A21791" w:rsidRDefault="00A21791" w:rsidP="00E376A5">
            <w:pPr>
              <w:jc w:val="both"/>
              <w:rPr>
                <w:sz w:val="20"/>
                <w:szCs w:val="20"/>
              </w:rPr>
            </w:pPr>
          </w:p>
          <w:p w14:paraId="62F76459" w14:textId="77777777" w:rsidR="007E0543" w:rsidRDefault="00A21791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376A5" w:rsidRPr="00DC5F0D">
              <w:rPr>
                <w:sz w:val="20"/>
                <w:szCs w:val="20"/>
              </w:rPr>
              <w:t>odrobn</w:t>
            </w:r>
            <w:r>
              <w:rPr>
                <w:sz w:val="20"/>
                <w:szCs w:val="20"/>
              </w:rPr>
              <w:t xml:space="preserve">ě popsat </w:t>
            </w:r>
            <w:r w:rsidR="00E376A5" w:rsidRPr="00DC5F0D">
              <w:rPr>
                <w:sz w:val="20"/>
                <w:szCs w:val="20"/>
              </w:rPr>
              <w:t>jednotliv</w:t>
            </w:r>
            <w:r>
              <w:rPr>
                <w:sz w:val="20"/>
                <w:szCs w:val="20"/>
              </w:rPr>
              <w:t xml:space="preserve">é </w:t>
            </w:r>
            <w:r w:rsidR="00E376A5" w:rsidRPr="00DC5F0D">
              <w:rPr>
                <w:sz w:val="20"/>
                <w:szCs w:val="20"/>
              </w:rPr>
              <w:t>nástroj</w:t>
            </w:r>
            <w:r w:rsidR="007E0543">
              <w:rPr>
                <w:sz w:val="20"/>
                <w:szCs w:val="20"/>
              </w:rPr>
              <w:t>e</w:t>
            </w:r>
            <w:r w:rsidR="00E376A5" w:rsidRPr="00DC5F0D">
              <w:rPr>
                <w:sz w:val="20"/>
                <w:szCs w:val="20"/>
              </w:rPr>
              <w:t xml:space="preserve"> pro cenovou regulaci – tj. regulaci cen prostřednictvím nákladové orientace cen, maximálních cen, retail minus, „</w:t>
            </w:r>
            <w:proofErr w:type="spellStart"/>
            <w:r w:rsidR="00E376A5" w:rsidRPr="00DC5F0D">
              <w:rPr>
                <w:sz w:val="20"/>
                <w:szCs w:val="20"/>
              </w:rPr>
              <w:t>price</w:t>
            </w:r>
            <w:proofErr w:type="spellEnd"/>
            <w:r w:rsidR="00E376A5" w:rsidRPr="00DC5F0D">
              <w:rPr>
                <w:sz w:val="20"/>
                <w:szCs w:val="20"/>
              </w:rPr>
              <w:t xml:space="preserve"> cap“ a zákazu stlačování marží. </w:t>
            </w:r>
          </w:p>
          <w:p w14:paraId="6E0E0BDE" w14:textId="383E2A99" w:rsidR="007E0543" w:rsidRDefault="00E376A5" w:rsidP="00E376A5">
            <w:pPr>
              <w:jc w:val="both"/>
              <w:rPr>
                <w:sz w:val="20"/>
                <w:szCs w:val="20"/>
              </w:rPr>
            </w:pPr>
            <w:r w:rsidRPr="00DC5F0D">
              <w:rPr>
                <w:sz w:val="20"/>
                <w:szCs w:val="20"/>
              </w:rPr>
              <w:t>Pro povinnost nákladově orientovaných cen školení představ</w:t>
            </w:r>
            <w:r w:rsidR="007E0543">
              <w:rPr>
                <w:sz w:val="20"/>
                <w:szCs w:val="20"/>
              </w:rPr>
              <w:t>it</w:t>
            </w:r>
            <w:r w:rsidRPr="00DC5F0D">
              <w:rPr>
                <w:sz w:val="20"/>
                <w:szCs w:val="20"/>
              </w:rPr>
              <w:t xml:space="preserve"> možné metodiky pro stanovení cen (prostřednictvím SAC, FAC, LRIC a jeho variace či MC) a různé oceňovací metody aktiv (HCA, CCA, MEA). </w:t>
            </w:r>
          </w:p>
          <w:p w14:paraId="2BEA238F" w14:textId="77777777" w:rsidR="00C97A60" w:rsidRDefault="00E376A5" w:rsidP="00E376A5">
            <w:pPr>
              <w:jc w:val="both"/>
              <w:rPr>
                <w:sz w:val="20"/>
                <w:szCs w:val="20"/>
              </w:rPr>
            </w:pPr>
            <w:r w:rsidRPr="00DC5F0D">
              <w:rPr>
                <w:sz w:val="20"/>
                <w:szCs w:val="20"/>
              </w:rPr>
              <w:t xml:space="preserve">Pro cenovou regulaci formou stlačování marží </w:t>
            </w:r>
            <w:r w:rsidR="007E0543">
              <w:rPr>
                <w:sz w:val="20"/>
                <w:szCs w:val="20"/>
              </w:rPr>
              <w:t>představit</w:t>
            </w:r>
            <w:r w:rsidRPr="00DC5F0D">
              <w:rPr>
                <w:sz w:val="20"/>
                <w:szCs w:val="20"/>
              </w:rPr>
              <w:t xml:space="preserve"> možné variace této povinnosti (způsoby alokace nákladů, oceňování aktiv, vhodnost </w:t>
            </w:r>
            <w:r w:rsidRPr="00DC5F0D">
              <w:rPr>
                <w:sz w:val="20"/>
                <w:szCs w:val="20"/>
              </w:rPr>
              <w:lastRenderedPageBreak/>
              <w:t>posuzování marže pro jednotlivé služby poskytované v sektoru s vysokým podílem fixních nákladů a relativně malým podílem nákladů variabilních v návaznosti na základní cíl podnikání – maximalizaci zisku a v návaznosti na ekonomickou teorií popsané chování podniku při stanovování cen služeb – aplikace bodu uzavření firmy na s</w:t>
            </w:r>
            <w:r w:rsidR="00C97A60">
              <w:rPr>
                <w:sz w:val="20"/>
                <w:szCs w:val="20"/>
              </w:rPr>
              <w:t xml:space="preserve">ektor elektronických komunikací. </w:t>
            </w:r>
          </w:p>
          <w:p w14:paraId="5062EB9B" w14:textId="77777777" w:rsidR="00BC2DDB" w:rsidRDefault="00BC2DDB" w:rsidP="00E376A5">
            <w:pPr>
              <w:jc w:val="both"/>
              <w:rPr>
                <w:sz w:val="20"/>
                <w:szCs w:val="20"/>
              </w:rPr>
            </w:pPr>
          </w:p>
          <w:p w14:paraId="7DF57E29" w14:textId="77777777" w:rsidR="00E376A5" w:rsidRDefault="00C97A60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Seznámit s</w:t>
            </w:r>
            <w:r w:rsidR="00E376A5" w:rsidRPr="00DC5F0D">
              <w:rPr>
                <w:sz w:val="20"/>
                <w:szCs w:val="20"/>
              </w:rPr>
              <w:t> postupem vyhodnocování stlačování marží metodou DCF, možnostmi praktické proveditelnosti této metody a spolehlivostí odhadovaných nákladů a výnosů budoucích období).</w:t>
            </w:r>
          </w:p>
          <w:p w14:paraId="4DF5D777" w14:textId="77777777" w:rsidR="00C97A60" w:rsidRPr="00DC5F0D" w:rsidRDefault="00C97A60" w:rsidP="00E376A5">
            <w:pPr>
              <w:jc w:val="both"/>
              <w:rPr>
                <w:sz w:val="20"/>
                <w:szCs w:val="20"/>
              </w:rPr>
            </w:pPr>
          </w:p>
          <w:p w14:paraId="6B57D1B6" w14:textId="77777777" w:rsidR="007156E1" w:rsidRDefault="00C97A60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Prováz</w:t>
            </w:r>
            <w:r w:rsidR="00777BC1">
              <w:rPr>
                <w:sz w:val="20"/>
                <w:szCs w:val="20"/>
              </w:rPr>
              <w:t>at</w:t>
            </w:r>
            <w:r w:rsidR="00E376A5" w:rsidRPr="00DC5F0D">
              <w:rPr>
                <w:sz w:val="20"/>
                <w:szCs w:val="20"/>
              </w:rPr>
              <w:t xml:space="preserve"> jednotliv</w:t>
            </w:r>
            <w:r w:rsidR="00777BC1">
              <w:rPr>
                <w:sz w:val="20"/>
                <w:szCs w:val="20"/>
              </w:rPr>
              <w:t>é</w:t>
            </w:r>
            <w:r w:rsidR="00E376A5" w:rsidRPr="00DC5F0D">
              <w:rPr>
                <w:sz w:val="20"/>
                <w:szCs w:val="20"/>
              </w:rPr>
              <w:t xml:space="preserve"> typ</w:t>
            </w:r>
            <w:r w:rsidR="00777BC1">
              <w:rPr>
                <w:sz w:val="20"/>
                <w:szCs w:val="20"/>
              </w:rPr>
              <w:t>y</w:t>
            </w:r>
            <w:r w:rsidR="00E376A5" w:rsidRPr="00DC5F0D">
              <w:rPr>
                <w:sz w:val="20"/>
                <w:szCs w:val="20"/>
              </w:rPr>
              <w:t xml:space="preserve"> cenové regulace na konkrétní podmínky či charakter regulovaného trhu</w:t>
            </w:r>
            <w:r>
              <w:rPr>
                <w:sz w:val="20"/>
                <w:szCs w:val="20"/>
              </w:rPr>
              <w:t xml:space="preserve"> - p</w:t>
            </w:r>
            <w:r w:rsidR="00E376A5" w:rsidRPr="00DC5F0D">
              <w:rPr>
                <w:sz w:val="20"/>
                <w:szCs w:val="20"/>
              </w:rPr>
              <w:t>ro každý z typů cenové regulace rozebr</w:t>
            </w:r>
            <w:r>
              <w:rPr>
                <w:sz w:val="20"/>
                <w:szCs w:val="20"/>
              </w:rPr>
              <w:t>at</w:t>
            </w:r>
            <w:r w:rsidR="00E376A5" w:rsidRPr="00DC5F0D">
              <w:rPr>
                <w:sz w:val="20"/>
                <w:szCs w:val="20"/>
              </w:rPr>
              <w:t xml:space="preserve"> vhodnost jeho použití ve specifických tržních podmínkách ovliv</w:t>
            </w:r>
            <w:r w:rsidR="007623C8">
              <w:rPr>
                <w:sz w:val="20"/>
                <w:szCs w:val="20"/>
              </w:rPr>
              <w:t>něných např. úrovní konkurence</w:t>
            </w:r>
            <w:r w:rsidR="00E376A5" w:rsidRPr="00DC5F0D">
              <w:rPr>
                <w:sz w:val="20"/>
                <w:szCs w:val="20"/>
              </w:rPr>
              <w:t>, mír</w:t>
            </w:r>
            <w:r w:rsidR="007156E1">
              <w:rPr>
                <w:sz w:val="20"/>
                <w:szCs w:val="20"/>
              </w:rPr>
              <w:t xml:space="preserve">ou </w:t>
            </w:r>
            <w:r w:rsidR="00E376A5" w:rsidRPr="00DC5F0D">
              <w:rPr>
                <w:sz w:val="20"/>
                <w:szCs w:val="20"/>
              </w:rPr>
              <w:t>rozvinutosti daného trhu, očekávaný</w:t>
            </w:r>
            <w:r w:rsidR="007156E1">
              <w:rPr>
                <w:sz w:val="20"/>
                <w:szCs w:val="20"/>
              </w:rPr>
              <w:t>m</w:t>
            </w:r>
            <w:r w:rsidR="00E376A5" w:rsidRPr="00DC5F0D">
              <w:rPr>
                <w:sz w:val="20"/>
                <w:szCs w:val="20"/>
              </w:rPr>
              <w:t xml:space="preserve"> rozvoj</w:t>
            </w:r>
            <w:r w:rsidR="007156E1">
              <w:rPr>
                <w:sz w:val="20"/>
                <w:szCs w:val="20"/>
              </w:rPr>
              <w:t>em trhu.</w:t>
            </w:r>
          </w:p>
          <w:p w14:paraId="23151906" w14:textId="77777777" w:rsidR="007156E1" w:rsidRDefault="007156E1" w:rsidP="00E376A5">
            <w:pPr>
              <w:jc w:val="both"/>
              <w:rPr>
                <w:sz w:val="20"/>
                <w:szCs w:val="20"/>
              </w:rPr>
            </w:pPr>
          </w:p>
          <w:p w14:paraId="7B6DAFDA" w14:textId="77777777" w:rsidR="00E376A5" w:rsidRPr="00DC5F0D" w:rsidRDefault="007156E1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Prohloubit </w:t>
            </w:r>
            <w:r w:rsidR="00E376A5" w:rsidRPr="00DC5F0D">
              <w:rPr>
                <w:sz w:val="20"/>
                <w:szCs w:val="20"/>
              </w:rPr>
              <w:t>teoretické i praktické vědomosti nezbytné pro správné (či relativně nejlepší) na</w:t>
            </w:r>
            <w:r>
              <w:rPr>
                <w:sz w:val="20"/>
                <w:szCs w:val="20"/>
              </w:rPr>
              <w:t>stavení cenové regulace, zlepšení</w:t>
            </w:r>
            <w:r w:rsidR="00E376A5" w:rsidRPr="00DC5F0D">
              <w:rPr>
                <w:sz w:val="20"/>
                <w:szCs w:val="20"/>
              </w:rPr>
              <w:t xml:space="preserve"> argumentační schopnosti </w:t>
            </w:r>
            <w:r>
              <w:rPr>
                <w:sz w:val="20"/>
                <w:szCs w:val="20"/>
              </w:rPr>
              <w:t>účastníků kurzů v dané oblasti</w:t>
            </w:r>
            <w:r w:rsidR="00E376A5" w:rsidRPr="00DC5F0D">
              <w:rPr>
                <w:sz w:val="20"/>
                <w:szCs w:val="20"/>
              </w:rPr>
              <w:t>.</w:t>
            </w:r>
          </w:p>
          <w:p w14:paraId="3A0032A2" w14:textId="77777777" w:rsidR="00E376A5" w:rsidRPr="00DC5F0D" w:rsidRDefault="00E376A5" w:rsidP="00E376A5">
            <w:pPr>
              <w:jc w:val="both"/>
              <w:rPr>
                <w:sz w:val="20"/>
                <w:szCs w:val="20"/>
              </w:rPr>
            </w:pPr>
          </w:p>
          <w:p w14:paraId="7907A7DD" w14:textId="523B4209" w:rsidR="00E376A5" w:rsidRDefault="0011199E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Náplň a rozsah kurzu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 xml:space="preserve"> bude odpovídat potřebám účastníků z</w:t>
            </w:r>
            <w:r w:rsidR="00E376A5">
              <w:rPr>
                <w:rFonts w:ascii="Arial" w:hAnsi="Arial" w:cs="Arial"/>
                <w:sz w:val="20"/>
                <w:szCs w:val="20"/>
              </w:rPr>
              <w:t>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>odboru ekonomické regulace (O 611)</w:t>
            </w:r>
            <w:r w:rsidR="0070554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540">
              <w:rPr>
                <w:rFonts w:ascii="Arial" w:hAnsi="Arial" w:cs="Arial"/>
                <w:sz w:val="20"/>
                <w:szCs w:val="20"/>
              </w:rPr>
              <w:t xml:space="preserve">regulace komunikačních činností a poštovních služeb (O 610) 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>pro jejich regulační praxi.</w:t>
            </w:r>
          </w:p>
        </w:tc>
      </w:tr>
      <w:tr w:rsidR="00E376A5" w14:paraId="3EE317A9" w14:textId="77777777" w:rsidTr="006577F9">
        <w:tc>
          <w:tcPr>
            <w:tcW w:w="2518" w:type="dxa"/>
            <w:shd w:val="clear" w:color="auto" w:fill="auto"/>
            <w:vAlign w:val="center"/>
          </w:tcPr>
          <w:p w14:paraId="1956D586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34A27BC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E376A5" w14:paraId="517F0458" w14:textId="77777777" w:rsidTr="006577F9">
        <w:tc>
          <w:tcPr>
            <w:tcW w:w="2518" w:type="dxa"/>
            <w:shd w:val="clear" w:color="auto" w:fill="auto"/>
            <w:vAlign w:val="center"/>
          </w:tcPr>
          <w:p w14:paraId="290F895C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4155587" w14:textId="0DE33D45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611, </w:t>
            </w:r>
            <w:r w:rsidR="001B40AE">
              <w:rPr>
                <w:sz w:val="20"/>
                <w:szCs w:val="20"/>
              </w:rPr>
              <w:t>O</w:t>
            </w:r>
            <w:r w:rsidR="00324E7A">
              <w:rPr>
                <w:sz w:val="20"/>
                <w:szCs w:val="20"/>
              </w:rPr>
              <w:t xml:space="preserve"> </w:t>
            </w:r>
            <w:r w:rsidR="001B40AE">
              <w:rPr>
                <w:sz w:val="20"/>
                <w:szCs w:val="20"/>
              </w:rPr>
              <w:t xml:space="preserve">610, </w:t>
            </w:r>
            <w:r>
              <w:rPr>
                <w:sz w:val="20"/>
                <w:szCs w:val="20"/>
              </w:rPr>
              <w:t>SO 616</w:t>
            </w:r>
          </w:p>
        </w:tc>
      </w:tr>
      <w:tr w:rsidR="00E376A5" w14:paraId="5B8F1026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10D677D1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EBF4A38" w14:textId="77777777" w:rsidR="00E376A5" w:rsidRDefault="00E376A5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1A6B586D" w14:textId="77777777" w:rsidR="001F1E2C" w:rsidRPr="00BA44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E027BF" w14:paraId="6701C4B7" w14:textId="77777777" w:rsidTr="006577F9">
        <w:tc>
          <w:tcPr>
            <w:tcW w:w="2518" w:type="dxa"/>
            <w:shd w:val="clear" w:color="auto" w:fill="auto"/>
            <w:vAlign w:val="center"/>
          </w:tcPr>
          <w:p w14:paraId="05F5568B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005BBC8" w14:textId="77777777" w:rsidR="00E027BF" w:rsidRPr="00141919" w:rsidRDefault="00E027BF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soutěžní právo a jeho aplikace v analýze relevantních trhů</w:t>
            </w:r>
          </w:p>
        </w:tc>
      </w:tr>
      <w:tr w:rsidR="00E027BF" w14:paraId="35DFB3CD" w14:textId="77777777" w:rsidTr="006577F9">
        <w:tc>
          <w:tcPr>
            <w:tcW w:w="2518" w:type="dxa"/>
            <w:shd w:val="clear" w:color="auto" w:fill="auto"/>
            <w:vAlign w:val="center"/>
          </w:tcPr>
          <w:p w14:paraId="49E4913F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A505E3" w14:textId="77777777" w:rsidR="00E027BF" w:rsidRDefault="00E027BF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</w:tr>
      <w:tr w:rsidR="00E027BF" w14:paraId="2AA7FA08" w14:textId="77777777" w:rsidTr="006577F9">
        <w:tc>
          <w:tcPr>
            <w:tcW w:w="2518" w:type="dxa"/>
            <w:shd w:val="clear" w:color="auto" w:fill="auto"/>
            <w:vAlign w:val="center"/>
          </w:tcPr>
          <w:p w14:paraId="62018D3F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43698B9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účastníky se základními instituty soutěžního práva, s důrazem  na aplikaci soutěžního práva v rámci analýz relevantních trhů, včetně možností vyhodnocování vlivu uložených povinností na rozvoj soutěže na relevantním trhu.</w:t>
            </w:r>
          </w:p>
          <w:p w14:paraId="4D8DC952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</w:p>
          <w:p w14:paraId="46D3292A" w14:textId="1E40800E" w:rsidR="00826F48" w:rsidRDefault="00826F48" w:rsidP="00826F48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Vymezit pojmy „podnik“, „soutěžitel“ „podnikatel“ v kontextu českého právního řádu (zejména zákona č. 127/2005 Sb. a č. 143/2001 Sb.) a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jeho srovnání s evropským významem a výkladem.</w:t>
            </w:r>
          </w:p>
          <w:p w14:paraId="17AC44AC" w14:textId="77777777" w:rsidR="00826F48" w:rsidRDefault="00826F48" w:rsidP="005C4E8E">
            <w:pPr>
              <w:jc w:val="both"/>
              <w:rPr>
                <w:sz w:val="20"/>
                <w:szCs w:val="20"/>
              </w:rPr>
            </w:pPr>
          </w:p>
          <w:p w14:paraId="53714001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5F0D">
              <w:rPr>
                <w:sz w:val="20"/>
                <w:szCs w:val="20"/>
              </w:rPr>
              <w:t>odrobn</w:t>
            </w:r>
            <w:r>
              <w:rPr>
                <w:sz w:val="20"/>
                <w:szCs w:val="20"/>
              </w:rPr>
              <w:t xml:space="preserve">ě popsat </w:t>
            </w:r>
            <w:r w:rsidRPr="00DC5F0D">
              <w:rPr>
                <w:sz w:val="20"/>
                <w:szCs w:val="20"/>
              </w:rPr>
              <w:t>jednotliv</w:t>
            </w:r>
            <w:r>
              <w:rPr>
                <w:sz w:val="20"/>
                <w:szCs w:val="20"/>
              </w:rPr>
              <w:t xml:space="preserve">á kritéria, která by měla být vyhodnocována v rámci analýz relevantních trhů, včetně jejich váhy na samotné nalezení podniku s významnou tržní silou. </w:t>
            </w:r>
          </w:p>
          <w:p w14:paraId="3AB151D0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</w:p>
          <w:p w14:paraId="1912A463" w14:textId="6580F71D" w:rsidR="00826F48" w:rsidRDefault="00826F48" w:rsidP="005C4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Vysvětlit problematiku dohod narušujících soutěž, dominantního postavení a jeho zneužívání</w:t>
            </w:r>
            <w:r w:rsidR="0074706D">
              <w:rPr>
                <w:sz w:val="20"/>
                <w:szCs w:val="20"/>
              </w:rPr>
              <w:t>, výklad opírat o příklady a uvést poslední judikaturu</w:t>
            </w:r>
            <w:r>
              <w:rPr>
                <w:sz w:val="20"/>
                <w:szCs w:val="20"/>
              </w:rPr>
              <w:t>.</w:t>
            </w:r>
          </w:p>
          <w:p w14:paraId="7B39199E" w14:textId="77777777" w:rsidR="00826F48" w:rsidRDefault="00826F48" w:rsidP="005C4E8E">
            <w:pPr>
              <w:jc w:val="both"/>
              <w:rPr>
                <w:sz w:val="20"/>
                <w:szCs w:val="20"/>
              </w:rPr>
            </w:pPr>
          </w:p>
          <w:p w14:paraId="3F9C5E2C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Podrobně rozebrat vztah mezi ex post a ex ante regulací, a to v kontextu pravomocí, které má ČTÚ a které ÚOHS. Uvedení případů, které by tomuto úřadu mohly být postoupeny.</w:t>
            </w:r>
          </w:p>
          <w:p w14:paraId="43F5041A" w14:textId="77777777" w:rsidR="001C2F8C" w:rsidRDefault="001C2F8C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5BC44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Seznámit s uplatňováním doktríny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040">
              <w:rPr>
                <w:rFonts w:ascii="Arial" w:hAnsi="Arial" w:cs="Arial"/>
                <w:sz w:val="20"/>
                <w:szCs w:val="20"/>
              </w:rPr>
              <w:t>ssential</w:t>
            </w:r>
            <w:proofErr w:type="spellEnd"/>
            <w:r w:rsidRPr="00F050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5040">
              <w:rPr>
                <w:rFonts w:ascii="Arial" w:hAnsi="Arial" w:cs="Arial"/>
                <w:sz w:val="20"/>
                <w:szCs w:val="20"/>
              </w:rPr>
              <w:t>facilities</w:t>
            </w:r>
            <w:proofErr w:type="spellEnd"/>
            <w:r w:rsidRPr="00F050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5040">
              <w:rPr>
                <w:rFonts w:ascii="Arial" w:hAnsi="Arial" w:cs="Arial"/>
                <w:sz w:val="20"/>
                <w:szCs w:val="20"/>
              </w:rPr>
              <w:t>doctrine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“ v oblasti elektronických komunikací a poštovních služeb s ohledem na obecné zásady jejího uplatnění a judikaturu Evropského soudního dvora. Zejména uvést možnosti jejího uplatnění v oblasti poštovních služeb v případech nad rámec upravených přístupem k poštovní infrastruktuře (§ 34 zákona o poštovních službách). </w:t>
            </w:r>
          </w:p>
          <w:p w14:paraId="25889039" w14:textId="77777777" w:rsidR="0074398F" w:rsidRDefault="0074398F" w:rsidP="007B6CFB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6E6866" w14:textId="2B7D5A33" w:rsidR="00E027BF" w:rsidRDefault="007B6CFB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D758C9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11199E">
              <w:rPr>
                <w:rFonts w:ascii="Arial" w:hAnsi="Arial" w:cs="Arial"/>
                <w:sz w:val="20"/>
                <w:szCs w:val="20"/>
              </w:rPr>
              <w:t>kurzu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bude odpovídat potřebám účastníků </w:t>
            </w:r>
            <w:r>
              <w:rPr>
                <w:rFonts w:ascii="Arial" w:hAnsi="Arial" w:cs="Arial"/>
                <w:sz w:val="20"/>
                <w:szCs w:val="20"/>
              </w:rPr>
              <w:t>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>
              <w:rPr>
                <w:rFonts w:ascii="Arial" w:hAnsi="Arial" w:cs="Arial"/>
                <w:sz w:val="20"/>
                <w:szCs w:val="20"/>
              </w:rPr>
              <w:t xml:space="preserve"> (O 611)</w:t>
            </w:r>
            <w:r w:rsidR="00324E7A">
              <w:rPr>
                <w:rFonts w:ascii="Arial" w:hAnsi="Arial" w:cs="Arial"/>
                <w:sz w:val="20"/>
                <w:szCs w:val="20"/>
              </w:rPr>
              <w:t>,</w:t>
            </w:r>
            <w:r w:rsidRPr="009338D5">
              <w:rPr>
                <w:rFonts w:ascii="Arial" w:hAnsi="Arial" w:cs="Arial"/>
                <w:sz w:val="20"/>
                <w:szCs w:val="20"/>
              </w:rPr>
              <w:t xml:space="preserve"> regulace komunikačních činností a poštovních služeb (O 610) </w:t>
            </w:r>
            <w:r w:rsidR="00324E7A">
              <w:rPr>
                <w:rFonts w:ascii="Arial" w:hAnsi="Arial" w:cs="Arial"/>
                <w:sz w:val="20"/>
                <w:szCs w:val="20"/>
              </w:rPr>
              <w:t xml:space="preserve">a přezkoumávání rozhodnutí </w:t>
            </w:r>
            <w:r w:rsidR="0010641E">
              <w:rPr>
                <w:rFonts w:ascii="Arial" w:hAnsi="Arial" w:cs="Arial"/>
                <w:sz w:val="20"/>
                <w:szCs w:val="20"/>
              </w:rPr>
              <w:br/>
            </w:r>
            <w:r w:rsidR="00324E7A">
              <w:rPr>
                <w:rFonts w:ascii="Arial" w:hAnsi="Arial" w:cs="Arial"/>
                <w:sz w:val="20"/>
                <w:szCs w:val="20"/>
              </w:rPr>
              <w:t>(O 603)</w:t>
            </w:r>
            <w:r w:rsidRPr="009338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27BF" w14:paraId="0A5EFF78" w14:textId="77777777" w:rsidTr="006577F9">
        <w:tc>
          <w:tcPr>
            <w:tcW w:w="2518" w:type="dxa"/>
            <w:shd w:val="clear" w:color="auto" w:fill="auto"/>
            <w:vAlign w:val="center"/>
          </w:tcPr>
          <w:p w14:paraId="092FE1BF" w14:textId="5898B051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CF411E4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E027BF" w14:paraId="3B0DE429" w14:textId="77777777" w:rsidTr="006577F9">
        <w:tc>
          <w:tcPr>
            <w:tcW w:w="2518" w:type="dxa"/>
            <w:shd w:val="clear" w:color="auto" w:fill="auto"/>
            <w:vAlign w:val="center"/>
          </w:tcPr>
          <w:p w14:paraId="797B5570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B89A865" w14:textId="6EA3D745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611, </w:t>
            </w:r>
            <w:r w:rsidR="007A0A88">
              <w:rPr>
                <w:sz w:val="20"/>
                <w:szCs w:val="20"/>
              </w:rPr>
              <w:t>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>610, 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 xml:space="preserve">603, </w:t>
            </w:r>
            <w:r>
              <w:rPr>
                <w:sz w:val="20"/>
                <w:szCs w:val="20"/>
              </w:rPr>
              <w:t>SO 616</w:t>
            </w:r>
            <w:r w:rsidR="007A0A88">
              <w:rPr>
                <w:sz w:val="20"/>
                <w:szCs w:val="20"/>
              </w:rPr>
              <w:t>, SO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>607</w:t>
            </w:r>
          </w:p>
        </w:tc>
      </w:tr>
      <w:tr w:rsidR="00E027BF" w14:paraId="7C4E3AA8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1EF6DEF3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FD3D2E3" w14:textId="77777777" w:rsidR="00E027BF" w:rsidRDefault="00E027BF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42C0">
              <w:rPr>
                <w:sz w:val="20"/>
                <w:szCs w:val="20"/>
              </w:rPr>
              <w:t>5</w:t>
            </w:r>
          </w:p>
        </w:tc>
      </w:tr>
    </w:tbl>
    <w:p w14:paraId="602D4A52" w14:textId="77777777" w:rsidR="001F1E2C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0E2DCA" w14:paraId="6C2029A3" w14:textId="77777777" w:rsidTr="006577F9">
        <w:tc>
          <w:tcPr>
            <w:tcW w:w="2518" w:type="dxa"/>
            <w:shd w:val="clear" w:color="auto" w:fill="auto"/>
            <w:vAlign w:val="center"/>
          </w:tcPr>
          <w:p w14:paraId="1D8DB5E9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88688F" w14:textId="77777777" w:rsidR="000E2DCA" w:rsidRPr="00141919" w:rsidRDefault="004B27BE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nové formy podnikání na trhu poštovních služeb a sledování kvality základních služeb</w:t>
            </w:r>
          </w:p>
        </w:tc>
      </w:tr>
      <w:tr w:rsidR="000E2DCA" w14:paraId="6C7C505E" w14:textId="77777777" w:rsidTr="006577F9">
        <w:tc>
          <w:tcPr>
            <w:tcW w:w="2518" w:type="dxa"/>
            <w:shd w:val="clear" w:color="auto" w:fill="auto"/>
            <w:vAlign w:val="center"/>
          </w:tcPr>
          <w:p w14:paraId="28EA3D70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D43C8D4" w14:textId="77777777" w:rsidR="000E2DCA" w:rsidRDefault="000E2DCA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</w:tr>
      <w:tr w:rsidR="000E2DCA" w14:paraId="04B01F8B" w14:textId="77777777" w:rsidTr="006577F9">
        <w:tc>
          <w:tcPr>
            <w:tcW w:w="2518" w:type="dxa"/>
            <w:shd w:val="clear" w:color="auto" w:fill="auto"/>
            <w:vAlign w:val="center"/>
          </w:tcPr>
          <w:p w14:paraId="782420CE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8E3B3D5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Seznámit účastníky s aktuálním vývojem na trhu poštovních služeb, zejména s rozvojem nových služeb s přidanou hodnotou a vyhodnocení, zda se jedná o poskytování poštovních služeb. Identifikace podnikatelských subjektů – způsob jejich vyhledání a prokázání podnikání, odlišné znaky jednotlivých forem podnikání. Zohlednění hybridní pošty (digitální „podání“ nebo „dodání“) a v jaké fázi je poštovní službou. Seznámit účastníky s rozvojem programů Světové poštovní unie a jejich dopady na poskytování poštovních služeb, především programu ECOMPRO (v oblasti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e­commerce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 </w:t>
            </w:r>
            <w:r w:rsidRPr="00143545">
              <w:rPr>
                <w:rFonts w:ascii="Arial" w:hAnsi="Arial" w:cs="Arial"/>
                <w:sz w:val="20"/>
                <w:szCs w:val="20"/>
              </w:rPr>
              <w:t>IFS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43545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143545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1435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3545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14354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AB2F17" w14:textId="77777777" w:rsidR="001C2F8C" w:rsidRDefault="001C2F8C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bookmarkEnd w:id="0"/>
          <w:p w14:paraId="186089D4" w14:textId="77777777" w:rsidR="00C24A7D" w:rsidRDefault="00C24A7D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se z</w:t>
            </w:r>
            <w:r w:rsidR="005C4E8E">
              <w:rPr>
                <w:rFonts w:ascii="Arial" w:hAnsi="Arial" w:cs="Arial"/>
                <w:sz w:val="20"/>
                <w:szCs w:val="20"/>
              </w:rPr>
              <w:t xml:space="preserve">působy vyhodnocování kvality univerzálních poštovních služeb v členských </w:t>
            </w:r>
            <w:r>
              <w:rPr>
                <w:rFonts w:ascii="Arial" w:hAnsi="Arial" w:cs="Arial"/>
                <w:sz w:val="20"/>
                <w:szCs w:val="20"/>
              </w:rPr>
              <w:t>státech Evropské unie a možnostmi</w:t>
            </w:r>
            <w:r w:rsidR="005C4E8E">
              <w:rPr>
                <w:rFonts w:ascii="Arial" w:hAnsi="Arial" w:cs="Arial"/>
                <w:sz w:val="20"/>
                <w:szCs w:val="20"/>
              </w:rPr>
              <w:t xml:space="preserve"> jejich uplatnění v podmínkách České republiky. </w:t>
            </w:r>
          </w:p>
          <w:p w14:paraId="71CA7A6B" w14:textId="509617CD" w:rsidR="005C4E8E" w:rsidRDefault="00C24A7D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Uvést p</w:t>
            </w:r>
            <w:r w:rsidR="005C4E8E">
              <w:rPr>
                <w:rFonts w:ascii="Arial" w:hAnsi="Arial" w:cs="Arial"/>
                <w:sz w:val="20"/>
                <w:szCs w:val="20"/>
              </w:rPr>
              <w:t>řehled empirických m</w:t>
            </w:r>
            <w:r>
              <w:rPr>
                <w:rFonts w:ascii="Arial" w:hAnsi="Arial" w:cs="Arial"/>
                <w:sz w:val="20"/>
                <w:szCs w:val="20"/>
              </w:rPr>
              <w:t>etod a jejich výhody a nevýhody. Uvést m</w:t>
            </w:r>
            <w:r w:rsidR="005C4E8E">
              <w:rPr>
                <w:rFonts w:ascii="Arial" w:hAnsi="Arial" w:cs="Arial"/>
                <w:sz w:val="20"/>
                <w:szCs w:val="20"/>
              </w:rPr>
              <w:t xml:space="preserve">ožnosti zavedení sledování kvality základních služeb na základě systému „Track and </w:t>
            </w:r>
            <w:proofErr w:type="spellStart"/>
            <w:r w:rsidR="005C4E8E">
              <w:rPr>
                <w:rFonts w:ascii="Arial" w:hAnsi="Arial" w:cs="Arial"/>
                <w:sz w:val="20"/>
                <w:szCs w:val="20"/>
              </w:rPr>
              <w:t>Trace</w:t>
            </w:r>
            <w:proofErr w:type="spellEnd"/>
            <w:r w:rsidR="005C4E8E">
              <w:rPr>
                <w:rFonts w:ascii="Arial" w:hAnsi="Arial" w:cs="Arial"/>
                <w:sz w:val="20"/>
                <w:szCs w:val="20"/>
              </w:rPr>
              <w:t>“. Aplikace kritérií dostupnosti pošt v praxi, stanovování počtu obyvatel v místních částech.</w:t>
            </w:r>
          </w:p>
          <w:p w14:paraId="273A506F" w14:textId="77777777" w:rsidR="001C2F8C" w:rsidRDefault="001C2F8C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D29B84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s možnostmi zavedení dalších kvalitativních ukazatelů (např. stanovení maximálních čekacích dob). Alternativní scénáře pro vývoj rozsahu základních služeb a kritérií kvality.</w:t>
            </w:r>
          </w:p>
          <w:p w14:paraId="032C8C51" w14:textId="77777777" w:rsidR="001C2F8C" w:rsidRDefault="001C2F8C" w:rsidP="00E57B60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D75E2" w14:textId="3A9B9F96" w:rsidR="000E2DCA" w:rsidRDefault="000E2DCA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B71E8D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F65F05">
              <w:rPr>
                <w:rFonts w:ascii="Arial" w:hAnsi="Arial" w:cs="Arial"/>
                <w:sz w:val="20"/>
                <w:szCs w:val="20"/>
              </w:rPr>
              <w:t>kurzu</w:t>
            </w:r>
            <w:r w:rsidRPr="00B71E8D">
              <w:rPr>
                <w:rFonts w:ascii="Arial" w:hAnsi="Arial" w:cs="Arial"/>
                <w:sz w:val="20"/>
                <w:szCs w:val="20"/>
              </w:rPr>
              <w:t xml:space="preserve"> bude odpovídat potřebám účastníků z</w:t>
            </w:r>
            <w:r>
              <w:rPr>
                <w:rFonts w:ascii="Arial" w:hAnsi="Arial" w:cs="Arial"/>
                <w:sz w:val="20"/>
                <w:szCs w:val="20"/>
              </w:rPr>
              <w:t>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B71E8D">
              <w:rPr>
                <w:rFonts w:ascii="Arial" w:hAnsi="Arial" w:cs="Arial"/>
                <w:sz w:val="20"/>
                <w:szCs w:val="20"/>
              </w:rPr>
              <w:t>odboru ekonomické regulace (O 611),</w:t>
            </w:r>
            <w:r>
              <w:rPr>
                <w:rFonts w:ascii="Arial" w:hAnsi="Arial" w:cs="Arial"/>
                <w:sz w:val="20"/>
                <w:szCs w:val="20"/>
              </w:rPr>
              <w:t xml:space="preserve"> odboru </w:t>
            </w:r>
            <w:r w:rsidRPr="00B71E8D">
              <w:rPr>
                <w:rFonts w:ascii="Arial" w:hAnsi="Arial" w:cs="Arial"/>
                <w:sz w:val="20"/>
                <w:szCs w:val="20"/>
              </w:rPr>
              <w:t>regulace komunikačních činností a poštovních služeb (O 610) a odboru přezkoumávání rozhodnutí (O 603).</w:t>
            </w:r>
          </w:p>
        </w:tc>
      </w:tr>
      <w:tr w:rsidR="000E2DCA" w14:paraId="76AF6BB7" w14:textId="77777777" w:rsidTr="006577F9">
        <w:tc>
          <w:tcPr>
            <w:tcW w:w="2518" w:type="dxa"/>
            <w:shd w:val="clear" w:color="auto" w:fill="auto"/>
            <w:vAlign w:val="center"/>
          </w:tcPr>
          <w:p w14:paraId="73B6D310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7CBF629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0E2DCA" w14:paraId="7AA55390" w14:textId="77777777" w:rsidTr="006577F9">
        <w:tc>
          <w:tcPr>
            <w:tcW w:w="2518" w:type="dxa"/>
            <w:shd w:val="clear" w:color="auto" w:fill="auto"/>
            <w:vAlign w:val="center"/>
          </w:tcPr>
          <w:p w14:paraId="42C4501B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041E2C5" w14:textId="1FF5DFC9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610, 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603, SO 616, SO607</w:t>
            </w:r>
          </w:p>
        </w:tc>
      </w:tr>
      <w:tr w:rsidR="000E2DCA" w14:paraId="739A6B46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3383BDC4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13D334" w14:textId="77777777" w:rsidR="000E2DCA" w:rsidRDefault="000E2DCA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0612402A" w14:textId="77777777" w:rsidR="001F1E2C" w:rsidRDefault="001F1E2C" w:rsidP="001C2F8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sectPr w:rsidR="001F1E2C" w:rsidSect="00AF550B">
      <w:headerReference w:type="default" r:id="rId13"/>
      <w:footerReference w:type="defaul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8E2A7" w14:textId="77777777" w:rsidR="00F64194" w:rsidRDefault="00F64194" w:rsidP="003660E7">
      <w:r>
        <w:separator/>
      </w:r>
    </w:p>
  </w:endnote>
  <w:endnote w:type="continuationSeparator" w:id="0">
    <w:p w14:paraId="542D59ED" w14:textId="77777777" w:rsidR="00F64194" w:rsidRDefault="00F64194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DDF2" w14:textId="77777777" w:rsidR="00AA6C36" w:rsidRPr="00327D93" w:rsidRDefault="00AA6C36" w:rsidP="00A937EC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proofErr w:type="gramStart"/>
    <w:r w:rsidRPr="00327D93">
      <w:rPr>
        <w:sz w:val="18"/>
        <w:szCs w:val="18"/>
      </w:rPr>
      <w:t xml:space="preserve">Stránka </w:t>
    </w:r>
    <w:proofErr w:type="gramEnd"/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657F2B">
      <w:rPr>
        <w:b/>
        <w:bCs/>
        <w:noProof/>
        <w:sz w:val="18"/>
        <w:szCs w:val="18"/>
      </w:rPr>
      <w:t>6</w:t>
    </w:r>
    <w:r w:rsidRPr="00327D93">
      <w:rPr>
        <w:b/>
        <w:bCs/>
        <w:sz w:val="18"/>
        <w:szCs w:val="18"/>
      </w:rPr>
      <w:fldChar w:fldCharType="end"/>
    </w:r>
    <w:proofErr w:type="gramStart"/>
    <w:r w:rsidRPr="00327D93">
      <w:rPr>
        <w:sz w:val="18"/>
        <w:szCs w:val="18"/>
      </w:rPr>
      <w:t xml:space="preserve"> z </w:t>
    </w:r>
    <w:proofErr w:type="gramEnd"/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657F2B">
      <w:rPr>
        <w:b/>
        <w:bCs/>
        <w:noProof/>
        <w:sz w:val="18"/>
        <w:szCs w:val="18"/>
      </w:rPr>
      <w:t>6</w:t>
    </w:r>
    <w:r w:rsidRPr="00327D93">
      <w:rPr>
        <w:b/>
        <w:bCs/>
        <w:sz w:val="18"/>
        <w:szCs w:val="18"/>
      </w:rPr>
      <w:fldChar w:fldCharType="end"/>
    </w:r>
  </w:p>
  <w:p w14:paraId="5D654748" w14:textId="77777777" w:rsidR="00AA6C36" w:rsidRPr="00A937EC" w:rsidRDefault="00AA6C36" w:rsidP="00331995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41C21" w14:textId="77777777" w:rsidR="00F64194" w:rsidRDefault="00F64194" w:rsidP="003660E7">
      <w:r>
        <w:separator/>
      </w:r>
    </w:p>
  </w:footnote>
  <w:footnote w:type="continuationSeparator" w:id="0">
    <w:p w14:paraId="7442463F" w14:textId="77777777" w:rsidR="00F64194" w:rsidRDefault="00F64194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7A1E" w14:textId="14C1EB51" w:rsidR="00AA6C36" w:rsidRDefault="00AA6C36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54E7035" wp14:editId="1A4CF0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áska_čb_h_100_och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E5B66AF"/>
    <w:multiLevelType w:val="hybridMultilevel"/>
    <w:tmpl w:val="03A88B7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7136"/>
    <w:multiLevelType w:val="hybridMultilevel"/>
    <w:tmpl w:val="D9CC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75C7"/>
    <w:multiLevelType w:val="hybridMultilevel"/>
    <w:tmpl w:val="4992DF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5D08"/>
    <w:rsid w:val="0000746F"/>
    <w:rsid w:val="00007535"/>
    <w:rsid w:val="00007744"/>
    <w:rsid w:val="00013ABE"/>
    <w:rsid w:val="00015068"/>
    <w:rsid w:val="00026E21"/>
    <w:rsid w:val="00027B31"/>
    <w:rsid w:val="00030B6F"/>
    <w:rsid w:val="0003462F"/>
    <w:rsid w:val="00035397"/>
    <w:rsid w:val="00037C4D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911C6"/>
    <w:rsid w:val="000929B0"/>
    <w:rsid w:val="000A117B"/>
    <w:rsid w:val="000A3381"/>
    <w:rsid w:val="000A41F3"/>
    <w:rsid w:val="000B1106"/>
    <w:rsid w:val="000B1399"/>
    <w:rsid w:val="000B26BD"/>
    <w:rsid w:val="000B337E"/>
    <w:rsid w:val="000B4CF4"/>
    <w:rsid w:val="000B710E"/>
    <w:rsid w:val="000C09BB"/>
    <w:rsid w:val="000C506E"/>
    <w:rsid w:val="000E2DCA"/>
    <w:rsid w:val="000E7BDD"/>
    <w:rsid w:val="000F4112"/>
    <w:rsid w:val="000F7B78"/>
    <w:rsid w:val="00102261"/>
    <w:rsid w:val="00103C5D"/>
    <w:rsid w:val="0010641E"/>
    <w:rsid w:val="0011199E"/>
    <w:rsid w:val="00114950"/>
    <w:rsid w:val="00125AEF"/>
    <w:rsid w:val="0013048D"/>
    <w:rsid w:val="00133532"/>
    <w:rsid w:val="00136B23"/>
    <w:rsid w:val="00141919"/>
    <w:rsid w:val="001445F8"/>
    <w:rsid w:val="0014566A"/>
    <w:rsid w:val="00145DC7"/>
    <w:rsid w:val="001515D8"/>
    <w:rsid w:val="00155FA9"/>
    <w:rsid w:val="001609AC"/>
    <w:rsid w:val="001619E0"/>
    <w:rsid w:val="00163486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478A"/>
    <w:rsid w:val="001A5299"/>
    <w:rsid w:val="001A759F"/>
    <w:rsid w:val="001B1F36"/>
    <w:rsid w:val="001B40AE"/>
    <w:rsid w:val="001C2F8C"/>
    <w:rsid w:val="001C7BB7"/>
    <w:rsid w:val="001D67CB"/>
    <w:rsid w:val="001E2893"/>
    <w:rsid w:val="001E71B1"/>
    <w:rsid w:val="001F1E2C"/>
    <w:rsid w:val="001F4D18"/>
    <w:rsid w:val="00200D48"/>
    <w:rsid w:val="00207E72"/>
    <w:rsid w:val="00212EDD"/>
    <w:rsid w:val="0021738B"/>
    <w:rsid w:val="00217EA9"/>
    <w:rsid w:val="0022272D"/>
    <w:rsid w:val="00246036"/>
    <w:rsid w:val="0025023D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90497"/>
    <w:rsid w:val="002B02F8"/>
    <w:rsid w:val="002D0699"/>
    <w:rsid w:val="002E7C3D"/>
    <w:rsid w:val="002E7E52"/>
    <w:rsid w:val="002F2943"/>
    <w:rsid w:val="002F5EF1"/>
    <w:rsid w:val="0030115B"/>
    <w:rsid w:val="0030298B"/>
    <w:rsid w:val="0030347F"/>
    <w:rsid w:val="003036E6"/>
    <w:rsid w:val="00306247"/>
    <w:rsid w:val="003062F9"/>
    <w:rsid w:val="00306D1C"/>
    <w:rsid w:val="00316C17"/>
    <w:rsid w:val="00317E50"/>
    <w:rsid w:val="00321B67"/>
    <w:rsid w:val="003241FA"/>
    <w:rsid w:val="00324E7A"/>
    <w:rsid w:val="00327D93"/>
    <w:rsid w:val="00330CE9"/>
    <w:rsid w:val="00331995"/>
    <w:rsid w:val="00332CDA"/>
    <w:rsid w:val="00332E10"/>
    <w:rsid w:val="0033492D"/>
    <w:rsid w:val="00336CE5"/>
    <w:rsid w:val="00342E17"/>
    <w:rsid w:val="00343F89"/>
    <w:rsid w:val="003452F2"/>
    <w:rsid w:val="0035228F"/>
    <w:rsid w:val="00354A69"/>
    <w:rsid w:val="00362DF8"/>
    <w:rsid w:val="00363737"/>
    <w:rsid w:val="00365053"/>
    <w:rsid w:val="003660E7"/>
    <w:rsid w:val="00370A0B"/>
    <w:rsid w:val="003765EE"/>
    <w:rsid w:val="003820E5"/>
    <w:rsid w:val="0038646F"/>
    <w:rsid w:val="00395942"/>
    <w:rsid w:val="003A4717"/>
    <w:rsid w:val="003A49FD"/>
    <w:rsid w:val="003B4BFB"/>
    <w:rsid w:val="003C3164"/>
    <w:rsid w:val="003C642B"/>
    <w:rsid w:val="003D521F"/>
    <w:rsid w:val="003E1BE3"/>
    <w:rsid w:val="003E3507"/>
    <w:rsid w:val="00400132"/>
    <w:rsid w:val="004040A6"/>
    <w:rsid w:val="00411FE8"/>
    <w:rsid w:val="00414097"/>
    <w:rsid w:val="00420A49"/>
    <w:rsid w:val="00427869"/>
    <w:rsid w:val="00430826"/>
    <w:rsid w:val="00431D25"/>
    <w:rsid w:val="00442546"/>
    <w:rsid w:val="0044696E"/>
    <w:rsid w:val="004633E9"/>
    <w:rsid w:val="00472936"/>
    <w:rsid w:val="00477286"/>
    <w:rsid w:val="00491C2E"/>
    <w:rsid w:val="00496391"/>
    <w:rsid w:val="004A1C28"/>
    <w:rsid w:val="004A6287"/>
    <w:rsid w:val="004B1021"/>
    <w:rsid w:val="004B27BE"/>
    <w:rsid w:val="004C31DE"/>
    <w:rsid w:val="004D41B8"/>
    <w:rsid w:val="004D5F96"/>
    <w:rsid w:val="004F0858"/>
    <w:rsid w:val="004F20BA"/>
    <w:rsid w:val="004F2BB1"/>
    <w:rsid w:val="004F2CEE"/>
    <w:rsid w:val="005130DA"/>
    <w:rsid w:val="00526164"/>
    <w:rsid w:val="005265BA"/>
    <w:rsid w:val="00526AB6"/>
    <w:rsid w:val="0053308F"/>
    <w:rsid w:val="005471E6"/>
    <w:rsid w:val="00563A0A"/>
    <w:rsid w:val="00564606"/>
    <w:rsid w:val="0056736A"/>
    <w:rsid w:val="005714E1"/>
    <w:rsid w:val="00574624"/>
    <w:rsid w:val="00574C43"/>
    <w:rsid w:val="005772DE"/>
    <w:rsid w:val="005778FC"/>
    <w:rsid w:val="00581190"/>
    <w:rsid w:val="00582DB9"/>
    <w:rsid w:val="0058589A"/>
    <w:rsid w:val="00590272"/>
    <w:rsid w:val="00593C30"/>
    <w:rsid w:val="00595774"/>
    <w:rsid w:val="00597492"/>
    <w:rsid w:val="005A737C"/>
    <w:rsid w:val="005B1363"/>
    <w:rsid w:val="005B1767"/>
    <w:rsid w:val="005B4C48"/>
    <w:rsid w:val="005B4E48"/>
    <w:rsid w:val="005C1E98"/>
    <w:rsid w:val="005C4679"/>
    <w:rsid w:val="005C4E8E"/>
    <w:rsid w:val="005C6C9B"/>
    <w:rsid w:val="005D06B3"/>
    <w:rsid w:val="005D100E"/>
    <w:rsid w:val="005D5467"/>
    <w:rsid w:val="005E0B01"/>
    <w:rsid w:val="005E5946"/>
    <w:rsid w:val="005E5DA9"/>
    <w:rsid w:val="00611F10"/>
    <w:rsid w:val="0061211B"/>
    <w:rsid w:val="00615C75"/>
    <w:rsid w:val="00616FAC"/>
    <w:rsid w:val="00617D65"/>
    <w:rsid w:val="006208CC"/>
    <w:rsid w:val="00643187"/>
    <w:rsid w:val="00643709"/>
    <w:rsid w:val="006437AA"/>
    <w:rsid w:val="00644939"/>
    <w:rsid w:val="00652725"/>
    <w:rsid w:val="0065488A"/>
    <w:rsid w:val="00656862"/>
    <w:rsid w:val="006577F9"/>
    <w:rsid w:val="00657F2B"/>
    <w:rsid w:val="006612B1"/>
    <w:rsid w:val="0066484D"/>
    <w:rsid w:val="00680579"/>
    <w:rsid w:val="00682F0B"/>
    <w:rsid w:val="00684F3B"/>
    <w:rsid w:val="006906CC"/>
    <w:rsid w:val="00694DC0"/>
    <w:rsid w:val="006A197A"/>
    <w:rsid w:val="006A1F3A"/>
    <w:rsid w:val="006B0661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E7B11"/>
    <w:rsid w:val="006F05D4"/>
    <w:rsid w:val="006F655B"/>
    <w:rsid w:val="006F7A7A"/>
    <w:rsid w:val="00705540"/>
    <w:rsid w:val="00710560"/>
    <w:rsid w:val="00711864"/>
    <w:rsid w:val="00713A17"/>
    <w:rsid w:val="00715069"/>
    <w:rsid w:val="007156E1"/>
    <w:rsid w:val="00716D3A"/>
    <w:rsid w:val="00720813"/>
    <w:rsid w:val="007213E5"/>
    <w:rsid w:val="00721971"/>
    <w:rsid w:val="00727511"/>
    <w:rsid w:val="00733236"/>
    <w:rsid w:val="00734663"/>
    <w:rsid w:val="0074398F"/>
    <w:rsid w:val="007439FD"/>
    <w:rsid w:val="0074706D"/>
    <w:rsid w:val="00754DF0"/>
    <w:rsid w:val="0075522F"/>
    <w:rsid w:val="007623C8"/>
    <w:rsid w:val="00767444"/>
    <w:rsid w:val="007708AD"/>
    <w:rsid w:val="00773104"/>
    <w:rsid w:val="00777B81"/>
    <w:rsid w:val="00777BC1"/>
    <w:rsid w:val="00780B2E"/>
    <w:rsid w:val="007841A5"/>
    <w:rsid w:val="00791376"/>
    <w:rsid w:val="007A0A88"/>
    <w:rsid w:val="007A4742"/>
    <w:rsid w:val="007B4212"/>
    <w:rsid w:val="007B6CFB"/>
    <w:rsid w:val="007C16F5"/>
    <w:rsid w:val="007C17C3"/>
    <w:rsid w:val="007C3CF6"/>
    <w:rsid w:val="007C7B7E"/>
    <w:rsid w:val="007E0543"/>
    <w:rsid w:val="007E1807"/>
    <w:rsid w:val="007E18FB"/>
    <w:rsid w:val="007E269C"/>
    <w:rsid w:val="007F158D"/>
    <w:rsid w:val="007F590C"/>
    <w:rsid w:val="0080719F"/>
    <w:rsid w:val="008241C8"/>
    <w:rsid w:val="00826F48"/>
    <w:rsid w:val="00831D36"/>
    <w:rsid w:val="008332B9"/>
    <w:rsid w:val="008353D1"/>
    <w:rsid w:val="0084027C"/>
    <w:rsid w:val="008453FA"/>
    <w:rsid w:val="00851A77"/>
    <w:rsid w:val="008536B2"/>
    <w:rsid w:val="00854460"/>
    <w:rsid w:val="00854C42"/>
    <w:rsid w:val="00860446"/>
    <w:rsid w:val="0086058B"/>
    <w:rsid w:val="00861BA4"/>
    <w:rsid w:val="00863206"/>
    <w:rsid w:val="00874E9E"/>
    <w:rsid w:val="008755C3"/>
    <w:rsid w:val="008768C2"/>
    <w:rsid w:val="00880304"/>
    <w:rsid w:val="00884870"/>
    <w:rsid w:val="00884BC9"/>
    <w:rsid w:val="00890514"/>
    <w:rsid w:val="0089203F"/>
    <w:rsid w:val="00893975"/>
    <w:rsid w:val="008A399A"/>
    <w:rsid w:val="008A47E6"/>
    <w:rsid w:val="008B193E"/>
    <w:rsid w:val="008B43E2"/>
    <w:rsid w:val="008B7724"/>
    <w:rsid w:val="008C4020"/>
    <w:rsid w:val="008D6D43"/>
    <w:rsid w:val="00901DDC"/>
    <w:rsid w:val="00917956"/>
    <w:rsid w:val="009263D8"/>
    <w:rsid w:val="009313CF"/>
    <w:rsid w:val="00932106"/>
    <w:rsid w:val="00932CD3"/>
    <w:rsid w:val="009344EE"/>
    <w:rsid w:val="0094614E"/>
    <w:rsid w:val="009549AC"/>
    <w:rsid w:val="00973A56"/>
    <w:rsid w:val="00975AA0"/>
    <w:rsid w:val="0098204B"/>
    <w:rsid w:val="0099346B"/>
    <w:rsid w:val="009942C0"/>
    <w:rsid w:val="009A622E"/>
    <w:rsid w:val="009A63A8"/>
    <w:rsid w:val="009B123C"/>
    <w:rsid w:val="009C6246"/>
    <w:rsid w:val="009E18D0"/>
    <w:rsid w:val="009E486F"/>
    <w:rsid w:val="009E5288"/>
    <w:rsid w:val="009F4562"/>
    <w:rsid w:val="00A0269C"/>
    <w:rsid w:val="00A04D16"/>
    <w:rsid w:val="00A21791"/>
    <w:rsid w:val="00A220EA"/>
    <w:rsid w:val="00A27079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6227E"/>
    <w:rsid w:val="00A937EC"/>
    <w:rsid w:val="00AA04B5"/>
    <w:rsid w:val="00AA1192"/>
    <w:rsid w:val="00AA6C36"/>
    <w:rsid w:val="00AA7EEE"/>
    <w:rsid w:val="00AC0B1D"/>
    <w:rsid w:val="00AC50C2"/>
    <w:rsid w:val="00AE1407"/>
    <w:rsid w:val="00AE7AB1"/>
    <w:rsid w:val="00AF550B"/>
    <w:rsid w:val="00B02B68"/>
    <w:rsid w:val="00B11F2A"/>
    <w:rsid w:val="00B11F79"/>
    <w:rsid w:val="00B12AA2"/>
    <w:rsid w:val="00B135A3"/>
    <w:rsid w:val="00B174B0"/>
    <w:rsid w:val="00B2778D"/>
    <w:rsid w:val="00B3212B"/>
    <w:rsid w:val="00B33004"/>
    <w:rsid w:val="00B40C10"/>
    <w:rsid w:val="00B41B6C"/>
    <w:rsid w:val="00B43731"/>
    <w:rsid w:val="00B5044B"/>
    <w:rsid w:val="00B51AE6"/>
    <w:rsid w:val="00B53019"/>
    <w:rsid w:val="00B72B43"/>
    <w:rsid w:val="00B74C32"/>
    <w:rsid w:val="00B91DAF"/>
    <w:rsid w:val="00B939DD"/>
    <w:rsid w:val="00BA56ED"/>
    <w:rsid w:val="00BA79CA"/>
    <w:rsid w:val="00BB0C18"/>
    <w:rsid w:val="00BC2DDB"/>
    <w:rsid w:val="00BC3B36"/>
    <w:rsid w:val="00BD1C2C"/>
    <w:rsid w:val="00BD40C7"/>
    <w:rsid w:val="00BD58C3"/>
    <w:rsid w:val="00BE1D62"/>
    <w:rsid w:val="00BE1ECC"/>
    <w:rsid w:val="00BE2413"/>
    <w:rsid w:val="00BE744B"/>
    <w:rsid w:val="00BF0ACE"/>
    <w:rsid w:val="00BF0AFB"/>
    <w:rsid w:val="00BF2CCD"/>
    <w:rsid w:val="00BF5810"/>
    <w:rsid w:val="00BF5F9B"/>
    <w:rsid w:val="00C12D95"/>
    <w:rsid w:val="00C15640"/>
    <w:rsid w:val="00C24A7D"/>
    <w:rsid w:val="00C24CFF"/>
    <w:rsid w:val="00C310AC"/>
    <w:rsid w:val="00C401A5"/>
    <w:rsid w:val="00C43844"/>
    <w:rsid w:val="00C53102"/>
    <w:rsid w:val="00C602B3"/>
    <w:rsid w:val="00C63D97"/>
    <w:rsid w:val="00C64FAE"/>
    <w:rsid w:val="00C70BC4"/>
    <w:rsid w:val="00C85883"/>
    <w:rsid w:val="00C86D6A"/>
    <w:rsid w:val="00C91D4A"/>
    <w:rsid w:val="00C962B9"/>
    <w:rsid w:val="00C97A60"/>
    <w:rsid w:val="00C97E2F"/>
    <w:rsid w:val="00CA1419"/>
    <w:rsid w:val="00CB4A65"/>
    <w:rsid w:val="00CE654E"/>
    <w:rsid w:val="00CE7F57"/>
    <w:rsid w:val="00CF2276"/>
    <w:rsid w:val="00CF58DA"/>
    <w:rsid w:val="00D00493"/>
    <w:rsid w:val="00D162A7"/>
    <w:rsid w:val="00D16CCC"/>
    <w:rsid w:val="00D171C3"/>
    <w:rsid w:val="00D17E5D"/>
    <w:rsid w:val="00D24C31"/>
    <w:rsid w:val="00D24EBD"/>
    <w:rsid w:val="00D252D3"/>
    <w:rsid w:val="00D3161E"/>
    <w:rsid w:val="00D338D3"/>
    <w:rsid w:val="00D37115"/>
    <w:rsid w:val="00D414CE"/>
    <w:rsid w:val="00D56D8E"/>
    <w:rsid w:val="00D72F5C"/>
    <w:rsid w:val="00D7312E"/>
    <w:rsid w:val="00D8327B"/>
    <w:rsid w:val="00D907C8"/>
    <w:rsid w:val="00D94487"/>
    <w:rsid w:val="00DC5429"/>
    <w:rsid w:val="00DC7627"/>
    <w:rsid w:val="00DD03D2"/>
    <w:rsid w:val="00DD3161"/>
    <w:rsid w:val="00DD4D42"/>
    <w:rsid w:val="00DD4EE7"/>
    <w:rsid w:val="00DF0147"/>
    <w:rsid w:val="00DF1386"/>
    <w:rsid w:val="00DF5327"/>
    <w:rsid w:val="00DF688B"/>
    <w:rsid w:val="00DF707C"/>
    <w:rsid w:val="00E027BF"/>
    <w:rsid w:val="00E06714"/>
    <w:rsid w:val="00E10EB0"/>
    <w:rsid w:val="00E158E0"/>
    <w:rsid w:val="00E23446"/>
    <w:rsid w:val="00E26322"/>
    <w:rsid w:val="00E306FB"/>
    <w:rsid w:val="00E31013"/>
    <w:rsid w:val="00E376A5"/>
    <w:rsid w:val="00E547ED"/>
    <w:rsid w:val="00E57B60"/>
    <w:rsid w:val="00E632A6"/>
    <w:rsid w:val="00E63742"/>
    <w:rsid w:val="00E858D7"/>
    <w:rsid w:val="00E85F6C"/>
    <w:rsid w:val="00E954C2"/>
    <w:rsid w:val="00EB0990"/>
    <w:rsid w:val="00EC2B3C"/>
    <w:rsid w:val="00EC76C2"/>
    <w:rsid w:val="00ED4EB2"/>
    <w:rsid w:val="00EE74C9"/>
    <w:rsid w:val="00F14B3A"/>
    <w:rsid w:val="00F15870"/>
    <w:rsid w:val="00F159E6"/>
    <w:rsid w:val="00F168AE"/>
    <w:rsid w:val="00F26EED"/>
    <w:rsid w:val="00F302E5"/>
    <w:rsid w:val="00F32E8F"/>
    <w:rsid w:val="00F337EB"/>
    <w:rsid w:val="00F4620C"/>
    <w:rsid w:val="00F4732C"/>
    <w:rsid w:val="00F51CAB"/>
    <w:rsid w:val="00F57CA7"/>
    <w:rsid w:val="00F63EFC"/>
    <w:rsid w:val="00F64194"/>
    <w:rsid w:val="00F64669"/>
    <w:rsid w:val="00F65F05"/>
    <w:rsid w:val="00F673C8"/>
    <w:rsid w:val="00F7760F"/>
    <w:rsid w:val="00F81F81"/>
    <w:rsid w:val="00F82F28"/>
    <w:rsid w:val="00F8475D"/>
    <w:rsid w:val="00F85FAE"/>
    <w:rsid w:val="00F942F5"/>
    <w:rsid w:val="00FA2D88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3884"/>
    <w:rsid w:val="00FF47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BF7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customStyle="1" w:styleId="ListParagraph1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Default">
    <w:name w:val="Default"/>
    <w:rsid w:val="001F1E2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link w:val="ListParagraph1"/>
    <w:uiPriority w:val="99"/>
    <w:locked/>
    <w:rsid w:val="001F1E2C"/>
    <w:rPr>
      <w:sz w:val="24"/>
    </w:rPr>
  </w:style>
  <w:style w:type="character" w:styleId="Sledovanodkaz">
    <w:name w:val="FollowedHyperlink"/>
    <w:basedOn w:val="Standardnpsmoodstavce"/>
    <w:rsid w:val="005C4E8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3492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f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Osobni/Ve&#345;ejn&#233;%20zak&#225;zky/Projekty/2015/Vzd&#283;l&#225;v&#225;n&#237;/4.6.2015/ty%20ESF%20v&#160;&#268;R%202007-2013,%20D4%20Manu&#225;lem%20pro%20publici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19B4B7ED2704A95BF25D0B73B96BB" ma:contentTypeVersion="" ma:contentTypeDescription="Vytvoří nový dokument" ma:contentTypeScope="" ma:versionID="4dccbfa4e97f7f65cd454b65d98d2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5cb39ae94df85843caef6f8fdf75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0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0DBF-4FAF-425E-A9A1-B806F1B3C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98E1F9-AB6B-40D4-BF48-4AC7A3488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121D0-E473-4EA3-9721-1537A029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976144-B8D7-4490-B6F1-8C0E2F01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650BDE85</Template>
  <TotalTime>0</TotalTime>
  <Pages>6</Pages>
  <Words>2093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Links>
    <vt:vector size="6" baseType="variant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2015-08-18T05:30:00Z</dcterms:created>
  <dcterms:modified xsi:type="dcterms:W3CDTF">2015-08-18T06:38:00Z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0x0101003E319B4B7ED2704A95BF25D0B73B96BB</vt:lpwstr>
  </property>
</Properties>
</file>