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C76669" w:rsidR="00007CAF" w:rsidP="00007CAF" w:rsidRDefault="00007CAF">
      <w:pPr>
        <w:pStyle w:val="Zkladntext"/>
        <w:spacing w:line="320" w:lineRule="atLeast"/>
        <w:jc w:val="center"/>
        <w:rPr>
          <w:rFonts w:ascii="Calibri" w:hAnsi="Calibri"/>
          <w:b/>
          <w:sz w:val="22"/>
          <w:szCs w:val="22"/>
          <w:lang w:val="cs-CZ"/>
        </w:rPr>
      </w:pPr>
      <w:bookmarkStart w:name="_GoBack" w:id="0"/>
      <w:bookmarkEnd w:id="0"/>
      <w:permStart w:edGrp="everyone" w:id="872482523"/>
      <w:permEnd w:id="872482523"/>
      <w:r>
        <w:rPr>
          <w:rFonts w:ascii="Calibri" w:hAnsi="Calibri"/>
          <w:b/>
          <w:sz w:val="22"/>
          <w:szCs w:val="22"/>
        </w:rPr>
        <w:t>Příl</w:t>
      </w:r>
      <w:r w:rsidRPr="00440BE5">
        <w:rPr>
          <w:rFonts w:ascii="Calibri" w:hAnsi="Calibri"/>
          <w:b/>
          <w:sz w:val="22"/>
          <w:szCs w:val="22"/>
        </w:rPr>
        <w:t xml:space="preserve">oha č. </w:t>
      </w:r>
      <w:r>
        <w:rPr>
          <w:rFonts w:ascii="Calibri" w:hAnsi="Calibri"/>
          <w:b/>
          <w:sz w:val="22"/>
          <w:szCs w:val="22"/>
          <w:lang w:val="cs-CZ"/>
        </w:rPr>
        <w:t>2</w:t>
      </w:r>
      <w:r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  <w:lang w:val="cs-CZ"/>
        </w:rPr>
        <w:t>Zadávací dokumentace</w:t>
      </w:r>
    </w:p>
    <w:p w:rsidR="007D5677" w:rsidP="00007CAF" w:rsidRDefault="00C95725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Podrobná s</w:t>
      </w:r>
      <w:r w:rsidR="00007CAF">
        <w:rPr>
          <w:rFonts w:ascii="Calibri" w:hAnsi="Calibri"/>
          <w:b/>
          <w:sz w:val="22"/>
          <w:szCs w:val="22"/>
        </w:rPr>
        <w:t>pecifikace předmětu plnění</w:t>
      </w:r>
    </w:p>
    <w:p w:rsidRPr="00576550" w:rsidR="00007CAF" w:rsidP="00576550" w:rsidRDefault="00007CAF">
      <w:pPr>
        <w:jc w:val="both"/>
        <w:rPr>
          <w:rFonts w:asciiTheme="minorHAnsi" w:hAnsiTheme="minorHAnsi"/>
          <w:b/>
          <w:sz w:val="22"/>
          <w:szCs w:val="22"/>
        </w:rPr>
      </w:pPr>
    </w:p>
    <w:p w:rsidRPr="00BD50B8" w:rsidR="00C95725" w:rsidP="009E7DF7" w:rsidRDefault="00C95725">
      <w:pPr>
        <w:autoSpaceDE w:val="false"/>
        <w:autoSpaceDN w:val="false"/>
        <w:adjustRightInd w:val="false"/>
        <w:jc w:val="both"/>
        <w:rPr>
          <w:rFonts w:asciiTheme="minorHAnsi" w:hAnsiTheme="minorHAnsi"/>
          <w:b/>
          <w:sz w:val="22"/>
          <w:szCs w:val="22"/>
        </w:rPr>
      </w:pPr>
    </w:p>
    <w:p w:rsidRPr="00BD50B8" w:rsidR="00CC160D" w:rsidP="00CC160D" w:rsidRDefault="00CC160D">
      <w:pPr>
        <w:autoSpaceDE w:val="false"/>
        <w:autoSpaceDN w:val="false"/>
        <w:adjustRightInd w:val="false"/>
        <w:rPr>
          <w:rFonts w:ascii="Calibri" w:hAnsi="Calibri" w:cs="Calibri" w:eastAsiaTheme="minorHAnsi"/>
          <w:sz w:val="22"/>
          <w:szCs w:val="22"/>
          <w:u w:val="single"/>
          <w:lang w:eastAsia="en-US"/>
        </w:rPr>
      </w:pPr>
      <w:r w:rsidRPr="00BD50B8">
        <w:rPr>
          <w:rFonts w:ascii="Calibri" w:hAnsi="Calibri" w:cs="Calibri" w:eastAsiaTheme="minorHAnsi"/>
          <w:sz w:val="22"/>
          <w:szCs w:val="22"/>
          <w:u w:val="single"/>
          <w:lang w:eastAsia="en-US"/>
        </w:rPr>
        <w:t>Ve vztahu k níže specifikovaným vzdělávacím aktivitám zadavatel stanoví, že 1 školicí den má 8 hodin</w:t>
      </w:r>
    </w:p>
    <w:p w:rsidRPr="00BD50B8" w:rsidR="00CC160D" w:rsidP="00CC160D" w:rsidRDefault="00CC160D">
      <w:pPr>
        <w:autoSpaceDE w:val="false"/>
        <w:autoSpaceDN w:val="false"/>
        <w:adjustRightInd w:val="false"/>
        <w:jc w:val="both"/>
        <w:rPr>
          <w:rFonts w:asciiTheme="minorHAnsi" w:hAnsiTheme="minorHAnsi"/>
          <w:b/>
          <w:sz w:val="22"/>
          <w:szCs w:val="22"/>
          <w:u w:val="single"/>
        </w:rPr>
      </w:pPr>
      <w:r w:rsidRPr="00BD50B8">
        <w:rPr>
          <w:rFonts w:ascii="Calibri" w:hAnsi="Calibri" w:cs="Calibri" w:eastAsiaTheme="minorHAnsi"/>
          <w:sz w:val="22"/>
          <w:szCs w:val="22"/>
          <w:u w:val="single"/>
          <w:lang w:eastAsia="en-US"/>
        </w:rPr>
        <w:t>a 1 školicí hodina má 45 minut.</w:t>
      </w:r>
    </w:p>
    <w:p w:rsidRPr="00BD50B8" w:rsidR="00CC160D" w:rsidP="009E7DF7" w:rsidRDefault="00CC160D">
      <w:pPr>
        <w:autoSpaceDE w:val="false"/>
        <w:autoSpaceDN w:val="false"/>
        <w:adjustRightInd w:val="false"/>
        <w:jc w:val="both"/>
        <w:rPr>
          <w:rFonts w:asciiTheme="minorHAnsi" w:hAnsiTheme="minorHAnsi"/>
          <w:b/>
          <w:sz w:val="22"/>
          <w:szCs w:val="22"/>
        </w:rPr>
      </w:pPr>
    </w:p>
    <w:p w:rsidRPr="00BD50B8" w:rsidR="00BD50B8" w:rsidP="00BD50B8" w:rsidRDefault="00BD50B8">
      <w:pPr>
        <w:rPr>
          <w:rFonts w:asciiTheme="minorHAnsi" w:hAnsiTheme="minorHAnsi"/>
          <w:b/>
          <w:color w:val="FF0000"/>
          <w:sz w:val="22"/>
          <w:szCs w:val="22"/>
        </w:rPr>
      </w:pPr>
      <w:r w:rsidRPr="00BD50B8">
        <w:rPr>
          <w:rFonts w:asciiTheme="minorHAnsi" w:hAnsiTheme="minorHAnsi"/>
          <w:b/>
          <w:color w:val="E36C0A" w:themeColor="accent6" w:themeShade="BF"/>
          <w:sz w:val="22"/>
          <w:szCs w:val="22"/>
        </w:rPr>
        <w:t xml:space="preserve">1. Školení pro pracovníky na pozici ACM a Team Leadera </w:t>
      </w:r>
    </w:p>
    <w:p w:rsidRPr="00BD50B8" w:rsidR="00BD50B8" w:rsidP="00BD50B8" w:rsidRDefault="00BD50B8">
      <w:pPr>
        <w:jc w:val="both"/>
        <w:rPr>
          <w:rFonts w:asciiTheme="minorHAnsi" w:hAnsiTheme="minorHAnsi"/>
          <w:sz w:val="22"/>
          <w:szCs w:val="22"/>
        </w:rPr>
      </w:pPr>
      <w:r w:rsidRPr="00BD50B8">
        <w:rPr>
          <w:rFonts w:asciiTheme="minorHAnsi" w:hAnsiTheme="minorHAnsi"/>
          <w:b/>
          <w:color w:val="365F91" w:themeColor="accent1" w:themeShade="BF"/>
          <w:sz w:val="22"/>
          <w:szCs w:val="22"/>
        </w:rPr>
        <w:t>Popis realizace klíčové aktivity</w:t>
      </w:r>
      <w:r w:rsidRPr="00BD50B8">
        <w:rPr>
          <w:rFonts w:asciiTheme="minorHAnsi" w:hAnsiTheme="minorHAnsi"/>
          <w:sz w:val="22"/>
          <w:szCs w:val="22"/>
        </w:rPr>
        <w:t xml:space="preserve"> </w:t>
      </w:r>
    </w:p>
    <w:p w:rsidRPr="00BD50B8" w:rsidR="00BD50B8" w:rsidP="00BD50B8" w:rsidRDefault="00BD50B8">
      <w:pPr>
        <w:jc w:val="both"/>
        <w:rPr>
          <w:rFonts w:asciiTheme="minorHAnsi" w:hAnsiTheme="minorHAnsi"/>
          <w:sz w:val="22"/>
          <w:szCs w:val="22"/>
        </w:rPr>
      </w:pPr>
      <w:r w:rsidRPr="00BD50B8">
        <w:rPr>
          <w:rFonts w:asciiTheme="minorHAnsi" w:hAnsiTheme="minorHAnsi"/>
          <w:sz w:val="22"/>
          <w:szCs w:val="22"/>
        </w:rPr>
        <w:t>Proběhnou následující externí vzdělávací kurzy:</w:t>
      </w:r>
    </w:p>
    <w:p w:rsidRPr="00BD50B8" w:rsidR="00BD50B8" w:rsidP="00BD50B8" w:rsidRDefault="00BD50B8">
      <w:pPr>
        <w:jc w:val="both"/>
        <w:rPr>
          <w:rFonts w:asciiTheme="minorHAnsi" w:hAnsiTheme="minorHAnsi"/>
          <w:sz w:val="22"/>
          <w:szCs w:val="22"/>
          <w:u w:val="single"/>
        </w:rPr>
      </w:pPr>
      <w:r w:rsidRPr="00BD50B8">
        <w:rPr>
          <w:rFonts w:asciiTheme="minorHAnsi" w:hAnsiTheme="minorHAnsi"/>
          <w:sz w:val="22"/>
          <w:szCs w:val="22"/>
          <w:u w:val="single"/>
        </w:rPr>
        <w:t>A) Řešitelský workshop,</w:t>
      </w:r>
    </w:p>
    <w:p w:rsidRPr="00BD50B8" w:rsidR="00BD50B8" w:rsidP="00BD50B8" w:rsidRDefault="00BD50B8">
      <w:pPr>
        <w:jc w:val="both"/>
        <w:rPr>
          <w:rFonts w:asciiTheme="minorHAnsi" w:hAnsiTheme="minorHAnsi"/>
          <w:sz w:val="22"/>
          <w:szCs w:val="22"/>
        </w:rPr>
      </w:pPr>
      <w:r w:rsidRPr="00BD50B8">
        <w:rPr>
          <w:rFonts w:asciiTheme="minorHAnsi" w:hAnsiTheme="minorHAnsi"/>
          <w:sz w:val="22"/>
          <w:szCs w:val="22"/>
        </w:rPr>
        <w:t>Počet školicích dnů: 1</w:t>
      </w:r>
    </w:p>
    <w:p w:rsidRPr="00BD50B8" w:rsidR="00BD50B8" w:rsidP="00BD50B8" w:rsidRDefault="00BD50B8">
      <w:pPr>
        <w:jc w:val="both"/>
        <w:rPr>
          <w:rFonts w:asciiTheme="minorHAnsi" w:hAnsiTheme="minorHAnsi"/>
          <w:sz w:val="22"/>
          <w:szCs w:val="22"/>
        </w:rPr>
      </w:pPr>
      <w:r w:rsidRPr="00BD50B8">
        <w:rPr>
          <w:rFonts w:asciiTheme="minorHAnsi" w:hAnsiTheme="minorHAnsi"/>
          <w:sz w:val="22"/>
          <w:szCs w:val="22"/>
        </w:rPr>
        <w:t xml:space="preserve">Počet účastníků: 12 absolventů Akademie </w:t>
      </w:r>
      <w:proofErr w:type="spellStart"/>
      <w:r w:rsidRPr="00BD50B8">
        <w:rPr>
          <w:rFonts w:asciiTheme="minorHAnsi" w:hAnsiTheme="minorHAnsi"/>
          <w:sz w:val="22"/>
          <w:szCs w:val="22"/>
        </w:rPr>
        <w:t>Teleperformance</w:t>
      </w:r>
      <w:proofErr w:type="spellEnd"/>
      <w:r w:rsidRPr="00BD50B8">
        <w:rPr>
          <w:rFonts w:asciiTheme="minorHAnsi" w:hAnsiTheme="minorHAnsi"/>
          <w:sz w:val="22"/>
          <w:szCs w:val="22"/>
        </w:rPr>
        <w:t xml:space="preserve"> III</w:t>
      </w:r>
    </w:p>
    <w:p w:rsidRPr="00BD50B8" w:rsidR="00BD50B8" w:rsidP="00BD50B8" w:rsidRDefault="00BD50B8">
      <w:pPr>
        <w:rPr>
          <w:rFonts w:asciiTheme="minorHAnsi" w:hAnsiTheme="minorHAnsi"/>
          <w:sz w:val="22"/>
          <w:szCs w:val="22"/>
        </w:rPr>
      </w:pPr>
      <w:r w:rsidRPr="00BD50B8">
        <w:rPr>
          <w:rFonts w:asciiTheme="minorHAnsi" w:hAnsiTheme="minorHAnsi"/>
          <w:sz w:val="22"/>
          <w:szCs w:val="22"/>
        </w:rPr>
        <w:t xml:space="preserve">Obsah školicí aktivity:  Absolventi vzdělávací Akademie </w:t>
      </w:r>
      <w:proofErr w:type="spellStart"/>
      <w:r w:rsidRPr="00BD50B8">
        <w:rPr>
          <w:rFonts w:asciiTheme="minorHAnsi" w:hAnsiTheme="minorHAnsi"/>
          <w:sz w:val="22"/>
          <w:szCs w:val="22"/>
        </w:rPr>
        <w:t>Teleperformance</w:t>
      </w:r>
      <w:proofErr w:type="spellEnd"/>
      <w:r w:rsidRPr="00BD50B8">
        <w:rPr>
          <w:rFonts w:asciiTheme="minorHAnsi" w:hAnsiTheme="minorHAnsi"/>
          <w:sz w:val="22"/>
          <w:szCs w:val="22"/>
        </w:rPr>
        <w:t xml:space="preserve"> III se setkávají s profesionálním lektorem. Společně hodnotí přínosy a opakují si stěžejní body celé akademie. Identifikují zlepšení před/ po a navrhují další rozvojové plány.</w:t>
      </w:r>
    </w:p>
    <w:p w:rsidRPr="00BD50B8" w:rsidR="00BD50B8" w:rsidP="00BD50B8" w:rsidRDefault="00BD50B8">
      <w:pPr>
        <w:rPr>
          <w:rFonts w:asciiTheme="minorHAnsi" w:hAnsiTheme="minorHAnsi"/>
          <w:sz w:val="22"/>
          <w:szCs w:val="22"/>
        </w:rPr>
      </w:pPr>
      <w:r w:rsidRPr="00BD50B8">
        <w:rPr>
          <w:rFonts w:asciiTheme="minorHAnsi" w:hAnsiTheme="minorHAnsi"/>
          <w:sz w:val="22"/>
          <w:szCs w:val="22"/>
        </w:rPr>
        <w:t xml:space="preserve">Typ vzdělání: odborné. </w:t>
      </w:r>
    </w:p>
    <w:p w:rsidRPr="00BD50B8" w:rsidR="00BD50B8" w:rsidP="00BD50B8" w:rsidRDefault="009D0454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Termín realizace: prosinec</w:t>
      </w:r>
      <w:r w:rsidRPr="00BD50B8" w:rsidR="00BD50B8">
        <w:rPr>
          <w:rFonts w:asciiTheme="minorHAnsi" w:hAnsiTheme="minorHAnsi"/>
          <w:sz w:val="22"/>
          <w:szCs w:val="22"/>
        </w:rPr>
        <w:t xml:space="preserve"> 2014 - květen 2015</w:t>
      </w:r>
    </w:p>
    <w:p w:rsidRPr="00BD50B8" w:rsidR="00BD50B8" w:rsidP="00BD50B8" w:rsidRDefault="00BD50B8">
      <w:pPr>
        <w:jc w:val="both"/>
        <w:rPr>
          <w:rFonts w:asciiTheme="minorHAnsi" w:hAnsiTheme="minorHAnsi"/>
          <w:sz w:val="22"/>
          <w:szCs w:val="22"/>
          <w:u w:val="single"/>
        </w:rPr>
      </w:pPr>
      <w:r w:rsidRPr="00BD50B8">
        <w:rPr>
          <w:rFonts w:asciiTheme="minorHAnsi" w:hAnsiTheme="minorHAnsi"/>
          <w:sz w:val="22"/>
          <w:szCs w:val="22"/>
          <w:u w:val="single"/>
        </w:rPr>
        <w:t xml:space="preserve">B) On </w:t>
      </w:r>
      <w:proofErr w:type="spellStart"/>
      <w:r w:rsidRPr="00BD50B8">
        <w:rPr>
          <w:rFonts w:asciiTheme="minorHAnsi" w:hAnsiTheme="minorHAnsi"/>
          <w:sz w:val="22"/>
          <w:szCs w:val="22"/>
          <w:u w:val="single"/>
        </w:rPr>
        <w:t>the</w:t>
      </w:r>
      <w:proofErr w:type="spellEnd"/>
      <w:r w:rsidRPr="00BD50B8">
        <w:rPr>
          <w:rFonts w:asciiTheme="minorHAnsi" w:hAnsiTheme="minorHAnsi"/>
          <w:sz w:val="22"/>
          <w:szCs w:val="22"/>
          <w:u w:val="single"/>
        </w:rPr>
        <w:t xml:space="preserve"> Job </w:t>
      </w:r>
      <w:proofErr w:type="spellStart"/>
      <w:r w:rsidRPr="00BD50B8">
        <w:rPr>
          <w:rFonts w:asciiTheme="minorHAnsi" w:hAnsiTheme="minorHAnsi"/>
          <w:sz w:val="22"/>
          <w:szCs w:val="22"/>
          <w:u w:val="single"/>
        </w:rPr>
        <w:t>Training</w:t>
      </w:r>
      <w:proofErr w:type="spellEnd"/>
      <w:r w:rsidRPr="00BD50B8">
        <w:rPr>
          <w:rFonts w:asciiTheme="minorHAnsi" w:hAnsiTheme="minorHAnsi"/>
          <w:sz w:val="22"/>
          <w:szCs w:val="22"/>
          <w:u w:val="single"/>
        </w:rPr>
        <w:t>,</w:t>
      </w:r>
    </w:p>
    <w:p w:rsidRPr="00BD50B8" w:rsidR="00BD50B8" w:rsidP="00BD50B8" w:rsidRDefault="00BD50B8">
      <w:pPr>
        <w:rPr>
          <w:rFonts w:asciiTheme="minorHAnsi" w:hAnsiTheme="minorHAnsi"/>
          <w:sz w:val="22"/>
          <w:szCs w:val="22"/>
        </w:rPr>
      </w:pPr>
      <w:r w:rsidRPr="00BD50B8">
        <w:rPr>
          <w:rFonts w:asciiTheme="minorHAnsi" w:hAnsiTheme="minorHAnsi"/>
          <w:sz w:val="22"/>
          <w:szCs w:val="22"/>
        </w:rPr>
        <w:t>Počet školicích dnů: 6</w:t>
      </w:r>
    </w:p>
    <w:p w:rsidRPr="00BD50B8" w:rsidR="00BD50B8" w:rsidP="00BD50B8" w:rsidRDefault="00BD50B8">
      <w:pPr>
        <w:rPr>
          <w:rFonts w:asciiTheme="minorHAnsi" w:hAnsiTheme="minorHAnsi"/>
          <w:sz w:val="22"/>
          <w:szCs w:val="22"/>
        </w:rPr>
      </w:pPr>
      <w:r w:rsidRPr="00BD50B8">
        <w:rPr>
          <w:rFonts w:asciiTheme="minorHAnsi" w:hAnsiTheme="minorHAnsi"/>
          <w:sz w:val="22"/>
          <w:szCs w:val="22"/>
        </w:rPr>
        <w:t>Počet účastníků: 12</w:t>
      </w:r>
    </w:p>
    <w:p w:rsidRPr="00BD50B8" w:rsidR="00BD50B8" w:rsidP="00BD50B8" w:rsidRDefault="00BD50B8">
      <w:pPr>
        <w:rPr>
          <w:rFonts w:asciiTheme="minorHAnsi" w:hAnsiTheme="minorHAnsi"/>
          <w:sz w:val="22"/>
          <w:szCs w:val="22"/>
        </w:rPr>
      </w:pPr>
      <w:r w:rsidRPr="00BD50B8">
        <w:rPr>
          <w:rFonts w:asciiTheme="minorHAnsi" w:hAnsiTheme="minorHAnsi"/>
          <w:sz w:val="22"/>
          <w:szCs w:val="22"/>
        </w:rPr>
        <w:t xml:space="preserve">Obsah školicí aktivity:  Jedná se o efektivní metodu rozvoje operátorů, supervizorů. Konzultant se individuálně věnuje každému účastníkovi  ½ dne. Pracovník není vytržen z pracovního prostředí a běžných procesů. Dostává průběžně zpětnou vazbu, návrhy na zlepšení komunikace a pracovních postupů, které ihned aplikuje v praxi. </w:t>
      </w:r>
    </w:p>
    <w:p w:rsidRPr="00BD50B8" w:rsidR="00BD50B8" w:rsidP="00BD50B8" w:rsidRDefault="00BD50B8">
      <w:pPr>
        <w:rPr>
          <w:rFonts w:asciiTheme="minorHAnsi" w:hAnsiTheme="minorHAnsi"/>
          <w:sz w:val="22"/>
          <w:szCs w:val="22"/>
        </w:rPr>
      </w:pPr>
      <w:r w:rsidRPr="00BD50B8">
        <w:rPr>
          <w:rFonts w:asciiTheme="minorHAnsi" w:hAnsiTheme="minorHAnsi"/>
          <w:sz w:val="22"/>
          <w:szCs w:val="22"/>
        </w:rPr>
        <w:t xml:space="preserve">Typ vzdělání: odborné. </w:t>
      </w:r>
    </w:p>
    <w:p w:rsidRPr="00BD50B8" w:rsidR="00BD50B8" w:rsidP="00BD50B8" w:rsidRDefault="009D0454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Termín realizace: prosinec</w:t>
      </w:r>
      <w:r w:rsidRPr="00BD50B8" w:rsidR="00BD50B8">
        <w:rPr>
          <w:rFonts w:asciiTheme="minorHAnsi" w:hAnsiTheme="minorHAnsi"/>
          <w:sz w:val="22"/>
          <w:szCs w:val="22"/>
        </w:rPr>
        <w:t xml:space="preserve"> 2014 - květen 2015</w:t>
      </w:r>
    </w:p>
    <w:p w:rsidRPr="00BD50B8" w:rsidR="00BD50B8" w:rsidP="00BD50B8" w:rsidRDefault="00BD50B8">
      <w:pPr>
        <w:jc w:val="both"/>
        <w:rPr>
          <w:rFonts w:asciiTheme="minorHAnsi" w:hAnsiTheme="minorHAnsi"/>
          <w:sz w:val="22"/>
          <w:szCs w:val="22"/>
        </w:rPr>
      </w:pPr>
      <w:r w:rsidRPr="00BD50B8">
        <w:rPr>
          <w:rFonts w:asciiTheme="minorHAnsi" w:hAnsiTheme="minorHAnsi"/>
          <w:b/>
          <w:color w:val="365F91" w:themeColor="accent1" w:themeShade="BF"/>
          <w:sz w:val="22"/>
          <w:szCs w:val="22"/>
        </w:rPr>
        <w:t>Výstupy aktivity:</w:t>
      </w:r>
      <w:r w:rsidRPr="00BD50B8">
        <w:rPr>
          <w:rFonts w:asciiTheme="minorHAnsi" w:hAnsiTheme="minorHAnsi"/>
          <w:sz w:val="22"/>
          <w:szCs w:val="22"/>
        </w:rPr>
        <w:t xml:space="preserve"> osvědčení o absolvování kurzů, prezenční listiny, dokument Zpětná vazba ze školení.</w:t>
      </w:r>
    </w:p>
    <w:p w:rsidRPr="00BD50B8" w:rsidR="00BD50B8" w:rsidP="00BD50B8" w:rsidRDefault="00BD50B8">
      <w:pPr>
        <w:rPr>
          <w:rFonts w:asciiTheme="minorHAnsi" w:hAnsiTheme="minorHAnsi"/>
          <w:color w:val="FF0000"/>
          <w:sz w:val="22"/>
          <w:szCs w:val="22"/>
        </w:rPr>
      </w:pPr>
    </w:p>
    <w:p w:rsidRPr="00BD50B8" w:rsidR="00BD50B8" w:rsidP="00BD50B8" w:rsidRDefault="00BD50B8">
      <w:pPr>
        <w:rPr>
          <w:rFonts w:asciiTheme="minorHAnsi" w:hAnsiTheme="minorHAnsi"/>
          <w:b/>
          <w:color w:val="E36C0A" w:themeColor="accent6" w:themeShade="BF"/>
          <w:sz w:val="22"/>
          <w:szCs w:val="22"/>
        </w:rPr>
      </w:pPr>
      <w:r w:rsidRPr="00BD50B8">
        <w:rPr>
          <w:rFonts w:asciiTheme="minorHAnsi" w:hAnsiTheme="minorHAnsi"/>
          <w:b/>
          <w:color w:val="E36C0A" w:themeColor="accent6" w:themeShade="BF"/>
          <w:sz w:val="22"/>
          <w:szCs w:val="22"/>
        </w:rPr>
        <w:t xml:space="preserve">2. Školení pro pracovníky HR managementu-středního managementu, personálního oddělení </w:t>
      </w:r>
    </w:p>
    <w:p w:rsidRPr="00BD50B8" w:rsidR="00BD50B8" w:rsidP="00BD50B8" w:rsidRDefault="00BD50B8">
      <w:pPr>
        <w:jc w:val="both"/>
        <w:rPr>
          <w:rFonts w:asciiTheme="minorHAnsi" w:hAnsiTheme="minorHAnsi"/>
          <w:sz w:val="22"/>
          <w:szCs w:val="22"/>
        </w:rPr>
      </w:pPr>
      <w:r w:rsidRPr="00BD50B8">
        <w:rPr>
          <w:rFonts w:asciiTheme="minorHAnsi" w:hAnsiTheme="minorHAnsi"/>
          <w:b/>
          <w:color w:val="365F91" w:themeColor="accent1" w:themeShade="BF"/>
          <w:sz w:val="22"/>
          <w:szCs w:val="22"/>
        </w:rPr>
        <w:t>Popis realizace klíčové aktivity</w:t>
      </w:r>
      <w:r w:rsidRPr="00BD50B8">
        <w:rPr>
          <w:rFonts w:asciiTheme="minorHAnsi" w:hAnsiTheme="minorHAnsi"/>
          <w:sz w:val="22"/>
          <w:szCs w:val="22"/>
        </w:rPr>
        <w:t xml:space="preserve"> </w:t>
      </w:r>
    </w:p>
    <w:p w:rsidRPr="00BD50B8" w:rsidR="00BD50B8" w:rsidP="00BD50B8" w:rsidRDefault="00BD50B8">
      <w:pPr>
        <w:jc w:val="both"/>
        <w:rPr>
          <w:rFonts w:asciiTheme="minorHAnsi" w:hAnsiTheme="minorHAnsi"/>
          <w:sz w:val="22"/>
          <w:szCs w:val="22"/>
        </w:rPr>
      </w:pPr>
      <w:r w:rsidRPr="00BD50B8">
        <w:rPr>
          <w:rFonts w:asciiTheme="minorHAnsi" w:hAnsiTheme="minorHAnsi"/>
          <w:sz w:val="22"/>
          <w:szCs w:val="22"/>
        </w:rPr>
        <w:t xml:space="preserve">Proběhnou následující externí vzdělávací kurzy: </w:t>
      </w:r>
    </w:p>
    <w:p w:rsidRPr="00BD50B8" w:rsidR="00BD50B8" w:rsidP="00BD50B8" w:rsidRDefault="00BD50B8">
      <w:pPr>
        <w:jc w:val="both"/>
        <w:rPr>
          <w:rFonts w:asciiTheme="minorHAnsi" w:hAnsiTheme="minorHAnsi"/>
          <w:sz w:val="22"/>
          <w:szCs w:val="22"/>
          <w:u w:val="single"/>
        </w:rPr>
      </w:pPr>
      <w:r w:rsidRPr="00BD50B8">
        <w:rPr>
          <w:rFonts w:asciiTheme="minorHAnsi" w:hAnsiTheme="minorHAnsi"/>
          <w:sz w:val="22"/>
          <w:szCs w:val="22"/>
          <w:u w:val="single"/>
        </w:rPr>
        <w:t xml:space="preserve">A) Lež a klam jako součást nezdravé mezilidské komunikace, </w:t>
      </w:r>
    </w:p>
    <w:p w:rsidRPr="00BD50B8" w:rsidR="00BD50B8" w:rsidP="00BD50B8" w:rsidRDefault="00BD50B8">
      <w:pPr>
        <w:jc w:val="both"/>
        <w:rPr>
          <w:rFonts w:asciiTheme="minorHAnsi" w:hAnsiTheme="minorHAnsi"/>
          <w:sz w:val="22"/>
          <w:szCs w:val="22"/>
        </w:rPr>
      </w:pPr>
      <w:r w:rsidRPr="00BD50B8">
        <w:rPr>
          <w:rFonts w:asciiTheme="minorHAnsi" w:hAnsiTheme="minorHAnsi"/>
          <w:sz w:val="22"/>
          <w:szCs w:val="22"/>
        </w:rPr>
        <w:t>Počet školicích dnů: 1</w:t>
      </w:r>
    </w:p>
    <w:p w:rsidRPr="00BD50B8" w:rsidR="00BD50B8" w:rsidP="00BD50B8" w:rsidRDefault="00BD50B8">
      <w:pPr>
        <w:jc w:val="both"/>
        <w:rPr>
          <w:rFonts w:asciiTheme="minorHAnsi" w:hAnsiTheme="minorHAnsi"/>
          <w:sz w:val="22"/>
          <w:szCs w:val="22"/>
        </w:rPr>
      </w:pPr>
      <w:r w:rsidRPr="00BD50B8">
        <w:rPr>
          <w:rFonts w:asciiTheme="minorHAnsi" w:hAnsiTheme="minorHAnsi"/>
          <w:sz w:val="22"/>
          <w:szCs w:val="22"/>
        </w:rPr>
        <w:t>Počet účastníků: 3</w:t>
      </w:r>
    </w:p>
    <w:p w:rsidRPr="00BD50B8" w:rsidR="00BD50B8" w:rsidP="00BD50B8" w:rsidRDefault="00BD50B8">
      <w:pPr>
        <w:jc w:val="both"/>
        <w:rPr>
          <w:rFonts w:asciiTheme="minorHAnsi" w:hAnsiTheme="minorHAnsi"/>
          <w:sz w:val="22"/>
          <w:szCs w:val="22"/>
        </w:rPr>
      </w:pPr>
      <w:r w:rsidRPr="00BD50B8">
        <w:rPr>
          <w:rFonts w:asciiTheme="minorHAnsi" w:hAnsiTheme="minorHAnsi"/>
          <w:sz w:val="22"/>
          <w:szCs w:val="22"/>
        </w:rPr>
        <w:t xml:space="preserve">Obsah školení: Obsah je zaměřen na rozpoznání základních </w:t>
      </w:r>
      <w:proofErr w:type="spellStart"/>
      <w:r w:rsidRPr="00BD50B8">
        <w:rPr>
          <w:rFonts w:asciiTheme="minorHAnsi" w:hAnsiTheme="minorHAnsi"/>
          <w:sz w:val="22"/>
          <w:szCs w:val="22"/>
        </w:rPr>
        <w:t>indícií</w:t>
      </w:r>
      <w:proofErr w:type="spellEnd"/>
      <w:r w:rsidRPr="00BD50B8">
        <w:rPr>
          <w:rFonts w:asciiTheme="minorHAnsi" w:hAnsiTheme="minorHAnsi"/>
          <w:sz w:val="22"/>
          <w:szCs w:val="22"/>
        </w:rPr>
        <w:t xml:space="preserve"> nepravdivých informací z verbální i neverbální komunikace. Specifikace pojmosloví klam, lež, přetvářka, důvody a motivy sdělování nepravdy. Nejčastější chyby verbální komunikace při stresu spojené se lží a klamem.</w:t>
      </w:r>
    </w:p>
    <w:p w:rsidRPr="00BD50B8" w:rsidR="00BD50B8" w:rsidP="00BD50B8" w:rsidRDefault="00BD50B8">
      <w:pPr>
        <w:jc w:val="both"/>
        <w:rPr>
          <w:rFonts w:asciiTheme="minorHAnsi" w:hAnsiTheme="minorHAnsi"/>
          <w:sz w:val="22"/>
          <w:szCs w:val="22"/>
        </w:rPr>
      </w:pPr>
      <w:r w:rsidRPr="00BD50B8">
        <w:rPr>
          <w:rFonts w:asciiTheme="minorHAnsi" w:hAnsiTheme="minorHAnsi"/>
          <w:sz w:val="22"/>
          <w:szCs w:val="22"/>
        </w:rPr>
        <w:t xml:space="preserve">Typ vzdělání: odborné. </w:t>
      </w:r>
    </w:p>
    <w:p w:rsidRPr="00BD50B8" w:rsidR="00BD50B8" w:rsidP="00BD50B8" w:rsidRDefault="009D0454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Termín realizace: prosinec</w:t>
      </w:r>
      <w:r w:rsidRPr="00BD50B8" w:rsidR="00BD50B8">
        <w:rPr>
          <w:rFonts w:asciiTheme="minorHAnsi" w:hAnsiTheme="minorHAnsi"/>
          <w:sz w:val="22"/>
          <w:szCs w:val="22"/>
        </w:rPr>
        <w:t xml:space="preserve"> 2014 - květen 2015</w:t>
      </w:r>
    </w:p>
    <w:p w:rsidRPr="00BD50B8" w:rsidR="00BD50B8" w:rsidP="00BD50B8" w:rsidRDefault="00BD50B8">
      <w:pPr>
        <w:jc w:val="both"/>
        <w:rPr>
          <w:rFonts w:asciiTheme="minorHAnsi" w:hAnsiTheme="minorHAnsi"/>
          <w:sz w:val="22"/>
          <w:szCs w:val="22"/>
          <w:u w:val="single"/>
        </w:rPr>
      </w:pPr>
      <w:r w:rsidRPr="00BD50B8">
        <w:rPr>
          <w:rFonts w:asciiTheme="minorHAnsi" w:hAnsiTheme="minorHAnsi"/>
          <w:sz w:val="22"/>
          <w:szCs w:val="22"/>
          <w:u w:val="single"/>
        </w:rPr>
        <w:t xml:space="preserve">B) Přesvědčivá argumentace a vyjednávání </w:t>
      </w:r>
    </w:p>
    <w:p w:rsidRPr="00BD50B8" w:rsidR="00BD50B8" w:rsidP="00BD50B8" w:rsidRDefault="00BD50B8">
      <w:pPr>
        <w:jc w:val="both"/>
        <w:rPr>
          <w:rFonts w:asciiTheme="minorHAnsi" w:hAnsiTheme="minorHAnsi"/>
          <w:sz w:val="22"/>
          <w:szCs w:val="22"/>
        </w:rPr>
      </w:pPr>
      <w:r w:rsidRPr="00BD50B8">
        <w:rPr>
          <w:rFonts w:asciiTheme="minorHAnsi" w:hAnsiTheme="minorHAnsi"/>
          <w:sz w:val="22"/>
          <w:szCs w:val="22"/>
        </w:rPr>
        <w:t xml:space="preserve">Počet školicích dnů: 2 </w:t>
      </w:r>
    </w:p>
    <w:p w:rsidRPr="00BD50B8" w:rsidR="00BD50B8" w:rsidP="00BD50B8" w:rsidRDefault="00BD50B8">
      <w:pPr>
        <w:jc w:val="both"/>
        <w:rPr>
          <w:rFonts w:asciiTheme="minorHAnsi" w:hAnsiTheme="minorHAnsi"/>
          <w:sz w:val="22"/>
          <w:szCs w:val="22"/>
        </w:rPr>
      </w:pPr>
      <w:r w:rsidRPr="00BD50B8">
        <w:rPr>
          <w:rFonts w:asciiTheme="minorHAnsi" w:hAnsiTheme="minorHAnsi"/>
          <w:sz w:val="22"/>
          <w:szCs w:val="22"/>
        </w:rPr>
        <w:t>Počet účastníků: 1</w:t>
      </w:r>
    </w:p>
    <w:p w:rsidRPr="00BD50B8" w:rsidR="00BD50B8" w:rsidP="00BD50B8" w:rsidRDefault="00BD50B8">
      <w:pPr>
        <w:jc w:val="both"/>
        <w:rPr>
          <w:rFonts w:asciiTheme="minorHAnsi" w:hAnsiTheme="minorHAnsi"/>
          <w:sz w:val="22"/>
          <w:szCs w:val="22"/>
        </w:rPr>
      </w:pPr>
      <w:r w:rsidRPr="00BD50B8">
        <w:rPr>
          <w:rFonts w:asciiTheme="minorHAnsi" w:hAnsiTheme="minorHAnsi"/>
          <w:sz w:val="22"/>
          <w:szCs w:val="22"/>
        </w:rPr>
        <w:t>Obsah školení: Typy argumentů a jejich správné využití v dané situaci, metody vedení argumentace, stanovení strategie rozhovorů, vyjednávání.</w:t>
      </w:r>
    </w:p>
    <w:p w:rsidRPr="00BD50B8" w:rsidR="00BD50B8" w:rsidP="00BD50B8" w:rsidRDefault="00BD50B8">
      <w:pPr>
        <w:jc w:val="both"/>
        <w:rPr>
          <w:rFonts w:asciiTheme="minorHAnsi" w:hAnsiTheme="minorHAnsi"/>
          <w:sz w:val="22"/>
          <w:szCs w:val="22"/>
        </w:rPr>
      </w:pPr>
      <w:r w:rsidRPr="00BD50B8">
        <w:rPr>
          <w:rFonts w:asciiTheme="minorHAnsi" w:hAnsiTheme="minorHAnsi"/>
          <w:sz w:val="22"/>
          <w:szCs w:val="22"/>
        </w:rPr>
        <w:t xml:space="preserve">Typ vzdělání: odborné. </w:t>
      </w:r>
    </w:p>
    <w:p w:rsidR="00BD50B8" w:rsidP="00BD50B8" w:rsidRDefault="009D0454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Termín realizace: prosinec</w:t>
      </w:r>
      <w:r w:rsidRPr="00BD50B8" w:rsidR="00BD50B8">
        <w:rPr>
          <w:rFonts w:asciiTheme="minorHAnsi" w:hAnsiTheme="minorHAnsi"/>
          <w:sz w:val="22"/>
          <w:szCs w:val="22"/>
        </w:rPr>
        <w:t xml:space="preserve"> 2014 - květen 2015</w:t>
      </w:r>
    </w:p>
    <w:p w:rsidRPr="00BD50B8" w:rsidR="0057009D" w:rsidP="00BD50B8" w:rsidRDefault="0057009D">
      <w:pPr>
        <w:jc w:val="both"/>
        <w:rPr>
          <w:rFonts w:asciiTheme="minorHAnsi" w:hAnsiTheme="minorHAnsi"/>
          <w:sz w:val="22"/>
          <w:szCs w:val="22"/>
        </w:rPr>
      </w:pPr>
    </w:p>
    <w:p w:rsidRPr="00BD50B8" w:rsidR="00BD50B8" w:rsidP="00BD50B8" w:rsidRDefault="00BD50B8">
      <w:pPr>
        <w:jc w:val="both"/>
        <w:rPr>
          <w:rFonts w:asciiTheme="minorHAnsi" w:hAnsiTheme="minorHAnsi"/>
          <w:sz w:val="22"/>
          <w:szCs w:val="22"/>
        </w:rPr>
      </w:pPr>
      <w:r w:rsidRPr="00BD50B8">
        <w:rPr>
          <w:rFonts w:asciiTheme="minorHAnsi" w:hAnsiTheme="minorHAnsi"/>
          <w:sz w:val="22"/>
          <w:szCs w:val="22"/>
          <w:u w:val="single"/>
        </w:rPr>
        <w:lastRenderedPageBreak/>
        <w:t xml:space="preserve">C) </w:t>
      </w:r>
      <w:r w:rsidR="00E44D2A">
        <w:rPr>
          <w:rFonts w:asciiTheme="minorHAnsi" w:hAnsiTheme="minorHAnsi"/>
          <w:sz w:val="22"/>
          <w:szCs w:val="22"/>
          <w:u w:val="single"/>
        </w:rPr>
        <w:t>Z</w:t>
      </w:r>
      <w:r w:rsidRPr="00BD50B8">
        <w:rPr>
          <w:rFonts w:asciiTheme="minorHAnsi" w:hAnsiTheme="minorHAnsi"/>
          <w:sz w:val="22"/>
          <w:szCs w:val="22"/>
          <w:u w:val="single"/>
        </w:rPr>
        <w:t>áklady grafologie</w:t>
      </w:r>
    </w:p>
    <w:p w:rsidRPr="00BD50B8" w:rsidR="00BD50B8" w:rsidP="00BD50B8" w:rsidRDefault="00BD50B8">
      <w:pPr>
        <w:jc w:val="both"/>
        <w:rPr>
          <w:rFonts w:asciiTheme="minorHAnsi" w:hAnsiTheme="minorHAnsi"/>
          <w:sz w:val="22"/>
          <w:szCs w:val="22"/>
        </w:rPr>
      </w:pPr>
      <w:r w:rsidRPr="00BD50B8">
        <w:rPr>
          <w:rFonts w:asciiTheme="minorHAnsi" w:hAnsiTheme="minorHAnsi"/>
          <w:sz w:val="22"/>
          <w:szCs w:val="22"/>
        </w:rPr>
        <w:t>Počet školicích dnů: 1</w:t>
      </w:r>
    </w:p>
    <w:p w:rsidRPr="00BD50B8" w:rsidR="00BD50B8" w:rsidP="00BD50B8" w:rsidRDefault="00BD50B8">
      <w:pPr>
        <w:jc w:val="both"/>
        <w:rPr>
          <w:rFonts w:asciiTheme="minorHAnsi" w:hAnsiTheme="minorHAnsi"/>
          <w:sz w:val="22"/>
          <w:szCs w:val="22"/>
        </w:rPr>
      </w:pPr>
      <w:r w:rsidRPr="00BD50B8">
        <w:rPr>
          <w:rFonts w:asciiTheme="minorHAnsi" w:hAnsiTheme="minorHAnsi"/>
          <w:sz w:val="22"/>
          <w:szCs w:val="22"/>
        </w:rPr>
        <w:t>Počet účastníků: 2</w:t>
      </w:r>
    </w:p>
    <w:p w:rsidRPr="00BD50B8" w:rsidR="00BD50B8" w:rsidP="00BD50B8" w:rsidRDefault="00BD50B8">
      <w:pPr>
        <w:jc w:val="both"/>
        <w:rPr>
          <w:rFonts w:asciiTheme="minorHAnsi" w:hAnsiTheme="minorHAnsi"/>
          <w:sz w:val="22"/>
          <w:szCs w:val="22"/>
        </w:rPr>
      </w:pPr>
      <w:r w:rsidRPr="00BD50B8">
        <w:rPr>
          <w:rFonts w:asciiTheme="minorHAnsi" w:hAnsiTheme="minorHAnsi"/>
          <w:sz w:val="22"/>
          <w:szCs w:val="22"/>
        </w:rPr>
        <w:t>Obsah školení: Typologie osobnosti na základě písemného projevu.</w:t>
      </w:r>
    </w:p>
    <w:p w:rsidRPr="00BD50B8" w:rsidR="00BD50B8" w:rsidP="00BD50B8" w:rsidRDefault="00BD50B8">
      <w:pPr>
        <w:jc w:val="both"/>
        <w:rPr>
          <w:rFonts w:asciiTheme="minorHAnsi" w:hAnsiTheme="minorHAnsi"/>
          <w:sz w:val="22"/>
          <w:szCs w:val="22"/>
        </w:rPr>
      </w:pPr>
      <w:r w:rsidRPr="00BD50B8">
        <w:rPr>
          <w:rFonts w:asciiTheme="minorHAnsi" w:hAnsiTheme="minorHAnsi"/>
          <w:sz w:val="22"/>
          <w:szCs w:val="22"/>
        </w:rPr>
        <w:t xml:space="preserve">Typ vzdělání: odborné. </w:t>
      </w:r>
    </w:p>
    <w:p w:rsidRPr="00BD50B8" w:rsidR="00BD50B8" w:rsidP="00BD50B8" w:rsidRDefault="009D0454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Termín realizace: prosinec</w:t>
      </w:r>
      <w:r w:rsidRPr="00BD50B8" w:rsidR="00BD50B8">
        <w:rPr>
          <w:rFonts w:asciiTheme="minorHAnsi" w:hAnsiTheme="minorHAnsi"/>
          <w:sz w:val="22"/>
          <w:szCs w:val="22"/>
        </w:rPr>
        <w:t xml:space="preserve"> 2014 - květen 2015</w:t>
      </w:r>
    </w:p>
    <w:p w:rsidRPr="00BD50B8" w:rsidR="00BD50B8" w:rsidP="00BD50B8" w:rsidRDefault="00BD50B8">
      <w:pPr>
        <w:jc w:val="both"/>
        <w:rPr>
          <w:rFonts w:asciiTheme="minorHAnsi" w:hAnsiTheme="minorHAnsi"/>
          <w:sz w:val="22"/>
          <w:szCs w:val="22"/>
          <w:u w:val="single"/>
        </w:rPr>
      </w:pPr>
      <w:r w:rsidRPr="00BD50B8">
        <w:rPr>
          <w:rFonts w:asciiTheme="minorHAnsi" w:hAnsiTheme="minorHAnsi"/>
          <w:sz w:val="22"/>
          <w:szCs w:val="22"/>
          <w:u w:val="single"/>
        </w:rPr>
        <w:t>D) Psychodiagnostické nástroje v praxi</w:t>
      </w:r>
    </w:p>
    <w:p w:rsidRPr="00BD50B8" w:rsidR="00BD50B8" w:rsidP="00BD50B8" w:rsidRDefault="00BD50B8">
      <w:pPr>
        <w:jc w:val="both"/>
        <w:rPr>
          <w:rFonts w:asciiTheme="minorHAnsi" w:hAnsiTheme="minorHAnsi"/>
          <w:sz w:val="22"/>
          <w:szCs w:val="22"/>
        </w:rPr>
      </w:pPr>
      <w:r w:rsidRPr="00BD50B8">
        <w:rPr>
          <w:rFonts w:asciiTheme="minorHAnsi" w:hAnsiTheme="minorHAnsi"/>
          <w:sz w:val="22"/>
          <w:szCs w:val="22"/>
        </w:rPr>
        <w:t xml:space="preserve">Počet školicích dnů: 1 </w:t>
      </w:r>
    </w:p>
    <w:p w:rsidRPr="00BD50B8" w:rsidR="00BD50B8" w:rsidP="00BD50B8" w:rsidRDefault="00BD50B8">
      <w:pPr>
        <w:jc w:val="both"/>
        <w:rPr>
          <w:rFonts w:asciiTheme="minorHAnsi" w:hAnsiTheme="minorHAnsi"/>
          <w:sz w:val="22"/>
          <w:szCs w:val="22"/>
        </w:rPr>
      </w:pPr>
      <w:r w:rsidRPr="00BD50B8">
        <w:rPr>
          <w:rFonts w:asciiTheme="minorHAnsi" w:hAnsiTheme="minorHAnsi"/>
          <w:sz w:val="22"/>
          <w:szCs w:val="22"/>
        </w:rPr>
        <w:t xml:space="preserve">Počet účastníků: 1 </w:t>
      </w:r>
    </w:p>
    <w:p w:rsidRPr="00BD50B8" w:rsidR="00BD50B8" w:rsidP="00BD50B8" w:rsidRDefault="00BD50B8">
      <w:pPr>
        <w:jc w:val="both"/>
        <w:rPr>
          <w:rFonts w:asciiTheme="minorHAnsi" w:hAnsiTheme="minorHAnsi"/>
          <w:sz w:val="22"/>
          <w:szCs w:val="22"/>
        </w:rPr>
      </w:pPr>
      <w:r w:rsidRPr="00BD50B8">
        <w:rPr>
          <w:rFonts w:asciiTheme="minorHAnsi" w:hAnsiTheme="minorHAnsi"/>
          <w:sz w:val="22"/>
          <w:szCs w:val="22"/>
        </w:rPr>
        <w:t>Obsah školení: Psychodiagnostické metody, výběr vhodné diagnostiky pro zjištění jednotlivých kompetencí, nové efektivní nástroje pro výběrová řízení a práci se zaměstnanci.</w:t>
      </w:r>
    </w:p>
    <w:p w:rsidRPr="00BD50B8" w:rsidR="00BD50B8" w:rsidP="00BD50B8" w:rsidRDefault="00BD50B8">
      <w:pPr>
        <w:jc w:val="both"/>
        <w:rPr>
          <w:rFonts w:asciiTheme="minorHAnsi" w:hAnsiTheme="minorHAnsi"/>
          <w:sz w:val="22"/>
          <w:szCs w:val="22"/>
        </w:rPr>
      </w:pPr>
      <w:r w:rsidRPr="00BD50B8">
        <w:rPr>
          <w:rFonts w:asciiTheme="minorHAnsi" w:hAnsiTheme="minorHAnsi"/>
          <w:sz w:val="22"/>
          <w:szCs w:val="22"/>
        </w:rPr>
        <w:t xml:space="preserve">Typ vzdělání: odborné. </w:t>
      </w:r>
    </w:p>
    <w:p w:rsidRPr="00BD50B8" w:rsidR="00BD50B8" w:rsidP="00BD50B8" w:rsidRDefault="009D0454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Termín realizace: prosinec</w:t>
      </w:r>
      <w:r w:rsidRPr="00BD50B8" w:rsidR="00BD50B8">
        <w:rPr>
          <w:rFonts w:asciiTheme="minorHAnsi" w:hAnsiTheme="minorHAnsi"/>
          <w:sz w:val="22"/>
          <w:szCs w:val="22"/>
        </w:rPr>
        <w:t xml:space="preserve"> 2014 - květen 2015</w:t>
      </w:r>
    </w:p>
    <w:p w:rsidRPr="00BD50B8" w:rsidR="00BD50B8" w:rsidP="00BD50B8" w:rsidRDefault="00BD50B8">
      <w:pPr>
        <w:jc w:val="both"/>
        <w:rPr>
          <w:rFonts w:asciiTheme="minorHAnsi" w:hAnsiTheme="minorHAnsi"/>
          <w:sz w:val="22"/>
          <w:szCs w:val="22"/>
        </w:rPr>
      </w:pPr>
      <w:r w:rsidRPr="00BD50B8">
        <w:rPr>
          <w:rFonts w:asciiTheme="minorHAnsi" w:hAnsiTheme="minorHAnsi"/>
          <w:b/>
          <w:color w:val="365F91" w:themeColor="accent1" w:themeShade="BF"/>
          <w:sz w:val="22"/>
          <w:szCs w:val="22"/>
        </w:rPr>
        <w:t>Výstupy aktivity:</w:t>
      </w:r>
      <w:r w:rsidRPr="00BD50B8">
        <w:rPr>
          <w:rFonts w:asciiTheme="minorHAnsi" w:hAnsiTheme="minorHAnsi"/>
          <w:sz w:val="22"/>
          <w:szCs w:val="22"/>
        </w:rPr>
        <w:t xml:space="preserve"> osvědčení o absolvování kurzů, prezenční listiny, dokument Zpětná vazba ze školení.</w:t>
      </w:r>
    </w:p>
    <w:p w:rsidRPr="00BD50B8" w:rsidR="00BD50B8" w:rsidP="00BD50B8" w:rsidRDefault="00BD50B8">
      <w:pPr>
        <w:rPr>
          <w:rFonts w:asciiTheme="minorHAnsi" w:hAnsiTheme="minorHAnsi"/>
          <w:color w:val="FF0000"/>
          <w:sz w:val="22"/>
          <w:szCs w:val="22"/>
        </w:rPr>
      </w:pPr>
    </w:p>
    <w:p w:rsidRPr="00BD50B8" w:rsidR="00BD50B8" w:rsidP="00BD50B8" w:rsidRDefault="00BD50B8">
      <w:pPr>
        <w:rPr>
          <w:rFonts w:asciiTheme="minorHAnsi" w:hAnsiTheme="minorHAnsi"/>
          <w:color w:val="FF0000"/>
          <w:sz w:val="22"/>
          <w:szCs w:val="22"/>
        </w:rPr>
      </w:pPr>
      <w:r w:rsidRPr="00BD50B8">
        <w:rPr>
          <w:rFonts w:asciiTheme="minorHAnsi" w:hAnsiTheme="minorHAnsi"/>
          <w:b/>
          <w:color w:val="E36C0A" w:themeColor="accent6" w:themeShade="BF"/>
          <w:sz w:val="22"/>
          <w:szCs w:val="22"/>
        </w:rPr>
        <w:t xml:space="preserve">3. Školení pro pracovníky internetového oddělení, oblast vývoje a grafiky </w:t>
      </w:r>
    </w:p>
    <w:p w:rsidRPr="00BD50B8" w:rsidR="00BD50B8" w:rsidP="00BD50B8" w:rsidRDefault="00BD50B8">
      <w:pPr>
        <w:jc w:val="both"/>
        <w:rPr>
          <w:rFonts w:asciiTheme="minorHAnsi" w:hAnsiTheme="minorHAnsi"/>
          <w:sz w:val="22"/>
          <w:szCs w:val="22"/>
        </w:rPr>
      </w:pPr>
      <w:r w:rsidRPr="00BD50B8">
        <w:rPr>
          <w:rFonts w:asciiTheme="minorHAnsi" w:hAnsiTheme="minorHAnsi"/>
          <w:b/>
          <w:color w:val="365F91" w:themeColor="accent1" w:themeShade="BF"/>
          <w:sz w:val="22"/>
          <w:szCs w:val="22"/>
        </w:rPr>
        <w:t>Popis realizace klíčové aktivity</w:t>
      </w:r>
      <w:r w:rsidRPr="00BD50B8">
        <w:rPr>
          <w:rFonts w:asciiTheme="minorHAnsi" w:hAnsiTheme="minorHAnsi"/>
          <w:sz w:val="22"/>
          <w:szCs w:val="22"/>
        </w:rPr>
        <w:t xml:space="preserve"> </w:t>
      </w:r>
    </w:p>
    <w:p w:rsidRPr="00BD50B8" w:rsidR="00BD50B8" w:rsidP="00BD50B8" w:rsidRDefault="00BD50B8">
      <w:pPr>
        <w:jc w:val="both"/>
        <w:rPr>
          <w:rFonts w:asciiTheme="minorHAnsi" w:hAnsiTheme="minorHAnsi"/>
          <w:sz w:val="22"/>
          <w:szCs w:val="22"/>
        </w:rPr>
      </w:pPr>
      <w:r w:rsidRPr="00BD50B8">
        <w:rPr>
          <w:rFonts w:asciiTheme="minorHAnsi" w:hAnsiTheme="minorHAnsi"/>
          <w:sz w:val="22"/>
          <w:szCs w:val="22"/>
        </w:rPr>
        <w:t>Proběhnou následující externí vzdělávací kurzy:</w:t>
      </w:r>
    </w:p>
    <w:p w:rsidRPr="00BD50B8" w:rsidR="00BD50B8" w:rsidP="00BD50B8" w:rsidRDefault="00BD50B8">
      <w:pPr>
        <w:jc w:val="both"/>
        <w:rPr>
          <w:rFonts w:asciiTheme="minorHAnsi" w:hAnsiTheme="minorHAnsi"/>
          <w:sz w:val="22"/>
          <w:szCs w:val="22"/>
          <w:u w:val="single"/>
        </w:rPr>
      </w:pPr>
      <w:r w:rsidRPr="00BD50B8">
        <w:rPr>
          <w:rFonts w:asciiTheme="minorHAnsi" w:hAnsiTheme="minorHAnsi"/>
          <w:sz w:val="22"/>
          <w:szCs w:val="22"/>
          <w:u w:val="single"/>
        </w:rPr>
        <w:t xml:space="preserve">A) Adobe </w:t>
      </w:r>
      <w:proofErr w:type="spellStart"/>
      <w:r w:rsidRPr="00BD50B8">
        <w:rPr>
          <w:rFonts w:asciiTheme="minorHAnsi" w:hAnsiTheme="minorHAnsi"/>
          <w:sz w:val="22"/>
          <w:szCs w:val="22"/>
          <w:u w:val="single"/>
        </w:rPr>
        <w:t>Photoshop</w:t>
      </w:r>
      <w:proofErr w:type="spellEnd"/>
      <w:r w:rsidRPr="00BD50B8">
        <w:rPr>
          <w:rFonts w:asciiTheme="minorHAnsi" w:hAnsiTheme="minorHAnsi"/>
          <w:sz w:val="22"/>
          <w:szCs w:val="22"/>
          <w:u w:val="single"/>
        </w:rPr>
        <w:t xml:space="preserve"> – design webu a aplikací,</w:t>
      </w:r>
    </w:p>
    <w:p w:rsidRPr="00BD50B8" w:rsidR="00BD50B8" w:rsidP="00BD50B8" w:rsidRDefault="00BD50B8">
      <w:pPr>
        <w:jc w:val="both"/>
        <w:rPr>
          <w:rFonts w:asciiTheme="minorHAnsi" w:hAnsiTheme="minorHAnsi"/>
          <w:sz w:val="22"/>
          <w:szCs w:val="22"/>
        </w:rPr>
      </w:pPr>
      <w:r w:rsidRPr="00BD50B8">
        <w:rPr>
          <w:rFonts w:asciiTheme="minorHAnsi" w:hAnsiTheme="minorHAnsi"/>
          <w:sz w:val="22"/>
          <w:szCs w:val="22"/>
        </w:rPr>
        <w:t>Počet výukových dnů: 1</w:t>
      </w:r>
    </w:p>
    <w:p w:rsidRPr="00BD50B8" w:rsidR="00BD50B8" w:rsidP="00BD50B8" w:rsidRDefault="00BD50B8">
      <w:pPr>
        <w:jc w:val="both"/>
        <w:rPr>
          <w:rFonts w:asciiTheme="minorHAnsi" w:hAnsiTheme="minorHAnsi"/>
          <w:sz w:val="22"/>
          <w:szCs w:val="22"/>
        </w:rPr>
      </w:pPr>
      <w:r w:rsidRPr="00BD50B8">
        <w:rPr>
          <w:rFonts w:asciiTheme="minorHAnsi" w:hAnsiTheme="minorHAnsi"/>
          <w:sz w:val="22"/>
          <w:szCs w:val="22"/>
        </w:rPr>
        <w:t>Počet účastníků: 1</w:t>
      </w:r>
    </w:p>
    <w:p w:rsidRPr="00BD50B8" w:rsidR="00BD50B8" w:rsidP="00BD50B8" w:rsidRDefault="00BD50B8">
      <w:pPr>
        <w:jc w:val="both"/>
        <w:rPr>
          <w:rFonts w:asciiTheme="minorHAnsi" w:hAnsiTheme="minorHAnsi"/>
          <w:sz w:val="22"/>
          <w:szCs w:val="22"/>
        </w:rPr>
      </w:pPr>
      <w:r w:rsidRPr="00BD50B8">
        <w:rPr>
          <w:rFonts w:asciiTheme="minorHAnsi" w:hAnsiTheme="minorHAnsi"/>
          <w:sz w:val="22"/>
          <w:szCs w:val="22"/>
        </w:rPr>
        <w:t xml:space="preserve">Obsah školení: Adobe </w:t>
      </w:r>
      <w:proofErr w:type="spellStart"/>
      <w:r w:rsidRPr="00BD50B8">
        <w:rPr>
          <w:rFonts w:asciiTheme="minorHAnsi" w:hAnsiTheme="minorHAnsi"/>
          <w:sz w:val="22"/>
          <w:szCs w:val="22"/>
        </w:rPr>
        <w:t>Photoshop</w:t>
      </w:r>
      <w:proofErr w:type="spellEnd"/>
      <w:r w:rsidRPr="00BD50B8">
        <w:rPr>
          <w:rFonts w:asciiTheme="minorHAnsi" w:hAnsiTheme="minorHAnsi"/>
          <w:sz w:val="22"/>
          <w:szCs w:val="22"/>
        </w:rPr>
        <w:t xml:space="preserve"> – design webu a aplikací</w:t>
      </w:r>
    </w:p>
    <w:p w:rsidRPr="00BD50B8" w:rsidR="00BD50B8" w:rsidP="00BD50B8" w:rsidRDefault="00BD50B8">
      <w:pPr>
        <w:jc w:val="both"/>
        <w:rPr>
          <w:rFonts w:asciiTheme="minorHAnsi" w:hAnsiTheme="minorHAnsi"/>
          <w:sz w:val="22"/>
          <w:szCs w:val="22"/>
        </w:rPr>
      </w:pPr>
      <w:r w:rsidRPr="00BD50B8">
        <w:rPr>
          <w:rFonts w:asciiTheme="minorHAnsi" w:hAnsiTheme="minorHAnsi"/>
          <w:sz w:val="22"/>
          <w:szCs w:val="22"/>
        </w:rPr>
        <w:t xml:space="preserve">Typ vzdělání: odborné. </w:t>
      </w:r>
    </w:p>
    <w:p w:rsidRPr="00BD50B8" w:rsidR="00BD50B8" w:rsidP="00BD50B8" w:rsidRDefault="009D0454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Termín realizace: prosinec</w:t>
      </w:r>
      <w:r w:rsidRPr="00BD50B8" w:rsidR="00BD50B8">
        <w:rPr>
          <w:rFonts w:asciiTheme="minorHAnsi" w:hAnsiTheme="minorHAnsi"/>
          <w:sz w:val="22"/>
          <w:szCs w:val="22"/>
        </w:rPr>
        <w:t xml:space="preserve"> 2014 - květen 2015</w:t>
      </w:r>
    </w:p>
    <w:p w:rsidRPr="00BD50B8" w:rsidR="00BD50B8" w:rsidP="00BD50B8" w:rsidRDefault="00BD50B8">
      <w:pPr>
        <w:jc w:val="both"/>
        <w:rPr>
          <w:rFonts w:asciiTheme="minorHAnsi" w:hAnsiTheme="minorHAnsi"/>
          <w:sz w:val="22"/>
          <w:szCs w:val="22"/>
          <w:u w:val="single"/>
        </w:rPr>
      </w:pPr>
      <w:r w:rsidRPr="00BD50B8">
        <w:rPr>
          <w:rFonts w:asciiTheme="minorHAnsi" w:hAnsiTheme="minorHAnsi"/>
          <w:sz w:val="22"/>
          <w:szCs w:val="22"/>
          <w:u w:val="single"/>
        </w:rPr>
        <w:t xml:space="preserve">B) Vývoj webových služeb v </w:t>
      </w:r>
      <w:proofErr w:type="gramStart"/>
      <w:r w:rsidRPr="00BD50B8">
        <w:rPr>
          <w:rFonts w:asciiTheme="minorHAnsi" w:hAnsiTheme="minorHAnsi"/>
          <w:sz w:val="22"/>
          <w:szCs w:val="22"/>
          <w:u w:val="single"/>
        </w:rPr>
        <w:t>ASP.NET</w:t>
      </w:r>
      <w:proofErr w:type="gramEnd"/>
      <w:r w:rsidRPr="00BD50B8">
        <w:rPr>
          <w:rFonts w:asciiTheme="minorHAnsi" w:hAnsiTheme="minorHAnsi"/>
          <w:sz w:val="22"/>
          <w:szCs w:val="22"/>
          <w:u w:val="single"/>
        </w:rPr>
        <w:t>,</w:t>
      </w:r>
    </w:p>
    <w:p w:rsidRPr="00BD50B8" w:rsidR="00BD50B8" w:rsidP="00BD50B8" w:rsidRDefault="00BD50B8">
      <w:pPr>
        <w:jc w:val="both"/>
        <w:rPr>
          <w:rFonts w:asciiTheme="minorHAnsi" w:hAnsiTheme="minorHAnsi"/>
          <w:sz w:val="22"/>
          <w:szCs w:val="22"/>
        </w:rPr>
      </w:pPr>
      <w:r w:rsidRPr="00BD50B8">
        <w:rPr>
          <w:rFonts w:asciiTheme="minorHAnsi" w:hAnsiTheme="minorHAnsi"/>
          <w:sz w:val="22"/>
          <w:szCs w:val="22"/>
        </w:rPr>
        <w:t>Počet výukových dnů: 1</w:t>
      </w:r>
    </w:p>
    <w:p w:rsidRPr="00BD50B8" w:rsidR="00BD50B8" w:rsidP="00BD50B8" w:rsidRDefault="00BD50B8">
      <w:pPr>
        <w:jc w:val="both"/>
        <w:rPr>
          <w:rFonts w:asciiTheme="minorHAnsi" w:hAnsiTheme="minorHAnsi"/>
          <w:sz w:val="22"/>
          <w:szCs w:val="22"/>
        </w:rPr>
      </w:pPr>
      <w:r w:rsidRPr="00BD50B8">
        <w:rPr>
          <w:rFonts w:asciiTheme="minorHAnsi" w:hAnsiTheme="minorHAnsi"/>
          <w:sz w:val="22"/>
          <w:szCs w:val="22"/>
        </w:rPr>
        <w:t>Počet účastníků: 2</w:t>
      </w:r>
    </w:p>
    <w:p w:rsidRPr="00BD50B8" w:rsidR="00BD50B8" w:rsidP="00BD50B8" w:rsidRDefault="00BD50B8">
      <w:pPr>
        <w:jc w:val="both"/>
        <w:rPr>
          <w:rFonts w:asciiTheme="minorHAnsi" w:hAnsiTheme="minorHAnsi"/>
          <w:sz w:val="22"/>
          <w:szCs w:val="22"/>
        </w:rPr>
      </w:pPr>
      <w:r w:rsidRPr="00BD50B8">
        <w:rPr>
          <w:rFonts w:asciiTheme="minorHAnsi" w:hAnsiTheme="minorHAnsi"/>
          <w:sz w:val="22"/>
          <w:szCs w:val="22"/>
        </w:rPr>
        <w:t xml:space="preserve">Obsah školení: Vývoj webových služeb v </w:t>
      </w:r>
      <w:proofErr w:type="gramStart"/>
      <w:r w:rsidRPr="00BD50B8">
        <w:rPr>
          <w:rFonts w:asciiTheme="minorHAnsi" w:hAnsiTheme="minorHAnsi"/>
          <w:sz w:val="22"/>
          <w:szCs w:val="22"/>
        </w:rPr>
        <w:t>ASP.NET</w:t>
      </w:r>
      <w:proofErr w:type="gramEnd"/>
    </w:p>
    <w:p w:rsidRPr="00BD50B8" w:rsidR="00BD50B8" w:rsidP="00BD50B8" w:rsidRDefault="00BD50B8">
      <w:pPr>
        <w:jc w:val="both"/>
        <w:rPr>
          <w:rFonts w:asciiTheme="minorHAnsi" w:hAnsiTheme="minorHAnsi"/>
          <w:sz w:val="22"/>
          <w:szCs w:val="22"/>
        </w:rPr>
      </w:pPr>
      <w:r w:rsidRPr="00BD50B8">
        <w:rPr>
          <w:rFonts w:asciiTheme="minorHAnsi" w:hAnsiTheme="minorHAnsi"/>
          <w:sz w:val="22"/>
          <w:szCs w:val="22"/>
        </w:rPr>
        <w:t xml:space="preserve">Typ vzdělání: odborné. </w:t>
      </w:r>
    </w:p>
    <w:p w:rsidRPr="00BD50B8" w:rsidR="00BD50B8" w:rsidP="00BD50B8" w:rsidRDefault="009D0454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Termín realizace: prosinec</w:t>
      </w:r>
      <w:r w:rsidRPr="00BD50B8" w:rsidR="00BD50B8">
        <w:rPr>
          <w:rFonts w:asciiTheme="minorHAnsi" w:hAnsiTheme="minorHAnsi"/>
          <w:sz w:val="22"/>
          <w:szCs w:val="22"/>
        </w:rPr>
        <w:t xml:space="preserve"> 2014 - květen 2015</w:t>
      </w:r>
    </w:p>
    <w:p w:rsidRPr="00BD50B8" w:rsidR="00BD50B8" w:rsidP="00BD50B8" w:rsidRDefault="00BD50B8">
      <w:pPr>
        <w:jc w:val="both"/>
        <w:rPr>
          <w:rFonts w:asciiTheme="minorHAnsi" w:hAnsiTheme="minorHAnsi"/>
          <w:sz w:val="22"/>
          <w:szCs w:val="22"/>
          <w:u w:val="single"/>
        </w:rPr>
      </w:pPr>
      <w:r w:rsidRPr="00BD50B8">
        <w:rPr>
          <w:rFonts w:asciiTheme="minorHAnsi" w:hAnsiTheme="minorHAnsi"/>
          <w:sz w:val="22"/>
          <w:szCs w:val="22"/>
          <w:u w:val="single"/>
        </w:rPr>
        <w:t>C) Upgrade programátorských znalostí,</w:t>
      </w:r>
    </w:p>
    <w:p w:rsidRPr="00BD50B8" w:rsidR="00BD50B8" w:rsidP="00BD50B8" w:rsidRDefault="00BD50B8">
      <w:pPr>
        <w:jc w:val="both"/>
        <w:rPr>
          <w:rFonts w:asciiTheme="minorHAnsi" w:hAnsiTheme="minorHAnsi"/>
          <w:sz w:val="22"/>
          <w:szCs w:val="22"/>
        </w:rPr>
      </w:pPr>
      <w:r w:rsidRPr="00BD50B8">
        <w:rPr>
          <w:rFonts w:asciiTheme="minorHAnsi" w:hAnsiTheme="minorHAnsi"/>
          <w:sz w:val="22"/>
          <w:szCs w:val="22"/>
        </w:rPr>
        <w:t>Počet výukových dnů: 3</w:t>
      </w:r>
    </w:p>
    <w:p w:rsidRPr="00BD50B8" w:rsidR="00BD50B8" w:rsidP="00BD50B8" w:rsidRDefault="00BD50B8">
      <w:pPr>
        <w:jc w:val="both"/>
        <w:rPr>
          <w:rFonts w:asciiTheme="minorHAnsi" w:hAnsiTheme="minorHAnsi"/>
          <w:sz w:val="22"/>
          <w:szCs w:val="22"/>
        </w:rPr>
      </w:pPr>
      <w:r w:rsidRPr="00BD50B8">
        <w:rPr>
          <w:rFonts w:asciiTheme="minorHAnsi" w:hAnsiTheme="minorHAnsi"/>
          <w:sz w:val="22"/>
          <w:szCs w:val="22"/>
        </w:rPr>
        <w:t>Počet účastníků: 3</w:t>
      </w:r>
    </w:p>
    <w:p w:rsidRPr="00BD50B8" w:rsidR="00BD50B8" w:rsidP="00BD50B8" w:rsidRDefault="00BD50B8">
      <w:pPr>
        <w:jc w:val="both"/>
        <w:rPr>
          <w:rFonts w:asciiTheme="minorHAnsi" w:hAnsiTheme="minorHAnsi"/>
          <w:sz w:val="22"/>
          <w:szCs w:val="22"/>
        </w:rPr>
      </w:pPr>
      <w:r w:rsidRPr="00BD50B8">
        <w:rPr>
          <w:rFonts w:asciiTheme="minorHAnsi" w:hAnsiTheme="minorHAnsi"/>
          <w:sz w:val="22"/>
          <w:szCs w:val="22"/>
        </w:rPr>
        <w:t>Obsah školení: Upgrade programátorských znalostí</w:t>
      </w:r>
    </w:p>
    <w:p w:rsidRPr="00BD50B8" w:rsidR="00BD50B8" w:rsidP="00BD50B8" w:rsidRDefault="00BD50B8">
      <w:pPr>
        <w:jc w:val="both"/>
        <w:rPr>
          <w:rFonts w:asciiTheme="minorHAnsi" w:hAnsiTheme="minorHAnsi"/>
          <w:sz w:val="22"/>
          <w:szCs w:val="22"/>
        </w:rPr>
      </w:pPr>
      <w:r w:rsidRPr="00BD50B8">
        <w:rPr>
          <w:rFonts w:asciiTheme="minorHAnsi" w:hAnsiTheme="minorHAnsi"/>
          <w:sz w:val="22"/>
          <w:szCs w:val="22"/>
        </w:rPr>
        <w:t xml:space="preserve">Typ vzdělání: odborné. </w:t>
      </w:r>
    </w:p>
    <w:p w:rsidRPr="00BD50B8" w:rsidR="00BD50B8" w:rsidP="00BD50B8" w:rsidRDefault="009D0454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Termín realizace: prosinec</w:t>
      </w:r>
      <w:r w:rsidRPr="00BD50B8" w:rsidR="00BD50B8">
        <w:rPr>
          <w:rFonts w:asciiTheme="minorHAnsi" w:hAnsiTheme="minorHAnsi"/>
          <w:sz w:val="22"/>
          <w:szCs w:val="22"/>
        </w:rPr>
        <w:t xml:space="preserve"> 2014 - květen 2015</w:t>
      </w:r>
    </w:p>
    <w:p w:rsidRPr="00BD50B8" w:rsidR="00BD50B8" w:rsidP="00BD50B8" w:rsidRDefault="00BD50B8">
      <w:pPr>
        <w:jc w:val="both"/>
        <w:rPr>
          <w:rFonts w:asciiTheme="minorHAnsi" w:hAnsiTheme="minorHAnsi"/>
          <w:sz w:val="22"/>
          <w:szCs w:val="22"/>
          <w:u w:val="single"/>
        </w:rPr>
      </w:pPr>
      <w:r w:rsidRPr="00BD50B8">
        <w:rPr>
          <w:rFonts w:asciiTheme="minorHAnsi" w:hAnsiTheme="minorHAnsi"/>
          <w:sz w:val="22"/>
          <w:szCs w:val="22"/>
          <w:u w:val="single"/>
        </w:rPr>
        <w:t xml:space="preserve">D) Novinky </w:t>
      </w:r>
      <w:proofErr w:type="gramStart"/>
      <w:r w:rsidRPr="00BD50B8">
        <w:rPr>
          <w:rFonts w:asciiTheme="minorHAnsi" w:hAnsiTheme="minorHAnsi"/>
          <w:sz w:val="22"/>
          <w:szCs w:val="22"/>
          <w:u w:val="single"/>
        </w:rPr>
        <w:t>ASP.NET</w:t>
      </w:r>
      <w:proofErr w:type="gramEnd"/>
      <w:r w:rsidRPr="00BD50B8">
        <w:rPr>
          <w:rFonts w:asciiTheme="minorHAnsi" w:hAnsiTheme="minorHAnsi"/>
          <w:sz w:val="22"/>
          <w:szCs w:val="22"/>
          <w:u w:val="single"/>
        </w:rPr>
        <w:t xml:space="preserve"> 4.5.1,</w:t>
      </w:r>
    </w:p>
    <w:p w:rsidRPr="00BD50B8" w:rsidR="00BD50B8" w:rsidP="00BD50B8" w:rsidRDefault="00BD50B8">
      <w:pPr>
        <w:jc w:val="both"/>
        <w:rPr>
          <w:rFonts w:asciiTheme="minorHAnsi" w:hAnsiTheme="minorHAnsi"/>
          <w:sz w:val="22"/>
          <w:szCs w:val="22"/>
        </w:rPr>
      </w:pPr>
      <w:r w:rsidRPr="00BD50B8">
        <w:rPr>
          <w:rFonts w:asciiTheme="minorHAnsi" w:hAnsiTheme="minorHAnsi"/>
          <w:sz w:val="22"/>
          <w:szCs w:val="22"/>
        </w:rPr>
        <w:t>Počet výukových dnů: 1</w:t>
      </w:r>
    </w:p>
    <w:p w:rsidRPr="00BD50B8" w:rsidR="00BD50B8" w:rsidP="00BD50B8" w:rsidRDefault="00BD50B8">
      <w:pPr>
        <w:jc w:val="both"/>
        <w:rPr>
          <w:rFonts w:asciiTheme="minorHAnsi" w:hAnsiTheme="minorHAnsi"/>
          <w:sz w:val="22"/>
          <w:szCs w:val="22"/>
        </w:rPr>
      </w:pPr>
      <w:r w:rsidRPr="00BD50B8">
        <w:rPr>
          <w:rFonts w:asciiTheme="minorHAnsi" w:hAnsiTheme="minorHAnsi"/>
          <w:sz w:val="22"/>
          <w:szCs w:val="22"/>
        </w:rPr>
        <w:t>Počet účastníků: 1</w:t>
      </w:r>
    </w:p>
    <w:p w:rsidRPr="00BD50B8" w:rsidR="00BD50B8" w:rsidP="00BD50B8" w:rsidRDefault="00BD50B8">
      <w:pPr>
        <w:jc w:val="both"/>
        <w:rPr>
          <w:rFonts w:asciiTheme="minorHAnsi" w:hAnsiTheme="minorHAnsi"/>
          <w:sz w:val="22"/>
          <w:szCs w:val="22"/>
        </w:rPr>
      </w:pPr>
      <w:r w:rsidRPr="00BD50B8">
        <w:rPr>
          <w:rFonts w:asciiTheme="minorHAnsi" w:hAnsiTheme="minorHAnsi"/>
          <w:sz w:val="22"/>
          <w:szCs w:val="22"/>
        </w:rPr>
        <w:t xml:space="preserve">Obsah školení: Novinky </w:t>
      </w:r>
      <w:proofErr w:type="gramStart"/>
      <w:r w:rsidRPr="00BD50B8">
        <w:rPr>
          <w:rFonts w:asciiTheme="minorHAnsi" w:hAnsiTheme="minorHAnsi"/>
          <w:sz w:val="22"/>
          <w:szCs w:val="22"/>
        </w:rPr>
        <w:t>ASP.NET</w:t>
      </w:r>
      <w:proofErr w:type="gramEnd"/>
      <w:r w:rsidRPr="00BD50B8">
        <w:rPr>
          <w:rFonts w:asciiTheme="minorHAnsi" w:hAnsiTheme="minorHAnsi"/>
          <w:sz w:val="22"/>
          <w:szCs w:val="22"/>
        </w:rPr>
        <w:t xml:space="preserve"> 4.5.1</w:t>
      </w:r>
    </w:p>
    <w:p w:rsidRPr="00BD50B8" w:rsidR="00BD50B8" w:rsidP="00BD50B8" w:rsidRDefault="00BD50B8">
      <w:pPr>
        <w:jc w:val="both"/>
        <w:rPr>
          <w:rFonts w:asciiTheme="minorHAnsi" w:hAnsiTheme="minorHAnsi"/>
          <w:sz w:val="22"/>
          <w:szCs w:val="22"/>
        </w:rPr>
      </w:pPr>
      <w:r w:rsidRPr="00BD50B8">
        <w:rPr>
          <w:rFonts w:asciiTheme="minorHAnsi" w:hAnsiTheme="minorHAnsi"/>
          <w:sz w:val="22"/>
          <w:szCs w:val="22"/>
        </w:rPr>
        <w:t xml:space="preserve">Typ vzdělání: odborné. </w:t>
      </w:r>
    </w:p>
    <w:p w:rsidRPr="00BD50B8" w:rsidR="00BD50B8" w:rsidP="00BD50B8" w:rsidRDefault="00BD50B8">
      <w:pPr>
        <w:jc w:val="both"/>
        <w:rPr>
          <w:rFonts w:asciiTheme="minorHAnsi" w:hAnsiTheme="minorHAnsi"/>
          <w:sz w:val="22"/>
          <w:szCs w:val="22"/>
        </w:rPr>
      </w:pPr>
      <w:r w:rsidRPr="00BD50B8">
        <w:rPr>
          <w:rFonts w:asciiTheme="minorHAnsi" w:hAnsiTheme="minorHAnsi"/>
          <w:sz w:val="22"/>
          <w:szCs w:val="22"/>
        </w:rPr>
        <w:t>Termín</w:t>
      </w:r>
      <w:r w:rsidR="009D0454">
        <w:rPr>
          <w:rFonts w:asciiTheme="minorHAnsi" w:hAnsiTheme="minorHAnsi"/>
          <w:sz w:val="22"/>
          <w:szCs w:val="22"/>
        </w:rPr>
        <w:t xml:space="preserve"> realizace: prosinec</w:t>
      </w:r>
      <w:r w:rsidRPr="00BD50B8">
        <w:rPr>
          <w:rFonts w:asciiTheme="minorHAnsi" w:hAnsiTheme="minorHAnsi"/>
          <w:sz w:val="22"/>
          <w:szCs w:val="22"/>
        </w:rPr>
        <w:t xml:space="preserve"> 2014 - květen 2015</w:t>
      </w:r>
    </w:p>
    <w:p w:rsidRPr="00BD50B8" w:rsidR="00BD50B8" w:rsidP="00BD50B8" w:rsidRDefault="00BD50B8">
      <w:pPr>
        <w:jc w:val="both"/>
        <w:rPr>
          <w:rFonts w:asciiTheme="minorHAnsi" w:hAnsiTheme="minorHAnsi"/>
          <w:sz w:val="22"/>
          <w:szCs w:val="22"/>
        </w:rPr>
      </w:pPr>
      <w:r w:rsidRPr="00BD50B8">
        <w:rPr>
          <w:rFonts w:asciiTheme="minorHAnsi" w:hAnsiTheme="minorHAnsi"/>
          <w:b/>
          <w:color w:val="365F91" w:themeColor="accent1" w:themeShade="BF"/>
          <w:sz w:val="22"/>
          <w:szCs w:val="22"/>
        </w:rPr>
        <w:t>Výstupy aktivity:</w:t>
      </w:r>
      <w:r w:rsidRPr="00BD50B8">
        <w:rPr>
          <w:rFonts w:asciiTheme="minorHAnsi" w:hAnsiTheme="minorHAnsi"/>
          <w:sz w:val="22"/>
          <w:szCs w:val="22"/>
        </w:rPr>
        <w:t xml:space="preserve"> osvědčení o absolvování kurzů, prezenční listiny, dokument Zpětná vazba ze školení.</w:t>
      </w:r>
    </w:p>
    <w:p w:rsidRPr="00BD50B8" w:rsidR="00BD50B8" w:rsidP="00BD50B8" w:rsidRDefault="00BD50B8">
      <w:pPr>
        <w:jc w:val="both"/>
        <w:rPr>
          <w:rFonts w:asciiTheme="minorHAnsi" w:hAnsiTheme="minorHAnsi"/>
          <w:b/>
          <w:color w:val="365F91" w:themeColor="accent1" w:themeShade="BF"/>
          <w:sz w:val="22"/>
          <w:szCs w:val="22"/>
        </w:rPr>
      </w:pPr>
    </w:p>
    <w:p w:rsidRPr="00BD50B8" w:rsidR="00BD50B8" w:rsidP="00BD50B8" w:rsidRDefault="00BD50B8">
      <w:pPr>
        <w:rPr>
          <w:rFonts w:asciiTheme="minorHAnsi" w:hAnsiTheme="minorHAnsi"/>
          <w:color w:val="FF0000"/>
          <w:sz w:val="22"/>
          <w:szCs w:val="22"/>
        </w:rPr>
      </w:pPr>
      <w:r w:rsidRPr="00BD50B8">
        <w:rPr>
          <w:rFonts w:asciiTheme="minorHAnsi" w:hAnsiTheme="minorHAnsi"/>
          <w:b/>
          <w:color w:val="E36C0A" w:themeColor="accent6" w:themeShade="BF"/>
          <w:sz w:val="22"/>
          <w:szCs w:val="22"/>
        </w:rPr>
        <w:t xml:space="preserve">4. Školení pro pracovníky technického oddělení </w:t>
      </w:r>
    </w:p>
    <w:p w:rsidRPr="00BD50B8" w:rsidR="00BD50B8" w:rsidP="00BD50B8" w:rsidRDefault="00BD50B8">
      <w:pPr>
        <w:jc w:val="both"/>
        <w:rPr>
          <w:rFonts w:asciiTheme="minorHAnsi" w:hAnsiTheme="minorHAnsi"/>
          <w:sz w:val="22"/>
          <w:szCs w:val="22"/>
        </w:rPr>
      </w:pPr>
      <w:r w:rsidRPr="00BD50B8">
        <w:rPr>
          <w:rFonts w:asciiTheme="minorHAnsi" w:hAnsiTheme="minorHAnsi"/>
          <w:b/>
          <w:color w:val="365F91" w:themeColor="accent1" w:themeShade="BF"/>
          <w:sz w:val="22"/>
          <w:szCs w:val="22"/>
        </w:rPr>
        <w:t>Popis realizace klíčové aktivity</w:t>
      </w:r>
      <w:r w:rsidRPr="00BD50B8">
        <w:rPr>
          <w:rFonts w:asciiTheme="minorHAnsi" w:hAnsiTheme="minorHAnsi"/>
          <w:sz w:val="22"/>
          <w:szCs w:val="22"/>
        </w:rPr>
        <w:t xml:space="preserve"> </w:t>
      </w:r>
    </w:p>
    <w:p w:rsidRPr="00BD50B8" w:rsidR="00BD50B8" w:rsidP="00BD50B8" w:rsidRDefault="00BD50B8">
      <w:pPr>
        <w:jc w:val="both"/>
        <w:rPr>
          <w:rFonts w:asciiTheme="minorHAnsi" w:hAnsiTheme="minorHAnsi"/>
          <w:sz w:val="22"/>
          <w:szCs w:val="22"/>
        </w:rPr>
      </w:pPr>
      <w:r w:rsidRPr="00BD50B8">
        <w:rPr>
          <w:rFonts w:asciiTheme="minorHAnsi" w:hAnsiTheme="minorHAnsi"/>
          <w:sz w:val="22"/>
          <w:szCs w:val="22"/>
        </w:rPr>
        <w:t xml:space="preserve">Proběhnou následující externí vzdělávací kurzy: </w:t>
      </w:r>
    </w:p>
    <w:p w:rsidRPr="00BD50B8" w:rsidR="00BD50B8" w:rsidP="00BD50B8" w:rsidRDefault="00BD50B8">
      <w:pPr>
        <w:jc w:val="both"/>
        <w:rPr>
          <w:rFonts w:asciiTheme="minorHAnsi" w:hAnsiTheme="minorHAnsi"/>
          <w:sz w:val="22"/>
          <w:szCs w:val="22"/>
          <w:u w:val="single"/>
        </w:rPr>
      </w:pPr>
      <w:r w:rsidRPr="00BD50B8">
        <w:rPr>
          <w:rFonts w:asciiTheme="minorHAnsi" w:hAnsiTheme="minorHAnsi"/>
          <w:sz w:val="22"/>
          <w:szCs w:val="22"/>
          <w:u w:val="single"/>
        </w:rPr>
        <w:lastRenderedPageBreak/>
        <w:t>A) SQL Server 2012/2008 - pokročilá administrace (MSQL2).</w:t>
      </w:r>
    </w:p>
    <w:p w:rsidRPr="00BD50B8" w:rsidR="00BD50B8" w:rsidP="00BD50B8" w:rsidRDefault="00BD50B8">
      <w:pPr>
        <w:jc w:val="both"/>
        <w:rPr>
          <w:rFonts w:asciiTheme="minorHAnsi" w:hAnsiTheme="minorHAnsi"/>
          <w:sz w:val="22"/>
          <w:szCs w:val="22"/>
        </w:rPr>
      </w:pPr>
      <w:r w:rsidRPr="00BD50B8">
        <w:rPr>
          <w:rFonts w:asciiTheme="minorHAnsi" w:hAnsiTheme="minorHAnsi"/>
          <w:sz w:val="22"/>
          <w:szCs w:val="22"/>
        </w:rPr>
        <w:t>Počet výukových dnů:2</w:t>
      </w:r>
    </w:p>
    <w:p w:rsidRPr="00BD50B8" w:rsidR="00BD50B8" w:rsidP="00BD50B8" w:rsidRDefault="00BD50B8">
      <w:pPr>
        <w:jc w:val="both"/>
        <w:rPr>
          <w:rFonts w:asciiTheme="minorHAnsi" w:hAnsiTheme="minorHAnsi"/>
          <w:sz w:val="22"/>
          <w:szCs w:val="22"/>
        </w:rPr>
      </w:pPr>
      <w:r w:rsidRPr="00BD50B8">
        <w:rPr>
          <w:rFonts w:asciiTheme="minorHAnsi" w:hAnsiTheme="minorHAnsi"/>
          <w:sz w:val="22"/>
          <w:szCs w:val="22"/>
        </w:rPr>
        <w:t>Počet účastníků: 2</w:t>
      </w:r>
    </w:p>
    <w:p w:rsidRPr="00BD50B8" w:rsidR="00BD50B8" w:rsidP="00BD50B8" w:rsidRDefault="00BD50B8">
      <w:pPr>
        <w:jc w:val="both"/>
        <w:rPr>
          <w:rFonts w:asciiTheme="minorHAnsi" w:hAnsiTheme="minorHAnsi"/>
          <w:sz w:val="22"/>
          <w:szCs w:val="22"/>
        </w:rPr>
      </w:pPr>
      <w:r w:rsidRPr="00BD50B8">
        <w:rPr>
          <w:rFonts w:asciiTheme="minorHAnsi" w:hAnsiTheme="minorHAnsi"/>
          <w:sz w:val="22"/>
          <w:szCs w:val="22"/>
        </w:rPr>
        <w:t>Obsah školení: SQL Server 2012/2008 - pokročilá administrace (MSQL2)</w:t>
      </w:r>
    </w:p>
    <w:p w:rsidRPr="00BD50B8" w:rsidR="00BD50B8" w:rsidP="00BD50B8" w:rsidRDefault="00BD50B8">
      <w:pPr>
        <w:jc w:val="both"/>
        <w:rPr>
          <w:rFonts w:asciiTheme="minorHAnsi" w:hAnsiTheme="minorHAnsi"/>
          <w:sz w:val="22"/>
          <w:szCs w:val="22"/>
        </w:rPr>
      </w:pPr>
      <w:r w:rsidRPr="00BD50B8">
        <w:rPr>
          <w:rFonts w:asciiTheme="minorHAnsi" w:hAnsiTheme="minorHAnsi"/>
          <w:sz w:val="22"/>
          <w:szCs w:val="22"/>
        </w:rPr>
        <w:t xml:space="preserve">Typ vzdělání: odborné. </w:t>
      </w:r>
    </w:p>
    <w:p w:rsidRPr="00BD50B8" w:rsidR="00BD50B8" w:rsidP="00BD50B8" w:rsidRDefault="009D0454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Termín realizace: prosinec</w:t>
      </w:r>
      <w:r w:rsidRPr="00BD50B8" w:rsidR="00BD50B8">
        <w:rPr>
          <w:rFonts w:asciiTheme="minorHAnsi" w:hAnsiTheme="minorHAnsi"/>
          <w:sz w:val="22"/>
          <w:szCs w:val="22"/>
        </w:rPr>
        <w:t xml:space="preserve"> 2014 - květen 2015</w:t>
      </w:r>
    </w:p>
    <w:p w:rsidRPr="00BD50B8" w:rsidR="00BD50B8" w:rsidP="00BD50B8" w:rsidRDefault="00BD50B8">
      <w:pPr>
        <w:jc w:val="both"/>
        <w:rPr>
          <w:rFonts w:asciiTheme="minorHAnsi" w:hAnsiTheme="minorHAnsi"/>
          <w:sz w:val="22"/>
          <w:szCs w:val="22"/>
          <w:u w:val="single"/>
        </w:rPr>
      </w:pPr>
      <w:r w:rsidRPr="00BD50B8">
        <w:rPr>
          <w:rFonts w:asciiTheme="minorHAnsi" w:hAnsiTheme="minorHAnsi"/>
          <w:sz w:val="22"/>
          <w:szCs w:val="22"/>
          <w:u w:val="single"/>
        </w:rPr>
        <w:t xml:space="preserve">B) SQL Server </w:t>
      </w:r>
      <w:proofErr w:type="spellStart"/>
      <w:r w:rsidRPr="00BD50B8">
        <w:rPr>
          <w:rFonts w:asciiTheme="minorHAnsi" w:hAnsiTheme="minorHAnsi"/>
          <w:sz w:val="22"/>
          <w:szCs w:val="22"/>
          <w:u w:val="single"/>
        </w:rPr>
        <w:t>Analysis</w:t>
      </w:r>
      <w:proofErr w:type="spellEnd"/>
      <w:r w:rsidRPr="00BD50B8">
        <w:rPr>
          <w:rFonts w:asciiTheme="minorHAnsi" w:hAnsiTheme="minorHAnsi"/>
          <w:sz w:val="22"/>
          <w:szCs w:val="22"/>
          <w:u w:val="single"/>
        </w:rPr>
        <w:t xml:space="preserve"> </w:t>
      </w:r>
      <w:proofErr w:type="spellStart"/>
      <w:r w:rsidRPr="00BD50B8">
        <w:rPr>
          <w:rFonts w:asciiTheme="minorHAnsi" w:hAnsiTheme="minorHAnsi"/>
          <w:sz w:val="22"/>
          <w:szCs w:val="22"/>
          <w:u w:val="single"/>
        </w:rPr>
        <w:t>Services</w:t>
      </w:r>
      <w:proofErr w:type="spellEnd"/>
      <w:r w:rsidRPr="00BD50B8">
        <w:rPr>
          <w:rFonts w:asciiTheme="minorHAnsi" w:hAnsiTheme="minorHAnsi"/>
          <w:sz w:val="22"/>
          <w:szCs w:val="22"/>
          <w:u w:val="single"/>
        </w:rPr>
        <w:t xml:space="preserve"> - Pokročilá analýza dat (MSQL9). </w:t>
      </w:r>
    </w:p>
    <w:p w:rsidRPr="00BD50B8" w:rsidR="00BD50B8" w:rsidP="00BD50B8" w:rsidRDefault="00BD50B8">
      <w:pPr>
        <w:jc w:val="both"/>
        <w:rPr>
          <w:rFonts w:asciiTheme="minorHAnsi" w:hAnsiTheme="minorHAnsi"/>
          <w:sz w:val="22"/>
          <w:szCs w:val="22"/>
        </w:rPr>
      </w:pPr>
      <w:r w:rsidRPr="00BD50B8">
        <w:rPr>
          <w:rFonts w:asciiTheme="minorHAnsi" w:hAnsiTheme="minorHAnsi"/>
          <w:sz w:val="22"/>
          <w:szCs w:val="22"/>
        </w:rPr>
        <w:t>Počet výukových dnů: 2</w:t>
      </w:r>
    </w:p>
    <w:p w:rsidRPr="00BD50B8" w:rsidR="00BD50B8" w:rsidP="00BD50B8" w:rsidRDefault="00BD50B8">
      <w:pPr>
        <w:jc w:val="both"/>
        <w:rPr>
          <w:rFonts w:asciiTheme="minorHAnsi" w:hAnsiTheme="minorHAnsi"/>
          <w:sz w:val="22"/>
          <w:szCs w:val="22"/>
        </w:rPr>
      </w:pPr>
      <w:r w:rsidRPr="00BD50B8">
        <w:rPr>
          <w:rFonts w:asciiTheme="minorHAnsi" w:hAnsiTheme="minorHAnsi"/>
          <w:sz w:val="22"/>
          <w:szCs w:val="22"/>
        </w:rPr>
        <w:t>Počet účastníků: 3</w:t>
      </w:r>
    </w:p>
    <w:p w:rsidRPr="00BD50B8" w:rsidR="00BD50B8" w:rsidP="00BD50B8" w:rsidRDefault="00BD50B8">
      <w:pPr>
        <w:jc w:val="both"/>
        <w:rPr>
          <w:rFonts w:asciiTheme="minorHAnsi" w:hAnsiTheme="minorHAnsi"/>
          <w:sz w:val="22"/>
          <w:szCs w:val="22"/>
        </w:rPr>
      </w:pPr>
      <w:r w:rsidRPr="00BD50B8">
        <w:rPr>
          <w:rFonts w:asciiTheme="minorHAnsi" w:hAnsiTheme="minorHAnsi"/>
          <w:sz w:val="22"/>
          <w:szCs w:val="22"/>
        </w:rPr>
        <w:t xml:space="preserve">Obsah školení: SQL Server </w:t>
      </w:r>
      <w:proofErr w:type="spellStart"/>
      <w:r w:rsidRPr="00BD50B8">
        <w:rPr>
          <w:rFonts w:asciiTheme="minorHAnsi" w:hAnsiTheme="minorHAnsi"/>
          <w:sz w:val="22"/>
          <w:szCs w:val="22"/>
        </w:rPr>
        <w:t>Analysis</w:t>
      </w:r>
      <w:proofErr w:type="spellEnd"/>
      <w:r w:rsidRPr="00BD50B8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BD50B8">
        <w:rPr>
          <w:rFonts w:asciiTheme="minorHAnsi" w:hAnsiTheme="minorHAnsi"/>
          <w:sz w:val="22"/>
          <w:szCs w:val="22"/>
        </w:rPr>
        <w:t>Services</w:t>
      </w:r>
      <w:proofErr w:type="spellEnd"/>
      <w:r w:rsidRPr="00BD50B8">
        <w:rPr>
          <w:rFonts w:asciiTheme="minorHAnsi" w:hAnsiTheme="minorHAnsi"/>
          <w:sz w:val="22"/>
          <w:szCs w:val="22"/>
        </w:rPr>
        <w:t xml:space="preserve"> - Pokročilá analýza dat (MSQL9)</w:t>
      </w:r>
    </w:p>
    <w:p w:rsidRPr="00BD50B8" w:rsidR="00BD50B8" w:rsidP="00BD50B8" w:rsidRDefault="00BD50B8">
      <w:pPr>
        <w:jc w:val="both"/>
        <w:rPr>
          <w:rFonts w:asciiTheme="minorHAnsi" w:hAnsiTheme="minorHAnsi"/>
          <w:sz w:val="22"/>
          <w:szCs w:val="22"/>
        </w:rPr>
      </w:pPr>
      <w:r w:rsidRPr="00BD50B8">
        <w:rPr>
          <w:rFonts w:asciiTheme="minorHAnsi" w:hAnsiTheme="minorHAnsi"/>
          <w:sz w:val="22"/>
          <w:szCs w:val="22"/>
        </w:rPr>
        <w:t xml:space="preserve">Typ vzdělání: odborné. </w:t>
      </w:r>
    </w:p>
    <w:p w:rsidRPr="00BD50B8" w:rsidR="00BD50B8" w:rsidP="00BD50B8" w:rsidRDefault="009D0454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Termín realizace: prosinec</w:t>
      </w:r>
      <w:r w:rsidRPr="00BD50B8" w:rsidR="00BD50B8">
        <w:rPr>
          <w:rFonts w:asciiTheme="minorHAnsi" w:hAnsiTheme="minorHAnsi"/>
          <w:sz w:val="22"/>
          <w:szCs w:val="22"/>
        </w:rPr>
        <w:t xml:space="preserve"> 2014 - květen 2015</w:t>
      </w:r>
    </w:p>
    <w:p w:rsidRPr="00BD50B8" w:rsidR="00BD50B8" w:rsidP="00BD50B8" w:rsidRDefault="00BD50B8">
      <w:pPr>
        <w:jc w:val="both"/>
        <w:rPr>
          <w:rFonts w:asciiTheme="minorHAnsi" w:hAnsiTheme="minorHAnsi"/>
          <w:sz w:val="22"/>
          <w:szCs w:val="22"/>
          <w:u w:val="single"/>
        </w:rPr>
      </w:pPr>
      <w:r w:rsidRPr="00BD50B8">
        <w:rPr>
          <w:rFonts w:asciiTheme="minorHAnsi" w:hAnsiTheme="minorHAnsi"/>
          <w:sz w:val="22"/>
          <w:szCs w:val="22"/>
          <w:u w:val="single"/>
        </w:rPr>
        <w:t>C) Indexy v SQL Serveru 2012/2008 (MSQL14).</w:t>
      </w:r>
    </w:p>
    <w:p w:rsidRPr="00BD50B8" w:rsidR="00BD50B8" w:rsidP="00BD50B8" w:rsidRDefault="00BD50B8">
      <w:pPr>
        <w:jc w:val="both"/>
        <w:rPr>
          <w:rFonts w:asciiTheme="minorHAnsi" w:hAnsiTheme="minorHAnsi"/>
          <w:sz w:val="22"/>
          <w:szCs w:val="22"/>
        </w:rPr>
      </w:pPr>
      <w:r w:rsidRPr="00BD50B8">
        <w:rPr>
          <w:rFonts w:asciiTheme="minorHAnsi" w:hAnsiTheme="minorHAnsi"/>
          <w:sz w:val="22"/>
          <w:szCs w:val="22"/>
        </w:rPr>
        <w:t>Počet výukových dnů: 1</w:t>
      </w:r>
    </w:p>
    <w:p w:rsidRPr="00BD50B8" w:rsidR="00BD50B8" w:rsidP="00BD50B8" w:rsidRDefault="00BD50B8">
      <w:pPr>
        <w:jc w:val="both"/>
        <w:rPr>
          <w:rFonts w:asciiTheme="minorHAnsi" w:hAnsiTheme="minorHAnsi"/>
          <w:sz w:val="22"/>
          <w:szCs w:val="22"/>
        </w:rPr>
      </w:pPr>
      <w:r w:rsidRPr="00BD50B8">
        <w:rPr>
          <w:rFonts w:asciiTheme="minorHAnsi" w:hAnsiTheme="minorHAnsi"/>
          <w:sz w:val="22"/>
          <w:szCs w:val="22"/>
        </w:rPr>
        <w:t>Počet účastníků: 3</w:t>
      </w:r>
    </w:p>
    <w:p w:rsidRPr="00BD50B8" w:rsidR="00BD50B8" w:rsidP="00BD50B8" w:rsidRDefault="00BD50B8">
      <w:pPr>
        <w:jc w:val="both"/>
        <w:rPr>
          <w:rFonts w:asciiTheme="minorHAnsi" w:hAnsiTheme="minorHAnsi"/>
          <w:sz w:val="22"/>
          <w:szCs w:val="22"/>
        </w:rPr>
      </w:pPr>
      <w:r w:rsidRPr="00BD50B8">
        <w:rPr>
          <w:rFonts w:asciiTheme="minorHAnsi" w:hAnsiTheme="minorHAnsi"/>
          <w:sz w:val="22"/>
          <w:szCs w:val="22"/>
        </w:rPr>
        <w:t>Obsah školení: Indexy v SQL Serveru 2012/2008 (MSQL14)</w:t>
      </w:r>
    </w:p>
    <w:p w:rsidRPr="00BD50B8" w:rsidR="00BD50B8" w:rsidP="00BD50B8" w:rsidRDefault="00BD50B8">
      <w:pPr>
        <w:jc w:val="both"/>
        <w:rPr>
          <w:rFonts w:asciiTheme="minorHAnsi" w:hAnsiTheme="minorHAnsi"/>
          <w:sz w:val="22"/>
          <w:szCs w:val="22"/>
        </w:rPr>
      </w:pPr>
      <w:r w:rsidRPr="00BD50B8">
        <w:rPr>
          <w:rFonts w:asciiTheme="minorHAnsi" w:hAnsiTheme="minorHAnsi"/>
          <w:sz w:val="22"/>
          <w:szCs w:val="22"/>
        </w:rPr>
        <w:t xml:space="preserve">Typ vzdělání: odborné. </w:t>
      </w:r>
    </w:p>
    <w:p w:rsidRPr="00BD50B8" w:rsidR="00BD50B8" w:rsidP="00BD50B8" w:rsidRDefault="009D0454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Termín realizace: prosinec</w:t>
      </w:r>
      <w:r w:rsidRPr="00BD50B8" w:rsidR="00BD50B8">
        <w:rPr>
          <w:rFonts w:asciiTheme="minorHAnsi" w:hAnsiTheme="minorHAnsi"/>
          <w:sz w:val="22"/>
          <w:szCs w:val="22"/>
        </w:rPr>
        <w:t xml:space="preserve"> 2014 - květen 2015</w:t>
      </w:r>
    </w:p>
    <w:p w:rsidRPr="00BD50B8" w:rsidR="00BD50B8" w:rsidP="00BD50B8" w:rsidRDefault="00BD50B8">
      <w:pPr>
        <w:jc w:val="both"/>
        <w:rPr>
          <w:rFonts w:asciiTheme="minorHAnsi" w:hAnsiTheme="minorHAnsi"/>
          <w:sz w:val="22"/>
          <w:szCs w:val="22"/>
        </w:rPr>
      </w:pPr>
      <w:r w:rsidRPr="00BD50B8">
        <w:rPr>
          <w:rFonts w:asciiTheme="minorHAnsi" w:hAnsiTheme="minorHAnsi"/>
          <w:b/>
          <w:color w:val="365F91" w:themeColor="accent1" w:themeShade="BF"/>
          <w:sz w:val="22"/>
          <w:szCs w:val="22"/>
        </w:rPr>
        <w:t>Výstupy aktivity:</w:t>
      </w:r>
      <w:r w:rsidRPr="00BD50B8">
        <w:rPr>
          <w:rFonts w:asciiTheme="minorHAnsi" w:hAnsiTheme="minorHAnsi"/>
          <w:sz w:val="22"/>
          <w:szCs w:val="22"/>
        </w:rPr>
        <w:t xml:space="preserve"> osvědčení o absolvování kurzů, prezenční listiny, dokument Zpětná vazba ze školení.</w:t>
      </w:r>
    </w:p>
    <w:p w:rsidRPr="00BD50B8" w:rsidR="00BD50B8" w:rsidP="00BD50B8" w:rsidRDefault="00BD50B8">
      <w:pPr>
        <w:jc w:val="both"/>
        <w:rPr>
          <w:rFonts w:asciiTheme="minorHAnsi" w:hAnsiTheme="minorHAnsi"/>
          <w:b/>
          <w:color w:val="365F91" w:themeColor="accent1" w:themeShade="BF"/>
          <w:sz w:val="22"/>
          <w:szCs w:val="22"/>
        </w:rPr>
      </w:pPr>
    </w:p>
    <w:p w:rsidRPr="00BD50B8" w:rsidR="00BD50B8" w:rsidP="00BD50B8" w:rsidRDefault="00BD50B8">
      <w:pPr>
        <w:rPr>
          <w:rFonts w:asciiTheme="minorHAnsi" w:hAnsiTheme="minorHAnsi"/>
          <w:color w:val="FF0000"/>
          <w:sz w:val="22"/>
          <w:szCs w:val="22"/>
        </w:rPr>
      </w:pPr>
      <w:r w:rsidRPr="00BD50B8">
        <w:rPr>
          <w:rFonts w:asciiTheme="minorHAnsi" w:hAnsiTheme="minorHAnsi"/>
          <w:b/>
          <w:color w:val="E36C0A" w:themeColor="accent6" w:themeShade="BF"/>
          <w:sz w:val="22"/>
          <w:szCs w:val="22"/>
        </w:rPr>
        <w:t xml:space="preserve">5. Školení pro pracovníky BPM oddělení </w:t>
      </w:r>
    </w:p>
    <w:p w:rsidRPr="00BD50B8" w:rsidR="00BD50B8" w:rsidP="00BD50B8" w:rsidRDefault="00BD50B8">
      <w:pPr>
        <w:jc w:val="both"/>
        <w:rPr>
          <w:rFonts w:asciiTheme="minorHAnsi" w:hAnsiTheme="minorHAnsi"/>
          <w:sz w:val="22"/>
          <w:szCs w:val="22"/>
        </w:rPr>
      </w:pPr>
      <w:r w:rsidRPr="00BD50B8">
        <w:rPr>
          <w:rFonts w:asciiTheme="minorHAnsi" w:hAnsiTheme="minorHAnsi"/>
          <w:b/>
          <w:color w:val="365F91" w:themeColor="accent1" w:themeShade="BF"/>
          <w:sz w:val="22"/>
          <w:szCs w:val="22"/>
        </w:rPr>
        <w:t>Popis realizace klíčové aktivity</w:t>
      </w:r>
      <w:r w:rsidRPr="00BD50B8">
        <w:rPr>
          <w:rFonts w:asciiTheme="minorHAnsi" w:hAnsiTheme="minorHAnsi"/>
          <w:sz w:val="22"/>
          <w:szCs w:val="22"/>
        </w:rPr>
        <w:t xml:space="preserve">   </w:t>
      </w:r>
    </w:p>
    <w:p w:rsidRPr="00BD50B8" w:rsidR="00BD50B8" w:rsidP="00BD50B8" w:rsidRDefault="00BD50B8">
      <w:pPr>
        <w:jc w:val="both"/>
        <w:rPr>
          <w:rFonts w:asciiTheme="minorHAnsi" w:hAnsiTheme="minorHAnsi"/>
          <w:sz w:val="22"/>
          <w:szCs w:val="22"/>
        </w:rPr>
      </w:pPr>
      <w:r w:rsidRPr="00BD50B8">
        <w:rPr>
          <w:rFonts w:asciiTheme="minorHAnsi" w:hAnsiTheme="minorHAnsi"/>
          <w:sz w:val="22"/>
          <w:szCs w:val="22"/>
        </w:rPr>
        <w:t xml:space="preserve">Proběhne následující externí vzdělávací kurz: </w:t>
      </w:r>
    </w:p>
    <w:p w:rsidRPr="00BD50B8" w:rsidR="00BD50B8" w:rsidP="00BD50B8" w:rsidRDefault="00BD50B8">
      <w:pPr>
        <w:jc w:val="both"/>
        <w:rPr>
          <w:rFonts w:asciiTheme="minorHAnsi" w:hAnsiTheme="minorHAnsi"/>
          <w:sz w:val="22"/>
          <w:szCs w:val="22"/>
          <w:u w:val="single"/>
        </w:rPr>
      </w:pPr>
      <w:r w:rsidRPr="00BD50B8">
        <w:rPr>
          <w:rFonts w:asciiTheme="minorHAnsi" w:hAnsiTheme="minorHAnsi"/>
          <w:sz w:val="22"/>
          <w:szCs w:val="22"/>
          <w:u w:val="single"/>
        </w:rPr>
        <w:t>SQL Server - ladění a optimalizace dotazů</w:t>
      </w:r>
    </w:p>
    <w:p w:rsidRPr="00BD50B8" w:rsidR="00BD50B8" w:rsidP="00BD50B8" w:rsidRDefault="00BD50B8">
      <w:pPr>
        <w:jc w:val="both"/>
        <w:rPr>
          <w:rFonts w:asciiTheme="minorHAnsi" w:hAnsiTheme="minorHAnsi"/>
          <w:sz w:val="22"/>
          <w:szCs w:val="22"/>
        </w:rPr>
      </w:pPr>
      <w:r w:rsidRPr="00BD50B8">
        <w:rPr>
          <w:rFonts w:asciiTheme="minorHAnsi" w:hAnsiTheme="minorHAnsi"/>
          <w:sz w:val="22"/>
          <w:szCs w:val="22"/>
        </w:rPr>
        <w:t>Počet výukových dnů: 2</w:t>
      </w:r>
    </w:p>
    <w:p w:rsidRPr="00BD50B8" w:rsidR="00BD50B8" w:rsidP="00BD50B8" w:rsidRDefault="00BD50B8">
      <w:pPr>
        <w:jc w:val="both"/>
        <w:rPr>
          <w:rFonts w:asciiTheme="minorHAnsi" w:hAnsiTheme="minorHAnsi"/>
          <w:sz w:val="22"/>
          <w:szCs w:val="22"/>
        </w:rPr>
      </w:pPr>
      <w:r w:rsidRPr="00BD50B8">
        <w:rPr>
          <w:rFonts w:asciiTheme="minorHAnsi" w:hAnsiTheme="minorHAnsi"/>
          <w:sz w:val="22"/>
          <w:szCs w:val="22"/>
        </w:rPr>
        <w:t>Počet účastníků: 3</w:t>
      </w:r>
    </w:p>
    <w:p w:rsidRPr="00BD50B8" w:rsidR="00BD50B8" w:rsidP="00BD50B8" w:rsidRDefault="00BD50B8">
      <w:pPr>
        <w:jc w:val="both"/>
        <w:rPr>
          <w:rFonts w:asciiTheme="minorHAnsi" w:hAnsiTheme="minorHAnsi"/>
          <w:sz w:val="22"/>
          <w:szCs w:val="22"/>
        </w:rPr>
      </w:pPr>
      <w:r w:rsidRPr="00BD50B8">
        <w:rPr>
          <w:rFonts w:asciiTheme="minorHAnsi" w:hAnsiTheme="minorHAnsi"/>
          <w:sz w:val="22"/>
          <w:szCs w:val="22"/>
        </w:rPr>
        <w:t>Obsah školení: SQL Server - ladění a optimalizace dotazů</w:t>
      </w:r>
    </w:p>
    <w:p w:rsidRPr="00BD50B8" w:rsidR="00BD50B8" w:rsidP="00BD50B8" w:rsidRDefault="00BD50B8">
      <w:pPr>
        <w:jc w:val="both"/>
        <w:rPr>
          <w:rFonts w:asciiTheme="minorHAnsi" w:hAnsiTheme="minorHAnsi"/>
          <w:sz w:val="22"/>
          <w:szCs w:val="22"/>
        </w:rPr>
      </w:pPr>
      <w:r w:rsidRPr="00BD50B8">
        <w:rPr>
          <w:rFonts w:asciiTheme="minorHAnsi" w:hAnsiTheme="minorHAnsi"/>
          <w:sz w:val="22"/>
          <w:szCs w:val="22"/>
        </w:rPr>
        <w:t xml:space="preserve">Typ vzdělání: odborné. </w:t>
      </w:r>
    </w:p>
    <w:p w:rsidRPr="00BD50B8" w:rsidR="00BD50B8" w:rsidP="00BD50B8" w:rsidRDefault="009D0454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Termín realizace: prosinec</w:t>
      </w:r>
      <w:r w:rsidRPr="00BD50B8" w:rsidR="00BD50B8">
        <w:rPr>
          <w:rFonts w:asciiTheme="minorHAnsi" w:hAnsiTheme="minorHAnsi"/>
          <w:sz w:val="22"/>
          <w:szCs w:val="22"/>
        </w:rPr>
        <w:t xml:space="preserve"> 2014 - květen 2015</w:t>
      </w:r>
    </w:p>
    <w:p w:rsidRPr="00BD50B8" w:rsidR="00BD50B8" w:rsidP="00BD50B8" w:rsidRDefault="00BD50B8">
      <w:pPr>
        <w:jc w:val="both"/>
        <w:rPr>
          <w:rFonts w:asciiTheme="minorHAnsi" w:hAnsiTheme="minorHAnsi"/>
          <w:sz w:val="22"/>
          <w:szCs w:val="22"/>
        </w:rPr>
      </w:pPr>
      <w:r w:rsidRPr="00BD50B8">
        <w:rPr>
          <w:rFonts w:asciiTheme="minorHAnsi" w:hAnsiTheme="minorHAnsi"/>
          <w:b/>
          <w:color w:val="365F91" w:themeColor="accent1" w:themeShade="BF"/>
          <w:sz w:val="22"/>
          <w:szCs w:val="22"/>
        </w:rPr>
        <w:t>Výstupy aktivity:</w:t>
      </w:r>
      <w:r w:rsidRPr="00BD50B8">
        <w:rPr>
          <w:rFonts w:asciiTheme="minorHAnsi" w:hAnsiTheme="minorHAnsi"/>
          <w:sz w:val="22"/>
          <w:szCs w:val="22"/>
        </w:rPr>
        <w:t xml:space="preserve"> osvědčení o absolvování kurzů, prezenční listiny, dokument Zpětná vazba ze školení.</w:t>
      </w:r>
    </w:p>
    <w:p w:rsidRPr="00BD50B8" w:rsidR="00BD50B8" w:rsidP="00BD50B8" w:rsidRDefault="00BD50B8">
      <w:pPr>
        <w:jc w:val="both"/>
        <w:rPr>
          <w:rFonts w:asciiTheme="minorHAnsi" w:hAnsiTheme="minorHAnsi"/>
          <w:b/>
          <w:color w:val="365F91" w:themeColor="accent1" w:themeShade="BF"/>
          <w:sz w:val="22"/>
          <w:szCs w:val="22"/>
        </w:rPr>
      </w:pPr>
    </w:p>
    <w:sectPr w:rsidRPr="00BD50B8" w:rsidR="00BD50B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843F0D" w:rsidP="00007CAF" w:rsidRDefault="00843F0D">
      <w:r>
        <w:separator/>
      </w:r>
    </w:p>
  </w:endnote>
  <w:endnote w:type="continuationSeparator" w:id="0">
    <w:p w:rsidR="00843F0D" w:rsidP="00007CAF" w:rsidRDefault="00843F0D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sdt>
    <w:sdtPr>
      <w:id w:val="-979462454"/>
      <w:docPartObj>
        <w:docPartGallery w:val="Page Numbers (Bottom of Page)"/>
        <w:docPartUnique/>
      </w:docPartObj>
    </w:sdtPr>
    <w:sdtEndPr/>
    <w:sdtContent>
      <w:p w:rsidR="00BD50B8" w:rsidRDefault="00BD50B8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3E7F">
          <w:rPr>
            <w:noProof/>
          </w:rPr>
          <w:t>1</w:t>
        </w:r>
        <w:r>
          <w:fldChar w:fldCharType="end"/>
        </w:r>
      </w:p>
    </w:sdtContent>
  </w:sdt>
  <w:p w:rsidR="00BD50B8" w:rsidRDefault="00BD50B8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843F0D" w:rsidP="00007CAF" w:rsidRDefault="00843F0D">
      <w:r>
        <w:separator/>
      </w:r>
    </w:p>
  </w:footnote>
  <w:footnote w:type="continuationSeparator" w:id="0">
    <w:p w:rsidR="00843F0D" w:rsidP="00007CAF" w:rsidRDefault="00843F0D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007CAF" w:rsidP="00007CAF" w:rsidRDefault="00007CAF">
    <w:pPr>
      <w:pStyle w:val="Zhlav"/>
    </w:pPr>
    <w:r>
      <w:rPr>
        <w:noProof/>
      </w:rPr>
      <w:drawing>
        <wp:inline distT="0" distB="0" distL="0" distR="0">
          <wp:extent cx="5810250" cy="628650"/>
          <wp:effectExtent l="0" t="0" r="0" b="0"/>
          <wp:docPr id="1" name="Picture 1" descr="Description: esf_eu_oplzz_Podorujeme_horizont_CB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 descr="Description: esf_eu_oplzz_Podorujeme_horizont_CB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07CAF" w:rsidRDefault="00007CAF">
    <w:pPr>
      <w:pStyle w:val="Zhlav"/>
    </w:pPr>
  </w:p>
  <w:p w:rsidR="00007CAF" w:rsidRDefault="00007CAF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39802C9C"/>
    <w:multiLevelType w:val="hybridMultilevel"/>
    <w:tmpl w:val="53CC3D6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1E7BA9"/>
    <w:multiLevelType w:val="hybridMultilevel"/>
    <w:tmpl w:val="65944CD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815C64"/>
    <w:multiLevelType w:val="hybridMultilevel"/>
    <w:tmpl w:val="05DC1794"/>
    <w:lvl w:ilvl="0" w:tplc="D55E3532">
      <w:start w:val="1"/>
      <w:numFmt w:val="decimal"/>
      <w:lvlText w:val="%1)"/>
      <w:lvlJc w:val="left"/>
      <w:pPr>
        <w:ind w:left="720" w:hanging="360"/>
      </w:pPr>
      <w:rPr>
        <w:rFonts w:hint="default" w:cs="Arial" w:eastAsiaTheme="minorHAnsi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8A147A"/>
    <w:multiLevelType w:val="hybridMultilevel"/>
    <w:tmpl w:val="8BFCC96E"/>
    <w:lvl w:ilvl="0" w:tplc="04050011">
      <w:start w:val="1"/>
      <w:numFmt w:val="decimal"/>
      <w:lvlText w:val="%1)"/>
      <w:lvlJc w:val="left"/>
      <w:pPr>
        <w:ind w:left="1068" w:hanging="360"/>
      </w:pPr>
    </w:lvl>
    <w:lvl w:ilvl="1" w:tplc="04050019" w:tentative="true">
      <w:start w:val="1"/>
      <w:numFmt w:val="lowerLetter"/>
      <w:lvlText w:val="%2."/>
      <w:lvlJc w:val="left"/>
      <w:pPr>
        <w:ind w:left="1788" w:hanging="360"/>
      </w:pPr>
    </w:lvl>
    <w:lvl w:ilvl="2" w:tplc="0405001B" w:tentative="true">
      <w:start w:val="1"/>
      <w:numFmt w:val="lowerRoman"/>
      <w:lvlText w:val="%3."/>
      <w:lvlJc w:val="right"/>
      <w:pPr>
        <w:ind w:left="2508" w:hanging="180"/>
      </w:pPr>
    </w:lvl>
    <w:lvl w:ilvl="3" w:tplc="0405000F" w:tentative="true">
      <w:start w:val="1"/>
      <w:numFmt w:val="decimal"/>
      <w:lvlText w:val="%4."/>
      <w:lvlJc w:val="left"/>
      <w:pPr>
        <w:ind w:left="3228" w:hanging="360"/>
      </w:pPr>
    </w:lvl>
    <w:lvl w:ilvl="4" w:tplc="04050019" w:tentative="true">
      <w:start w:val="1"/>
      <w:numFmt w:val="lowerLetter"/>
      <w:lvlText w:val="%5."/>
      <w:lvlJc w:val="left"/>
      <w:pPr>
        <w:ind w:left="3948" w:hanging="360"/>
      </w:pPr>
    </w:lvl>
    <w:lvl w:ilvl="5" w:tplc="0405001B" w:tentative="true">
      <w:start w:val="1"/>
      <w:numFmt w:val="lowerRoman"/>
      <w:lvlText w:val="%6."/>
      <w:lvlJc w:val="right"/>
      <w:pPr>
        <w:ind w:left="4668" w:hanging="180"/>
      </w:pPr>
    </w:lvl>
    <w:lvl w:ilvl="6" w:tplc="0405000F" w:tentative="true">
      <w:start w:val="1"/>
      <w:numFmt w:val="decimal"/>
      <w:lvlText w:val="%7."/>
      <w:lvlJc w:val="left"/>
      <w:pPr>
        <w:ind w:left="5388" w:hanging="360"/>
      </w:pPr>
    </w:lvl>
    <w:lvl w:ilvl="7" w:tplc="04050019" w:tentative="true">
      <w:start w:val="1"/>
      <w:numFmt w:val="lowerLetter"/>
      <w:lvlText w:val="%8."/>
      <w:lvlJc w:val="left"/>
      <w:pPr>
        <w:ind w:left="6108" w:hanging="360"/>
      </w:pPr>
    </w:lvl>
    <w:lvl w:ilvl="8" w:tplc="0405001B" w:tentative="true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ocumentProtection w:edit="readOnly" w:enforcement="true" w:cryptProviderType="rsaFull" w:cryptAlgorithmClass="hash" w:cryptAlgorithmType="typeAny" w:cryptAlgorithmSid="4" w:cryptSpinCount="100000" w:hash="sgv3bw22MTJhbcFk0oFFVJk/UBs=" w:salt="YUBOdctyDX6pLUCPtSDds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CAF"/>
    <w:rsid w:val="00007CAF"/>
    <w:rsid w:val="000715A4"/>
    <w:rsid w:val="00124BF5"/>
    <w:rsid w:val="001C3E7F"/>
    <w:rsid w:val="002F27D0"/>
    <w:rsid w:val="002F4FEB"/>
    <w:rsid w:val="00323E8C"/>
    <w:rsid w:val="00377540"/>
    <w:rsid w:val="00390388"/>
    <w:rsid w:val="003D72CB"/>
    <w:rsid w:val="003E6B25"/>
    <w:rsid w:val="00437438"/>
    <w:rsid w:val="004452B2"/>
    <w:rsid w:val="004812A5"/>
    <w:rsid w:val="004C533C"/>
    <w:rsid w:val="00524BD5"/>
    <w:rsid w:val="00543A6E"/>
    <w:rsid w:val="0057009D"/>
    <w:rsid w:val="00576550"/>
    <w:rsid w:val="007019AF"/>
    <w:rsid w:val="007D5677"/>
    <w:rsid w:val="00843F0D"/>
    <w:rsid w:val="00903321"/>
    <w:rsid w:val="009D0454"/>
    <w:rsid w:val="009E3A0F"/>
    <w:rsid w:val="009E7DF7"/>
    <w:rsid w:val="00A0170E"/>
    <w:rsid w:val="00A032C9"/>
    <w:rsid w:val="00B11DC2"/>
    <w:rsid w:val="00BD50B8"/>
    <w:rsid w:val="00BE7483"/>
    <w:rsid w:val="00C95725"/>
    <w:rsid w:val="00CC160D"/>
    <w:rsid w:val="00D10E19"/>
    <w:rsid w:val="00D44282"/>
    <w:rsid w:val="00E11A65"/>
    <w:rsid w:val="00E44D2A"/>
    <w:rsid w:val="00E63263"/>
    <w:rsid w:val="00E90450"/>
    <w:rsid w:val="00EA05E3"/>
    <w:rsid w:val="00FF4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Body Text" w:uiPriority="0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007CAF"/>
    <w:pPr>
      <w:spacing w:after="0" w:line="240" w:lineRule="auto"/>
    </w:pPr>
    <w:rPr>
      <w:rFonts w:ascii="Arial" w:hAnsi="Arial" w:eastAsia="Times New Roman" w:cs="Times New Roman"/>
      <w:sz w:val="20"/>
      <w:szCs w:val="20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07CAF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rsid w:val="00007CAF"/>
  </w:style>
  <w:style w:type="paragraph" w:styleId="Zpat">
    <w:name w:val="footer"/>
    <w:basedOn w:val="Normln"/>
    <w:link w:val="ZpatChar"/>
    <w:uiPriority w:val="99"/>
    <w:unhideWhenUsed/>
    <w:rsid w:val="00007CAF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007CAF"/>
  </w:style>
  <w:style w:type="paragraph" w:styleId="Textbubliny">
    <w:name w:val="Balloon Text"/>
    <w:basedOn w:val="Normln"/>
    <w:link w:val="TextbublinyChar"/>
    <w:uiPriority w:val="99"/>
    <w:semiHidden/>
    <w:unhideWhenUsed/>
    <w:rsid w:val="00007CAF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007CAF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007CAF"/>
    <w:pPr>
      <w:widowControl w:val="false"/>
      <w:jc w:val="both"/>
    </w:pPr>
    <w:rPr>
      <w:lang w:val="x-none"/>
    </w:rPr>
  </w:style>
  <w:style w:type="character" w:styleId="ZkladntextChar" w:customStyle="true">
    <w:name w:val="Základní text Char"/>
    <w:basedOn w:val="Standardnpsmoodstavce"/>
    <w:link w:val="Zkladntext"/>
    <w:rsid w:val="00007CAF"/>
    <w:rPr>
      <w:rFonts w:ascii="Arial" w:hAnsi="Arial" w:eastAsia="Times New Roman" w:cs="Times New Roman"/>
      <w:sz w:val="20"/>
      <w:szCs w:val="20"/>
      <w:lang w:val="x-none" w:eastAsia="cs-CZ"/>
    </w:rPr>
  </w:style>
  <w:style w:type="paragraph" w:styleId="Odstavecseseznamem">
    <w:name w:val="List Paragraph"/>
    <w:basedOn w:val="Normln"/>
    <w:uiPriority w:val="34"/>
    <w:qFormat/>
    <w:rsid w:val="00576550"/>
    <w:pPr>
      <w:ind w:left="720"/>
      <w:contextualSpacing/>
    </w:p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Body Text" w:uiPriority="0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007CAF"/>
    <w:pPr>
      <w:spacing w:after="0" w:line="240" w:lineRule="auto"/>
    </w:pPr>
    <w:rPr>
      <w:rFonts w:ascii="Arial" w:cs="Times New Roman" w:eastAsia="Times New Roman" w:hAnsi="Arial"/>
      <w:sz w:val="20"/>
      <w:szCs w:val="20"/>
      <w:lang w:eastAsia="cs-CZ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nhideWhenUsed/>
    <w:rsid w:val="00007CAF"/>
    <w:pPr>
      <w:tabs>
        <w:tab w:pos="4536" w:val="center"/>
        <w:tab w:pos="9072" w:val="right"/>
      </w:tabs>
    </w:pPr>
  </w:style>
  <w:style w:customStyle="1" w:styleId="ZhlavChar" w:type="character">
    <w:name w:val="Záhlaví Char"/>
    <w:basedOn w:val="Standardnpsmoodstavce"/>
    <w:link w:val="Zhlav"/>
    <w:rsid w:val="00007CAF"/>
  </w:style>
  <w:style w:styleId="Zpat" w:type="paragraph">
    <w:name w:val="footer"/>
    <w:basedOn w:val="Normln"/>
    <w:link w:val="ZpatChar"/>
    <w:uiPriority w:val="99"/>
    <w:unhideWhenUsed/>
    <w:rsid w:val="00007CAF"/>
    <w:pPr>
      <w:tabs>
        <w:tab w:pos="4536" w:val="center"/>
        <w:tab w:pos="9072" w:val="right"/>
      </w:tabs>
    </w:pPr>
  </w:style>
  <w:style w:customStyle="1" w:styleId="ZpatChar" w:type="character">
    <w:name w:val="Zápatí Char"/>
    <w:basedOn w:val="Standardnpsmoodstavce"/>
    <w:link w:val="Zpat"/>
    <w:uiPriority w:val="99"/>
    <w:rsid w:val="00007CAF"/>
  </w:style>
  <w:style w:styleId="Textbubliny" w:type="paragraph">
    <w:name w:val="Balloon Text"/>
    <w:basedOn w:val="Normln"/>
    <w:link w:val="TextbublinyChar"/>
    <w:uiPriority w:val="99"/>
    <w:semiHidden/>
    <w:unhideWhenUsed/>
    <w:rsid w:val="00007CAF"/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007CAF"/>
    <w:rPr>
      <w:rFonts w:ascii="Tahoma" w:cs="Tahoma" w:hAnsi="Tahoma"/>
      <w:sz w:val="16"/>
      <w:szCs w:val="16"/>
    </w:rPr>
  </w:style>
  <w:style w:styleId="Zkladntext" w:type="paragraph">
    <w:name w:val="Body Text"/>
    <w:basedOn w:val="Normln"/>
    <w:link w:val="ZkladntextChar"/>
    <w:rsid w:val="00007CAF"/>
    <w:pPr>
      <w:widowControl w:val="0"/>
      <w:jc w:val="both"/>
    </w:pPr>
    <w:rPr>
      <w:lang w:val="x-none"/>
    </w:rPr>
  </w:style>
  <w:style w:customStyle="1" w:styleId="ZkladntextChar" w:type="character">
    <w:name w:val="Základní text Char"/>
    <w:basedOn w:val="Standardnpsmoodstavce"/>
    <w:link w:val="Zkladntext"/>
    <w:rsid w:val="00007CAF"/>
    <w:rPr>
      <w:rFonts w:ascii="Arial" w:cs="Times New Roman" w:eastAsia="Times New Roman" w:hAnsi="Arial"/>
      <w:sz w:val="20"/>
      <w:szCs w:val="20"/>
      <w:lang w:eastAsia="cs-CZ" w:val="x-none"/>
    </w:rPr>
  </w:style>
  <w:style w:styleId="Odstavecseseznamem" w:type="paragraph">
    <w:name w:val="List Paragraph"/>
    <w:basedOn w:val="Normln"/>
    <w:uiPriority w:val="34"/>
    <w:qFormat/>
    <w:rsid w:val="00576550"/>
    <w:pPr>
      <w:ind w:left="720"/>
      <w:contextualSpacing/>
    </w:p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3</properties:Pages>
  <properties:Words>768</properties:Words>
  <properties:Characters>4532</properties:Characters>
  <properties:Lines>37</properties:Lines>
  <properties:Paragraphs>10</properties:Paragraphs>
  <properties:TotalTime>3</properties:TotalTime>
  <properties:ScaleCrop>false</properties:ScaleCrop>
  <properties:HeadingPairs>
    <vt:vector baseType="variant" size="4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properties:HeadingPairs>
  <properties:TitlesOfParts>
    <vt:vector baseType="lpstr" size="2">
      <vt:lpstr/>
      <vt:lpstr/>
    </vt:vector>
  </properties:TitlesOfParts>
  <properties:LinksUpToDate>false</properties:LinksUpToDate>
  <properties:CharactersWithSpaces>5290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8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2014-12-02T11:10:00Z</dcterms:created>
  <dc:creator/>
  <cp:lastModifiedBy/>
  <dcterms:modified xmlns:xsi="http://www.w3.org/2001/XMLSchema-instance" xsi:type="dcterms:W3CDTF">2014-12-04T14:07:00Z</dcterms:modified>
  <cp:revision>3</cp:revision>
</cp:coreProperties>
</file>