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06916" w:rsidR="00A63EC5" w:rsidP="00A63EC5" w:rsidRDefault="00887BF5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bookmarkStart w:name="_GoBack" w:id="0"/>
      <w:bookmarkEnd w:id="0"/>
      <w:r w:rsidRPr="00887BF5"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A63EC5" w:rsidP="00A63EC5" w:rsidRDefault="00614914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„Terénní programy pro osoby ohrožené sociálním vyloučením – </w:t>
      </w:r>
      <w:r w:rsidR="00DB26E0">
        <w:rPr>
          <w:rFonts w:ascii="Palatino Linotype" w:hAnsi="Palatino Linotype" w:cs="Calibri"/>
          <w:b/>
          <w:bCs/>
          <w:i/>
          <w:iCs/>
          <w:sz w:val="28"/>
          <w:szCs w:val="28"/>
        </w:rPr>
        <w:t>Královéhradecký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kraj“</w:t>
      </w:r>
    </w:p>
    <w:p w:rsidRPr="00CD590F" w:rsidR="009E046E" w:rsidP="009E046E" w:rsidRDefault="009E046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/>
          <w:bCs/>
          <w:sz w:val="20"/>
          <w:szCs w:val="20"/>
          <w:u w:val="single"/>
        </w:rPr>
        <w:t>Zadavatel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/>
          <w:sz w:val="20"/>
          <w:szCs w:val="20"/>
        </w:rPr>
        <w:t>Královéhradecký kraj</w:t>
      </w:r>
    </w:p>
    <w:p w:rsidRPr="00CD590F" w:rsidR="009E046E" w:rsidP="009E046E" w:rsidRDefault="009E046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sídlem: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CD590F" w:rsidR="009E046E" w:rsidP="009E046E" w:rsidRDefault="009E046E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IČ</w:t>
      </w:r>
      <w:r>
        <w:rPr>
          <w:rFonts w:ascii="Palatino Linotype" w:hAnsi="Palatino Linotype" w:cs="Arial"/>
          <w:bCs/>
          <w:sz w:val="20"/>
          <w:szCs w:val="20"/>
        </w:rPr>
        <w:t>/DIČ</w:t>
      </w:r>
      <w:r w:rsidRPr="00CD590F">
        <w:rPr>
          <w:rFonts w:ascii="Palatino Linotype" w:hAnsi="Palatino Linotype" w:cs="Arial"/>
          <w:bCs/>
          <w:sz w:val="20"/>
          <w:szCs w:val="20"/>
        </w:rPr>
        <w:t>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sz w:val="20"/>
          <w:szCs w:val="20"/>
        </w:rPr>
        <w:t>708 89</w:t>
      </w:r>
      <w:r>
        <w:rPr>
          <w:rFonts w:ascii="Palatino Linotype" w:hAnsi="Palatino Linotype" w:cs="Palatino Linotype"/>
          <w:sz w:val="20"/>
          <w:szCs w:val="20"/>
        </w:rPr>
        <w:t> </w:t>
      </w:r>
      <w:r w:rsidRPr="00CD590F">
        <w:rPr>
          <w:rFonts w:ascii="Palatino Linotype" w:hAnsi="Palatino Linotype" w:cs="Palatino Linotype"/>
          <w:sz w:val="20"/>
          <w:szCs w:val="20"/>
        </w:rPr>
        <w:t>546</w:t>
      </w:r>
      <w:r>
        <w:rPr>
          <w:rFonts w:ascii="Palatino Linotype" w:hAnsi="Palatino Linotype" w:cs="Palatino Linotype"/>
          <w:sz w:val="20"/>
          <w:szCs w:val="20"/>
        </w:rPr>
        <w:t>/</w:t>
      </w:r>
      <w:r w:rsidRPr="00C6356D">
        <w:rPr>
          <w:rFonts w:ascii="Palatino Linotype" w:hAnsi="Palatino Linotype" w:cs="Palatino Linotype"/>
          <w:bCs/>
          <w:sz w:val="20"/>
          <w:szCs w:val="20"/>
        </w:rPr>
        <w:t xml:space="preserve">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>CZ</w:t>
      </w:r>
      <w:r w:rsidRPr="00CD590F">
        <w:rPr>
          <w:rFonts w:ascii="Palatino Linotype" w:hAnsi="Palatino Linotype" w:cs="Palatino Linotype"/>
          <w:sz w:val="20"/>
          <w:szCs w:val="20"/>
        </w:rPr>
        <w:t>70889546</w:t>
      </w:r>
    </w:p>
    <w:p w:rsidRPr="00CD590F" w:rsidR="009E046E" w:rsidP="009E046E" w:rsidRDefault="009E046E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Arial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právní forma: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  <w:t>vyšší územněsprávní celek</w:t>
      </w:r>
    </w:p>
    <w:p w:rsidRPr="00CD590F" w:rsidR="009E046E" w:rsidP="009E046E" w:rsidRDefault="009E046E">
      <w:pPr>
        <w:tabs>
          <w:tab w:val="left" w:pos="2552"/>
        </w:tabs>
        <w:spacing w:after="0" w:line="240" w:lineRule="auto"/>
        <w:ind w:left="3540" w:hanging="3540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Arial"/>
          <w:bCs/>
          <w:sz w:val="20"/>
          <w:szCs w:val="20"/>
        </w:rPr>
        <w:t>zastoupen:</w:t>
      </w:r>
      <w:r w:rsidRPr="00CD590F">
        <w:rPr>
          <w:rFonts w:ascii="Palatino Linotype" w:hAnsi="Palatino Linotype" w:cs="Arial"/>
          <w:bCs/>
          <w:sz w:val="20"/>
          <w:szCs w:val="20"/>
        </w:rPr>
        <w:tab/>
      </w:r>
      <w:r w:rsidRPr="00CD590F">
        <w:rPr>
          <w:rFonts w:ascii="Palatino Linotype" w:hAnsi="Palatino Linotype" w:cs="Palatino Linotype"/>
          <w:bCs/>
          <w:sz w:val="20"/>
          <w:szCs w:val="20"/>
        </w:rPr>
        <w:t>Bc. Lubomírem Francem, hejtmanem</w:t>
      </w:r>
    </w:p>
    <w:p w:rsidRPr="00CD590F" w:rsidR="009E046E" w:rsidP="009E046E" w:rsidRDefault="009E046E">
      <w:pPr>
        <w:tabs>
          <w:tab w:val="left" w:pos="2552"/>
          <w:tab w:val="left" w:pos="5387"/>
        </w:tabs>
        <w:spacing w:after="0" w:line="240" w:lineRule="auto"/>
        <w:ind w:left="2552" w:hanging="2552"/>
        <w:rPr>
          <w:rFonts w:ascii="Palatino Linotype" w:hAnsi="Palatino Linotype" w:cs="Palatino Linotype"/>
          <w:bCs/>
          <w:sz w:val="20"/>
          <w:szCs w:val="20"/>
        </w:rPr>
      </w:pPr>
      <w:r w:rsidRPr="00CD590F">
        <w:rPr>
          <w:rFonts w:ascii="Palatino Linotype" w:hAnsi="Palatino Linotype" w:cs="Palatino Linotype"/>
          <w:bCs/>
          <w:sz w:val="20"/>
          <w:szCs w:val="20"/>
        </w:rPr>
        <w:t>Kontaktní osoba: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ab/>
        <w:t>Mgr. Robert Černý,</w:t>
      </w:r>
      <w:r>
        <w:rPr>
          <w:rFonts w:ascii="Palatino Linotype" w:hAnsi="Palatino Linotype" w:cs="Palatino Linotype"/>
          <w:bCs/>
          <w:sz w:val="20"/>
          <w:szCs w:val="20"/>
        </w:rPr>
        <w:t xml:space="preserve"> </w:t>
      </w:r>
      <w:r w:rsidRPr="00CD590F">
        <w:rPr>
          <w:rFonts w:ascii="Palatino Linotype" w:hAnsi="Palatino Linotype" w:cs="Palatino Linotype"/>
          <w:bCs/>
          <w:sz w:val="20"/>
          <w:szCs w:val="20"/>
        </w:rPr>
        <w:t>vedoucí oddělení analýz, koncepcí a financování odboru sociálních věcí</w:t>
      </w:r>
    </w:p>
    <w:p w:rsidRPr="00CD590F" w:rsidR="009E046E" w:rsidP="009E046E" w:rsidRDefault="009E046E">
      <w:pPr>
        <w:tabs>
          <w:tab w:val="left" w:pos="2552"/>
        </w:tabs>
        <w:spacing w:after="0" w:line="24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Telefon, fax:</w:t>
      </w:r>
      <w:r w:rsidRPr="00CD590F">
        <w:rPr>
          <w:rFonts w:ascii="Palatino Linotype" w:hAnsi="Palatino Linotype" w:cs="Palatino Linotype"/>
          <w:sz w:val="20"/>
          <w:szCs w:val="20"/>
        </w:rPr>
        <w:tab/>
        <w:t>+420 495 817 432 / +420 495 817 432</w:t>
      </w:r>
    </w:p>
    <w:p w:rsidRPr="00CD590F" w:rsidR="009E046E" w:rsidP="009E046E" w:rsidRDefault="009E046E">
      <w:pPr>
        <w:tabs>
          <w:tab w:val="left" w:pos="2552"/>
        </w:tabs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CD590F">
        <w:rPr>
          <w:rFonts w:ascii="Palatino Linotype" w:hAnsi="Palatino Linotype" w:cs="Palatino Linotype"/>
          <w:sz w:val="20"/>
          <w:szCs w:val="20"/>
        </w:rPr>
        <w:t>E-mail:</w:t>
      </w:r>
      <w:r w:rsidRPr="00CD590F">
        <w:rPr>
          <w:rFonts w:ascii="Palatino Linotype" w:hAnsi="Palatino Linotype" w:cs="Palatino Linotype"/>
          <w:sz w:val="20"/>
          <w:szCs w:val="20"/>
        </w:rPr>
        <w:tab/>
      </w:r>
      <w:hyperlink w:history="true" r:id="rId6">
        <w:r w:rsidRPr="00CD590F">
          <w:rPr>
            <w:rStyle w:val="Hypertextovodkaz"/>
            <w:rFonts w:ascii="Palatino Linotype" w:hAnsi="Palatino Linotype" w:cs="Palatino Linotype"/>
            <w:sz w:val="20"/>
            <w:szCs w:val="20"/>
          </w:rPr>
          <w:t>rcerny@kr-kralovehradecky.cz</w:t>
        </w:r>
      </w:hyperlink>
      <w:r w:rsidRPr="00CD590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DB26E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EB1226" w:rsidR="00A63EC5" w:rsidP="00A63EC5" w:rsidRDefault="00887BF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887BF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887BF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887BF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887BF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887BF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887BF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887BF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887BF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A6293F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  <w:highlight w:val="yellow"/>
        </w:rPr>
      </w:pPr>
      <w:r w:rsidRPr="00A6293F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…………………………………………………………</w:t>
      </w:r>
      <w:r w:rsidRPr="00A6293F" w:rsidR="00EB1226">
        <w:rPr>
          <w:rFonts w:ascii="Palatino Linotype" w:hAnsi="Palatino Linotype" w:cs="Arial"/>
          <w:sz w:val="20"/>
          <w:szCs w:val="20"/>
          <w:highlight w:val="yellow"/>
        </w:rPr>
        <w:t>……………</w:t>
      </w:r>
      <w:r w:rsidRPr="00A6293F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A6293F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…………………………………………………</w:t>
      </w:r>
      <w:r w:rsidRPr="00A6293F" w:rsidR="00EB1226">
        <w:rPr>
          <w:rFonts w:ascii="Palatino Linotype" w:hAnsi="Palatino Linotype" w:cs="Arial"/>
          <w:sz w:val="20"/>
          <w:szCs w:val="20"/>
          <w:highlight w:val="yellow"/>
        </w:rPr>
        <w:t>……………</w:t>
      </w:r>
      <w:r w:rsidRPr="00A6293F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887BF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887BF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887BF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887BF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87BF5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/>
  <w:rsids>
    <w:rsidRoot w:val="00A63EC5"/>
    <w:rsid w:val="00301A51"/>
    <w:rsid w:val="004F3BBE"/>
    <w:rsid w:val="00614914"/>
    <w:rsid w:val="00635030"/>
    <w:rsid w:val="006A0C35"/>
    <w:rsid w:val="0082504F"/>
    <w:rsid w:val="00887BF5"/>
    <w:rsid w:val="009E046E"/>
    <w:rsid w:val="00A6293F"/>
    <w:rsid w:val="00A63EC5"/>
    <w:rsid w:val="00DA319C"/>
    <w:rsid w:val="00DB26E0"/>
    <w:rsid w:val="00EB1226"/>
    <w:rsid w:val="00EF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  <w:style w:type="character" w:styleId="Hypertextovodkaz">
    <w:name w:val="Hyperlink"/>
    <w:rsid w:val="009E046E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mailto:rcerny@kr-kralovehradecky.cz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272</properties:Words>
  <properties:Characters>1606</properties:Characters>
  <properties:Lines>13</properties:Lines>
  <properties:Paragraphs>3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1875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2015-03-12T16:37:00Z</dcterms:modified>
  <cp:revision>10</cp:revision>
</cp:coreProperties>
</file>