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971188" w:rsidP="00971188" w:rsidRDefault="00971188">
      <w:pPr>
        <w:pStyle w:val="Adresa"/>
        <w:tabs>
          <w:tab w:val="right" w:pos="8078"/>
        </w:tabs>
        <w:jc w:val="center"/>
        <w:rPr>
          <w:rFonts w:ascii="Palatino Linotype" w:hAnsi="Palatino Linotype" w:cs="Calibri"/>
          <w:b/>
          <w:sz w:val="24"/>
        </w:rPr>
      </w:pPr>
    </w:p>
    <w:p w:rsidRPr="00B9165C" w:rsidR="00971188" w:rsidP="00971188" w:rsidRDefault="00971188">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971188" w:rsidP="00971188" w:rsidRDefault="00971188">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971188" w:rsidTr="00B803D8">
        <w:trPr>
          <w:trHeight w:val="216"/>
        </w:trPr>
        <w:tc>
          <w:tcPr>
            <w:tcW w:w="3331"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971188" w:rsidTr="00B803D8">
        <w:tc>
          <w:tcPr>
            <w:tcW w:w="3331"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971188" w:rsidTr="00B803D8">
        <w:tc>
          <w:tcPr>
            <w:tcW w:w="3331"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971188" w:rsidTr="00B803D8">
        <w:tc>
          <w:tcPr>
            <w:tcW w:w="3331"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971188" w:rsidTr="00B803D8">
        <w:tc>
          <w:tcPr>
            <w:tcW w:w="3331"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971188" w:rsidP="00B803D8" w:rsidRDefault="00971188">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971188" w:rsidP="00971188" w:rsidRDefault="00971188">
      <w:pPr>
        <w:pStyle w:val="Adresa"/>
        <w:tabs>
          <w:tab w:val="right" w:pos="8078"/>
        </w:tabs>
        <w:rPr>
          <w:rFonts w:ascii="Palatino Linotype" w:hAnsi="Palatino Linotype" w:cs="Calibri"/>
          <w:b/>
          <w:sz w:val="24"/>
        </w:rPr>
      </w:pPr>
    </w:p>
    <w:p w:rsidRPr="00B9165C" w:rsidR="00971188" w:rsidP="00971188" w:rsidRDefault="00971188">
      <w:pPr>
        <w:pStyle w:val="Adresa"/>
        <w:tabs>
          <w:tab w:val="right" w:pos="8078"/>
        </w:tabs>
        <w:rPr>
          <w:rFonts w:ascii="Palatino Linotype" w:hAnsi="Palatino Linotype" w:cs="Calibri"/>
          <w:b/>
          <w:sz w:val="24"/>
        </w:rPr>
      </w:pPr>
    </w:p>
    <w:p w:rsidRPr="00B9165C" w:rsidR="00971188" w:rsidP="00971188" w:rsidRDefault="00971188">
      <w:pPr>
        <w:pStyle w:val="Adresa"/>
        <w:tabs>
          <w:tab w:val="right" w:pos="8078"/>
        </w:tabs>
        <w:rPr>
          <w:rFonts w:ascii="Palatino Linotype" w:hAnsi="Palatino Linotype" w:cs="Calibri"/>
          <w:b/>
          <w:sz w:val="24"/>
        </w:rPr>
      </w:pPr>
    </w:p>
    <w:p w:rsidRPr="00B9165C" w:rsidR="00971188" w:rsidP="00971188" w:rsidRDefault="00971188">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971188" w:rsidP="00971188" w:rsidRDefault="00971188">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971188" w:rsidP="00971188" w:rsidRDefault="00971188">
      <w:pPr>
        <w:pStyle w:val="Adresa"/>
        <w:tabs>
          <w:tab w:val="right" w:pos="8078"/>
        </w:tabs>
        <w:rPr>
          <w:rFonts w:ascii="Palatino Linotype" w:hAnsi="Palatino Linotype" w:cs="Calibri"/>
          <w:b/>
          <w:sz w:val="24"/>
        </w:rPr>
      </w:pPr>
    </w:p>
    <w:p w:rsidRPr="00B9165C" w:rsidR="00971188" w:rsidP="00971188" w:rsidRDefault="00971188">
      <w:pPr>
        <w:rPr>
          <w:rFonts w:ascii="Palatino Linotype" w:hAnsi="Palatino Linotype" w:cs="Calibri"/>
          <w:sz w:val="24"/>
        </w:rPr>
      </w:pPr>
      <w:r w:rsidRPr="00B9165C">
        <w:rPr>
          <w:rFonts w:ascii="Palatino Linotype" w:hAnsi="Palatino Linotype" w:cs="Calibri"/>
          <w:sz w:val="24"/>
        </w:rPr>
        <w:t>Číslo Objednatele:</w:t>
      </w:r>
    </w:p>
    <w:p w:rsidRPr="00B9165C" w:rsidR="00971188" w:rsidP="00971188" w:rsidRDefault="00971188">
      <w:pPr>
        <w:rPr>
          <w:rFonts w:ascii="Palatino Linotype" w:hAnsi="Palatino Linotype" w:cs="Calibri"/>
          <w:sz w:val="24"/>
        </w:rPr>
      </w:pPr>
      <w:r w:rsidRPr="00B9165C">
        <w:rPr>
          <w:rFonts w:ascii="Palatino Linotype" w:hAnsi="Palatino Linotype" w:cs="Calibri"/>
          <w:sz w:val="24"/>
        </w:rPr>
        <w:t>Číslo Poskytovatele:</w:t>
      </w:r>
    </w:p>
    <w:p w:rsidRPr="00B9165C" w:rsidR="00971188" w:rsidP="00971188" w:rsidRDefault="00971188">
      <w:pPr>
        <w:rPr>
          <w:rFonts w:ascii="Palatino Linotype" w:hAnsi="Palatino Linotype" w:cs="Calibri"/>
          <w:sz w:val="24"/>
        </w:rPr>
      </w:pPr>
      <w:r w:rsidRPr="00B9165C">
        <w:rPr>
          <w:rFonts w:ascii="Palatino Linotype" w:hAnsi="Palatino Linotype" w:cs="Calibri"/>
          <w:sz w:val="24"/>
        </w:rPr>
        <w:t>Číslo Smlouvy:</w:t>
      </w:r>
    </w:p>
    <w:p w:rsidRPr="00B9165C"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00971188" w:rsidP="00971188" w:rsidRDefault="00971188">
      <w:pPr>
        <w:rPr>
          <w:rFonts w:ascii="Palatino Linotype" w:hAnsi="Palatino Linotype" w:cs="Calibri"/>
          <w:b/>
          <w:sz w:val="24"/>
        </w:rPr>
      </w:pPr>
    </w:p>
    <w:p w:rsidRPr="00B9165C" w:rsidR="00971188" w:rsidP="00971188" w:rsidRDefault="00971188">
      <w:pPr>
        <w:rPr>
          <w:rFonts w:ascii="Palatino Linotype" w:hAnsi="Palatino Linotype" w:cs="Calibri"/>
          <w:b/>
          <w:sz w:val="24"/>
        </w:rPr>
      </w:pPr>
    </w:p>
    <w:p w:rsidR="00971188" w:rsidP="00971188" w:rsidRDefault="00971188">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center"/>
        <w:rPr>
          <w:rFonts w:ascii="Palatino Linotype" w:hAnsi="Palatino Linotype" w:cs="Calibri"/>
          <w:b/>
          <w:sz w:val="24"/>
        </w:rPr>
      </w:pPr>
      <w:r w:rsidRPr="00B9165C">
        <w:rPr>
          <w:rFonts w:ascii="Palatino Linotype" w:hAnsi="Palatino Linotype" w:cs="Calibri"/>
          <w:b/>
          <w:sz w:val="24"/>
        </w:rPr>
        <w:lastRenderedPageBreak/>
        <w:t>S m l u v n í  s t r a n y</w:t>
      </w:r>
    </w:p>
    <w:p w:rsidRPr="00B9165C" w:rsidR="00971188" w:rsidP="00971188" w:rsidRDefault="00971188">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971188" w:rsidP="00971188" w:rsidRDefault="00971188">
      <w:pPr>
        <w:spacing w:before="0" w:after="0"/>
        <w:rPr>
          <w:rFonts w:ascii="Palatino Linotype" w:hAnsi="Palatino Linotype" w:cs="Calibri"/>
          <w:b/>
          <w:sz w:val="24"/>
        </w:rPr>
      </w:pPr>
    </w:p>
    <w:p w:rsidRPr="00B9165C" w:rsidR="00971188" w:rsidP="00971188" w:rsidRDefault="00971188">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971188" w:rsidP="00971188" w:rsidRDefault="00971188">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971188" w:rsidP="00971188" w:rsidRDefault="00971188">
      <w:pPr>
        <w:spacing w:before="0" w:after="0"/>
        <w:rPr>
          <w:rFonts w:ascii="Palatino Linotype" w:hAnsi="Palatino Linotype" w:cs="Calibri"/>
          <w:sz w:val="24"/>
        </w:rPr>
      </w:pP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a</w:t>
      </w:r>
    </w:p>
    <w:p w:rsidRPr="00B9165C" w:rsidR="00971188" w:rsidP="00971188" w:rsidRDefault="00971188">
      <w:pPr>
        <w:spacing w:before="0" w:after="0"/>
        <w:rPr>
          <w:rFonts w:ascii="Palatino Linotype" w:hAnsi="Palatino Linotype" w:cs="Calibri"/>
          <w:sz w:val="24"/>
        </w:rPr>
      </w:pPr>
    </w:p>
    <w:p w:rsidRPr="00B9165C" w:rsidR="00971188" w:rsidP="00971188" w:rsidRDefault="00971188">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971188" w:rsidP="00971188" w:rsidRDefault="00971188">
      <w:pPr>
        <w:spacing w:before="0" w:after="0"/>
        <w:rPr>
          <w:rFonts w:ascii="Palatino Linotype" w:hAnsi="Palatino Linotype" w:cs="Calibri"/>
          <w:b/>
          <w:sz w:val="24"/>
        </w:rPr>
      </w:pPr>
    </w:p>
    <w:p w:rsidRPr="00B9165C" w:rsidR="00971188" w:rsidP="00971188" w:rsidRDefault="00971188">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971188" w:rsidP="00971188" w:rsidRDefault="00971188">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971188" w:rsidP="00971188" w:rsidRDefault="00971188">
      <w:pPr>
        <w:rPr>
          <w:rFonts w:ascii="Palatino Linotype" w:hAnsi="Palatino Linotype" w:cs="Calibri"/>
          <w:i/>
          <w:color w:val="0000FF"/>
          <w:sz w:val="24"/>
        </w:rPr>
      </w:pPr>
      <w:r w:rsidRPr="00B9165C">
        <w:rPr>
          <w:rFonts w:ascii="Palatino Linotype" w:hAnsi="Palatino Linotype" w:cs="Calibri"/>
          <w:i/>
          <w:color w:val="0000FF"/>
          <w:sz w:val="24"/>
        </w:rPr>
        <w:t>alternativa / : zapsán v živnostenském rejstříku pod ID RZP č. …….</w:t>
      </w:r>
    </w:p>
    <w:p w:rsidRPr="00B9165C" w:rsidR="00971188" w:rsidP="00971188" w:rsidRDefault="00971188">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971188" w:rsidP="00971188" w:rsidRDefault="00971188">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971188" w:rsidP="00971188" w:rsidRDefault="00971188">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971188" w:rsidP="00971188" w:rsidRDefault="00971188">
      <w:pPr>
        <w:widowControl w:val="false"/>
        <w:autoSpaceDE w:val="false"/>
        <w:autoSpaceDN w:val="false"/>
        <w:adjustRightInd w:val="false"/>
        <w:spacing w:before="100" w:after="100"/>
        <w:rPr>
          <w:rFonts w:ascii="Palatino Linotype" w:hAnsi="Palatino Linotype" w:cs="Calibri"/>
          <w:sz w:val="24"/>
        </w:rPr>
      </w:pPr>
    </w:p>
    <w:p w:rsidRPr="00B9165C" w:rsidR="00971188" w:rsidP="00971188" w:rsidRDefault="00971188">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971188" w:rsidP="00971188" w:rsidRDefault="00971188">
      <w:pPr>
        <w:pStyle w:val="Adresa"/>
        <w:tabs>
          <w:tab w:val="right" w:pos="8078"/>
        </w:tabs>
        <w:jc w:val="center"/>
        <w:rPr>
          <w:rFonts w:ascii="Palatino Linotype" w:hAnsi="Palatino Linotype" w:cs="Calibri"/>
          <w:b/>
          <w:sz w:val="24"/>
        </w:rPr>
      </w:pPr>
    </w:p>
    <w:p w:rsidRPr="00B9165C" w:rsidR="00971188" w:rsidP="00971188" w:rsidRDefault="00971188">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971188" w:rsidP="00971188" w:rsidRDefault="00971188">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na realizaci projektu „Služby sociální prevence v Královéhradeckém kraji III“ reg. č. CZ 1.04/3.1.00/05.00087  (dále jen „</w:t>
      </w:r>
      <w:r w:rsidRPr="00B9165C">
        <w:rPr>
          <w:b/>
          <w:i/>
          <w:szCs w:val="24"/>
        </w:rPr>
        <w:t>projekt</w:t>
      </w:r>
      <w:r w:rsidRPr="00B9165C">
        <w:rPr>
          <w:szCs w:val="24"/>
        </w:rPr>
        <w:t xml:space="preserve">“); </w:t>
      </w:r>
    </w:p>
    <w:p w:rsidRPr="00B9165C" w:rsidR="00971188" w:rsidP="00971188" w:rsidRDefault="00971188">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971188" w:rsidP="00971188" w:rsidRDefault="00971188">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971188" w:rsidP="00971188" w:rsidRDefault="00971188">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971188" w:rsidP="00971188" w:rsidRDefault="00971188">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podpora samostatného bydlení (§ 43),</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azylové domy (§ 57),</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domy na půl cesty (§58)</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intervenční centra (§ 60a),</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nízkoprahová denní centra (§ 61),</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terénní programy (§ 69)</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sociální rehabilitace (§ 70);</w:t>
      </w:r>
    </w:p>
    <w:p w:rsidRPr="00B9165C" w:rsidR="00971188" w:rsidP="00971188" w:rsidRDefault="00971188">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971188" w:rsidP="00971188" w:rsidRDefault="00971188">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971188" w:rsidP="00971188" w:rsidRDefault="00971188">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971188" w:rsidP="00971188" w:rsidRDefault="00971188">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971188" w:rsidP="00971188" w:rsidRDefault="00971188">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1.4.2012 („</w:t>
      </w:r>
      <w:r w:rsidRPr="00B9165C">
        <w:rPr>
          <w:b/>
          <w:i/>
          <w:szCs w:val="24"/>
        </w:rPr>
        <w:t>Směrnice KHK</w:t>
      </w:r>
      <w:r w:rsidRPr="00B9165C">
        <w:rPr>
          <w:szCs w:val="24"/>
        </w:rPr>
        <w:t>“);</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b/>
          <w:sz w:val="24"/>
          <w:u w:val="single"/>
        </w:rPr>
      </w:pPr>
      <w:r w:rsidRPr="00B9165C">
        <w:rPr>
          <w:rFonts w:ascii="Palatino Linotype" w:hAnsi="Palatino Linotype"/>
          <w:b/>
          <w:sz w:val="24"/>
          <w:u w:val="single"/>
        </w:rPr>
        <w:t>a s ohledem na to, že</w:t>
      </w:r>
    </w:p>
    <w:p w:rsidRPr="0036616A" w:rsidR="00971188" w:rsidP="007A35B6" w:rsidRDefault="00971188">
      <w:pPr>
        <w:pStyle w:val="Nadpis2"/>
      </w:pPr>
      <w:r>
        <w:t>P</w:t>
      </w:r>
      <w:r w:rsidRPr="0036616A">
        <w:t xml:space="preserve">ředmětem této Smlouvy je zajištění </w:t>
      </w:r>
      <w:r w:rsidRPr="00DA69DD" w:rsidR="007A35B6">
        <w:t xml:space="preserve">služby </w:t>
      </w:r>
      <w:r w:rsidRPr="007A35B6" w:rsidR="007A35B6">
        <w:t>sociální</w:t>
      </w:r>
      <w:r w:rsidR="00545501">
        <w:t xml:space="preserve"> prevence dle § 65</w:t>
      </w:r>
      <w:r w:rsidRPr="00DA69DD" w:rsidR="007A35B6">
        <w:t xml:space="preserve"> ZSS – </w:t>
      </w:r>
      <w:r w:rsidR="00545501">
        <w:t>sociálně aktivizační služby pro rodiny s dětmi zaměřené na komunitní práce poskytované terénní a ambulantní formou v Broumově pro region Broumovsko</w:t>
      </w:r>
      <w:r w:rsidRPr="008B027E">
        <w:t xml:space="preserve">; </w:t>
      </w:r>
    </w:p>
    <w:p w:rsidRPr="00C34E48" w:rsidR="00971188" w:rsidP="00971188" w:rsidRDefault="00971188">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971188" w:rsidP="00971188" w:rsidRDefault="00971188">
      <w:pPr>
        <w:pStyle w:val="Nadpis2"/>
        <w:rPr>
          <w:b/>
          <w:szCs w:val="24"/>
        </w:rPr>
      </w:pPr>
      <w:r w:rsidRPr="00B9165C">
        <w:rPr>
          <w:szCs w:val="24"/>
        </w:rPr>
        <w:t xml:space="preserve">Objednatel rozhodl o tom, že veřejná zakázka bude zadána v jednacím řízení bez uveřejnění na základě výzvy ze dne </w:t>
      </w:r>
      <w:r w:rsidR="00545501">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971188" w:rsidP="00971188" w:rsidRDefault="00971188">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971188" w:rsidP="00971188" w:rsidRDefault="00971188">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971188" w:rsidP="00971188" w:rsidRDefault="00971188">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r>
        <w:rPr>
          <w:szCs w:val="24"/>
        </w:rPr>
        <w:t>10.11.2014</w:t>
      </w:r>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971188" w:rsidP="00971188" w:rsidRDefault="00971188">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971188" w:rsidP="00971188" w:rsidRDefault="00971188">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971188" w:rsidP="00971188" w:rsidRDefault="00971188">
      <w:pPr>
        <w:pStyle w:val="Adresa"/>
        <w:tabs>
          <w:tab w:val="right" w:pos="8078"/>
        </w:tabs>
        <w:jc w:val="both"/>
        <w:rPr>
          <w:rFonts w:ascii="Palatino Linotype" w:hAnsi="Palatino Linotype" w:cs="Calibri"/>
          <w:sz w:val="24"/>
        </w:rPr>
      </w:pPr>
    </w:p>
    <w:p w:rsidRPr="00B9165C" w:rsidR="00971188" w:rsidP="00971188" w:rsidRDefault="00971188">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971188" w:rsidP="00971188" w:rsidRDefault="00971188">
      <w:pPr>
        <w:pStyle w:val="Adresa"/>
        <w:tabs>
          <w:tab w:val="right" w:pos="8078"/>
        </w:tabs>
        <w:jc w:val="center"/>
        <w:rPr>
          <w:rFonts w:ascii="Palatino Linotype" w:hAnsi="Palatino Linotype" w:cs="Calibri"/>
          <w:b/>
          <w:sz w:val="24"/>
          <w:u w:val="single"/>
        </w:rPr>
      </w:pPr>
    </w:p>
    <w:p w:rsidRPr="00B9165C" w:rsidR="00971188" w:rsidP="00971188" w:rsidRDefault="00971188">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971188" w:rsidP="00545501" w:rsidRDefault="00971188">
      <w:pPr>
        <w:pStyle w:val="Nadpis2"/>
      </w:pPr>
      <w:r w:rsidRPr="0036616A">
        <w:t xml:space="preserve">Předmětem této Smlouvy je závazek Poskytovatele spočívající </w:t>
      </w:r>
      <w:r w:rsidRPr="000E34F9">
        <w:t>v </w:t>
      </w:r>
      <w:r w:rsidR="007A35B6">
        <w:t xml:space="preserve">poskytování </w:t>
      </w:r>
      <w:r w:rsidRPr="00545501" w:rsidR="00545501">
        <w:t xml:space="preserve">služby sociální prevence sociálně aktivizační služby pro rodiny s dětmi zaměřené na komunitní práce poskytované terénní a ambulantní formou v Broumově pro region Broumovsko s požadovanou minimální kapacitou 15 klientů pro ambulantní formu a </w:t>
      </w:r>
      <w:r w:rsidRPr="00545501" w:rsidR="00545501">
        <w:lastRenderedPageBreak/>
        <w:t xml:space="preserve">minimální kapacitou 15 klientů terénní formu. Závazek </w:t>
      </w:r>
      <w:r w:rsidR="00545501">
        <w:t>Poskytovatele</w:t>
      </w:r>
      <w:r w:rsidRPr="00545501" w:rsidR="00545501">
        <w:t xml:space="preserve"> provozovat službu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spolupráce při řešení situace uživatelů.</w:t>
      </w:r>
      <w:r>
        <w:t xml:space="preserve"> </w:t>
      </w:r>
      <w:r w:rsidRPr="007A35B6">
        <w:rPr>
          <w:szCs w:val="24"/>
        </w:rPr>
        <w:t>Poskytováním služby se pro účely této Smlouvy rozumí:</w:t>
      </w:r>
    </w:p>
    <w:p w:rsidRPr="00B9165C" w:rsidR="00971188" w:rsidP="00971188" w:rsidRDefault="00971188">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7A35B6">
        <w:t>pro ambulantní formu - 15 klientů, pro terénní formu - 15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971188" w:rsidP="00971188" w:rsidRDefault="00971188">
      <w:pPr>
        <w:pStyle w:val="Nadpis3"/>
      </w:pPr>
      <w:r w:rsidRPr="00B9165C">
        <w:t xml:space="preserve">poskytnutí služby pro osoby cílové skupiny v rozsahu indikátoru dle článku 3.2 této Smlouvy. </w:t>
      </w:r>
    </w:p>
    <w:p w:rsidRPr="00B9165C" w:rsidR="00971188" w:rsidP="00971188" w:rsidRDefault="00971188">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971188" w:rsidP="00971188" w:rsidRDefault="00971188">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971188" w:rsidP="00971188" w:rsidRDefault="00971188">
      <w:pPr>
        <w:pStyle w:val="Nadpis3"/>
      </w:pPr>
      <w:r>
        <w:lastRenderedPageBreak/>
        <w:t>služby</w:t>
      </w:r>
      <w:r w:rsidRPr="008F70E6">
        <w:t xml:space="preserve"> podle § </w:t>
      </w:r>
      <w:r w:rsidR="002A07B1">
        <w:t>65 ZSS a § 30</w:t>
      </w:r>
      <w:r w:rsidRPr="008F70E6">
        <w:t xml:space="preserve"> prováděc</w:t>
      </w:r>
      <w:r>
        <w:t>í vyhlášky.</w:t>
      </w:r>
    </w:p>
    <w:p w:rsidRPr="00B9165C" w:rsidR="00971188" w:rsidP="00971188" w:rsidRDefault="00971188">
      <w:pPr>
        <w:pStyle w:val="Nadpis3"/>
      </w:pPr>
      <w:r w:rsidRPr="00B9165C">
        <w:t>základního sociálního poradenství podle § 37 odst. 2 ZSS a § 3 prováděcí vyhlášky.</w:t>
      </w:r>
    </w:p>
    <w:p w:rsidRPr="00B9165C" w:rsidR="00971188" w:rsidP="00971188" w:rsidRDefault="00971188">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971188" w:rsidP="00971188" w:rsidRDefault="00971188">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971188" w:rsidP="00971188" w:rsidRDefault="00971188">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971188" w:rsidP="00971188" w:rsidRDefault="00971188">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2A07B1">
        <w:rPr>
          <w:szCs w:val="24"/>
        </w:rPr>
        <w:t>8</w:t>
      </w:r>
      <w:r>
        <w:rPr>
          <w:szCs w:val="24"/>
        </w:rPr>
        <w:t xml:space="preserve">0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971188" w:rsidP="00971188" w:rsidRDefault="00971188">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971188" w:rsidP="00971188" w:rsidRDefault="00971188">
      <w:pPr>
        <w:pStyle w:val="Nadpis2"/>
        <w:rPr>
          <w:rFonts w:cs="Arial"/>
          <w:b/>
          <w:szCs w:val="24"/>
        </w:rPr>
      </w:pPr>
      <w:r w:rsidRPr="00B9165C">
        <w:rPr>
          <w:szCs w:val="24"/>
        </w:rPr>
        <w:t xml:space="preserve">Za nezajištění dostupnosti služby se nepovažuje mimořádný, krátkodobý výpadek služby z provozních důvodů Poskytovatele, </w:t>
      </w:r>
      <w:r w:rsidRPr="00B9165C">
        <w:rPr>
          <w:szCs w:val="24"/>
        </w:rPr>
        <w:lastRenderedPageBreak/>
        <w:t>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971188" w:rsidP="00971188" w:rsidRDefault="00971188">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971188" w:rsidP="00971188" w:rsidRDefault="00971188">
      <w:pPr>
        <w:pStyle w:val="Nadpis3"/>
      </w:pPr>
      <w:r w:rsidRPr="00B9165C">
        <w:t>požadovat na Poskytovateli okamžitou nápravu vzniklého stavu, a to na náklady Poskytovatele; a/nebo</w:t>
      </w:r>
    </w:p>
    <w:p w:rsidRPr="00B9165C" w:rsidR="00971188" w:rsidP="00971188" w:rsidRDefault="00971188">
      <w:pPr>
        <w:pStyle w:val="Nadpis3"/>
      </w:pPr>
      <w:r w:rsidRPr="00B9165C">
        <w:t>krátit či neposkytnout zálohu / platbu za služby, které nebyly poskytnuty řádně (a to včetně nesplnění stanoveného indikátoru); a/nebo</w:t>
      </w:r>
    </w:p>
    <w:p w:rsidRPr="00B9165C" w:rsidR="00971188" w:rsidP="00971188" w:rsidRDefault="00971188">
      <w:pPr>
        <w:pStyle w:val="Nadpis3"/>
      </w:pPr>
      <w:r w:rsidRPr="00B9165C">
        <w:t>uplatnit vůči Poskytovateli sjednanou smluvní pokutu a nárok na náhradu škody; a/nebo</w:t>
      </w:r>
    </w:p>
    <w:p w:rsidRPr="00B9165C" w:rsidR="00971188" w:rsidP="00971188" w:rsidRDefault="00971188">
      <w:pPr>
        <w:pStyle w:val="Nadpis3"/>
      </w:pPr>
      <w:r w:rsidRPr="00B9165C">
        <w:t>vypovědět tuto Smlouvu.</w:t>
      </w: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971188" w:rsidP="00971188" w:rsidRDefault="00971188">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971188" w:rsidP="00971188" w:rsidRDefault="00971188">
      <w:pPr>
        <w:pStyle w:val="Nadpis2"/>
        <w:rPr>
          <w:szCs w:val="24"/>
        </w:rPr>
      </w:pPr>
      <w:r w:rsidRPr="00B9165C">
        <w:rPr>
          <w:szCs w:val="24"/>
        </w:rPr>
        <w:lastRenderedPageBreak/>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971188" w:rsidP="00971188" w:rsidRDefault="00971188">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971188" w:rsidP="00971188" w:rsidRDefault="00971188">
      <w:pPr>
        <w:pStyle w:val="Nadpis2"/>
        <w:rPr>
          <w:b/>
          <w:szCs w:val="24"/>
        </w:rPr>
      </w:pPr>
      <w:r w:rsidRPr="00B9165C">
        <w:rPr>
          <w:szCs w:val="24"/>
        </w:rPr>
        <w:t xml:space="preserve">Místem poskytování služeb </w:t>
      </w:r>
      <w:r>
        <w:rPr>
          <w:szCs w:val="24"/>
        </w:rPr>
        <w:t xml:space="preserve">je </w:t>
      </w:r>
      <w:r w:rsidR="00DB27BE">
        <w:rPr>
          <w:szCs w:val="24"/>
        </w:rPr>
        <w:t>Broumovsko</w:t>
      </w:r>
      <w:r w:rsidRPr="00B9165C">
        <w:rPr>
          <w:szCs w:val="24"/>
        </w:rPr>
        <w:t xml:space="preserve">. </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971188" w:rsidP="00971188" w:rsidRDefault="00971188">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971188" w:rsidP="00971188" w:rsidRDefault="00971188">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971188" w:rsidP="00971188" w:rsidRDefault="00971188">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971188" w:rsidP="00971188" w:rsidRDefault="00971188">
      <w:pPr>
        <w:pStyle w:val="Nadpis2"/>
        <w:rPr>
          <w:szCs w:val="24"/>
        </w:rPr>
      </w:pPr>
      <w:r w:rsidRPr="00B9165C">
        <w:rPr>
          <w:szCs w:val="24"/>
        </w:rPr>
        <w:lastRenderedPageBreak/>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971188" w:rsidP="00971188" w:rsidRDefault="00971188">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971188" w:rsidP="00971188" w:rsidRDefault="00971188">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971188" w:rsidP="00971188" w:rsidRDefault="00971188">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w:t>
      </w:r>
      <w:r w:rsidRPr="00B9165C">
        <w:rPr>
          <w:szCs w:val="24"/>
        </w:rPr>
        <w:lastRenderedPageBreak/>
        <w:t xml:space="preserve">prostřednictvím formuláře, který tvoří Přílohu č. 7 této Smlouvy, s výjimkou 1. kalendářního čtvrtletí 2015.  </w:t>
      </w:r>
    </w:p>
    <w:p w:rsidRPr="00B9165C" w:rsidR="00971188" w:rsidP="00971188" w:rsidRDefault="00971188">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971188" w:rsidP="00971188" w:rsidRDefault="00971188">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971188" w:rsidP="00971188" w:rsidRDefault="00971188">
      <w:pPr>
        <w:pStyle w:val="Nadpis2"/>
        <w:rPr>
          <w:b/>
          <w:szCs w:val="24"/>
        </w:rPr>
      </w:pPr>
      <w:r w:rsidRPr="00B9165C">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971188" w:rsidP="00971188" w:rsidRDefault="00971188">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971188" w:rsidP="00971188" w:rsidRDefault="00971188">
      <w:pPr>
        <w:pStyle w:val="Nadpis2"/>
        <w:rPr>
          <w:szCs w:val="24"/>
        </w:rPr>
      </w:pPr>
      <w:r w:rsidRPr="00B9165C">
        <w:rPr>
          <w:szCs w:val="24"/>
        </w:rPr>
        <w:t xml:space="preserve">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w:t>
      </w:r>
      <w:r w:rsidRPr="00B9165C">
        <w:rPr>
          <w:szCs w:val="24"/>
        </w:rPr>
        <w:lastRenderedPageBreak/>
        <w:t>s článkem 6.4 Smlouvy, bude o přesahující částku krácena celková platba za služby; bližší podmínky stanoví článek 9 této Smlouvy.</w:t>
      </w:r>
    </w:p>
    <w:p w:rsidRPr="00B9165C" w:rsidR="00971188" w:rsidP="00971188" w:rsidRDefault="00971188">
      <w:pPr>
        <w:pStyle w:val="Nadpis2"/>
        <w:rPr>
          <w:szCs w:val="24"/>
        </w:rPr>
      </w:pPr>
      <w:r w:rsidRPr="00B9165C">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Pr="00B9165C" w:rsidR="00971188" w:rsidP="00971188" w:rsidRDefault="00971188">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971188" w:rsidP="00971188" w:rsidRDefault="00971188">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971188" w:rsidP="00971188" w:rsidRDefault="00971188"/>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971188" w:rsidP="00971188" w:rsidRDefault="00971188">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971188" w:rsidP="00971188" w:rsidRDefault="00971188">
      <w:pPr>
        <w:pStyle w:val="Nadpis3"/>
        <w:rPr>
          <w:highlight w:val="yellow"/>
        </w:rPr>
      </w:pPr>
      <w:r w:rsidRPr="00A7646C">
        <w:rPr>
          <w:highlight w:val="yellow"/>
        </w:rPr>
        <w:t>platby za služby na základě této Smlouvy;</w:t>
      </w:r>
    </w:p>
    <w:p w:rsidRPr="00642F53" w:rsidR="00971188" w:rsidP="00971188" w:rsidRDefault="00971188">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971188" w:rsidP="00971188" w:rsidRDefault="00971188">
      <w:pPr>
        <w:pStyle w:val="Nadpis2"/>
        <w:rPr>
          <w:b/>
          <w:szCs w:val="24"/>
        </w:rPr>
      </w:pPr>
      <w:r w:rsidRPr="00B9165C">
        <w:rPr>
          <w:szCs w:val="24"/>
        </w:rPr>
        <w:t xml:space="preserve">Platba za služby byla kalkulována s ohledem na předpokládané příjmy Poskytovatele dle článku 8.1. </w:t>
      </w:r>
    </w:p>
    <w:p w:rsidRPr="00B9165C" w:rsidR="00971188" w:rsidP="00971188" w:rsidRDefault="00971188">
      <w:pPr>
        <w:pStyle w:val="Nadpis2"/>
        <w:rPr>
          <w:szCs w:val="24"/>
        </w:rPr>
      </w:pPr>
      <w:r w:rsidRPr="00B9165C">
        <w:rPr>
          <w:szCs w:val="24"/>
        </w:rPr>
        <w:t xml:space="preserve">V případě, že Poskytovatel obdrží v souvislosti s realizací předmětu této Smlouvy (touto veřejnou zakázkou) jakýkoli jiný příjem než uvedený </w:t>
      </w:r>
      <w:r w:rsidRPr="00B9165C">
        <w:rPr>
          <w:szCs w:val="24"/>
        </w:rPr>
        <w:lastRenderedPageBreak/>
        <w:t xml:space="preserve">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971188" w:rsidP="00971188" w:rsidRDefault="00971188">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971188" w:rsidP="00971188" w:rsidRDefault="00971188">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tedy Poskytovatel je povinen nadměrné vyrovnání Objednateli vrátit, a to nejpozději do 25.10.2015.</w:t>
      </w:r>
    </w:p>
    <w:p w:rsidRPr="00B9165C" w:rsidR="00971188" w:rsidP="00971188" w:rsidRDefault="00971188">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w:t>
      </w:r>
      <w:r w:rsidRPr="00B9165C">
        <w:rPr>
          <w:szCs w:val="24"/>
        </w:rPr>
        <w:lastRenderedPageBreak/>
        <w:t>prokázat výši přiměřeného zisku, a to ve formě předložení aktuálně vyplněné Přílohy č. 3 Smlouvy zobrazující skutečný průběh plnění předmětu této Smlouvy za celé období.</w:t>
      </w:r>
    </w:p>
    <w:p w:rsidRPr="00B9165C" w:rsidR="00971188" w:rsidP="00971188" w:rsidRDefault="00971188">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971188" w:rsidP="00971188" w:rsidRDefault="00971188">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971188" w:rsidP="00971188" w:rsidRDefault="00971188">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971188" w:rsidP="00971188" w:rsidRDefault="00971188">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971188" w:rsidP="00971188" w:rsidRDefault="00971188">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971188" w:rsidP="00971188" w:rsidRDefault="00971188">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971188" w:rsidP="00971188" w:rsidRDefault="00971188">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971188" w:rsidP="00971188" w:rsidRDefault="00971188">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971188" w:rsidP="00971188" w:rsidRDefault="00971188">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971188" w:rsidP="00971188" w:rsidRDefault="00971188">
      <w:pPr>
        <w:rPr>
          <w:rFonts w:ascii="Palatino Linotype" w:hAnsi="Palatino Linotype" w:cs="Calibri"/>
          <w:sz w:val="24"/>
        </w:rPr>
      </w:pPr>
    </w:p>
    <w:p w:rsidRPr="00B9165C" w:rsidR="00171789" w:rsidP="00971188" w:rsidRDefault="00171789">
      <w:pPr>
        <w:rPr>
          <w:rFonts w:ascii="Palatino Linotype" w:hAnsi="Palatino Linotype" w:cs="Calibri"/>
          <w:sz w:val="24"/>
        </w:rPr>
      </w:pPr>
    </w:p>
    <w:p w:rsidRPr="000C5269" w:rsidR="00971188" w:rsidP="00971188" w:rsidRDefault="00971188">
      <w:pPr>
        <w:pStyle w:val="Nadpis1"/>
        <w:keepNext w:val="false"/>
        <w:tabs>
          <w:tab w:val="clear" w:pos="1134"/>
          <w:tab w:val="num" w:pos="0"/>
        </w:tabs>
        <w:ind w:left="0" w:hanging="709"/>
        <w:rPr>
          <w:rFonts w:cs="Calibri"/>
          <w:sz w:val="24"/>
          <w:szCs w:val="24"/>
        </w:rPr>
      </w:pPr>
      <w:r>
        <w:rPr>
          <w:rFonts w:cs="Calibri"/>
          <w:sz w:val="24"/>
          <w:szCs w:val="24"/>
        </w:rPr>
        <w:lastRenderedPageBreak/>
        <w:t>Bankovní účet</w:t>
      </w:r>
    </w:p>
    <w:p w:rsidRPr="00465B36" w:rsidR="00971188" w:rsidP="00971188" w:rsidRDefault="00971188">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971188" w:rsidP="00971188" w:rsidRDefault="00971188">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971188" w:rsidP="00971188" w:rsidRDefault="00971188">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971188" w:rsidP="00971188" w:rsidRDefault="00971188">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971188" w:rsidP="00971188" w:rsidRDefault="00971188">
      <w:pPr>
        <w:pStyle w:val="Nadpis2"/>
        <w:rPr>
          <w:b/>
          <w:szCs w:val="24"/>
        </w:rPr>
      </w:pPr>
      <w:r w:rsidRPr="00B9165C">
        <w:rPr>
          <w:szCs w:val="24"/>
        </w:rPr>
        <w:t xml:space="preserve">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w:t>
      </w:r>
      <w:r w:rsidRPr="00B9165C">
        <w:rPr>
          <w:szCs w:val="24"/>
        </w:rPr>
        <w:lastRenderedPageBreak/>
        <w:t>třetích osob, které tyto orgány ke kontrole pověří nebo zmocní (dále jen „</w:t>
      </w:r>
      <w:r w:rsidRPr="00B9165C">
        <w:rPr>
          <w:b/>
          <w:i/>
          <w:szCs w:val="24"/>
        </w:rPr>
        <w:t>kontrolní orgány</w:t>
      </w:r>
      <w:r w:rsidRPr="00B9165C">
        <w:rPr>
          <w:szCs w:val="24"/>
        </w:rPr>
        <w:t>“).</w:t>
      </w:r>
    </w:p>
    <w:p w:rsidRPr="00B9165C" w:rsidR="00971188" w:rsidP="00971188" w:rsidRDefault="00971188">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971188" w:rsidP="00971188" w:rsidRDefault="00971188">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971188" w:rsidP="00971188" w:rsidRDefault="00971188">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971188" w:rsidP="00971188" w:rsidRDefault="00971188">
      <w:pPr>
        <w:spacing w:before="0" w:after="160" w:line="259" w:lineRule="auto"/>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971188" w:rsidP="00971188" w:rsidRDefault="00971188">
      <w:pPr>
        <w:pStyle w:val="Nadpis2"/>
        <w:rPr>
          <w:b/>
          <w:szCs w:val="24"/>
        </w:rPr>
      </w:pPr>
      <w:r w:rsidRPr="00B9165C">
        <w:rPr>
          <w:szCs w:val="24"/>
        </w:rPr>
        <w:t xml:space="preserve">Poskytovatel je povinen předávat Objednateli údaje v požadovaných termínech a s požadovanými náležitostmi nezbytné k tomu, aby Objednatel byl schopen průběžně sledovat plnění závazků </w:t>
      </w:r>
      <w:r w:rsidRPr="00B9165C">
        <w:rPr>
          <w:szCs w:val="24"/>
        </w:rPr>
        <w:lastRenderedPageBreak/>
        <w:t>Poskytovatele dle této Smlouvy, jakož i zajistit sestavení a předložení monitorovacích zpráv poskytovateli dotace.</w:t>
      </w:r>
    </w:p>
    <w:p w:rsidRPr="00B9165C" w:rsidR="00971188" w:rsidP="00971188" w:rsidRDefault="00971188">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971188" w:rsidP="00971188" w:rsidRDefault="00971188">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971188" w:rsidP="00971188" w:rsidRDefault="00971188">
      <w:pPr>
        <w:rPr>
          <w:rFonts w:ascii="Palatino Linotype" w:hAnsi="Palatino Linotype" w:cs="Calibri"/>
          <w:sz w:val="24"/>
        </w:rPr>
      </w:pPr>
    </w:p>
    <w:p w:rsidR="00545501" w:rsidP="00971188" w:rsidRDefault="00545501">
      <w:pPr>
        <w:rPr>
          <w:rFonts w:ascii="Palatino Linotype" w:hAnsi="Palatino Linotype" w:cs="Calibri"/>
          <w:sz w:val="24"/>
        </w:rPr>
      </w:pPr>
    </w:p>
    <w:p w:rsidR="00545501" w:rsidP="00971188" w:rsidRDefault="00545501">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971188" w:rsidP="00971188" w:rsidRDefault="00971188">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971188" w:rsidP="00971188" w:rsidRDefault="00971188">
      <w:pPr>
        <w:pStyle w:val="Nadpis2"/>
        <w:rPr>
          <w:b/>
          <w:color w:val="000000"/>
          <w:szCs w:val="24"/>
        </w:rPr>
      </w:pPr>
      <w:r w:rsidRPr="00B9165C">
        <w:rPr>
          <w:szCs w:val="24"/>
        </w:rPr>
        <w:t>Poskytovatel je povinen uchovávat veškeré doklady související s realizací služby dle této Smlouvy po dobu 10 let od finančního ukončení projektu,</w:t>
      </w:r>
      <w:r w:rsidRPr="00B9165C">
        <w:rPr>
          <w:color w:val="000000"/>
          <w:szCs w:val="24"/>
        </w:rPr>
        <w:t xml:space="preserve">. </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971188" w:rsidP="00971188" w:rsidRDefault="00971188">
      <w:pPr>
        <w:pStyle w:val="Nadpis2"/>
        <w:rPr>
          <w:b/>
          <w:szCs w:val="24"/>
        </w:rPr>
      </w:pPr>
      <w:r w:rsidRPr="00B9165C">
        <w:rPr>
          <w:szCs w:val="24"/>
        </w:rPr>
        <w:t>Poskytovatel je povinen provádět publicitu projektu v souladu s Manuálem pro publicitu OP LZZ.</w:t>
      </w:r>
    </w:p>
    <w:p w:rsidRPr="00B9165C" w:rsidR="00971188" w:rsidP="00971188" w:rsidRDefault="00971188">
      <w:pPr>
        <w:pStyle w:val="Nadpis2"/>
        <w:rPr>
          <w:b/>
          <w:szCs w:val="24"/>
        </w:rPr>
      </w:pPr>
      <w:r w:rsidRPr="00B9165C">
        <w:rPr>
          <w:szCs w:val="24"/>
        </w:rPr>
        <w:t>Poskytovatel se zavazuje označit prostory poskytování služeb informačním panelem, který mu bude poskytnut ze strany Objednatele.</w:t>
      </w:r>
    </w:p>
    <w:p w:rsidRPr="00B9165C" w:rsidR="00971188" w:rsidP="00971188" w:rsidRDefault="00971188">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971188" w:rsidP="00971188" w:rsidRDefault="00971188">
      <w:pPr>
        <w:pStyle w:val="Nadpis2"/>
        <w:rPr>
          <w:szCs w:val="24"/>
        </w:rPr>
      </w:pPr>
      <w:r w:rsidRPr="00B9165C">
        <w:rPr>
          <w:szCs w:val="24"/>
        </w:rPr>
        <w:lastRenderedPageBreak/>
        <w:t xml:space="preserve">Poskytovatel je povinen nejméně jednou v průběhu realizace projektu vydat tiskovou zprávu, kterou bude informovat o realizaci dané aktivity, přičemž tuto tiskovou zprávu je povinen vydat v měsíci </w:t>
      </w:r>
      <w:r w:rsidR="000B6E1B">
        <w:rPr>
          <w:szCs w:val="24"/>
        </w:rPr>
        <w:t>březnu</w:t>
      </w:r>
      <w:r>
        <w:rPr>
          <w:szCs w:val="24"/>
        </w:rPr>
        <w:t xml:space="preserve"> </w:t>
      </w:r>
      <w:r w:rsidRPr="00B9165C">
        <w:rPr>
          <w:szCs w:val="24"/>
        </w:rPr>
        <w:t>roku 2015.</w:t>
      </w:r>
    </w:p>
    <w:p w:rsidRPr="00B9165C" w:rsidR="00971188" w:rsidP="00971188" w:rsidRDefault="00971188">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971188" w:rsidP="00971188" w:rsidRDefault="00971188">
      <w:pPr>
        <w:pStyle w:val="Nadpis2"/>
        <w:rPr>
          <w:b/>
          <w:szCs w:val="24"/>
        </w:rPr>
      </w:pPr>
      <w:r w:rsidRPr="00B9165C">
        <w:rPr>
          <w:szCs w:val="24"/>
        </w:rPr>
        <w:t>Poskytovatel je povinen informovat Objednatele o všech výstupech v rámci publicity.</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971188" w:rsidP="00971188" w:rsidRDefault="00971188">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971188" w:rsidP="00971188" w:rsidRDefault="00971188">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971188" w:rsidP="00971188" w:rsidRDefault="00971188">
      <w:pPr>
        <w:rPr>
          <w:rFonts w:ascii="Palatino Linotype" w:hAnsi="Palatino Linotype" w:cs="Calibri"/>
          <w:sz w:val="24"/>
        </w:rPr>
      </w:pPr>
    </w:p>
    <w:p w:rsidRPr="00B9165C" w:rsidR="000B6E1B" w:rsidP="00971188" w:rsidRDefault="000B6E1B">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971188" w:rsidP="00971188" w:rsidRDefault="00971188">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lang w:eastAsia="en-US"/>
        </w:rPr>
      </w:pPr>
      <w:r w:rsidRPr="00B9165C">
        <w:rPr>
          <w:rFonts w:cs="Calibri"/>
          <w:sz w:val="24"/>
          <w:szCs w:val="24"/>
        </w:rPr>
        <w:lastRenderedPageBreak/>
        <w:t>Další povinnosti Poskytovatele</w:t>
      </w:r>
    </w:p>
    <w:p w:rsidRPr="00B9165C" w:rsidR="00971188" w:rsidP="00971188" w:rsidRDefault="00971188">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971188" w:rsidP="00971188" w:rsidRDefault="00971188">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971188" w:rsidP="00971188" w:rsidRDefault="00971188">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971188" w:rsidP="00971188" w:rsidRDefault="00971188">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971188" w:rsidP="00971188" w:rsidRDefault="00971188">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971188" w:rsidP="00971188" w:rsidRDefault="00971188">
      <w:pPr>
        <w:pStyle w:val="Nadpis2"/>
        <w:rPr>
          <w:szCs w:val="24"/>
        </w:rPr>
      </w:pPr>
      <w:r w:rsidRPr="00B9165C">
        <w:rPr>
          <w:szCs w:val="24"/>
        </w:rPr>
        <w:t>Poskytovatel se na výzvu Objednatele zavazuje vyplnit příslušná data do „aplikace Benchmarking“ pro daný kalendářní rok. Objednavatel se zavazuje vyzvat Poskytovatele k vyplnění aplikace „Benchmarking“ nejpozději 30 dní před ukončením sběru dat za příslušný rok.  Zároveň s výzvou vždy upřesní i webovou adresu pro uložení dat.</w:t>
      </w:r>
    </w:p>
    <w:p w:rsidRPr="00B9165C" w:rsidR="00971188" w:rsidP="00971188" w:rsidRDefault="00971188">
      <w:pPr>
        <w:rPr>
          <w:rFonts w:ascii="Palatino Linotype" w:hAnsi="Palatino Linotype" w:cs="Calibri"/>
          <w:sz w:val="24"/>
          <w:highlight w:val="lightGray"/>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Součinnost Objednatele</w:t>
      </w:r>
    </w:p>
    <w:p w:rsidRPr="00B9165C" w:rsidR="00971188" w:rsidP="00971188" w:rsidRDefault="00971188">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971188" w:rsidP="00971188" w:rsidRDefault="00971188">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971188" w:rsidP="00971188" w:rsidRDefault="00971188">
      <w:pPr>
        <w:rPr>
          <w:rFonts w:ascii="Palatino Linotype" w:hAnsi="Palatino Linotype" w:cs="Calibri"/>
          <w:sz w:val="24"/>
          <w:highlight w:val="lightGray"/>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971188" w:rsidP="00971188" w:rsidRDefault="00971188">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971188" w:rsidP="00971188" w:rsidRDefault="00971188">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971188" w:rsidP="00971188" w:rsidRDefault="00971188">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971188" w:rsidP="00971188" w:rsidRDefault="00971188">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 xml:space="preserve">v rozsahu 100.000,- Kč – 300.000,- Kč, přičemž přesná výše bude sjednána v rámci </w:t>
      </w:r>
      <w:r w:rsidRPr="00DB42F2">
        <w:rPr>
          <w:highlight w:val="yellow"/>
        </w:rPr>
        <w:lastRenderedPageBreak/>
        <w:t>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971188" w:rsidP="00971188" w:rsidRDefault="00971188">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971188" w:rsidP="00971188" w:rsidRDefault="00971188">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971188" w:rsidP="00971188" w:rsidRDefault="00971188">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971188" w:rsidP="00971188" w:rsidRDefault="00971188">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971188" w:rsidP="00971188" w:rsidRDefault="00971188">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971188" w:rsidP="00971188" w:rsidRDefault="00971188">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971188" w:rsidP="00971188" w:rsidRDefault="00971188">
      <w:pPr>
        <w:pStyle w:val="Nadpis2"/>
        <w:rPr>
          <w:b/>
          <w:szCs w:val="24"/>
        </w:rPr>
      </w:pPr>
      <w:r w:rsidRPr="00B9165C">
        <w:rPr>
          <w:szCs w:val="24"/>
        </w:rPr>
        <w:lastRenderedPageBreak/>
        <w:t>Zaplacením smluvní pokuty není dotčen nárok Objednatele na náhradu škody v částce převyšující hodnotu smluvní pokuty.</w:t>
      </w:r>
    </w:p>
    <w:p w:rsidRPr="00B9165C" w:rsidR="00971188" w:rsidP="00971188" w:rsidRDefault="00971188">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971188" w:rsidP="00971188" w:rsidRDefault="00971188">
      <w:pPr>
        <w:pStyle w:val="Nadpis2"/>
        <w:rPr>
          <w:b/>
          <w:szCs w:val="24"/>
        </w:rPr>
      </w:pPr>
      <w:r w:rsidRPr="00B9165C">
        <w:rPr>
          <w:szCs w:val="24"/>
        </w:rPr>
        <w:t>Ukončením platnosti Smlouvy nezaniká právo kterékoli ze stran na úhradu smluvní pokuty.</w:t>
      </w:r>
    </w:p>
    <w:p w:rsidRPr="00B9165C" w:rsidR="00971188" w:rsidP="00971188" w:rsidRDefault="00971188">
      <w:pPr>
        <w:pStyle w:val="Nadpis2"/>
        <w:rPr>
          <w:b/>
          <w:szCs w:val="24"/>
        </w:rPr>
      </w:pPr>
      <w:r w:rsidRPr="00B9165C">
        <w:rPr>
          <w:szCs w:val="24"/>
        </w:rPr>
        <w:t>Smluvní pokutu je Objednatel oprávněn započíst proti pohledávce Poskytovatele.</w:t>
      </w:r>
    </w:p>
    <w:p w:rsidRPr="00B9165C" w:rsidR="00971188" w:rsidP="00971188" w:rsidRDefault="00971188">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971188" w:rsidP="00971188" w:rsidRDefault="00971188">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971188" w:rsidP="00971188" w:rsidRDefault="00971188">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w:t>
      </w:r>
      <w:r w:rsidRPr="00B9165C">
        <w:rPr>
          <w:szCs w:val="24"/>
        </w:rPr>
        <w:lastRenderedPageBreak/>
        <w:t>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971188" w:rsidP="00971188" w:rsidRDefault="00971188">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971188" w:rsidP="00971188" w:rsidRDefault="00971188">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971188" w:rsidP="00971188" w:rsidRDefault="00971188">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971188" w:rsidP="00971188" w:rsidRDefault="00971188">
      <w:pPr>
        <w:pStyle w:val="Nadpis2"/>
        <w:rPr>
          <w:b/>
          <w:szCs w:val="24"/>
        </w:rPr>
      </w:pPr>
      <w:r w:rsidRPr="00B9165C">
        <w:rPr>
          <w:szCs w:val="24"/>
        </w:rPr>
        <w:t xml:space="preserve">V případě práv k jiným předmětům duševního vlastnictví než k autorskému dílu je Poskytovatel povinen zajistit, aby v souladu s příslušnými právními předpisy přešlo na Poskytovatele právo </w:t>
      </w:r>
      <w:r w:rsidRPr="00B9165C">
        <w:rPr>
          <w:szCs w:val="24"/>
        </w:rPr>
        <w:lastRenderedPageBreak/>
        <w:t>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971188" w:rsidP="00971188" w:rsidRDefault="00971188">
      <w:pPr>
        <w:pStyle w:val="Nadpis2"/>
        <w:rPr>
          <w:b/>
          <w:szCs w:val="24"/>
        </w:rPr>
      </w:pPr>
      <w:r w:rsidRPr="00B9165C">
        <w:rPr>
          <w:szCs w:val="24"/>
        </w:rPr>
        <w:t xml:space="preserve">Poskytovatel není touto Smlouvou omezen v dalším nakládání s předmětem duševního vlastnictví. </w:t>
      </w:r>
    </w:p>
    <w:p w:rsidRPr="00B9165C" w:rsidR="00971188" w:rsidP="00971188" w:rsidRDefault="00971188">
      <w:pPr>
        <w:pStyle w:val="Nadpis2"/>
        <w:rPr>
          <w:b/>
          <w:szCs w:val="24"/>
        </w:rPr>
      </w:pPr>
      <w:r w:rsidRPr="00B9165C">
        <w:rPr>
          <w:szCs w:val="24"/>
        </w:rPr>
        <w:t>Objednatel není povinen tuto nevýhradní bezúplatnou licenci využít.</w:t>
      </w:r>
    </w:p>
    <w:p w:rsidRPr="00B9165C" w:rsidR="00971188" w:rsidP="00971188" w:rsidRDefault="00971188">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971188" w:rsidP="00971188" w:rsidRDefault="00971188">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971188" w:rsidP="00971188" w:rsidRDefault="00971188">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971188" w:rsidP="00971188" w:rsidRDefault="00971188">
      <w:pPr>
        <w:autoSpaceDE w:val="false"/>
        <w:autoSpaceDN w:val="false"/>
        <w:adjustRightInd w:val="false"/>
        <w:ind w:firstLine="357"/>
        <w:jc w:val="both"/>
        <w:rPr>
          <w:rFonts w:ascii="Palatino Linotype" w:hAnsi="Palatino Linotype" w:cs="Calibri"/>
          <w:color w:val="000000"/>
          <w:sz w:val="24"/>
        </w:rPr>
      </w:pP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71188" w:rsidP="00971188" w:rsidRDefault="00971188">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lastRenderedPageBreak/>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71188" w:rsidP="00971188" w:rsidRDefault="0097118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971188" w:rsidP="00971188" w:rsidRDefault="00971188">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971188" w:rsidP="00971188" w:rsidRDefault="00971188">
      <w:pPr>
        <w:pStyle w:val="Nadpis2"/>
        <w:rPr>
          <w:szCs w:val="24"/>
        </w:rPr>
      </w:pPr>
      <w:r w:rsidRPr="00B9165C">
        <w:rPr>
          <w:szCs w:val="24"/>
        </w:rPr>
        <w:t>Způsoby předčasného ukončení Smlouvy:</w:t>
      </w:r>
    </w:p>
    <w:p w:rsidRPr="00B9165C" w:rsidR="00971188" w:rsidP="00971188" w:rsidRDefault="00971188">
      <w:pPr>
        <w:pStyle w:val="Nadpis3"/>
        <w:rPr>
          <w:b/>
        </w:rPr>
      </w:pPr>
      <w:r w:rsidRPr="00B9165C">
        <w:t>Tato Smlouva může být předčasně ukončena před splněním veškerých závazků smluvních stran, a to:</w:t>
      </w:r>
    </w:p>
    <w:p w:rsidRPr="00B9165C" w:rsidR="00971188" w:rsidP="00971188" w:rsidRDefault="00971188">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971188" w:rsidP="00971188" w:rsidRDefault="00971188">
      <w:pPr>
        <w:pStyle w:val="Nadpis2"/>
        <w:rPr>
          <w:szCs w:val="24"/>
        </w:rPr>
      </w:pPr>
      <w:r w:rsidRPr="00B9165C">
        <w:rPr>
          <w:szCs w:val="24"/>
        </w:rPr>
        <w:t>Dohoda o ukončení Smlouvy:</w:t>
      </w:r>
    </w:p>
    <w:p w:rsidRPr="00B9165C" w:rsidR="00971188" w:rsidP="00971188" w:rsidRDefault="00971188">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971188" w:rsidP="00971188" w:rsidRDefault="00971188">
      <w:pPr>
        <w:pStyle w:val="Nadpis2"/>
        <w:rPr>
          <w:szCs w:val="24"/>
        </w:rPr>
      </w:pPr>
      <w:r w:rsidRPr="00B9165C">
        <w:rPr>
          <w:szCs w:val="24"/>
        </w:rPr>
        <w:t>Výpověď Smlouvy ze strany Poskytovatele:</w:t>
      </w:r>
    </w:p>
    <w:p w:rsidRPr="00B9165C" w:rsidR="00971188" w:rsidP="00971188" w:rsidRDefault="00971188">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971188" w:rsidP="00971188" w:rsidRDefault="00971188">
      <w:pPr>
        <w:pStyle w:val="Nadpis2"/>
        <w:rPr>
          <w:szCs w:val="24"/>
        </w:rPr>
      </w:pPr>
      <w:r w:rsidRPr="00B9165C">
        <w:rPr>
          <w:szCs w:val="24"/>
        </w:rPr>
        <w:t>Výpověď Smlouvy ze strany Objednatele:</w:t>
      </w:r>
    </w:p>
    <w:p w:rsidRPr="00B9165C" w:rsidR="00971188" w:rsidP="00971188" w:rsidRDefault="00971188">
      <w:pPr>
        <w:pStyle w:val="Nadpis3"/>
        <w:rPr>
          <w:b/>
        </w:rPr>
      </w:pPr>
      <w:r w:rsidRPr="00B9165C">
        <w:t xml:space="preserve">Objednatel může předčasně ukončit Smlouvu výpovědí, pokud jsou na straně Poskytovatele dány závažné důvody, které brání v plnění jeho </w:t>
      </w:r>
      <w:r w:rsidRPr="00B9165C">
        <w:lastRenderedPageBreak/>
        <w:t>závazků plynoucích ze Smlouvy. Za závažné důvody výpovědi se pro účely této Smlouvy považuje, pokud:</w:t>
      </w:r>
    </w:p>
    <w:p w:rsidRPr="00B9165C" w:rsidR="00971188" w:rsidP="00971188" w:rsidRDefault="00971188">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971188" w:rsidP="00971188" w:rsidRDefault="00971188">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971188" w:rsidP="00971188" w:rsidRDefault="00971188">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971188" w:rsidP="00971188" w:rsidRDefault="00971188">
      <w:pPr>
        <w:pStyle w:val="Nadpis2"/>
        <w:rPr>
          <w:szCs w:val="24"/>
        </w:rPr>
      </w:pPr>
      <w:r w:rsidRPr="00B9165C">
        <w:rPr>
          <w:szCs w:val="24"/>
        </w:rPr>
        <w:t xml:space="preserve">Forma výpovědi a výpovědní doba:   </w:t>
      </w:r>
    </w:p>
    <w:p w:rsidRPr="00B9165C" w:rsidR="00971188" w:rsidP="00971188" w:rsidRDefault="00971188">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971188" w:rsidP="00971188" w:rsidRDefault="00971188">
      <w:pPr>
        <w:pStyle w:val="Nadpis2"/>
        <w:rPr>
          <w:szCs w:val="24"/>
        </w:rPr>
      </w:pPr>
      <w:r w:rsidRPr="00B9165C">
        <w:rPr>
          <w:szCs w:val="24"/>
        </w:rPr>
        <w:t>Vypořádání závazků při předčasném ukončení Smlouvy:</w:t>
      </w:r>
    </w:p>
    <w:p w:rsidRPr="00B9165C" w:rsidR="00971188" w:rsidP="00971188" w:rsidRDefault="00971188">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971188" w:rsidP="00971188" w:rsidRDefault="00971188">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971188" w:rsidP="00971188" w:rsidRDefault="00971188">
      <w:pPr>
        <w:pStyle w:val="Nadpis3"/>
        <w:rPr>
          <w:b/>
        </w:rPr>
      </w:pPr>
      <w:r w:rsidRPr="00B9165C">
        <w:lastRenderedPageBreak/>
        <w:t>I v případě předčasného ukončení Smlouvy platí, že nesmí dojít k nadměrnému vyrovnání, tedy i v případě předčasného ukončení Smlouvy se použije ustanovení článku 9.2.</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971188" w:rsidP="00971188" w:rsidRDefault="00971188">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971188" w:rsidP="00971188" w:rsidRDefault="00971188">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971188" w:rsidP="00971188" w:rsidRDefault="00971188">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971188" w:rsidP="00971188" w:rsidRDefault="00971188">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971188" w:rsidP="00971188" w:rsidRDefault="00971188">
      <w:pPr>
        <w:pStyle w:val="Nadpis2"/>
        <w:rPr>
          <w:b/>
          <w:szCs w:val="24"/>
        </w:rPr>
      </w:pPr>
      <w:r w:rsidRPr="00B9165C">
        <w:rPr>
          <w:szCs w:val="24"/>
        </w:rPr>
        <w:lastRenderedPageBreak/>
        <w:t>Otázky touto smlouvou výslovně neupravené se budou řídit českým právním řádem, zejména pak občanským zákoníkem a zákonem o sociálních službách.</w:t>
      </w:r>
    </w:p>
    <w:p w:rsidRPr="00B9165C" w:rsidR="00971188" w:rsidP="00971188" w:rsidRDefault="00971188">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971188" w:rsidP="00971188" w:rsidRDefault="00971188">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971188" w:rsidP="00971188" w:rsidRDefault="00971188">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971188" w:rsidP="00971188" w:rsidRDefault="00971188">
      <w:pPr>
        <w:rPr>
          <w:rFonts w:ascii="Palatino Linotype" w:hAnsi="Palatino Linotype"/>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971188" w:rsidP="00971188" w:rsidRDefault="00971188">
      <w:pPr>
        <w:pStyle w:val="Nadpis2"/>
        <w:rPr>
          <w:b/>
          <w:szCs w:val="24"/>
        </w:rPr>
      </w:pPr>
      <w:r w:rsidRPr="00B9165C">
        <w:rPr>
          <w:szCs w:val="24"/>
        </w:rPr>
        <w:t>Ustanovení této Smlouvy je třeba vždy vykládat v souladu se zadávacími podmínkami k předmětné veřejné zakázce.</w:t>
      </w:r>
    </w:p>
    <w:p w:rsidRPr="00B9165C" w:rsidR="00971188" w:rsidP="00971188" w:rsidRDefault="00971188">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971188" w:rsidP="00971188" w:rsidRDefault="00971188">
      <w:pPr>
        <w:pStyle w:val="Nadpis2"/>
        <w:rPr>
          <w:b/>
          <w:szCs w:val="24"/>
        </w:rPr>
      </w:pPr>
      <w:r w:rsidRPr="00B9165C">
        <w:rPr>
          <w:szCs w:val="24"/>
        </w:rPr>
        <w:t xml:space="preserve">Tuto Smlouvu lze měnit či doplňovat pouze po dohodě smluvních stran formou písemných a číslovaných dodatků. </w:t>
      </w:r>
    </w:p>
    <w:p w:rsidRPr="00B9165C" w:rsidR="00971188" w:rsidP="00971188" w:rsidRDefault="00971188">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971188" w:rsidP="00971188" w:rsidRDefault="00971188">
      <w:pPr>
        <w:pStyle w:val="Nadpis2"/>
        <w:rPr>
          <w:b/>
          <w:szCs w:val="24"/>
        </w:rPr>
      </w:pPr>
      <w:r w:rsidRPr="00B9165C">
        <w:rPr>
          <w:szCs w:val="24"/>
        </w:rPr>
        <w:lastRenderedPageBreak/>
        <w:t>Tato Smlouva je sepsána ve čtyřech vyhotoveních s platností originálu, přičemž Poskytovatel obdrží jedno a Objednatel tři vyhotovení.</w:t>
      </w:r>
    </w:p>
    <w:p w:rsidRPr="00B9165C" w:rsidR="00971188" w:rsidP="00971188" w:rsidRDefault="00971188">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971188" w:rsidP="00971188" w:rsidRDefault="00971188">
      <w:pPr>
        <w:rPr>
          <w:rFonts w:ascii="Palatino Linotype" w:hAnsi="Palatino Linotype" w:cs="Calibri"/>
          <w:sz w:val="24"/>
        </w:rPr>
      </w:pPr>
    </w:p>
    <w:p w:rsidRPr="00B9165C" w:rsidR="00971188" w:rsidP="00971188" w:rsidRDefault="00971188">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971188" w:rsidP="00971188" w:rsidRDefault="00971188">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971188" w:rsidP="00971188" w:rsidRDefault="00971188">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971188" w:rsidP="00971188" w:rsidRDefault="00971188">
      <w:pPr>
        <w:rPr>
          <w:rFonts w:ascii="Palatino Linotype" w:hAnsi="Palatino Linotype"/>
          <w:sz w:val="24"/>
          <w:highlight w:val="yellow"/>
        </w:rPr>
      </w:pPr>
    </w:p>
    <w:p w:rsidRPr="00B9165C" w:rsidR="00971188" w:rsidP="00971188" w:rsidRDefault="00971188">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971188" w:rsidP="00971188" w:rsidRDefault="00971188">
      <w:pPr>
        <w:tabs>
          <w:tab w:val="left" w:pos="4680"/>
        </w:tabs>
        <w:rPr>
          <w:rFonts w:ascii="Palatino Linotype" w:hAnsi="Palatino Linotype" w:cs="Calibri"/>
          <w:sz w:val="24"/>
        </w:rPr>
      </w:pPr>
    </w:p>
    <w:p w:rsidRPr="00B9165C" w:rsidR="00971188" w:rsidP="00971188" w:rsidRDefault="00971188">
      <w:pPr>
        <w:tabs>
          <w:tab w:val="left" w:pos="4680"/>
        </w:tabs>
        <w:rPr>
          <w:rFonts w:ascii="Palatino Linotype" w:hAnsi="Palatino Linotype" w:cs="Calibri"/>
          <w:sz w:val="24"/>
        </w:rPr>
      </w:pPr>
    </w:p>
    <w:p w:rsidRPr="00B9165C" w:rsidR="00971188" w:rsidP="00971188" w:rsidRDefault="00971188">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971188" w:rsidP="00971188" w:rsidRDefault="00971188">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971188" w:rsidP="00971188" w:rsidRDefault="00971188">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971188" w:rsidP="00971188" w:rsidRDefault="00971188">
      <w:pPr>
        <w:rPr>
          <w:rFonts w:ascii="Palatino Linotype" w:hAnsi="Palatino Linotype" w:cs="Calibri"/>
          <w:b/>
          <w:sz w:val="24"/>
        </w:rPr>
      </w:pPr>
    </w:p>
    <w:p w:rsidRPr="00B9165C" w:rsidR="00971188" w:rsidP="00971188" w:rsidRDefault="00971188">
      <w:pPr>
        <w:rPr>
          <w:rFonts w:ascii="Palatino Linotype" w:hAnsi="Palatino Linotype" w:cs="Calibri"/>
          <w:b/>
          <w:sz w:val="24"/>
        </w:rPr>
      </w:pPr>
    </w:p>
    <w:p w:rsidRPr="00B9165C" w:rsidR="00971188" w:rsidP="00971188" w:rsidRDefault="00971188">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971188" w:rsidTr="00B803D8">
        <w:tc>
          <w:tcPr>
            <w:tcW w:w="1526"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971188" w:rsidTr="00B803D8">
        <w:tc>
          <w:tcPr>
            <w:tcW w:w="1526"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971188" w:rsidTr="00B803D8">
        <w:trPr>
          <w:trHeight w:val="375"/>
        </w:trPr>
        <w:tc>
          <w:tcPr>
            <w:tcW w:w="1526" w:type="dxa"/>
          </w:tcPr>
          <w:p w:rsidRPr="00B9165C" w:rsidR="00971188" w:rsidP="00B803D8" w:rsidRDefault="00971188">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971188" w:rsidP="00B803D8" w:rsidRDefault="00971188">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971188" w:rsidTr="00B803D8">
        <w:trPr>
          <w:trHeight w:val="375"/>
        </w:trPr>
        <w:tc>
          <w:tcPr>
            <w:tcW w:w="1526" w:type="dxa"/>
          </w:tcPr>
          <w:p w:rsidRPr="00B9165C" w:rsidR="00971188" w:rsidP="00B803D8" w:rsidRDefault="00971188">
            <w:pPr>
              <w:spacing w:after="0"/>
              <w:rPr>
                <w:rFonts w:ascii="Palatino Linotype" w:hAnsi="Palatino Linotype" w:cs="Calibri"/>
                <w:sz w:val="24"/>
              </w:rPr>
            </w:pPr>
            <w:r w:rsidRPr="00B9165C">
              <w:rPr>
                <w:rFonts w:ascii="Palatino Linotype" w:hAnsi="Palatino Linotype" w:cs="Calibri"/>
                <w:sz w:val="24"/>
              </w:rPr>
              <w:lastRenderedPageBreak/>
              <w:t>Příloha č. 4</w:t>
            </w:r>
          </w:p>
        </w:tc>
        <w:tc>
          <w:tcPr>
            <w:tcW w:w="7444"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971188" w:rsidTr="00B803D8">
        <w:trPr>
          <w:trHeight w:val="375"/>
        </w:trPr>
        <w:tc>
          <w:tcPr>
            <w:tcW w:w="1526"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971188" w:rsidTr="00B803D8">
        <w:trPr>
          <w:trHeight w:val="375"/>
        </w:trPr>
        <w:tc>
          <w:tcPr>
            <w:tcW w:w="1526" w:type="dxa"/>
          </w:tcPr>
          <w:p w:rsidRPr="00B9165C" w:rsidR="00971188" w:rsidP="00B803D8" w:rsidRDefault="00971188">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971188" w:rsidP="00B803D8" w:rsidRDefault="00971188">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971188" w:rsidTr="00B803D8">
        <w:trPr>
          <w:trHeight w:val="375"/>
        </w:trPr>
        <w:tc>
          <w:tcPr>
            <w:tcW w:w="1526" w:type="dxa"/>
          </w:tcPr>
          <w:p w:rsidRPr="00B9165C" w:rsidR="00971188" w:rsidP="00B803D8" w:rsidRDefault="00971188">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971188" w:rsidP="00B803D8" w:rsidRDefault="00971188">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971188" w:rsidP="00971188" w:rsidRDefault="00971188">
      <w:pPr>
        <w:jc w:val="right"/>
        <w:rPr>
          <w:rFonts w:ascii="Palatino Linotype" w:hAnsi="Palatino Linotype" w:cs="Calibri"/>
          <w:sz w:val="24"/>
        </w:rPr>
      </w:pPr>
    </w:p>
    <w:p w:rsidRPr="00B9165C" w:rsidR="00971188" w:rsidP="00971188" w:rsidRDefault="00971188">
      <w:pPr>
        <w:jc w:val="right"/>
        <w:rPr>
          <w:rFonts w:ascii="Palatino Linotype" w:hAnsi="Palatino Linotype" w:cs="Calibri"/>
          <w:sz w:val="24"/>
        </w:rPr>
      </w:pPr>
    </w:p>
    <w:p w:rsidR="00971188" w:rsidP="00971188" w:rsidRDefault="0097118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971188" w:rsidP="00971188" w:rsidRDefault="00971188">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00971188" w:rsidP="00971188" w:rsidRDefault="0097118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971188" w:rsidP="00971188" w:rsidRDefault="00971188">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00971188" w:rsidP="00971188" w:rsidRDefault="00971188">
      <w:pPr>
        <w:jc w:val="center"/>
        <w:rPr>
          <w:rFonts w:ascii="Palatino Linotype" w:hAnsi="Palatino Linotype" w:cs="Calibri"/>
          <w:sz w:val="24"/>
        </w:rPr>
      </w:pPr>
    </w:p>
    <w:p w:rsidR="00971188" w:rsidP="00971188" w:rsidRDefault="00971188">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971188" w:rsidP="00971188" w:rsidRDefault="00971188">
      <w:pPr>
        <w:jc w:val="center"/>
        <w:rPr>
          <w:rFonts w:ascii="Palatino Linotype" w:hAnsi="Palatino Linotype" w:cs="Calibri"/>
          <w:sz w:val="24"/>
        </w:rPr>
      </w:pP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971188" w:rsidP="00971188" w:rsidRDefault="00971188">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971188" w:rsidTr="00B803D8">
        <w:trPr>
          <w:trHeight w:val="527"/>
        </w:trPr>
        <w:tc>
          <w:tcPr>
            <w:tcW w:w="4887" w:type="dxa"/>
            <w:tcBorders>
              <w:top w:val="nil"/>
              <w:left w:val="nil"/>
              <w:bottom w:val="nil"/>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zisku </w:t>
            </w:r>
            <w:r>
              <w:rPr>
                <w:rFonts w:ascii="Arial Narrow" w:hAnsi="Arial Narrow"/>
                <w:color w:val="000000"/>
                <w:sz w:val="28"/>
                <w:szCs w:val="28"/>
              </w:rPr>
              <w:t xml:space="preserve">         </w:t>
            </w:r>
            <w:r w:rsidRPr="00A86D18">
              <w:rPr>
                <w:rFonts w:ascii="Arial Narrow" w:hAnsi="Arial Narrow"/>
                <w:color w:val="000000"/>
                <w:sz w:val="28"/>
                <w:szCs w:val="28"/>
              </w:rPr>
              <w:t>1.-9.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971188" w:rsidP="00B803D8" w:rsidRDefault="00971188">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971188"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971188" w:rsidP="00B803D8" w:rsidRDefault="00971188">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za  službu,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color w:val="000000"/>
                <w:szCs w:val="22"/>
                <w:vertAlign w:val="superscript"/>
              </w:rPr>
              <w:t>1)</w:t>
            </w:r>
            <w:r w:rsidRPr="00A86D18">
              <w:rPr>
                <w:rFonts w:ascii="Arial Narrow" w:hAnsi="Arial Narrow"/>
                <w:color w:val="000000"/>
                <w:szCs w:val="22"/>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971188" w:rsidP="00B803D8" w:rsidRDefault="00971188">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971188"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971188" w:rsidP="00B803D8" w:rsidRDefault="00971188">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971188" w:rsidP="00B803D8" w:rsidRDefault="00971188">
            <w:pPr>
              <w:spacing w:before="0" w:after="0" w:line="240" w:lineRule="auto"/>
              <w:rPr>
                <w:rFonts w:ascii="Arial Narrow" w:hAnsi="Arial Narrow"/>
                <w:b/>
                <w:bCs/>
                <w:color w:val="000000"/>
              </w:rPr>
            </w:pPr>
          </w:p>
        </w:tc>
      </w:tr>
      <w:tr w:rsidRPr="00A86D18" w:rsidR="00971188"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971188" w:rsidP="00B803D8" w:rsidRDefault="00971188">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971188" w:rsidP="00B803D8" w:rsidRDefault="00971188">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971188" w:rsidP="00B803D8" w:rsidRDefault="00971188">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971188" w:rsidP="00B803D8" w:rsidRDefault="00971188">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osobní  náklady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ost.Náklady</w:t>
            </w:r>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Tržby ost.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Ost.Výnosy</w:t>
            </w:r>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71188"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71188"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971188" w:rsidP="00B803D8" w:rsidRDefault="0097118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71188"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71188" w:rsidP="00B803D8" w:rsidRDefault="00971188">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971188"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71188" w:rsidP="00B803D8" w:rsidRDefault="00971188">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71188" w:rsidP="00B803D8" w:rsidRDefault="00971188">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Pr="00B9165C" w:rsidR="00971188" w:rsidP="00971188" w:rsidRDefault="00971188">
      <w:pPr>
        <w:jc w:val="center"/>
        <w:rPr>
          <w:rFonts w:ascii="Palatino Linotype" w:hAnsi="Palatino Linotype" w:cs="Calibri"/>
          <w:sz w:val="24"/>
        </w:rPr>
      </w:pPr>
    </w:p>
    <w:p w:rsidR="00971188" w:rsidP="00971188" w:rsidRDefault="0097118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971188" w:rsidP="00971188" w:rsidRDefault="00971188">
      <w:pPr>
        <w:jc w:val="both"/>
        <w:rPr>
          <w:rFonts w:ascii="Palatino Linotype" w:hAnsi="Palatino Linotype" w:cs="Calibri"/>
          <w:sz w:val="24"/>
        </w:rPr>
      </w:pPr>
    </w:p>
    <w:p w:rsidR="00971188" w:rsidP="00971188" w:rsidRDefault="00971188">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0B6E1B" w:rsidP="00971188" w:rsidRDefault="000B6E1B">
      <w:pPr>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 xml:space="preserve">Zajištění časové dostupnosti v ambulantní formě v minimálním rozsahu </w:t>
      </w:r>
      <w:r w:rsidRPr="00B9165C" w:rsidR="00545501">
        <w:rPr>
          <w:rFonts w:ascii="Palatino Linotype" w:hAnsi="Palatino Linotype" w:cs="Arial"/>
          <w:b/>
          <w:color w:val="000000"/>
          <w:sz w:val="24"/>
          <w:highlight w:val="yellow"/>
        </w:rPr>
        <w:t>[DOPLNÍ ZÁJEMCE</w:t>
      </w:r>
      <w:r w:rsidR="00545501">
        <w:rPr>
          <w:rFonts w:ascii="Palatino Linotype" w:hAnsi="Palatino Linotype" w:cs="Arial"/>
          <w:b/>
          <w:color w:val="000000"/>
          <w:sz w:val="24"/>
          <w:highlight w:val="yellow"/>
        </w:rPr>
        <w:t xml:space="preserve"> na základě jednání</w:t>
      </w:r>
      <w:r w:rsidRPr="00B9165C" w:rsidR="00545501">
        <w:rPr>
          <w:rFonts w:ascii="Palatino Linotype" w:hAnsi="Palatino Linotype" w:cs="Arial"/>
          <w:b/>
          <w:color w:val="000000"/>
          <w:sz w:val="24"/>
          <w:highlight w:val="yellow"/>
        </w:rPr>
        <w:t>]</w:t>
      </w:r>
      <w:bookmarkStart w:name="_GoBack" w:id="3"/>
      <w:bookmarkEnd w:id="3"/>
      <w:r>
        <w:rPr>
          <w:rFonts w:ascii="Palatino Linotype" w:hAnsi="Palatino Linotype" w:cs="Calibri"/>
          <w:i/>
          <w:sz w:val="24"/>
        </w:rPr>
        <w:t xml:space="preserve"> hodin týdně.</w:t>
      </w:r>
    </w:p>
    <w:p w:rsidRPr="000B6E1B" w:rsidR="000B6E1B" w:rsidP="000B6E1B" w:rsidRDefault="000B6E1B">
      <w:pPr>
        <w:ind w:left="720"/>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0B6E1B">
        <w:rPr>
          <w:rFonts w:ascii="Palatino Linotype" w:hAnsi="Palatino Linotype" w:cs="Calibri"/>
          <w:i/>
          <w:sz w:val="24"/>
        </w:rPr>
        <w:t xml:space="preserve"> pracovníků v ambulantní formě vykonávajících odbornou činnost v sociálních službách dle § 115 odst. 1 ZSS.</w:t>
      </w:r>
    </w:p>
    <w:p w:rsidRPr="000B6E1B" w:rsidR="000B6E1B" w:rsidP="000B6E1B" w:rsidRDefault="000B6E1B">
      <w:pPr>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0B6E1B">
        <w:rPr>
          <w:rFonts w:ascii="Palatino Linotype" w:hAnsi="Palatino Linotype" w:cs="Calibri"/>
          <w:i/>
          <w:sz w:val="24"/>
        </w:rPr>
        <w:t xml:space="preserve"> hodin za kalendářní měsíc. </w:t>
      </w:r>
    </w:p>
    <w:p w:rsidRPr="000B6E1B" w:rsidR="000B6E1B" w:rsidP="000B6E1B" w:rsidRDefault="000B6E1B">
      <w:pPr>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Zajištění terénní práce pro region Broumovsko.</w:t>
      </w:r>
    </w:p>
    <w:p w:rsidRPr="000B6E1B" w:rsidR="000B6E1B" w:rsidP="000B6E1B" w:rsidRDefault="000B6E1B">
      <w:pPr>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Zajištění ambulantní formy pracoviště Broumov.</w:t>
      </w:r>
    </w:p>
    <w:p w:rsidRPr="000B6E1B" w:rsidR="000B6E1B" w:rsidP="000B6E1B" w:rsidRDefault="000B6E1B">
      <w:pPr>
        <w:jc w:val="both"/>
        <w:rPr>
          <w:rFonts w:ascii="Palatino Linotype" w:hAnsi="Palatino Linotype" w:cs="Calibri"/>
          <w:i/>
          <w:sz w:val="24"/>
        </w:rPr>
      </w:pPr>
    </w:p>
    <w:p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0B6E1B">
        <w:rPr>
          <w:rFonts w:ascii="Palatino Linotype" w:hAnsi="Palatino Linotype" w:cs="Calibri"/>
          <w:i/>
          <w:sz w:val="24"/>
        </w:rPr>
        <w:t xml:space="preserve"> rodin.</w:t>
      </w:r>
    </w:p>
    <w:p w:rsidRPr="000B6E1B" w:rsidR="000B6E1B" w:rsidP="000B6E1B" w:rsidRDefault="000B6E1B">
      <w:pPr>
        <w:jc w:val="both"/>
        <w:rPr>
          <w:rFonts w:ascii="Palatino Linotype" w:hAnsi="Palatino Linotype" w:cs="Calibri"/>
          <w:i/>
          <w:sz w:val="24"/>
        </w:rPr>
      </w:pPr>
    </w:p>
    <w:p w:rsidRPr="000B6E1B" w:rsidR="000B6E1B" w:rsidP="000B6E1B" w:rsidRDefault="000B6E1B">
      <w:pPr>
        <w:numPr>
          <w:ilvl w:val="0"/>
          <w:numId w:val="25"/>
        </w:numPr>
        <w:jc w:val="both"/>
        <w:rPr>
          <w:rFonts w:ascii="Palatino Linotype" w:hAnsi="Palatino Linotype" w:cs="Calibri"/>
          <w:i/>
          <w:sz w:val="24"/>
        </w:rPr>
      </w:pPr>
      <w:r w:rsidRPr="000B6E1B">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3,5 úvazku.</w:t>
      </w:r>
    </w:p>
    <w:p w:rsidRPr="00B9165C" w:rsidR="00971188" w:rsidP="00971188" w:rsidRDefault="00971188">
      <w:pPr>
        <w:rPr>
          <w:rFonts w:ascii="Palatino Linotype" w:hAnsi="Palatino Linotype" w:cs="Calibri"/>
          <w:sz w:val="24"/>
        </w:rPr>
      </w:pPr>
    </w:p>
    <w:p w:rsidR="00971188" w:rsidP="00971188" w:rsidRDefault="00971188">
      <w:pPr>
        <w:rPr>
          <w:rFonts w:ascii="Palatino Linotype" w:hAnsi="Palatino Linotype" w:cs="Calibri"/>
          <w:sz w:val="24"/>
        </w:rPr>
      </w:pPr>
    </w:p>
    <w:p w:rsidR="00971188" w:rsidP="00971188" w:rsidRDefault="00971188">
      <w:pPr>
        <w:rPr>
          <w:rFonts w:ascii="Palatino Linotype" w:hAnsi="Palatino Linotype" w:cs="Calibri"/>
          <w:sz w:val="24"/>
        </w:rPr>
      </w:pPr>
    </w:p>
    <w:p w:rsidRPr="00B9165C" w:rsidR="00971188" w:rsidP="00971188" w:rsidRDefault="00971188">
      <w:pPr>
        <w:rPr>
          <w:rFonts w:ascii="Palatino Linotype" w:hAnsi="Palatino Linotype" w:cs="Calibri"/>
          <w:sz w:val="24"/>
        </w:rPr>
      </w:pPr>
    </w:p>
    <w:p w:rsidR="00971188" w:rsidP="00971188" w:rsidRDefault="0097118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971188" w:rsidP="00971188" w:rsidRDefault="00971188">
      <w:pPr>
        <w:jc w:val="right"/>
        <w:rPr>
          <w:rFonts w:ascii="Palatino Linotype" w:hAnsi="Palatino Linotype" w:cs="Calibri"/>
          <w:b/>
          <w:sz w:val="24"/>
        </w:rPr>
      </w:pPr>
    </w:p>
    <w:p w:rsidRPr="00B9165C" w:rsidR="00971188" w:rsidP="00971188" w:rsidRDefault="00971188">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971188" w:rsidP="00971188" w:rsidRDefault="00971188">
      <w:pPr>
        <w:jc w:val="both"/>
        <w:rPr>
          <w:rFonts w:ascii="Palatino Linotype" w:hAnsi="Palatino Linotype"/>
          <w:sz w:val="24"/>
        </w:rPr>
      </w:pPr>
    </w:p>
    <w:p w:rsidRPr="00B9165C" w:rsidR="00971188" w:rsidP="00971188" w:rsidRDefault="00971188">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971188" w:rsidP="00971188" w:rsidRDefault="00971188">
      <w:pPr>
        <w:pStyle w:val="Nzev1"/>
        <w:keepNext/>
        <w:spacing w:before="0" w:after="0" w:line="240" w:lineRule="auto"/>
        <w:ind w:left="720"/>
        <w:jc w:val="both"/>
        <w:rPr>
          <w:rFonts w:ascii="Palatino Linotype" w:hAnsi="Palatino Linotype"/>
          <w:b/>
          <w:bCs/>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971188" w:rsidP="00971188" w:rsidRDefault="00971188">
      <w:pPr>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971188" w:rsidP="00971188" w:rsidRDefault="00971188">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971188" w:rsidP="00971188" w:rsidRDefault="00971188">
      <w:pPr>
        <w:tabs>
          <w:tab w:val="left" w:pos="360"/>
        </w:tabs>
        <w:ind w:left="720"/>
        <w:jc w:val="both"/>
        <w:rPr>
          <w:rFonts w:ascii="Palatino Linotype" w:hAnsi="Palatino Linotype"/>
          <w:sz w:val="24"/>
        </w:rPr>
      </w:pPr>
    </w:p>
    <w:p w:rsidRPr="00B9165C" w:rsidR="00971188" w:rsidP="00971188" w:rsidRDefault="00971188">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971188" w:rsidP="00971188" w:rsidRDefault="00971188">
      <w:pPr>
        <w:tabs>
          <w:tab w:val="left" w:pos="360"/>
        </w:tabs>
        <w:jc w:val="both"/>
        <w:rPr>
          <w:rFonts w:ascii="Palatino Linotype" w:hAnsi="Palatino Linotype"/>
          <w:color w:val="000000"/>
          <w:sz w:val="24"/>
        </w:rPr>
      </w:pP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individuálního projektu (název, reg. č.),</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971188" w:rsidP="00971188" w:rsidRDefault="00971188">
      <w:pPr>
        <w:tabs>
          <w:tab w:val="left" w:pos="360"/>
        </w:tabs>
        <w:ind w:left="709" w:hanging="283"/>
        <w:jc w:val="both"/>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971188" w:rsidP="00971188" w:rsidRDefault="00971188">
      <w:pPr>
        <w:pStyle w:val="Odstavecseseznamem"/>
        <w:ind w:left="709" w:hanging="283"/>
        <w:jc w:val="both"/>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971188" w:rsidP="00971188" w:rsidRDefault="00971188">
      <w:pPr>
        <w:tabs>
          <w:tab w:val="left" w:pos="360"/>
        </w:tabs>
        <w:ind w:left="709" w:hanging="283"/>
        <w:jc w:val="both"/>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971188" w:rsidP="00971188" w:rsidRDefault="00971188">
      <w:pPr>
        <w:ind w:left="1080"/>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971188" w:rsidP="00971188" w:rsidRDefault="00971188">
      <w:pPr>
        <w:ind w:left="720"/>
        <w:jc w:val="both"/>
        <w:rPr>
          <w:rFonts w:ascii="Palatino Linotype" w:hAnsi="Palatino Linotype"/>
          <w:sz w:val="24"/>
        </w:rPr>
      </w:pPr>
    </w:p>
    <w:p w:rsidRPr="00B9165C" w:rsidR="00971188" w:rsidP="00971188" w:rsidRDefault="0097118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971188" w:rsidP="00971188" w:rsidRDefault="00971188">
      <w:pPr>
        <w:ind w:left="426" w:hanging="426"/>
        <w:jc w:val="both"/>
        <w:rPr>
          <w:rFonts w:ascii="Palatino Linotype" w:hAnsi="Palatino Linotype"/>
          <w:sz w:val="24"/>
        </w:rPr>
      </w:pPr>
    </w:p>
    <w:p w:rsidRPr="00B9165C" w:rsidR="00971188" w:rsidP="00971188" w:rsidRDefault="0097118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971188" w:rsidP="00971188" w:rsidRDefault="00971188">
      <w:pPr>
        <w:ind w:left="426" w:hanging="426"/>
        <w:jc w:val="both"/>
        <w:rPr>
          <w:rFonts w:ascii="Palatino Linotype" w:hAnsi="Palatino Linotype"/>
          <w:sz w:val="24"/>
        </w:rPr>
      </w:pP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971188" w:rsidP="00971188" w:rsidRDefault="00971188">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971188" w:rsidP="00971188" w:rsidRDefault="0097118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971188" w:rsidP="00971188" w:rsidRDefault="00971188">
      <w:pPr>
        <w:ind w:left="851"/>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971188" w:rsidP="00971188" w:rsidRDefault="00971188">
      <w:pPr>
        <w:tabs>
          <w:tab w:val="left" w:pos="360"/>
        </w:tabs>
        <w:ind w:left="720"/>
        <w:jc w:val="both"/>
        <w:rPr>
          <w:rFonts w:ascii="Palatino Linotype" w:hAnsi="Palatino Linotype"/>
          <w:sz w:val="24"/>
        </w:rPr>
      </w:pPr>
    </w:p>
    <w:p w:rsidRPr="00B9165C" w:rsidR="00971188" w:rsidP="00971188" w:rsidRDefault="00971188">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971188" w:rsidP="00971188" w:rsidRDefault="00971188">
      <w:pPr>
        <w:tabs>
          <w:tab w:val="left" w:pos="360"/>
        </w:tabs>
        <w:ind w:left="720"/>
        <w:jc w:val="both"/>
        <w:rPr>
          <w:rFonts w:ascii="Palatino Linotype" w:hAnsi="Palatino Linotype"/>
          <w:sz w:val="24"/>
        </w:rPr>
      </w:pPr>
    </w:p>
    <w:p w:rsidRPr="00B9165C" w:rsidR="00971188" w:rsidP="00971188" w:rsidRDefault="00971188">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971188" w:rsidP="00971188" w:rsidRDefault="00971188">
      <w:pPr>
        <w:pStyle w:val="Odstavecseseznamem"/>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971188" w:rsidP="00971188" w:rsidRDefault="00971188">
      <w:pPr>
        <w:jc w:val="both"/>
        <w:rPr>
          <w:rFonts w:ascii="Palatino Linotype" w:hAnsi="Palatino Linotype"/>
          <w:b/>
          <w:sz w:val="24"/>
        </w:rPr>
      </w:pPr>
    </w:p>
    <w:p w:rsidRPr="00B9165C" w:rsidR="00971188" w:rsidP="00971188" w:rsidRDefault="0097118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971188" w:rsidP="00971188" w:rsidRDefault="00971188">
      <w:pPr>
        <w:jc w:val="both"/>
        <w:rPr>
          <w:rFonts w:ascii="Palatino Linotype" w:hAnsi="Palatino Linotype"/>
          <w:b/>
          <w:sz w:val="24"/>
        </w:rPr>
      </w:pP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971188" w:rsidP="00971188" w:rsidRDefault="0097118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971188" w:rsidP="00971188" w:rsidRDefault="00971188">
      <w:pPr>
        <w:ind w:left="709"/>
        <w:jc w:val="both"/>
        <w:rPr>
          <w:rFonts w:ascii="Palatino Linotype" w:hAnsi="Palatino Linotype"/>
          <w:color w:val="FF0000"/>
          <w:sz w:val="24"/>
        </w:rPr>
      </w:pPr>
    </w:p>
    <w:p w:rsidRPr="00B9165C" w:rsidR="00971188" w:rsidP="00971188" w:rsidRDefault="0097118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971188" w:rsidP="00971188" w:rsidRDefault="00971188">
      <w:pPr>
        <w:jc w:val="both"/>
        <w:rPr>
          <w:rFonts w:ascii="Palatino Linotype" w:hAnsi="Palatino Linotype"/>
          <w:b/>
          <w:sz w:val="24"/>
        </w:rPr>
      </w:pPr>
    </w:p>
    <w:p w:rsidRPr="00B9165C" w:rsidR="00971188" w:rsidP="00971188" w:rsidRDefault="0097118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971188" w:rsidP="00971188" w:rsidRDefault="00971188">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971188" w:rsidP="00971188" w:rsidRDefault="0097118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971188" w:rsidP="00971188" w:rsidRDefault="0097118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971188" w:rsidP="00971188" w:rsidRDefault="00971188">
      <w:pPr>
        <w:jc w:val="both"/>
        <w:rPr>
          <w:rFonts w:ascii="Palatino Linotype" w:hAnsi="Palatino Linotype"/>
          <w:sz w:val="24"/>
        </w:rPr>
      </w:pPr>
    </w:p>
    <w:p w:rsidRPr="00B9165C" w:rsidR="00971188" w:rsidP="00971188" w:rsidRDefault="0097118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971188" w:rsidP="00971188" w:rsidRDefault="00971188">
      <w:pPr>
        <w:jc w:val="both"/>
        <w:rPr>
          <w:rFonts w:ascii="Palatino Linotype" w:hAnsi="Palatino Linotype"/>
          <w:b/>
          <w:sz w:val="24"/>
        </w:rPr>
      </w:pP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971188" w:rsidP="00971188" w:rsidRDefault="00971188">
      <w:pPr>
        <w:tabs>
          <w:tab w:val="left" w:pos="1486"/>
        </w:tabs>
        <w:jc w:val="both"/>
        <w:rPr>
          <w:rFonts w:ascii="Palatino Linotype" w:hAnsi="Palatino Linotype"/>
          <w:sz w:val="24"/>
        </w:rPr>
      </w:pPr>
      <w:r w:rsidRPr="00B9165C">
        <w:rPr>
          <w:rFonts w:ascii="Palatino Linotype" w:hAnsi="Palatino Linotype"/>
          <w:sz w:val="24"/>
        </w:rPr>
        <w:tab/>
      </w:r>
    </w:p>
    <w:p w:rsidRPr="00B9165C" w:rsidR="00971188" w:rsidP="00971188" w:rsidRDefault="00971188">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971188" w:rsidP="00971188" w:rsidRDefault="00971188">
      <w:pPr>
        <w:pStyle w:val="Odstavecseseznamem"/>
        <w:ind w:left="709" w:hanging="283"/>
        <w:rPr>
          <w:rFonts w:ascii="Palatino Linotype" w:hAnsi="Palatino Linotype"/>
          <w:sz w:val="24"/>
        </w:rPr>
      </w:pPr>
    </w:p>
    <w:p w:rsidRPr="00B9165C" w:rsidR="00971188" w:rsidP="00971188" w:rsidRDefault="0097118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971188" w:rsidP="00971188" w:rsidRDefault="00971188">
      <w:pPr>
        <w:pStyle w:val="Odstavecseseznamem"/>
        <w:ind w:left="709" w:hanging="283"/>
        <w:rPr>
          <w:rFonts w:ascii="Palatino Linotype" w:hAnsi="Palatino Linotype"/>
          <w:sz w:val="24"/>
        </w:rPr>
      </w:pPr>
    </w:p>
    <w:p w:rsidRPr="00B9165C" w:rsidR="00971188" w:rsidP="00971188" w:rsidRDefault="0097118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971188" w:rsidP="00971188" w:rsidRDefault="00971188">
      <w:pPr>
        <w:tabs>
          <w:tab w:val="left" w:pos="360"/>
        </w:tabs>
        <w:ind w:left="426"/>
        <w:jc w:val="both"/>
        <w:rPr>
          <w:rFonts w:ascii="Palatino Linotype" w:hAnsi="Palatino Linotype"/>
          <w:sz w:val="24"/>
        </w:rPr>
      </w:pPr>
    </w:p>
    <w:p w:rsidRPr="00B9165C" w:rsidR="00971188" w:rsidP="00971188" w:rsidRDefault="00971188">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971188" w:rsidP="00971188" w:rsidRDefault="00971188">
      <w:pPr>
        <w:tabs>
          <w:tab w:val="left" w:pos="1486"/>
        </w:tabs>
        <w:jc w:val="both"/>
        <w:rPr>
          <w:rFonts w:ascii="Palatino Linotype" w:hAnsi="Palatino Linotype"/>
          <w:sz w:val="24"/>
        </w:rPr>
      </w:pPr>
    </w:p>
    <w:p w:rsidRPr="00B9165C" w:rsidR="00971188" w:rsidP="00971188" w:rsidRDefault="00971188">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971188" w:rsidP="00971188" w:rsidRDefault="00971188">
      <w:pPr>
        <w:pStyle w:val="Odstavecseseznamem"/>
        <w:rPr>
          <w:rFonts w:ascii="Palatino Linotype" w:hAnsi="Palatino Linotype"/>
          <w:sz w:val="24"/>
        </w:rPr>
      </w:pP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971188" w:rsidP="00971188" w:rsidRDefault="0097118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971188" w:rsidP="00971188" w:rsidRDefault="00971188">
      <w:pPr>
        <w:ind w:left="709"/>
        <w:jc w:val="both"/>
        <w:rPr>
          <w:rFonts w:ascii="Palatino Linotype" w:hAnsi="Palatino Linotype"/>
          <w:sz w:val="24"/>
        </w:rPr>
      </w:pPr>
    </w:p>
    <w:p w:rsidRPr="00B9165C" w:rsidR="00971188" w:rsidP="00971188" w:rsidRDefault="00971188">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971188" w:rsidP="00971188" w:rsidRDefault="00971188">
      <w:pPr>
        <w:ind w:left="720"/>
        <w:jc w:val="both"/>
        <w:rPr>
          <w:rFonts w:ascii="Palatino Linotype" w:hAnsi="Palatino Linotype"/>
          <w:sz w:val="24"/>
        </w:rPr>
      </w:pPr>
    </w:p>
    <w:p w:rsidRPr="00B9165C" w:rsidR="00971188" w:rsidP="00971188" w:rsidRDefault="00971188">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971188" w:rsidP="00971188" w:rsidRDefault="00971188">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971188" w:rsidP="00971188" w:rsidRDefault="00971188">
      <w:pPr>
        <w:tabs>
          <w:tab w:val="left" w:pos="360"/>
        </w:tabs>
        <w:ind w:left="720"/>
        <w:jc w:val="both"/>
        <w:rPr>
          <w:rFonts w:ascii="Palatino Linotype" w:hAnsi="Palatino Linotype"/>
          <w:sz w:val="24"/>
        </w:rPr>
      </w:pPr>
    </w:p>
    <w:p w:rsidRPr="00B9165C" w:rsidR="00971188" w:rsidP="00971188" w:rsidRDefault="0097118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971188" w:rsidP="00971188" w:rsidRDefault="00971188">
      <w:pPr>
        <w:tabs>
          <w:tab w:val="left" w:pos="360"/>
        </w:tabs>
        <w:jc w:val="both"/>
        <w:rPr>
          <w:rFonts w:ascii="Palatino Linotype" w:hAnsi="Palatino Linotype"/>
          <w:sz w:val="24"/>
        </w:rPr>
      </w:pPr>
    </w:p>
    <w:p w:rsidRPr="00B9165C" w:rsidR="00971188" w:rsidP="00971188" w:rsidRDefault="0097118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971188" w:rsidP="00971188" w:rsidRDefault="00971188">
      <w:pPr>
        <w:tabs>
          <w:tab w:val="left" w:pos="360"/>
        </w:tabs>
        <w:ind w:left="720"/>
        <w:jc w:val="both"/>
        <w:rPr>
          <w:rFonts w:ascii="Palatino Linotype" w:hAnsi="Palatino Linotype"/>
          <w:sz w:val="24"/>
        </w:rPr>
      </w:pPr>
    </w:p>
    <w:p w:rsidR="00971188" w:rsidP="00971188" w:rsidRDefault="00971188">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971188" w:rsidP="00971188" w:rsidRDefault="00971188">
      <w:pPr>
        <w:jc w:val="both"/>
        <w:rPr>
          <w:rFonts w:ascii="Palatino Linotype" w:hAnsi="Palatino Linotype"/>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Přílohy:</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971188" w:rsidP="00971188" w:rsidRDefault="00971188">
      <w:pPr>
        <w:rPr>
          <w:rFonts w:ascii="Palatino Linotype" w:hAnsi="Palatino Linotype"/>
          <w:sz w:val="24"/>
        </w:rPr>
      </w:pPr>
      <w:r w:rsidRPr="00B9165C">
        <w:rPr>
          <w:rFonts w:ascii="Palatino Linotype" w:hAnsi="Palatino Linotype"/>
          <w:sz w:val="24"/>
        </w:rPr>
        <w:t>Příloha č. 4: Žádost o poskytnutí informace_VZOR</w:t>
      </w:r>
    </w:p>
    <w:p w:rsidRPr="00B9165C" w:rsidR="00971188" w:rsidP="00971188" w:rsidRDefault="00971188">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971188" w:rsidP="00971188" w:rsidRDefault="00971188">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971188" w:rsidP="00971188" w:rsidRDefault="00971188">
      <w:pPr>
        <w:rPr>
          <w:rFonts w:ascii="Palatino Linotype" w:hAnsi="Palatino Linotype"/>
          <w:sz w:val="24"/>
        </w:rPr>
      </w:pPr>
    </w:p>
    <w:p w:rsidRPr="00B9165C" w:rsidR="00971188" w:rsidP="00971188" w:rsidRDefault="00971188">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971188" w:rsidP="00971188" w:rsidRDefault="00971188">
      <w:pPr>
        <w:jc w:val="both"/>
        <w:rPr>
          <w:rFonts w:ascii="Palatino Linotype" w:hAnsi="Palatino Linotype"/>
          <w:noProof/>
          <w:sz w:val="24"/>
        </w:rPr>
      </w:pPr>
    </w:p>
    <w:p w:rsidRPr="00B9165C" w:rsidR="00971188" w:rsidP="00971188" w:rsidRDefault="00971188">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971188" w:rsidP="00971188" w:rsidRDefault="00971188">
      <w:pPr>
        <w:jc w:val="right"/>
        <w:rPr>
          <w:rFonts w:ascii="Palatino Linotype" w:hAnsi="Palatino Linotype"/>
          <w:sz w:val="24"/>
        </w:rPr>
      </w:pPr>
    </w:p>
    <w:p w:rsidRPr="00B9165C" w:rsidR="00971188" w:rsidP="00971188" w:rsidRDefault="00971188">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971188" w:rsidP="00971188" w:rsidRDefault="00971188">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971188" w:rsidP="00971188" w:rsidRDefault="00971188">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971188" w:rsidP="00971188" w:rsidRDefault="00971188">
      <w:pPr>
        <w:jc w:val="center"/>
        <w:rPr>
          <w:rFonts w:ascii="Palatino Linotype" w:hAnsi="Palatino Linotype"/>
          <w:sz w:val="24"/>
        </w:rPr>
      </w:pPr>
      <w:r w:rsidRPr="00B9165C">
        <w:rPr>
          <w:rFonts w:ascii="Palatino Linotype" w:hAnsi="Palatino Linotype"/>
          <w:b/>
          <w:sz w:val="24"/>
        </w:rPr>
        <w:t xml:space="preserve">                          </w:t>
      </w:r>
    </w:p>
    <w:p w:rsidRPr="00B9165C" w:rsidR="00971188" w:rsidP="00971188" w:rsidRDefault="00971188">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971188" w:rsidP="00971188" w:rsidRDefault="00971188">
      <w:pPr>
        <w:jc w:val="both"/>
        <w:rPr>
          <w:rFonts w:ascii="Palatino Linotype" w:hAnsi="Palatino Linotype"/>
          <w:sz w:val="24"/>
        </w:rPr>
      </w:pPr>
      <w:r w:rsidRPr="00B9165C">
        <w:rPr>
          <w:rFonts w:ascii="Palatino Linotype" w:hAnsi="Palatino Linotype"/>
          <w:b/>
          <w:bCs/>
          <w:sz w:val="24"/>
        </w:rPr>
        <w:t>Odbor sociálních věcí</w:t>
      </w:r>
    </w:p>
    <w:p w:rsidRPr="00B9165C" w:rsidR="00971188" w:rsidP="00971188" w:rsidRDefault="00971188">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p>
    <w:p w:rsidRPr="00B9165C" w:rsidR="00971188" w:rsidP="00971188" w:rsidRDefault="00971188">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971188" w:rsidP="00971188" w:rsidRDefault="00971188">
      <w:pPr>
        <w:rPr>
          <w:rFonts w:ascii="Palatino Linotype" w:hAnsi="Palatino Linotype"/>
          <w:b/>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příjmení – vedoucí/ho kontrolní skupiny,</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971188" w:rsidP="00971188" w:rsidRDefault="00971188">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971188" w:rsidP="00971188" w:rsidRDefault="00971188">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971188" w:rsidP="00971188" w:rsidRDefault="00971188">
      <w:pPr>
        <w:rPr>
          <w:rFonts w:ascii="Palatino Linotype" w:hAnsi="Palatino Linotype"/>
          <w:b/>
          <w:sz w:val="24"/>
        </w:rPr>
      </w:pPr>
      <w:r w:rsidRPr="00B9165C">
        <w:rPr>
          <w:rFonts w:ascii="Palatino Linotype" w:hAnsi="Palatino Linotype"/>
          <w:b/>
          <w:sz w:val="24"/>
        </w:rPr>
        <w:t xml:space="preserve">Předmět prováděné kontroly: </w:t>
      </w:r>
    </w:p>
    <w:p w:rsidRPr="00B9165C" w:rsidR="00971188" w:rsidP="00971188" w:rsidRDefault="0097118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(název individuálního projektu, reg.č.) dle Smlouvy (název Smlouvy) č. (číslo Smlouvy).</w:t>
      </w:r>
    </w:p>
    <w:p w:rsidRPr="00B9165C" w:rsidR="00971188" w:rsidP="00971188" w:rsidRDefault="00971188">
      <w:pPr>
        <w:rPr>
          <w:rFonts w:ascii="Palatino Linotype" w:hAnsi="Palatino Linotype"/>
          <w:i/>
          <w:sz w:val="24"/>
        </w:rPr>
      </w:pPr>
      <w:r w:rsidRPr="00B9165C">
        <w:rPr>
          <w:rFonts w:ascii="Palatino Linotype" w:hAnsi="Palatino Linotype"/>
          <w:i/>
          <w:sz w:val="24"/>
        </w:rPr>
        <w:t>Monitoring plnění předmětu Smlouvy č….</w:t>
      </w:r>
    </w:p>
    <w:p w:rsidRPr="00B9165C" w:rsidR="00971188" w:rsidP="00971188" w:rsidRDefault="00971188">
      <w:pPr>
        <w:rPr>
          <w:rFonts w:ascii="Palatino Linotype" w:hAnsi="Palatino Linotype"/>
          <w:b/>
          <w:sz w:val="24"/>
        </w:rPr>
      </w:pPr>
    </w:p>
    <w:p w:rsidRPr="00B9165C" w:rsidR="00971188" w:rsidP="00971188" w:rsidRDefault="00971188">
      <w:pPr>
        <w:rPr>
          <w:rFonts w:ascii="Palatino Linotype" w:hAnsi="Palatino Linotype"/>
          <w:b/>
          <w:sz w:val="24"/>
        </w:rPr>
      </w:pPr>
      <w:r w:rsidRPr="00B9165C">
        <w:rPr>
          <w:rFonts w:ascii="Palatino Linotype" w:hAnsi="Palatino Linotype"/>
          <w:b/>
          <w:sz w:val="24"/>
        </w:rPr>
        <w:t>Kontrolované období:</w:t>
      </w:r>
    </w:p>
    <w:p w:rsidRPr="00B9165C" w:rsidR="00971188" w:rsidP="00971188" w:rsidRDefault="00971188">
      <w:pPr>
        <w:rPr>
          <w:rFonts w:ascii="Palatino Linotype" w:hAnsi="Palatino Linotype"/>
          <w:sz w:val="24"/>
        </w:rPr>
      </w:pPr>
    </w:p>
    <w:p w:rsidRPr="00904643" w:rsidR="00971188" w:rsidP="00971188" w:rsidRDefault="00971188">
      <w:pPr>
        <w:rPr>
          <w:rFonts w:ascii="Palatino Linotype" w:hAnsi="Palatino Linotype"/>
          <w:b/>
          <w:sz w:val="24"/>
        </w:rPr>
      </w:pPr>
      <w:r>
        <w:rPr>
          <w:rFonts w:ascii="Palatino Linotype" w:hAnsi="Palatino Linotype"/>
          <w:b/>
          <w:sz w:val="24"/>
        </w:rPr>
        <w:t xml:space="preserve">Termín provedení kontroly: </w:t>
      </w:r>
    </w:p>
    <w:p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Pr>
          <w:rFonts w:ascii="Palatino Linotype" w:hAnsi="Palatino Linotype"/>
          <w:sz w:val="24"/>
        </w:rPr>
        <w:t>V Hradci Králové dne ………………</w:t>
      </w:r>
    </w:p>
    <w:p w:rsidRPr="00B9165C" w:rsidR="00971188" w:rsidP="00971188" w:rsidRDefault="00971188">
      <w:pPr>
        <w:rPr>
          <w:rFonts w:ascii="Palatino Linotype" w:hAnsi="Palatino Linotype"/>
          <w:sz w:val="24"/>
        </w:rPr>
      </w:pPr>
    </w:p>
    <w:p w:rsidRPr="00B9165C" w:rsidR="00971188" w:rsidP="00971188" w:rsidRDefault="00971188">
      <w:pPr>
        <w:jc w:val="right"/>
        <w:rPr>
          <w:rFonts w:ascii="Palatino Linotype" w:hAnsi="Palatino Linotype"/>
          <w:sz w:val="24"/>
        </w:rPr>
      </w:pPr>
      <w:r w:rsidRPr="00B9165C">
        <w:rPr>
          <w:rFonts w:ascii="Palatino Linotype" w:hAnsi="Palatino Linotype"/>
          <w:sz w:val="24"/>
        </w:rPr>
        <w:t>Jméno a příjmení</w:t>
      </w:r>
    </w:p>
    <w:p w:rsidRPr="00B9165C" w:rsidR="00971188" w:rsidP="00971188" w:rsidRDefault="00971188">
      <w:pPr>
        <w:jc w:val="right"/>
        <w:rPr>
          <w:rFonts w:ascii="Palatino Linotype" w:hAnsi="Palatino Linotype"/>
          <w:sz w:val="24"/>
        </w:rPr>
      </w:pPr>
      <w:r w:rsidRPr="00B9165C">
        <w:rPr>
          <w:rFonts w:ascii="Palatino Linotype" w:hAnsi="Palatino Linotype"/>
          <w:sz w:val="24"/>
        </w:rPr>
        <w:t>Vedoucí kontrolní skupiny</w:t>
      </w:r>
    </w:p>
    <w:p w:rsidRPr="00B9165C" w:rsidR="00971188" w:rsidP="00971188" w:rsidRDefault="00971188">
      <w:pPr>
        <w:rPr>
          <w:rFonts w:ascii="Palatino Linotype" w:hAnsi="Palatino Linotype"/>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971188" w:rsidP="00971188" w:rsidRDefault="00971188">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971188" w:rsidP="00971188" w:rsidRDefault="00971188">
      <w:pPr>
        <w:jc w:val="both"/>
        <w:rPr>
          <w:rFonts w:ascii="Palatino Linotype" w:hAnsi="Palatino Linotype"/>
          <w:sz w:val="24"/>
        </w:rPr>
      </w:pPr>
      <w:r w:rsidRPr="00B9165C">
        <w:rPr>
          <w:rFonts w:ascii="Palatino Linotype" w:hAnsi="Palatino Linotype"/>
          <w:b/>
          <w:bCs/>
          <w:sz w:val="24"/>
        </w:rPr>
        <w:t>500 03 Hradec Králové</w:t>
      </w:r>
    </w:p>
    <w:p w:rsidRPr="00B9165C" w:rsidR="00971188" w:rsidP="00971188" w:rsidRDefault="00971188">
      <w:pPr>
        <w:jc w:val="center"/>
        <w:rPr>
          <w:rFonts w:ascii="Palatino Linotype" w:hAnsi="Palatino Linotype"/>
          <w:sz w:val="24"/>
        </w:rPr>
      </w:pPr>
    </w:p>
    <w:p w:rsidRPr="00B9165C" w:rsidR="00971188" w:rsidP="00971188" w:rsidRDefault="00971188">
      <w:pPr>
        <w:jc w:val="center"/>
        <w:rPr>
          <w:rFonts w:ascii="Palatino Linotype" w:hAnsi="Palatino Linotype"/>
          <w:sz w:val="24"/>
        </w:rPr>
      </w:pPr>
      <w:r w:rsidRPr="00B9165C">
        <w:rPr>
          <w:rFonts w:ascii="Palatino Linotype" w:hAnsi="Palatino Linotype"/>
          <w:sz w:val="24"/>
        </w:rPr>
        <w:t> </w:t>
      </w:r>
    </w:p>
    <w:p w:rsidRPr="00B9165C" w:rsidR="00971188" w:rsidP="00971188" w:rsidRDefault="00971188">
      <w:pPr>
        <w:jc w:val="center"/>
        <w:rPr>
          <w:rFonts w:ascii="Palatino Linotype" w:hAnsi="Palatino Linotype"/>
          <w:sz w:val="24"/>
        </w:rPr>
      </w:pPr>
      <w:r w:rsidRPr="00B9165C">
        <w:rPr>
          <w:rFonts w:ascii="Palatino Linotype" w:hAnsi="Palatino Linotype"/>
          <w:sz w:val="24"/>
        </w:rPr>
        <w:t> </w:t>
      </w:r>
    </w:p>
    <w:p w:rsidRPr="00B9165C" w:rsidR="00971188" w:rsidP="00971188" w:rsidRDefault="00971188">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971188" w:rsidP="00971188" w:rsidRDefault="00971188">
      <w:pPr>
        <w:rPr>
          <w:rFonts w:ascii="Palatino Linotype" w:hAnsi="Palatino Linotype"/>
          <w:sz w:val="24"/>
        </w:rPr>
      </w:pPr>
      <w:r w:rsidRPr="00B9165C">
        <w:rPr>
          <w:rFonts w:ascii="Palatino Linotype" w:hAnsi="Palatino Linotype"/>
          <w:sz w:val="24"/>
        </w:rPr>
        <w:t> </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971188" w:rsidP="00971188" w:rsidRDefault="00971188">
      <w:pPr>
        <w:rPr>
          <w:rFonts w:ascii="Palatino Linotype" w:hAnsi="Palatino Linotype"/>
          <w:sz w:val="24"/>
        </w:rPr>
      </w:pPr>
      <w:r w:rsidRPr="00B9165C">
        <w:rPr>
          <w:rFonts w:ascii="Palatino Linotype" w:hAnsi="Palatino Linotype"/>
          <w:sz w:val="24"/>
        </w:rPr>
        <w:t> </w:t>
      </w:r>
    </w:p>
    <w:p w:rsidRPr="00B9165C" w:rsidR="00971188" w:rsidP="00971188" w:rsidRDefault="00971188">
      <w:pPr>
        <w:jc w:val="center"/>
        <w:rPr>
          <w:rFonts w:ascii="Palatino Linotype" w:hAnsi="Palatino Linotype"/>
          <w:sz w:val="24"/>
        </w:rPr>
      </w:pPr>
      <w:r w:rsidRPr="00B9165C">
        <w:rPr>
          <w:rFonts w:ascii="Palatino Linotype" w:hAnsi="Palatino Linotype"/>
          <w:sz w:val="24"/>
        </w:rPr>
        <w:t>p o v ě ř u j i</w:t>
      </w:r>
    </w:p>
    <w:p w:rsidRPr="00B9165C" w:rsidR="00971188" w:rsidP="00971188" w:rsidRDefault="00971188">
      <w:pPr>
        <w:rPr>
          <w:rFonts w:ascii="Palatino Linotype" w:hAnsi="Palatino Linotype"/>
          <w:sz w:val="24"/>
        </w:rPr>
      </w:pPr>
      <w:r w:rsidRPr="00B9165C">
        <w:rPr>
          <w:rFonts w:ascii="Palatino Linotype" w:hAnsi="Palatino Linotype"/>
          <w:sz w:val="24"/>
        </w:rPr>
        <w:t> </w:t>
      </w:r>
    </w:p>
    <w:p w:rsidRPr="00B9165C" w:rsidR="00971188" w:rsidP="00971188" w:rsidRDefault="00971188">
      <w:pPr>
        <w:rPr>
          <w:rFonts w:ascii="Palatino Linotype" w:hAnsi="Palatino Linotype"/>
          <w:sz w:val="24"/>
        </w:rPr>
      </w:pPr>
      <w:r w:rsidRPr="00B9165C">
        <w:rPr>
          <w:rFonts w:ascii="Palatino Linotype" w:hAnsi="Palatino Linotype"/>
          <w:sz w:val="24"/>
        </w:rPr>
        <w:t> </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příjmení – vedoucí/ho kontrolní skupiny,</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71188" w:rsidP="00971188" w:rsidRDefault="00971188">
      <w:pPr>
        <w:rPr>
          <w:rFonts w:ascii="Palatino Linotype" w:hAnsi="Palatino Linotype"/>
          <w:sz w:val="24"/>
        </w:rPr>
      </w:pPr>
      <w:r w:rsidRPr="00B9165C">
        <w:rPr>
          <w:rFonts w:ascii="Palatino Linotype" w:hAnsi="Palatino Linotype"/>
          <w:sz w:val="24"/>
        </w:rPr>
        <w:t>jméno a příjmení – člena/ku kontrolní skupiny,</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 xml:space="preserve">aby vykonali kontrolu u: </w:t>
      </w:r>
    </w:p>
    <w:p w:rsidRPr="00B9165C" w:rsidR="00971188" w:rsidP="00971188" w:rsidRDefault="00971188">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Předmět prováděné kontroly:</w:t>
      </w:r>
    </w:p>
    <w:p w:rsidRPr="00B9165C" w:rsidR="00971188" w:rsidP="00971188" w:rsidRDefault="0097118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(název individuálního projektu, reg.č.) dle Smlouvy (název Smlouvy) č. (číslo Smlouvy).</w:t>
      </w:r>
    </w:p>
    <w:p w:rsidRPr="00B9165C" w:rsidR="00971188" w:rsidP="00971188" w:rsidRDefault="00971188">
      <w:pPr>
        <w:rPr>
          <w:rFonts w:ascii="Palatino Linotype" w:hAnsi="Palatino Linotype"/>
          <w:i/>
          <w:sz w:val="24"/>
        </w:rPr>
      </w:pPr>
      <w:r w:rsidRPr="00B9165C">
        <w:rPr>
          <w:rFonts w:ascii="Palatino Linotype" w:hAnsi="Palatino Linotype"/>
          <w:i/>
          <w:sz w:val="24"/>
        </w:rPr>
        <w:t>Monitoring plnění předmětu Smlouvy č….</w:t>
      </w:r>
    </w:p>
    <w:p w:rsidRPr="00B9165C" w:rsidR="00971188" w:rsidP="00971188" w:rsidRDefault="00971188">
      <w:pPr>
        <w:rPr>
          <w:rFonts w:ascii="Palatino Linotype" w:hAnsi="Palatino Linotype"/>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Kontrolované období:</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Termín zahájení kontroly:</w:t>
      </w:r>
    </w:p>
    <w:p w:rsidRPr="00B9165C" w:rsidR="00971188" w:rsidP="00971188" w:rsidRDefault="00971188">
      <w:pPr>
        <w:rPr>
          <w:rFonts w:ascii="Palatino Linotype" w:hAnsi="Palatino Linotype"/>
          <w:sz w:val="24"/>
        </w:rPr>
      </w:pPr>
    </w:p>
    <w:p w:rsidRPr="00B9165C" w:rsidR="00971188" w:rsidP="00971188" w:rsidRDefault="00971188">
      <w:pPr>
        <w:rPr>
          <w:rFonts w:ascii="Palatino Linotype" w:hAnsi="Palatino Linotype"/>
          <w:sz w:val="24"/>
        </w:rPr>
      </w:pPr>
      <w:r w:rsidRPr="00B9165C">
        <w:rPr>
          <w:rFonts w:ascii="Palatino Linotype" w:hAnsi="Palatino Linotype"/>
          <w:sz w:val="24"/>
        </w:rPr>
        <w:t>V Hradci Králové dne     </w:t>
      </w:r>
    </w:p>
    <w:p w:rsidRPr="00B9165C" w:rsidR="00971188" w:rsidP="00971188" w:rsidRDefault="00971188">
      <w:pPr>
        <w:rPr>
          <w:rFonts w:ascii="Palatino Linotype" w:hAnsi="Palatino Linotype"/>
          <w:sz w:val="24"/>
        </w:rPr>
      </w:pPr>
      <w:r>
        <w:rPr>
          <w:rFonts w:ascii="Palatino Linotype" w:hAnsi="Palatino Linotype"/>
          <w:sz w:val="24"/>
        </w:rPr>
        <w:t>          </w:t>
      </w:r>
    </w:p>
    <w:p w:rsidRPr="00B9165C" w:rsidR="00971188" w:rsidP="00971188" w:rsidRDefault="00971188">
      <w:pPr>
        <w:jc w:val="right"/>
        <w:rPr>
          <w:rFonts w:ascii="Palatino Linotype" w:hAnsi="Palatino Linotype"/>
          <w:sz w:val="24"/>
        </w:rPr>
      </w:pPr>
    </w:p>
    <w:p w:rsidRPr="00B9165C" w:rsidR="00971188" w:rsidP="00971188" w:rsidRDefault="00971188">
      <w:pPr>
        <w:jc w:val="right"/>
        <w:rPr>
          <w:rFonts w:ascii="Palatino Linotype" w:hAnsi="Palatino Linotype"/>
          <w:sz w:val="24"/>
        </w:rPr>
      </w:pPr>
      <w:r w:rsidRPr="00B9165C">
        <w:rPr>
          <w:rFonts w:ascii="Palatino Linotype" w:hAnsi="Palatino Linotype"/>
          <w:sz w:val="24"/>
        </w:rPr>
        <w:t>………………………………….</w:t>
      </w:r>
    </w:p>
    <w:p w:rsidRPr="00B9165C" w:rsidR="00971188" w:rsidP="00971188" w:rsidRDefault="00971188">
      <w:pPr>
        <w:jc w:val="right"/>
        <w:rPr>
          <w:rFonts w:ascii="Palatino Linotype" w:hAnsi="Palatino Linotype"/>
          <w:sz w:val="24"/>
        </w:rPr>
      </w:pPr>
    </w:p>
    <w:p w:rsidRPr="00B9165C" w:rsidR="00971188" w:rsidP="00971188" w:rsidRDefault="00971188">
      <w:pPr>
        <w:jc w:val="right"/>
        <w:rPr>
          <w:rFonts w:ascii="Palatino Linotype" w:hAnsi="Palatino Linotype"/>
          <w:sz w:val="24"/>
        </w:rPr>
      </w:pPr>
      <w:r w:rsidRPr="00B9165C">
        <w:rPr>
          <w:rFonts w:ascii="Palatino Linotype" w:hAnsi="Palatino Linotype"/>
          <w:sz w:val="24"/>
        </w:rPr>
        <w:t>vedoucí Odboru sociálních věcí</w:t>
      </w:r>
    </w:p>
    <w:p w:rsidRPr="00B9165C" w:rsidR="00971188" w:rsidP="00971188" w:rsidRDefault="00971188">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971188" w:rsidP="00971188" w:rsidRDefault="00971188">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971188" w:rsidP="00971188" w:rsidRDefault="00971188">
      <w:pPr>
        <w:rPr>
          <w:rFonts w:ascii="Palatino Linotype" w:hAnsi="Palatino Linotype"/>
          <w:sz w:val="24"/>
        </w:rPr>
      </w:pPr>
      <w:r w:rsidRPr="00B9165C">
        <w:rPr>
          <w:rFonts w:ascii="Palatino Linotype" w:hAnsi="Palatino Linotype"/>
          <w:sz w:val="24"/>
        </w:rPr>
        <w:t xml:space="preserve"> </w:t>
      </w:r>
    </w:p>
    <w:p w:rsidRPr="00B9165C" w:rsidR="00971188" w:rsidP="00971188" w:rsidRDefault="00971188">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971188" w:rsidP="00971188" w:rsidRDefault="00971188">
      <w:pPr>
        <w:tabs>
          <w:tab w:val="left" w:pos="4114"/>
        </w:tabs>
        <w:rPr>
          <w:rFonts w:ascii="Palatino Linotype" w:hAnsi="Palatino Linotype"/>
          <w:sz w:val="24"/>
        </w:rPr>
      </w:pPr>
    </w:p>
    <w:p w:rsidRPr="00B9165C" w:rsidR="00971188" w:rsidP="00971188" w:rsidRDefault="00971188">
      <w:pPr>
        <w:tabs>
          <w:tab w:val="left" w:pos="4114"/>
        </w:tabs>
        <w:rPr>
          <w:rFonts w:ascii="Palatino Linotype" w:hAnsi="Palatino Linotype"/>
          <w:sz w:val="24"/>
        </w:rPr>
      </w:pPr>
      <w:r w:rsidRPr="00B9165C">
        <w:rPr>
          <w:rFonts w:ascii="Palatino Linotype" w:hAnsi="Palatino Linotype"/>
          <w:sz w:val="24"/>
        </w:rPr>
        <w:tab/>
      </w:r>
    </w:p>
    <w:p w:rsidRPr="00B9165C" w:rsidR="00971188" w:rsidP="00971188" w:rsidRDefault="00971188">
      <w:pPr>
        <w:tabs>
          <w:tab w:val="left" w:pos="4114"/>
        </w:tabs>
        <w:rPr>
          <w:rFonts w:ascii="Palatino Linotype" w:hAnsi="Palatino Linotype"/>
          <w:sz w:val="24"/>
        </w:rPr>
      </w:pPr>
    </w:p>
    <w:p w:rsidRPr="00B9165C" w:rsidR="00971188" w:rsidP="00971188" w:rsidRDefault="00971188">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971188" w:rsidP="00971188" w:rsidRDefault="00971188">
      <w:pPr>
        <w:tabs>
          <w:tab w:val="left" w:pos="4114"/>
        </w:tabs>
        <w:rPr>
          <w:rFonts w:ascii="Palatino Linotype" w:hAnsi="Palatino Linotype"/>
          <w:sz w:val="24"/>
        </w:rPr>
      </w:pPr>
    </w:p>
    <w:p w:rsidRPr="00B9165C" w:rsidR="00971188" w:rsidP="00971188" w:rsidRDefault="00971188">
      <w:pPr>
        <w:tabs>
          <w:tab w:val="left" w:pos="4114"/>
        </w:tabs>
        <w:rPr>
          <w:rFonts w:ascii="Palatino Linotype" w:hAnsi="Palatino Linotype"/>
          <w:sz w:val="24"/>
        </w:rPr>
      </w:pPr>
    </w:p>
    <w:p w:rsidRPr="00B9165C" w:rsidR="00971188" w:rsidP="00971188" w:rsidRDefault="00971188">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971188" w:rsidP="00971188" w:rsidRDefault="00971188">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B60D33">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B60D33">
        <w:rPr>
          <w:rFonts w:ascii="Palatino Linotype" w:hAnsi="Palatino Linotype"/>
          <w:sz w:val="24"/>
        </w:rPr>
      </w:r>
      <w:r w:rsidRPr="00B9165C" w:rsidR="00B60D33">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B60D33">
        <w:rPr>
          <w:rFonts w:ascii="Palatino Linotype" w:hAnsi="Palatino Linotype"/>
          <w:sz w:val="24"/>
        </w:rPr>
        <w:fldChar w:fldCharType="end"/>
      </w:r>
    </w:p>
    <w:p w:rsidRPr="00B9165C" w:rsidR="00971188" w:rsidP="00971188" w:rsidRDefault="00971188">
      <w:pPr>
        <w:tabs>
          <w:tab w:val="left" w:pos="4114"/>
        </w:tabs>
        <w:rPr>
          <w:rFonts w:ascii="Palatino Linotype" w:hAnsi="Palatino Linotype"/>
          <w:sz w:val="24"/>
        </w:rPr>
      </w:pPr>
    </w:p>
    <w:p w:rsidRPr="00B9165C" w:rsidR="00971188" w:rsidP="00971188" w:rsidRDefault="00971188">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971188" w:rsidP="00971188" w:rsidRDefault="00971188">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971188" w:rsidP="00971188" w:rsidRDefault="00B60D33">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971188">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971188">
        <w:rPr>
          <w:rFonts w:ascii="Palatino Linotype" w:hAnsi="Palatino Linotype"/>
          <w:noProof/>
          <w:sz w:val="24"/>
        </w:rPr>
        <w:t> </w:t>
      </w:r>
      <w:r w:rsidRPr="00B9165C" w:rsidR="00971188">
        <w:rPr>
          <w:rFonts w:ascii="Palatino Linotype" w:hAnsi="Palatino Linotype"/>
          <w:noProof/>
          <w:sz w:val="24"/>
        </w:rPr>
        <w:t> </w:t>
      </w:r>
      <w:r w:rsidRPr="00B9165C" w:rsidR="00971188">
        <w:rPr>
          <w:rFonts w:ascii="Palatino Linotype" w:hAnsi="Palatino Linotype"/>
          <w:noProof/>
          <w:sz w:val="24"/>
        </w:rPr>
        <w:t> </w:t>
      </w:r>
      <w:r w:rsidRPr="00B9165C" w:rsidR="00971188">
        <w:rPr>
          <w:rFonts w:ascii="Palatino Linotype" w:hAnsi="Palatino Linotype"/>
          <w:noProof/>
          <w:sz w:val="24"/>
        </w:rPr>
        <w:t> </w:t>
      </w:r>
      <w:r w:rsidRPr="00B9165C" w:rsidR="00971188">
        <w:rPr>
          <w:rFonts w:ascii="Palatino Linotype" w:hAnsi="Palatino Linotype"/>
          <w:noProof/>
          <w:sz w:val="24"/>
        </w:rPr>
        <w:t> </w:t>
      </w:r>
      <w:r w:rsidRPr="00B9165C">
        <w:rPr>
          <w:rFonts w:ascii="Palatino Linotype" w:hAnsi="Palatino Linotype"/>
          <w:sz w:val="24"/>
        </w:rPr>
        <w:fldChar w:fldCharType="end"/>
      </w:r>
      <w:bookmarkEnd w:id="4"/>
      <w:r w:rsidRPr="00B9165C" w:rsidR="00971188">
        <w:rPr>
          <w:rFonts w:ascii="Palatino Linotype" w:hAnsi="Palatino Linotype"/>
          <w:sz w:val="24"/>
        </w:rPr>
        <w:tab/>
        <w:t>@kr-kralovehradecky.cz</w:t>
      </w:r>
    </w:p>
    <w:p w:rsidRPr="00B9165C" w:rsidR="00971188" w:rsidP="00971188" w:rsidRDefault="00971188">
      <w:pPr>
        <w:tabs>
          <w:tab w:val="left" w:pos="4082"/>
        </w:tabs>
        <w:rPr>
          <w:rFonts w:ascii="Palatino Linotype" w:hAnsi="Palatino Linotype"/>
          <w:sz w:val="24"/>
        </w:rPr>
      </w:pPr>
    </w:p>
    <w:p w:rsidRPr="00B9165C" w:rsidR="00971188" w:rsidP="00971188" w:rsidRDefault="00971188">
      <w:pPr>
        <w:tabs>
          <w:tab w:val="left" w:pos="4082"/>
        </w:tabs>
        <w:rPr>
          <w:rFonts w:ascii="Palatino Linotype" w:hAnsi="Palatino Linotype"/>
          <w:sz w:val="24"/>
        </w:rPr>
      </w:pPr>
    </w:p>
    <w:p w:rsidRPr="00B9165C" w:rsidR="00971188" w:rsidP="00971188" w:rsidRDefault="00971188">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971188" w:rsidP="00971188" w:rsidRDefault="00971188">
      <w:pPr>
        <w:rPr>
          <w:rFonts w:ascii="Palatino Linotype" w:hAnsi="Palatino Linotype"/>
          <w:bCs/>
          <w:sz w:val="24"/>
        </w:rPr>
      </w:pPr>
    </w:p>
    <w:p w:rsidRPr="00B9165C" w:rsidR="00971188" w:rsidP="00971188" w:rsidRDefault="00971188">
      <w:pPr>
        <w:rPr>
          <w:rFonts w:ascii="Palatino Linotype" w:hAnsi="Palatino Linotype"/>
          <w:sz w:val="24"/>
        </w:rPr>
      </w:pPr>
      <w:r w:rsidRPr="00B9165C">
        <w:rPr>
          <w:rFonts w:ascii="Palatino Linotype" w:hAnsi="Palatino Linotype"/>
          <w:bCs/>
          <w:sz w:val="24"/>
        </w:rPr>
        <w:t>Vážená paní/Vážený pane,</w:t>
      </w:r>
    </w:p>
    <w:p w:rsidRPr="00B9165C" w:rsidR="00971188" w:rsidP="00971188" w:rsidRDefault="00971188">
      <w:pPr>
        <w:rPr>
          <w:rFonts w:ascii="Palatino Linotype" w:hAnsi="Palatino Linotype"/>
          <w:color w:val="FF0000"/>
          <w:sz w:val="24"/>
        </w:rPr>
      </w:pPr>
      <w:r w:rsidRPr="00B9165C">
        <w:rPr>
          <w:rFonts w:ascii="Palatino Linotype" w:hAnsi="Palatino Linotype"/>
          <w:b/>
          <w:bCs/>
          <w:sz w:val="24"/>
        </w:rPr>
        <w:t> </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bude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971188" w:rsidP="00971188" w:rsidRDefault="00971188">
      <w:pPr>
        <w:jc w:val="both"/>
        <w:rPr>
          <w:rFonts w:ascii="Palatino Linotype" w:hAnsi="Palatino Linotype"/>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 xml:space="preserve">Předmět kontroly: </w:t>
      </w:r>
    </w:p>
    <w:p w:rsidRPr="00B9165C" w:rsidR="00971188" w:rsidP="00971188" w:rsidRDefault="0097118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(název individuálního projektu, reg.č.) dle Smlouvy (název Smlouvy) č. (číslo Smlouvy).</w:t>
      </w:r>
    </w:p>
    <w:p w:rsidRPr="00B9165C" w:rsidR="00971188" w:rsidP="00971188" w:rsidRDefault="00971188">
      <w:pPr>
        <w:rPr>
          <w:rFonts w:ascii="Palatino Linotype" w:hAnsi="Palatino Linotype"/>
          <w:i/>
          <w:sz w:val="24"/>
        </w:rPr>
      </w:pPr>
      <w:r w:rsidRPr="00B9165C">
        <w:rPr>
          <w:rFonts w:ascii="Palatino Linotype" w:hAnsi="Palatino Linotype"/>
          <w:i/>
          <w:sz w:val="24"/>
        </w:rPr>
        <w:t>Monitoring plnění předmětu Smlouvy č….</w:t>
      </w:r>
    </w:p>
    <w:p w:rsidRPr="00B9165C" w:rsidR="00971188" w:rsidP="00971188" w:rsidRDefault="00971188">
      <w:pPr>
        <w:jc w:val="both"/>
        <w:rPr>
          <w:rFonts w:ascii="Palatino Linotype" w:hAnsi="Palatino Linotype"/>
          <w:i/>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971188" w:rsidP="00971188" w:rsidRDefault="0097118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 (např. účetní/ho nebo zástupce účetní firmy apod.) během celé kontroly.</w:t>
      </w:r>
    </w:p>
    <w:p w:rsidRPr="00B9165C" w:rsidR="00971188" w:rsidP="00971188" w:rsidRDefault="00971188">
      <w:pPr>
        <w:jc w:val="both"/>
        <w:rPr>
          <w:rFonts w:ascii="Palatino Linotype" w:hAnsi="Palatino Linotype"/>
          <w:sz w:val="24"/>
        </w:rPr>
      </w:pPr>
    </w:p>
    <w:p w:rsidRPr="00B9165C" w:rsidR="00971188" w:rsidP="00971188" w:rsidRDefault="00971188">
      <w:pPr>
        <w:jc w:val="both"/>
        <w:rPr>
          <w:rFonts w:ascii="Palatino Linotype" w:hAnsi="Palatino Linotype"/>
          <w:sz w:val="24"/>
        </w:rPr>
      </w:pPr>
      <w:r w:rsidRPr="00B9165C">
        <w:rPr>
          <w:rFonts w:ascii="Palatino Linotype" w:hAnsi="Palatino Linotype"/>
          <w:sz w:val="24"/>
        </w:rPr>
        <w:t>S pozdravem</w:t>
      </w:r>
    </w:p>
    <w:p w:rsidRPr="00B9165C" w:rsidR="00971188" w:rsidP="00971188" w:rsidRDefault="00971188">
      <w:pPr>
        <w:jc w:val="right"/>
        <w:rPr>
          <w:rFonts w:ascii="Palatino Linotype" w:hAnsi="Palatino Linotype"/>
          <w:sz w:val="24"/>
        </w:rPr>
      </w:pPr>
      <w:r w:rsidRPr="00B9165C">
        <w:rPr>
          <w:rFonts w:ascii="Palatino Linotype" w:hAnsi="Palatino Linotype"/>
          <w:sz w:val="24"/>
        </w:rPr>
        <w:t>……………………………….</w:t>
      </w:r>
    </w:p>
    <w:p w:rsidRPr="00B9165C" w:rsidR="00971188" w:rsidP="00971188" w:rsidRDefault="00971188">
      <w:pPr>
        <w:jc w:val="right"/>
        <w:rPr>
          <w:rFonts w:ascii="Palatino Linotype" w:hAnsi="Palatino Linotype"/>
          <w:sz w:val="24"/>
        </w:rPr>
      </w:pPr>
      <w:r w:rsidRPr="00B9165C">
        <w:rPr>
          <w:rFonts w:ascii="Palatino Linotype" w:hAnsi="Palatino Linotype"/>
          <w:sz w:val="24"/>
        </w:rPr>
        <w:t>Vedoucí kontrolní skupiny</w:t>
      </w:r>
    </w:p>
    <w:p w:rsidRPr="00B9165C" w:rsidR="00971188" w:rsidP="00971188" w:rsidRDefault="00971188">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971188" w:rsidP="00971188" w:rsidRDefault="00971188">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971188" w:rsidP="00971188" w:rsidRDefault="00971188">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971188" w:rsidP="00971188" w:rsidRDefault="00B60D33">
      <w:pPr>
        <w:pStyle w:val="Zpat"/>
        <w:rPr>
          <w:rFonts w:ascii="Palatino Linotype" w:hAnsi="Palatino Linotype" w:cs="Arial"/>
          <w:color w:val="808080"/>
          <w:sz w:val="24"/>
        </w:rPr>
      </w:pPr>
      <w:hyperlink w:history="true" r:id="rId10">
        <w:r w:rsidRPr="00B9165C" w:rsidR="00971188">
          <w:rPr>
            <w:rStyle w:val="Hypertextovodkaz"/>
            <w:rFonts w:ascii="Palatino Linotype" w:hAnsi="Palatino Linotype" w:cs="Arial"/>
            <w:sz w:val="24"/>
          </w:rPr>
          <w:t>www.kr-kralovehradecky.cz</w:t>
        </w:r>
      </w:hyperlink>
    </w:p>
    <w:p w:rsidRPr="00B9165C" w:rsidR="00971188" w:rsidP="00971188" w:rsidRDefault="00971188">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971188" w:rsidP="00971188" w:rsidRDefault="00971188">
      <w:pPr>
        <w:jc w:val="center"/>
        <w:rPr>
          <w:rFonts w:ascii="Palatino Linotype" w:hAnsi="Palatino Linotype"/>
          <w:b/>
          <w:sz w:val="24"/>
        </w:rPr>
      </w:pPr>
    </w:p>
    <w:p w:rsidRPr="00B9165C" w:rsidR="00971188" w:rsidP="00971188" w:rsidRDefault="00971188">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971188" w:rsidP="00971188" w:rsidRDefault="00971188">
      <w:pPr>
        <w:pStyle w:val="Nadpis3"/>
        <w:numPr>
          <w:ilvl w:val="0"/>
          <w:numId w:val="0"/>
        </w:numPr>
        <w:rPr>
          <w:b/>
        </w:rPr>
      </w:pPr>
      <w:r w:rsidRPr="00B9165C">
        <w:rPr>
          <w:i/>
          <w:u w:val="single"/>
        </w:rPr>
        <w:t>(Název kontrolního orgánu)</w:t>
      </w:r>
      <w:r w:rsidRPr="00B9165C">
        <w:t xml:space="preserve">                                          </w:t>
      </w:r>
      <w:r w:rsidRPr="00B9165C">
        <w:tab/>
      </w:r>
      <w:r w:rsidRPr="00B9165C">
        <w:tab/>
        <w:t xml:space="preserve">          </w:t>
      </w:r>
      <w:r w:rsidRPr="00B9165C">
        <w:rPr>
          <w:i/>
          <w:u w:val="single"/>
        </w:rPr>
        <w:t>(Název kontrolované osoby)</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71188" w:rsidP="00971188" w:rsidRDefault="00971188">
      <w:pPr>
        <w:pStyle w:val="Nadpis3"/>
        <w:numPr>
          <w:ilvl w:val="0"/>
          <w:numId w:val="0"/>
        </w:numPr>
        <w:rPr>
          <w:bCs/>
          <w:iCs w:val="false"/>
          <w:color w:val="000000"/>
        </w:rPr>
      </w:pPr>
      <w:r w:rsidRPr="00B9165C">
        <w:t xml:space="preserve">                  </w:t>
      </w:r>
    </w:p>
    <w:p w:rsidRPr="00B9165C" w:rsidR="00971188" w:rsidP="00971188" w:rsidRDefault="00971188">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971188" w:rsidP="00971188" w:rsidRDefault="00971188">
      <w:pPr>
        <w:pStyle w:val="Textpoznpodarou"/>
        <w:rPr>
          <w:rFonts w:ascii="Palatino Linotype" w:hAnsi="Palatino Linotype"/>
          <w:bCs/>
          <w:sz w:val="24"/>
          <w:szCs w:val="24"/>
        </w:rPr>
      </w:pPr>
    </w:p>
    <w:p w:rsidRPr="00B9165C" w:rsidR="00971188" w:rsidP="00971188" w:rsidRDefault="00971188">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971188" w:rsidP="00971188" w:rsidRDefault="00971188">
      <w:pPr>
        <w:pStyle w:val="Textpoznpodarou"/>
        <w:rPr>
          <w:rFonts w:ascii="Palatino Linotype" w:hAnsi="Palatino Linotype"/>
          <w:bCs/>
          <w:sz w:val="24"/>
          <w:szCs w:val="24"/>
        </w:rPr>
      </w:pPr>
    </w:p>
    <w:p w:rsidRPr="00904643"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971188" w:rsidP="00971188" w:rsidRDefault="00971188">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971188" w:rsidP="00971188" w:rsidRDefault="00971188">
      <w:pPr>
        <w:pStyle w:val="Textpoznpodarou"/>
        <w:rPr>
          <w:rFonts w:ascii="Palatino Linotype" w:hAnsi="Palatino Linotype"/>
          <w:sz w:val="24"/>
          <w:szCs w:val="24"/>
        </w:rPr>
      </w:pPr>
    </w:p>
    <w:p w:rsidRPr="00B9165C" w:rsidR="00971188" w:rsidP="00971188" w:rsidRDefault="0097118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71188" w:rsidP="00971188" w:rsidRDefault="0097118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71188" w:rsidP="00971188" w:rsidRDefault="0097118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71188" w:rsidP="00971188" w:rsidRDefault="0097118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971188" w:rsidP="00971188" w:rsidRDefault="00971188">
      <w:pPr>
        <w:numPr>
          <w:ilvl w:val="12"/>
          <w:numId w:val="0"/>
        </w:numPr>
        <w:jc w:val="both"/>
        <w:rPr>
          <w:rFonts w:ascii="Palatino Linotype" w:hAnsi="Palatino Linotype"/>
          <w:b/>
          <w:bCs/>
          <w:sz w:val="24"/>
        </w:rPr>
      </w:pPr>
    </w:p>
    <w:p w:rsidRPr="00B9165C" w:rsidR="00971188" w:rsidP="00971188" w:rsidRDefault="00971188">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971188" w:rsidP="00971188" w:rsidRDefault="00971188">
      <w:pPr>
        <w:pStyle w:val="Nadpis3"/>
        <w:numPr>
          <w:ilvl w:val="0"/>
          <w:numId w:val="0"/>
        </w:numPr>
        <w:jc w:val="center"/>
        <w:rPr>
          <w:b/>
        </w:rPr>
      </w:pPr>
      <w:r w:rsidRPr="00904643">
        <w:rPr>
          <w:b/>
        </w:rPr>
        <w:t>Potvrzení o přijetí/nepřijetí dokladů kontrolované osoby</w:t>
      </w:r>
    </w:p>
    <w:p w:rsidRPr="00904643" w:rsidR="00971188" w:rsidP="00971188" w:rsidRDefault="00971188">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71188" w:rsidP="00971188" w:rsidRDefault="00971188">
      <w:pPr>
        <w:rPr>
          <w:rFonts w:ascii="Palatino Linotype" w:hAnsi="Palatino Linotype"/>
          <w:bCs/>
          <w:iCs/>
          <w:color w:val="000000"/>
          <w:sz w:val="24"/>
        </w:rPr>
      </w:pPr>
    </w:p>
    <w:p w:rsidRPr="00B9165C" w:rsidR="00971188" w:rsidP="00971188" w:rsidRDefault="00971188">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971188" w:rsidP="00971188" w:rsidRDefault="00971188">
      <w:pPr>
        <w:pStyle w:val="Textpoznpodarou"/>
        <w:rPr>
          <w:rFonts w:ascii="Palatino Linotype" w:hAnsi="Palatino Linotype"/>
          <w:bCs/>
          <w:sz w:val="24"/>
          <w:szCs w:val="24"/>
        </w:rPr>
      </w:pPr>
    </w:p>
    <w:p w:rsidRPr="00B9165C" w:rsidR="00971188" w:rsidP="00971188" w:rsidRDefault="00971188">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971188" w:rsidP="00971188" w:rsidRDefault="00971188">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Dle žádosti ze dne……………..o poskytnutí informace byly kontrolova</w:t>
      </w:r>
      <w:r>
        <w:rPr>
          <w:rFonts w:ascii="Palatino Linotype" w:hAnsi="Palatino Linotype"/>
          <w:sz w:val="24"/>
          <w:szCs w:val="24"/>
        </w:rPr>
        <w:t>nou osobou dodány tyto doklady:</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71188" w:rsidP="00971188" w:rsidRDefault="00971188">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971188" w:rsidP="00971188" w:rsidRDefault="00971188">
      <w:pPr>
        <w:pStyle w:val="Textpoznpodarou"/>
        <w:rPr>
          <w:rFonts w:ascii="Palatino Linotype" w:hAnsi="Palatino Linotype"/>
          <w:sz w:val="24"/>
          <w:szCs w:val="24"/>
        </w:rPr>
      </w:pPr>
    </w:p>
    <w:p w:rsidRPr="00B9165C" w:rsidR="00971188" w:rsidP="00971188" w:rsidRDefault="00971188">
      <w:pPr>
        <w:pStyle w:val="Textpoznpodarou"/>
        <w:rPr>
          <w:rFonts w:ascii="Palatino Linotype" w:hAnsi="Palatino Linotype"/>
          <w:sz w:val="24"/>
          <w:szCs w:val="24"/>
        </w:rPr>
      </w:pPr>
    </w:p>
    <w:p w:rsidRPr="00B9165C" w:rsidR="00971188" w:rsidP="00971188" w:rsidRDefault="0097118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71188" w:rsidP="00971188" w:rsidRDefault="0097118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71188" w:rsidP="00971188" w:rsidRDefault="0097118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71188" w:rsidP="00971188" w:rsidRDefault="0097118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971188" w:rsidP="00971188" w:rsidRDefault="00971188">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971188" w:rsidP="00971188" w:rsidRDefault="00971188">
      <w:pPr>
        <w:jc w:val="both"/>
        <w:outlineLvl w:val="0"/>
        <w:rPr>
          <w:rFonts w:ascii="Palatino Linotype" w:hAnsi="Palatino Linotype"/>
          <w:bCs/>
          <w:sz w:val="24"/>
        </w:rPr>
      </w:pPr>
    </w:p>
    <w:p w:rsidRPr="00B9165C" w:rsidR="00971188" w:rsidP="00971188" w:rsidRDefault="00971188">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971188" w:rsidP="00971188" w:rsidRDefault="00971188">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971188" w:rsidP="00971188" w:rsidRDefault="00971188">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971188" w:rsidP="00971188" w:rsidRDefault="00971188">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 </w:t>
      </w:r>
    </w:p>
    <w:p w:rsidRPr="00B9165C" w:rsidR="00971188" w:rsidP="00971188" w:rsidRDefault="00971188">
      <w:pPr>
        <w:ind w:left="5664" w:firstLine="708"/>
        <w:jc w:val="both"/>
        <w:rPr>
          <w:rFonts w:ascii="Palatino Linotype" w:hAnsi="Palatino Linotype"/>
          <w:sz w:val="24"/>
        </w:rPr>
      </w:pPr>
      <w:r w:rsidRPr="00B9165C">
        <w:rPr>
          <w:rFonts w:ascii="Palatino Linotype" w:hAnsi="Palatino Linotype"/>
          <w:sz w:val="24"/>
        </w:rPr>
        <w:t> </w:t>
      </w:r>
    </w:p>
    <w:p w:rsidRPr="00B9165C" w:rsidR="00971188" w:rsidP="00971188" w:rsidRDefault="00971188">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 </w:t>
      </w:r>
    </w:p>
    <w:p w:rsidRPr="00B9165C" w:rsidR="00971188" w:rsidP="00971188" w:rsidRDefault="00971188">
      <w:pPr>
        <w:jc w:val="both"/>
        <w:rPr>
          <w:rFonts w:ascii="Palatino Linotype" w:hAnsi="Palatino Linotype"/>
          <w:sz w:val="24"/>
        </w:rPr>
      </w:pPr>
    </w:p>
    <w:p w:rsidRPr="00B9165C" w:rsidR="00971188" w:rsidP="00971188" w:rsidRDefault="00971188">
      <w:pPr>
        <w:jc w:val="both"/>
        <w:rPr>
          <w:rFonts w:ascii="Palatino Linotype" w:hAnsi="Palatino Linotype"/>
          <w:b/>
          <w:bCs/>
          <w:sz w:val="24"/>
        </w:rPr>
      </w:pPr>
      <w:r w:rsidRPr="00B9165C">
        <w:rPr>
          <w:rFonts w:ascii="Palatino Linotype" w:hAnsi="Palatino Linotype"/>
          <w:b/>
          <w:bCs/>
          <w:sz w:val="24"/>
        </w:rPr>
        <w:t>o výsledku kontroly v souvislosti s plněním Smlouvy č. ...</w:t>
      </w:r>
    </w:p>
    <w:p w:rsidRPr="00B9165C" w:rsidR="00971188" w:rsidP="00971188" w:rsidRDefault="00971188">
      <w:pPr>
        <w:jc w:val="both"/>
        <w:rPr>
          <w:rFonts w:ascii="Palatino Linotype" w:hAnsi="Palatino Linotype"/>
          <w:b/>
          <w:bCs/>
          <w:sz w:val="24"/>
        </w:rPr>
      </w:pPr>
    </w:p>
    <w:p w:rsidRPr="00B9165C" w:rsidR="00971188" w:rsidP="00971188" w:rsidRDefault="00971188">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(např. prověření způsobu vedení účetnictví a využití prostředků individuálního projektu (název, reg.č.; Monitoring plnění předmětu Smlouvy č….)</w:t>
      </w:r>
      <w:r w:rsidRPr="00B9165C">
        <w:rPr>
          <w:rFonts w:ascii="Palatino Linotype" w:hAnsi="Palatino Linotype"/>
          <w:bCs/>
          <w:i/>
          <w:sz w:val="24"/>
        </w:rPr>
        <w:t>.</w:t>
      </w:r>
    </w:p>
    <w:p w:rsidRPr="00B9165C" w:rsidR="00971188" w:rsidP="00971188" w:rsidRDefault="00971188">
      <w:pPr>
        <w:jc w:val="both"/>
        <w:rPr>
          <w:rFonts w:ascii="Palatino Linotype" w:hAnsi="Palatino Linotype"/>
          <w:sz w:val="24"/>
        </w:rPr>
      </w:pPr>
      <w:r w:rsidRPr="00B9165C">
        <w:rPr>
          <w:rFonts w:ascii="Palatino Linotype" w:hAnsi="Palatino Linotype"/>
          <w:sz w:val="24"/>
        </w:rPr>
        <w:t>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dne: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u organizace:</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Průběh kontroly:</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Zjištěný stav:</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Shrnutí:</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Doporučení:</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Závěr:</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971188" w:rsidTr="00B803D8">
        <w:tc>
          <w:tcPr>
            <w:tcW w:w="6062" w:type="dxa"/>
          </w:tcPr>
          <w:p w:rsidRPr="00B9165C" w:rsidR="00971188" w:rsidP="00B803D8" w:rsidRDefault="00971188">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971188" w:rsidP="00B803D8" w:rsidRDefault="00971188">
            <w:pPr>
              <w:jc w:val="both"/>
              <w:rPr>
                <w:rFonts w:ascii="Palatino Linotype" w:hAnsi="Palatino Linotype"/>
                <w:bCs/>
                <w:sz w:val="24"/>
              </w:rPr>
            </w:pPr>
          </w:p>
        </w:tc>
      </w:tr>
      <w:tr w:rsidRPr="00B9165C" w:rsidR="00971188" w:rsidTr="00B803D8">
        <w:tc>
          <w:tcPr>
            <w:tcW w:w="6062" w:type="dxa"/>
          </w:tcPr>
          <w:p w:rsidRPr="00B9165C" w:rsidR="00971188" w:rsidP="00B803D8" w:rsidRDefault="00971188">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971188" w:rsidP="00B803D8" w:rsidRDefault="00971188">
            <w:pPr>
              <w:jc w:val="both"/>
              <w:rPr>
                <w:rFonts w:ascii="Palatino Linotype" w:hAnsi="Palatino Linotype"/>
                <w:bCs/>
                <w:sz w:val="24"/>
              </w:rPr>
            </w:pPr>
          </w:p>
        </w:tc>
      </w:tr>
      <w:tr w:rsidRPr="00B9165C" w:rsidR="00971188" w:rsidTr="00B803D8">
        <w:tc>
          <w:tcPr>
            <w:tcW w:w="6062" w:type="dxa"/>
          </w:tcPr>
          <w:p w:rsidRPr="00B9165C" w:rsidR="00971188" w:rsidP="00B803D8" w:rsidRDefault="00971188">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971188" w:rsidP="00B803D8" w:rsidRDefault="00971188">
            <w:pPr>
              <w:jc w:val="both"/>
              <w:rPr>
                <w:rFonts w:ascii="Palatino Linotype" w:hAnsi="Palatino Linotype"/>
                <w:bCs/>
                <w:sz w:val="24"/>
              </w:rPr>
            </w:pPr>
          </w:p>
        </w:tc>
      </w:tr>
    </w:tbl>
    <w:p w:rsidRPr="00B9165C" w:rsidR="00971188" w:rsidP="00971188" w:rsidRDefault="00971188">
      <w:pPr>
        <w:jc w:val="both"/>
        <w:rPr>
          <w:rFonts w:ascii="Palatino Linotype" w:hAnsi="Palatino Linotype"/>
          <w:bCs/>
          <w:sz w:val="24"/>
        </w:rPr>
      </w:pP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971188" w:rsidP="00971188" w:rsidRDefault="00971188">
      <w:pPr>
        <w:jc w:val="both"/>
        <w:rPr>
          <w:rFonts w:ascii="Palatino Linotype" w:hAnsi="Palatino Linotype"/>
          <w:bCs/>
          <w:sz w:val="24"/>
        </w:rPr>
      </w:pP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 xml:space="preserve">výtisk č. 1  pro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971188" w:rsidP="00971188" w:rsidRDefault="00971188">
      <w:pPr>
        <w:jc w:val="both"/>
        <w:rPr>
          <w:rFonts w:ascii="Palatino Linotype" w:hAnsi="Palatino Linotype"/>
          <w:bCs/>
          <w:sz w:val="24"/>
        </w:rPr>
      </w:pPr>
      <w:r w:rsidRPr="00B9165C">
        <w:rPr>
          <w:rFonts w:ascii="Palatino Linotype" w:hAnsi="Palatino Linotype"/>
          <w:bCs/>
          <w:sz w:val="24"/>
        </w:rPr>
        <w:t>výtisk č. 2  pro Krajský úřad Královéhradeckého kraje – odd. prevence, rozvoje a SPO</w:t>
      </w:r>
    </w:p>
    <w:p w:rsidRPr="00B9165C" w:rsidR="00971188" w:rsidP="00971188" w:rsidRDefault="00971188">
      <w:pPr>
        <w:jc w:val="both"/>
        <w:rPr>
          <w:rFonts w:ascii="Palatino Linotype" w:hAnsi="Palatino Linotype"/>
          <w:bCs/>
          <w:sz w:val="24"/>
        </w:rPr>
      </w:pPr>
    </w:p>
    <w:p w:rsidRPr="00B9165C" w:rsidR="00971188" w:rsidP="00971188" w:rsidRDefault="00971188">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971188" w:rsidP="00B803D8" w:rsidRDefault="00971188">
            <w:pPr>
              <w:rPr>
                <w:rFonts w:ascii="Palatino Linotype" w:hAnsi="Palatino Linotype"/>
                <w:bCs/>
                <w:sz w:val="24"/>
              </w:rPr>
            </w:pPr>
          </w:p>
        </w:tc>
        <w:tc>
          <w:tcPr>
            <w:tcW w:w="2973" w:type="dxa"/>
            <w:tcBorders>
              <w:top w:val="nil"/>
              <w:left w:val="nil"/>
              <w:bottom w:val="single" w:color="000000" w:sz="4" w:space="0"/>
              <w:right w:val="nil"/>
            </w:tcBorders>
          </w:tcPr>
          <w:p w:rsidRPr="00B9165C" w:rsidR="00971188" w:rsidP="00B803D8" w:rsidRDefault="00971188">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71188" w:rsidP="00B803D8" w:rsidRDefault="00971188">
            <w:pPr>
              <w:jc w:val="center"/>
              <w:rPr>
                <w:rFonts w:ascii="Palatino Linotype" w:hAnsi="Palatino Linotype"/>
                <w:bCs/>
                <w:sz w:val="24"/>
              </w:rPr>
            </w:pPr>
          </w:p>
        </w:tc>
      </w:tr>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p>
        </w:tc>
        <w:tc>
          <w:tcPr>
            <w:tcW w:w="1633" w:type="dxa"/>
            <w:tcBorders>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971188" w:rsidP="00B803D8" w:rsidRDefault="00971188">
            <w:pPr>
              <w:jc w:val="center"/>
              <w:rPr>
                <w:rFonts w:ascii="Palatino Linotype" w:hAnsi="Palatino Linotype"/>
                <w:bCs/>
                <w:sz w:val="24"/>
              </w:rPr>
            </w:pPr>
            <w:r w:rsidRPr="00B9165C">
              <w:rPr>
                <w:rFonts w:ascii="Palatino Linotype" w:hAnsi="Palatino Linotype"/>
                <w:bCs/>
                <w:sz w:val="24"/>
              </w:rPr>
              <w:t>podpis</w:t>
            </w:r>
          </w:p>
        </w:tc>
      </w:tr>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971188" w:rsidP="00B803D8" w:rsidRDefault="00971188">
            <w:pPr>
              <w:rPr>
                <w:rFonts w:ascii="Palatino Linotype" w:hAnsi="Palatino Linotype"/>
                <w:bCs/>
                <w:sz w:val="24"/>
              </w:rPr>
            </w:pPr>
          </w:p>
        </w:tc>
        <w:tc>
          <w:tcPr>
            <w:tcW w:w="2973" w:type="dxa"/>
            <w:tcBorders>
              <w:top w:val="nil"/>
              <w:left w:val="nil"/>
              <w:bottom w:val="single" w:color="000000" w:sz="4" w:space="0"/>
              <w:right w:val="nil"/>
            </w:tcBorders>
          </w:tcPr>
          <w:p w:rsidRPr="00B9165C" w:rsidR="00971188" w:rsidP="00B803D8" w:rsidRDefault="00971188">
            <w:pPr>
              <w:rPr>
                <w:rFonts w:ascii="Palatino Linotype" w:hAnsi="Palatino Linotype"/>
                <w:bCs/>
                <w:sz w:val="24"/>
              </w:rPr>
            </w:pPr>
          </w:p>
          <w:p w:rsidRPr="00B9165C" w:rsidR="00971188" w:rsidP="00B803D8" w:rsidRDefault="00971188">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71188" w:rsidP="00B803D8" w:rsidRDefault="00971188">
            <w:pPr>
              <w:jc w:val="center"/>
              <w:rPr>
                <w:rFonts w:ascii="Palatino Linotype" w:hAnsi="Palatino Linotype"/>
                <w:bCs/>
                <w:sz w:val="24"/>
              </w:rPr>
            </w:pPr>
          </w:p>
        </w:tc>
      </w:tr>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p>
        </w:tc>
        <w:tc>
          <w:tcPr>
            <w:tcW w:w="1633" w:type="dxa"/>
            <w:tcBorders>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971188" w:rsidP="00B803D8" w:rsidRDefault="00971188">
            <w:pPr>
              <w:jc w:val="center"/>
              <w:rPr>
                <w:rFonts w:ascii="Palatino Linotype" w:hAnsi="Palatino Linotype"/>
                <w:bCs/>
                <w:sz w:val="24"/>
              </w:rPr>
            </w:pPr>
            <w:r w:rsidRPr="00B9165C">
              <w:rPr>
                <w:rFonts w:ascii="Palatino Linotype" w:hAnsi="Palatino Linotype"/>
                <w:sz w:val="24"/>
              </w:rPr>
              <w:t>podpis</w:t>
            </w:r>
          </w:p>
        </w:tc>
      </w:tr>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971188" w:rsidP="00B803D8" w:rsidRDefault="00971188">
            <w:pPr>
              <w:rPr>
                <w:rFonts w:ascii="Palatino Linotype" w:hAnsi="Palatino Linotype"/>
                <w:bCs/>
                <w:sz w:val="24"/>
              </w:rPr>
            </w:pPr>
          </w:p>
        </w:tc>
        <w:tc>
          <w:tcPr>
            <w:tcW w:w="2973" w:type="dxa"/>
            <w:tcBorders>
              <w:top w:val="nil"/>
              <w:left w:val="nil"/>
              <w:bottom w:val="single" w:color="000000" w:sz="4" w:space="0"/>
              <w:right w:val="nil"/>
            </w:tcBorders>
          </w:tcPr>
          <w:p w:rsidRPr="00B9165C" w:rsidR="00971188" w:rsidP="00B803D8" w:rsidRDefault="00971188">
            <w:pPr>
              <w:rPr>
                <w:rFonts w:ascii="Palatino Linotype" w:hAnsi="Palatino Linotype"/>
                <w:bCs/>
                <w:sz w:val="24"/>
              </w:rPr>
            </w:pPr>
          </w:p>
          <w:p w:rsidRPr="00B9165C" w:rsidR="00971188" w:rsidP="00B803D8" w:rsidRDefault="00971188">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71188" w:rsidP="00B803D8" w:rsidRDefault="00971188">
            <w:pPr>
              <w:jc w:val="center"/>
              <w:rPr>
                <w:rFonts w:ascii="Palatino Linotype" w:hAnsi="Palatino Linotype"/>
                <w:sz w:val="24"/>
              </w:rPr>
            </w:pPr>
          </w:p>
        </w:tc>
      </w:tr>
      <w:tr w:rsidRPr="00B9165C" w:rsidR="00971188" w:rsidTr="00B803D8">
        <w:tc>
          <w:tcPr>
            <w:tcW w:w="2303" w:type="dxa"/>
            <w:tcBorders>
              <w:top w:val="nil"/>
              <w:left w:val="nil"/>
              <w:bottom w:val="nil"/>
              <w:right w:val="nil"/>
            </w:tcBorders>
          </w:tcPr>
          <w:p w:rsidRPr="00B9165C" w:rsidR="00971188" w:rsidP="00B803D8" w:rsidRDefault="00971188">
            <w:pPr>
              <w:rPr>
                <w:rFonts w:ascii="Palatino Linotype" w:hAnsi="Palatino Linotype"/>
                <w:bCs/>
                <w:sz w:val="24"/>
              </w:rPr>
            </w:pPr>
          </w:p>
        </w:tc>
        <w:tc>
          <w:tcPr>
            <w:tcW w:w="1633" w:type="dxa"/>
            <w:tcBorders>
              <w:top w:val="single" w:color="000000" w:sz="4" w:space="0"/>
              <w:left w:val="nil"/>
              <w:bottom w:val="nil"/>
              <w:right w:val="nil"/>
            </w:tcBorders>
          </w:tcPr>
          <w:p w:rsidRPr="00B9165C" w:rsidR="00971188" w:rsidP="00B803D8" w:rsidRDefault="00971188">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971188" w:rsidP="00B803D8" w:rsidRDefault="00971188">
            <w:pPr>
              <w:rPr>
                <w:rFonts w:ascii="Palatino Linotype" w:hAnsi="Palatino Linotype"/>
                <w:sz w:val="24"/>
              </w:rPr>
            </w:pPr>
            <w:r w:rsidRPr="00B9165C">
              <w:rPr>
                <w:rFonts w:ascii="Palatino Linotype" w:hAnsi="Palatino Linotype"/>
                <w:sz w:val="24"/>
              </w:rPr>
              <w:t xml:space="preserve">za odd. </w:t>
            </w:r>
            <w:r w:rsidRPr="00B9165C">
              <w:rPr>
                <w:rFonts w:ascii="Palatino Linotype" w:hAnsi="Palatino Linotype"/>
                <w:bCs/>
                <w:sz w:val="24"/>
              </w:rPr>
              <w:t xml:space="preserve">prevence,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971188" w:rsidP="00B803D8" w:rsidRDefault="00971188">
            <w:pPr>
              <w:jc w:val="center"/>
              <w:rPr>
                <w:rFonts w:ascii="Palatino Linotype" w:hAnsi="Palatino Linotype"/>
                <w:sz w:val="24"/>
              </w:rPr>
            </w:pPr>
            <w:r w:rsidRPr="00B9165C">
              <w:rPr>
                <w:rFonts w:ascii="Palatino Linotype" w:hAnsi="Palatino Linotype"/>
                <w:sz w:val="24"/>
              </w:rPr>
              <w:t>podpis</w:t>
            </w:r>
          </w:p>
        </w:tc>
      </w:tr>
    </w:tbl>
    <w:p w:rsidR="00971188" w:rsidP="00971188" w:rsidRDefault="00971188">
      <w:pPr>
        <w:jc w:val="both"/>
        <w:rPr>
          <w:rFonts w:ascii="Calibri" w:hAnsi="Calibri"/>
          <w:bCs/>
          <w:szCs w:val="22"/>
        </w:rPr>
      </w:pPr>
      <w:r>
        <w:rPr>
          <w:rFonts w:ascii="Calibri" w:hAnsi="Calibri"/>
          <w:bCs/>
          <w:szCs w:val="22"/>
        </w:rPr>
        <w:t xml:space="preserve"> </w:t>
      </w: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p>
    <w:p w:rsidRPr="00B9165C" w:rsidR="00971188" w:rsidP="00971188" w:rsidRDefault="00971188">
      <w:pPr>
        <w:rPr>
          <w:rFonts w:ascii="Palatino Linotype" w:hAnsi="Palatino Linotype" w:cs="Calibri"/>
          <w:b/>
          <w:sz w:val="24"/>
        </w:rPr>
      </w:pPr>
    </w:p>
    <w:p w:rsidR="00971188" w:rsidP="00971188" w:rsidRDefault="00971188">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971188" w:rsidP="00971188" w:rsidRDefault="00971188">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971188" w:rsidP="00971188" w:rsidRDefault="00971188">
      <w:pPr>
        <w:spacing w:before="0" w:after="0" w:line="240" w:lineRule="auto"/>
        <w:rPr>
          <w:rFonts w:ascii="Palatino Linotype" w:hAnsi="Palatino Linotype" w:cs="Calibri"/>
          <w:b/>
          <w:sz w:val="24"/>
        </w:rPr>
      </w:pPr>
    </w:p>
    <w:p w:rsidRPr="00B9165C" w:rsidR="00971188" w:rsidP="00971188" w:rsidRDefault="00971188">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971188" w:rsidP="00971188" w:rsidRDefault="00971188">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971188"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sz w:val="24"/>
              </w:rPr>
            </w:pPr>
          </w:p>
        </w:tc>
      </w:tr>
      <w:tr w:rsidRPr="00B9165C" w:rsidR="00971188"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bCs/>
                <w:sz w:val="24"/>
              </w:rPr>
            </w:pPr>
          </w:p>
        </w:tc>
      </w:tr>
      <w:tr w:rsidRPr="00B9165C" w:rsidR="00971188"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sz w:val="24"/>
              </w:rPr>
            </w:pPr>
          </w:p>
        </w:tc>
      </w:tr>
      <w:tr w:rsidRPr="00B9165C" w:rsidR="00971188"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sz w:val="24"/>
              </w:rPr>
            </w:pPr>
          </w:p>
        </w:tc>
      </w:tr>
      <w:tr w:rsidRPr="00B9165C" w:rsidR="00971188"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sz w:val="24"/>
              </w:rPr>
            </w:pPr>
          </w:p>
        </w:tc>
      </w:tr>
      <w:tr w:rsidRPr="00B9165C" w:rsidR="00971188"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71188" w:rsidP="00B803D8" w:rsidRDefault="00971188">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971188" w:rsidP="00B803D8" w:rsidRDefault="00971188">
            <w:pPr>
              <w:jc w:val="both"/>
              <w:rPr>
                <w:rFonts w:ascii="Palatino Linotype" w:hAnsi="Palatino Linotype" w:cs="Arial"/>
                <w:sz w:val="24"/>
              </w:rPr>
            </w:pPr>
          </w:p>
        </w:tc>
      </w:tr>
      <w:tr w:rsidRPr="00B9165C" w:rsidR="00971188"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971188" w:rsidP="00B803D8" w:rsidRDefault="00971188">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971188" w:rsidP="00B803D8" w:rsidRDefault="00971188">
            <w:pPr>
              <w:jc w:val="both"/>
              <w:rPr>
                <w:rFonts w:ascii="Palatino Linotype" w:hAnsi="Palatino Linotype" w:cs="Arial"/>
                <w:sz w:val="24"/>
              </w:rPr>
            </w:pPr>
          </w:p>
        </w:tc>
      </w:tr>
    </w:tbl>
    <w:p w:rsidRPr="00B9165C" w:rsidR="00971188" w:rsidP="00971188" w:rsidRDefault="00971188">
      <w:pPr>
        <w:jc w:val="both"/>
        <w:rPr>
          <w:rFonts w:ascii="Palatino Linotype" w:hAnsi="Palatino Linotype" w:cs="Arial"/>
          <w:b/>
          <w:bCs/>
          <w:sz w:val="24"/>
        </w:rPr>
      </w:pPr>
    </w:p>
    <w:p w:rsidRPr="00B9165C" w:rsidR="00971188" w:rsidP="00971188" w:rsidRDefault="00971188">
      <w:pPr>
        <w:jc w:val="both"/>
        <w:rPr>
          <w:rFonts w:ascii="Palatino Linotype" w:hAnsi="Palatino Linotype" w:cs="Arial"/>
          <w:b/>
          <w:bCs/>
          <w:sz w:val="24"/>
        </w:rPr>
      </w:pPr>
    </w:p>
    <w:p w:rsidRPr="00B9165C" w:rsidR="00971188" w:rsidP="00971188" w:rsidRDefault="0097118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Pr="00B9165C" w:rsidR="00971188" w:rsidP="00971188" w:rsidRDefault="00971188">
      <w:pPr>
        <w:jc w:val="both"/>
        <w:rPr>
          <w:rFonts w:ascii="Palatino Linotype" w:hAnsi="Palatino Linotype" w:cs="Arial"/>
          <w:b/>
          <w:sz w:val="24"/>
        </w:rPr>
      </w:pPr>
    </w:p>
    <w:p w:rsidRPr="00B9165C" w:rsidR="00971188" w:rsidP="00971188" w:rsidRDefault="0097118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Pr="00B9165C" w:rsidR="00971188" w:rsidP="00971188" w:rsidRDefault="00971188">
      <w:pPr>
        <w:jc w:val="both"/>
        <w:rPr>
          <w:rFonts w:ascii="Palatino Linotype" w:hAnsi="Palatino Linotype" w:cs="Arial"/>
          <w:b/>
          <w:sz w:val="24"/>
        </w:rPr>
      </w:pPr>
    </w:p>
    <w:p w:rsidRPr="00B9165C" w:rsidR="00971188" w:rsidP="00971188" w:rsidRDefault="0097118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Pr="00B9165C" w:rsidR="00971188" w:rsidP="00971188" w:rsidRDefault="00971188">
      <w:pPr>
        <w:ind w:left="720"/>
        <w:jc w:val="both"/>
        <w:rPr>
          <w:rFonts w:ascii="Palatino Linotype" w:hAnsi="Palatino Linotype" w:cs="Arial"/>
          <w:b/>
          <w:sz w:val="24"/>
        </w:rPr>
      </w:pPr>
    </w:p>
    <w:p w:rsidRPr="00B9165C" w:rsidR="00971188" w:rsidP="00971188" w:rsidRDefault="0097118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Pr="00B9165C" w:rsidR="00971188" w:rsidP="00971188" w:rsidRDefault="00971188">
      <w:pPr>
        <w:jc w:val="both"/>
        <w:rPr>
          <w:rFonts w:ascii="Palatino Linotype" w:hAnsi="Palatino Linotype" w:cs="Arial"/>
          <w:b/>
          <w:sz w:val="24"/>
        </w:rPr>
      </w:pPr>
    </w:p>
    <w:p w:rsidRPr="00B9165C" w:rsidR="00971188" w:rsidP="00971188" w:rsidRDefault="0097118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00971188" w:rsidP="00971188" w:rsidRDefault="00971188">
      <w:pPr>
        <w:jc w:val="both"/>
        <w:rPr>
          <w:rFonts w:ascii="Palatino Linotype" w:hAnsi="Palatino Linotype" w:cs="Arial"/>
          <w:b/>
          <w:sz w:val="24"/>
        </w:rPr>
      </w:pPr>
    </w:p>
    <w:p w:rsidR="00971188" w:rsidP="00971188" w:rsidRDefault="00971188">
      <w:pPr>
        <w:jc w:val="both"/>
        <w:rPr>
          <w:rFonts w:ascii="Palatino Linotype" w:hAnsi="Palatino Linotype" w:cs="Arial"/>
          <w:b/>
          <w:sz w:val="24"/>
        </w:rPr>
      </w:pPr>
    </w:p>
    <w:p w:rsidR="00971188" w:rsidP="00971188" w:rsidRDefault="00971188">
      <w:pPr>
        <w:jc w:val="both"/>
        <w:rPr>
          <w:rFonts w:ascii="Palatino Linotype" w:hAnsi="Palatino Linotype" w:cs="Arial"/>
          <w:b/>
          <w:sz w:val="24"/>
        </w:rPr>
      </w:pPr>
    </w:p>
    <w:p w:rsidR="00971188" w:rsidP="00971188" w:rsidRDefault="00971188">
      <w:pPr>
        <w:jc w:val="both"/>
        <w:rPr>
          <w:rFonts w:ascii="Palatino Linotype" w:hAnsi="Palatino Linotype" w:cs="Arial"/>
          <w:b/>
          <w:sz w:val="24"/>
        </w:rPr>
      </w:pPr>
    </w:p>
    <w:p w:rsidRPr="00B9165C" w:rsidR="00971188" w:rsidP="00971188" w:rsidRDefault="00971188">
      <w:pPr>
        <w:jc w:val="both"/>
        <w:rPr>
          <w:rFonts w:ascii="Palatino Linotype" w:hAnsi="Palatino Linotype" w:cs="Arial"/>
          <w:b/>
          <w:sz w:val="24"/>
        </w:rPr>
      </w:pPr>
    </w:p>
    <w:p w:rsidRPr="00B9165C" w:rsidR="00971188" w:rsidP="00971188" w:rsidRDefault="0097118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971188" w:rsidTr="00B803D8">
        <w:tc>
          <w:tcPr>
            <w:tcW w:w="9141" w:type="dxa"/>
            <w:tcBorders>
              <w:bottom w:val="single" w:color="auto" w:sz="12" w:space="0"/>
            </w:tcBorders>
          </w:tcPr>
          <w:p w:rsidRPr="00B9165C" w:rsidR="00971188" w:rsidP="00B803D8" w:rsidRDefault="00971188">
            <w:pPr>
              <w:rPr>
                <w:rFonts w:ascii="Palatino Linotype" w:hAnsi="Palatino Linotype" w:cs="Arial"/>
                <w:sz w:val="24"/>
              </w:rPr>
            </w:pPr>
          </w:p>
          <w:p w:rsidRPr="00B9165C" w:rsidR="00971188" w:rsidP="00B803D8" w:rsidRDefault="00971188">
            <w:pPr>
              <w:rPr>
                <w:rFonts w:ascii="Palatino Linotype" w:hAnsi="Palatino Linotype" w:cs="Arial"/>
                <w:sz w:val="24"/>
              </w:rPr>
            </w:pPr>
          </w:p>
        </w:tc>
      </w:tr>
      <w:tr w:rsidRPr="00B9165C" w:rsidR="00971188" w:rsidTr="00B803D8">
        <w:trPr>
          <w:trHeight w:val="70"/>
        </w:trPr>
        <w:tc>
          <w:tcPr>
            <w:tcW w:w="9141" w:type="dxa"/>
            <w:shd w:val="clear" w:color="auto" w:fill="CCECFF"/>
          </w:tcPr>
          <w:p w:rsidRPr="00B9165C" w:rsidR="00971188" w:rsidP="00B803D8" w:rsidRDefault="00971188">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971188" w:rsidTr="00B803D8">
        <w:tc>
          <w:tcPr>
            <w:tcW w:w="9141" w:type="dxa"/>
          </w:tcPr>
          <w:p w:rsidRPr="00B9165C" w:rsidR="00971188" w:rsidP="00B803D8" w:rsidRDefault="00971188">
            <w:pPr>
              <w:tabs>
                <w:tab w:val="left" w:pos="4135"/>
                <w:tab w:val="left" w:pos="6155"/>
              </w:tabs>
              <w:ind w:left="55"/>
              <w:jc w:val="both"/>
              <w:rPr>
                <w:rFonts w:ascii="Palatino Linotype" w:hAnsi="Palatino Linotype" w:cs="Arial"/>
                <w:sz w:val="24"/>
              </w:rPr>
            </w:pPr>
          </w:p>
          <w:p w:rsidRPr="00B9165C" w:rsidR="00971188" w:rsidP="00B803D8" w:rsidRDefault="00971188">
            <w:pPr>
              <w:tabs>
                <w:tab w:val="left" w:pos="4135"/>
                <w:tab w:val="left" w:pos="6155"/>
              </w:tabs>
              <w:ind w:left="55"/>
              <w:jc w:val="both"/>
              <w:rPr>
                <w:rFonts w:ascii="Palatino Linotype" w:hAnsi="Palatino Linotype" w:cs="Arial"/>
                <w:sz w:val="24"/>
              </w:rPr>
            </w:pPr>
          </w:p>
        </w:tc>
      </w:tr>
    </w:tbl>
    <w:p w:rsidRPr="00B9165C" w:rsidR="00971188" w:rsidP="00971188" w:rsidRDefault="00971188">
      <w:pPr>
        <w:jc w:val="both"/>
        <w:rPr>
          <w:rFonts w:ascii="Palatino Linotype" w:hAnsi="Palatino Linotype" w:cs="Arial"/>
          <w:b/>
          <w:sz w:val="24"/>
        </w:rPr>
      </w:pPr>
    </w:p>
    <w:p w:rsidRPr="00B9165C" w:rsidR="00971188" w:rsidP="00971188" w:rsidRDefault="00971188">
      <w:pPr>
        <w:jc w:val="both"/>
        <w:rPr>
          <w:rFonts w:ascii="Palatino Linotype" w:hAnsi="Palatino Linotype" w:cs="Arial"/>
          <w:b/>
          <w:bCs/>
          <w:sz w:val="24"/>
          <w:shd w:val="clear" w:color="auto" w:fill="E6E6E6"/>
        </w:rPr>
      </w:pPr>
    </w:p>
    <w:p w:rsidRPr="00B9165C" w:rsidR="00971188" w:rsidP="00971188" w:rsidRDefault="00971188">
      <w:pPr>
        <w:jc w:val="both"/>
        <w:rPr>
          <w:rFonts w:ascii="Palatino Linotype" w:hAnsi="Palatino Linotype" w:cs="Arial"/>
          <w:b/>
          <w:bCs/>
          <w:sz w:val="24"/>
          <w:shd w:val="clear" w:color="auto" w:fill="E6E6E6"/>
        </w:rPr>
      </w:pPr>
    </w:p>
    <w:p w:rsidRPr="00B9165C" w:rsidR="00971188" w:rsidP="00971188" w:rsidRDefault="00971188">
      <w:pPr>
        <w:rPr>
          <w:rFonts w:ascii="Palatino Linotype" w:hAnsi="Palatino Linotype" w:cs="Arial"/>
          <w:sz w:val="24"/>
        </w:rPr>
      </w:pPr>
    </w:p>
    <w:p w:rsidRPr="00B9165C" w:rsidR="00971188" w:rsidP="00971188" w:rsidRDefault="00971188">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971188" w:rsidP="00971188" w:rsidRDefault="00971188">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971188" w:rsidP="00971188" w:rsidRDefault="00971188">
      <w:pPr>
        <w:rPr>
          <w:rFonts w:ascii="Palatino Linotype" w:hAnsi="Palatino Linotype"/>
          <w:b/>
          <w:bCs/>
          <w:sz w:val="24"/>
        </w:rPr>
      </w:pPr>
    </w:p>
    <w:p w:rsidRPr="00B9165C" w:rsidR="00971188" w:rsidP="00971188" w:rsidRDefault="00971188">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971188" w:rsidP="00971188" w:rsidRDefault="00971188">
      <w:pPr>
        <w:rPr>
          <w:rFonts w:ascii="Palatino Linotype" w:hAnsi="Palatino Linotype"/>
          <w:sz w:val="24"/>
        </w:rPr>
      </w:pPr>
    </w:p>
    <w:p w:rsidR="00971188" w:rsidP="00971188" w:rsidRDefault="00971188"/>
    <w:p w:rsidR="00971188" w:rsidP="00971188" w:rsidRDefault="00971188"/>
    <w:p w:rsidR="00971188" w:rsidP="00971188" w:rsidRDefault="00971188"/>
    <w:p w:rsidR="00971188" w:rsidP="00971188" w:rsidRDefault="00971188"/>
    <w:p w:rsidR="00971188" w:rsidP="00971188" w:rsidRDefault="00971188"/>
    <w:p w:rsidR="00971188" w:rsidP="00971188" w:rsidRDefault="00971188">
      <w:pPr>
        <w:pStyle w:val="Nadpis2"/>
        <w:numPr>
          <w:ilvl w:val="0"/>
          <w:numId w:val="0"/>
        </w:numPr>
        <w:ind w:left="1134"/>
      </w:pPr>
    </w:p>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971188" w:rsidP="00971188" w:rsidRDefault="00971188">
      <w:pPr>
        <w:spacing w:before="0" w:after="0" w:line="240" w:lineRule="auto"/>
      </w:pPr>
      <w:r>
        <w:separator/>
      </w:r>
    </w:p>
  </w:endnote>
  <w:endnote w:type="continuationSeparator" w:id="0">
    <w:p w:rsidR="00971188" w:rsidP="00971188" w:rsidRDefault="00971188">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B60D33">
    <w:pPr>
      <w:pStyle w:val="Zpat"/>
      <w:framePr w:wrap="around" w:hAnchor="margin" w:vAnchor="text" w:xAlign="right" w:y="1"/>
    </w:pPr>
    <w:r>
      <w:fldChar w:fldCharType="begin"/>
    </w:r>
    <w:r w:rsidR="00971188">
      <w:instrText xml:space="preserve">PAGE  </w:instrText>
    </w:r>
    <w:r>
      <w:fldChar w:fldCharType="end"/>
    </w:r>
  </w:p>
  <w:p w:rsidR="00B9165C" w:rsidP="00B9165C" w:rsidRDefault="00171789">
    <w:pPr>
      <w:pStyle w:val="Zpat"/>
      <w:ind w:right="360"/>
    </w:pPr>
  </w:p>
  <w:p w:rsidR="00B9165C" w:rsidRDefault="00171789"/>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B60D33">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971188">
      <w:rPr>
        <w:rFonts w:ascii="Calibri" w:hAnsi="Calibri"/>
        <w:sz w:val="18"/>
        <w:szCs w:val="18"/>
      </w:rPr>
      <w:instrText xml:space="preserve">PAGE  </w:instrText>
    </w:r>
    <w:r w:rsidRPr="00A05BF1">
      <w:rPr>
        <w:rFonts w:ascii="Calibri" w:hAnsi="Calibri"/>
        <w:sz w:val="18"/>
        <w:szCs w:val="18"/>
      </w:rPr>
      <w:fldChar w:fldCharType="separate"/>
    </w:r>
    <w:r w:rsidR="00171789">
      <w:rPr>
        <w:rFonts w:ascii="Calibri" w:hAnsi="Calibri"/>
        <w:noProof/>
        <w:sz w:val="18"/>
        <w:szCs w:val="18"/>
      </w:rPr>
      <w:t>27</w:t>
    </w:r>
    <w:r w:rsidRPr="00A05BF1">
      <w:rPr>
        <w:rFonts w:ascii="Calibri" w:hAnsi="Calibri"/>
        <w:sz w:val="18"/>
        <w:szCs w:val="18"/>
      </w:rPr>
      <w:fldChar w:fldCharType="end"/>
    </w:r>
  </w:p>
  <w:p w:rsidR="00B9165C" w:rsidP="00B9165C" w:rsidRDefault="00171789">
    <w:pPr>
      <w:pStyle w:val="Zpat"/>
      <w:ind w:right="360"/>
    </w:pPr>
  </w:p>
  <w:p w:rsidR="00B9165C" w:rsidRDefault="00171789"/>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971188" w:rsidP="00971188" w:rsidRDefault="00971188">
      <w:pPr>
        <w:spacing w:before="0" w:after="0" w:line="240" w:lineRule="auto"/>
      </w:pPr>
      <w:r>
        <w:separator/>
      </w:r>
    </w:p>
  </w:footnote>
  <w:footnote w:type="continuationSeparator" w:id="0">
    <w:p w:rsidR="00971188" w:rsidP="00971188" w:rsidRDefault="00971188">
      <w:pPr>
        <w:spacing w:before="0" w:after="0" w:line="240" w:lineRule="auto"/>
      </w:pPr>
      <w:r>
        <w:continuationSeparator/>
      </w:r>
    </w:p>
  </w:footnote>
  <w:footnote w:id="1">
    <w:p w:rsidRPr="00895D4C" w:rsidR="00971188" w:rsidP="00971188" w:rsidRDefault="00971188">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971188" w:rsidP="00971188" w:rsidRDefault="00971188">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971188" w:rsidP="00971188" w:rsidRDefault="00971188">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971188" w:rsidP="00971188" w:rsidRDefault="00971188">
      <w:pPr>
        <w:pStyle w:val="Textpoznpodarou"/>
      </w:pPr>
      <w:r>
        <w:rPr>
          <w:rStyle w:val="Znakapoznpodarou"/>
        </w:rPr>
        <w:footnoteRef/>
      </w:r>
      <w:r>
        <w:t xml:space="preserve"> nutno vybrat pouze jednu z variant</w:t>
      </w:r>
    </w:p>
  </w:footnote>
  <w:footnote w:id="5">
    <w:p w:rsidR="00971188" w:rsidP="00971188" w:rsidRDefault="00971188">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971188" w:rsidP="00971188" w:rsidRDefault="00971188">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171789">
    <w:pPr>
      <w:rPr>
        <w:rFonts w:ascii="Arial" w:hAnsi="Arial" w:cs="Arial"/>
        <w:sz w:val="20"/>
        <w:szCs w:val="20"/>
      </w:rPr>
    </w:pPr>
  </w:p>
  <w:p w:rsidR="00B9165C" w:rsidP="00B9165C" w:rsidRDefault="00171789">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6487C" w:rsidRDefault="00971188">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footnotePr>
    <w:footnote w:id="-1"/>
    <w:footnote w:id="0"/>
  </w:footnotePr>
  <w:endnotePr>
    <w:endnote w:id="-1"/>
    <w:endnote w:id="0"/>
  </w:endnotePr>
  <w:compat/>
  <w:rsids>
    <w:rsidRoot w:val="00971188"/>
    <w:rsid w:val="000B6E1B"/>
    <w:rsid w:val="00171789"/>
    <w:rsid w:val="002A07B1"/>
    <w:rsid w:val="00370433"/>
    <w:rsid w:val="00545501"/>
    <w:rsid w:val="007A35B6"/>
    <w:rsid w:val="00971188"/>
    <w:rsid w:val="00B60D33"/>
    <w:rsid w:val="00DB27B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71188"/>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971188"/>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971188"/>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971188"/>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971188"/>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971188"/>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971188"/>
    <w:rPr>
      <w:rFonts w:ascii="Palatino Linotype" w:hAnsi="Palatino Linotype" w:eastAsia="Times New Roman" w:cs="Calibri"/>
      <w:iCs/>
      <w:sz w:val="24"/>
      <w:szCs w:val="24"/>
      <w:lang w:eastAsia="cs-CZ"/>
    </w:rPr>
  </w:style>
  <w:style w:type="paragraph" w:styleId="Adresa" w:customStyle="true">
    <w:name w:val="Adresa"/>
    <w:basedOn w:val="Normln"/>
    <w:rsid w:val="00971188"/>
    <w:pPr>
      <w:spacing w:after="120"/>
    </w:pPr>
    <w:rPr>
      <w:bCs/>
    </w:rPr>
  </w:style>
  <w:style w:type="character" w:styleId="Odkaznakoment">
    <w:name w:val="annotation reference"/>
    <w:basedOn w:val="Standardnpsmoodstavce"/>
    <w:rsid w:val="00971188"/>
    <w:rPr>
      <w:sz w:val="16"/>
      <w:szCs w:val="16"/>
    </w:rPr>
  </w:style>
  <w:style w:type="character" w:styleId="Hypertextovodkaz">
    <w:name w:val="Hyperlink"/>
    <w:basedOn w:val="Standardnpsmoodstavce"/>
    <w:rsid w:val="00971188"/>
    <w:rPr>
      <w:color w:val="0000FF"/>
      <w:u w:val="single"/>
    </w:rPr>
  </w:style>
  <w:style w:type="character" w:styleId="ZhlavChar" w:customStyle="true">
    <w:name w:val="Záhlaví Char"/>
    <w:basedOn w:val="Standardnpsmoodstavce"/>
    <w:link w:val="Zhlav"/>
    <w:uiPriority w:val="99"/>
    <w:rsid w:val="00971188"/>
    <w:rPr>
      <w:lang w:eastAsia="cs-CZ"/>
    </w:rPr>
  </w:style>
  <w:style w:type="paragraph" w:styleId="Nzev">
    <w:name w:val="Title"/>
    <w:basedOn w:val="Normln"/>
    <w:next w:val="Normln"/>
    <w:link w:val="NzevChar"/>
    <w:qFormat/>
    <w:rsid w:val="00971188"/>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971188"/>
    <w:rPr>
      <w:rFonts w:ascii="Cambria" w:hAnsi="Cambria" w:eastAsia="Times New Roman" w:cs="Times New Roman"/>
      <w:b/>
      <w:bCs/>
      <w:kern w:val="28"/>
      <w:sz w:val="32"/>
      <w:szCs w:val="32"/>
      <w:lang w:eastAsia="cs-CZ"/>
    </w:rPr>
  </w:style>
  <w:style w:type="paragraph" w:styleId="Zpat">
    <w:name w:val="footer"/>
    <w:basedOn w:val="Normln"/>
    <w:link w:val="ZpatChar"/>
    <w:rsid w:val="00971188"/>
    <w:pPr>
      <w:tabs>
        <w:tab w:val="center" w:pos="4536"/>
        <w:tab w:val="right" w:pos="9072"/>
      </w:tabs>
    </w:pPr>
  </w:style>
  <w:style w:type="character" w:styleId="ZpatChar" w:customStyle="true">
    <w:name w:val="Zápatí Char"/>
    <w:basedOn w:val="Standardnpsmoodstavce"/>
    <w:link w:val="Zpat"/>
    <w:rsid w:val="00971188"/>
    <w:rPr>
      <w:rFonts w:ascii="Times New Roman" w:hAnsi="Times New Roman" w:eastAsia="Times New Roman" w:cs="Times New Roman"/>
      <w:szCs w:val="24"/>
      <w:lang w:eastAsia="cs-CZ"/>
    </w:rPr>
  </w:style>
  <w:style w:type="paragraph" w:styleId="Zhlav">
    <w:name w:val="header"/>
    <w:basedOn w:val="Normln"/>
    <w:link w:val="ZhlavChar"/>
    <w:uiPriority w:val="99"/>
    <w:rsid w:val="00971188"/>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971188"/>
    <w:rPr>
      <w:rFonts w:ascii="Times New Roman" w:hAnsi="Times New Roman" w:eastAsia="Times New Roman" w:cs="Times New Roman"/>
      <w:szCs w:val="24"/>
      <w:lang w:eastAsia="cs-CZ"/>
    </w:rPr>
  </w:style>
  <w:style w:type="paragraph" w:styleId="Textkomente">
    <w:name w:val="annotation text"/>
    <w:basedOn w:val="Normln"/>
    <w:link w:val="TextkomenteChar"/>
    <w:rsid w:val="00971188"/>
    <w:rPr>
      <w:sz w:val="20"/>
      <w:szCs w:val="20"/>
    </w:rPr>
  </w:style>
  <w:style w:type="character" w:styleId="TextkomenteChar" w:customStyle="true">
    <w:name w:val="Text komentáře Char"/>
    <w:basedOn w:val="Standardnpsmoodstavce"/>
    <w:link w:val="Textkomente"/>
    <w:rsid w:val="00971188"/>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971188"/>
    <w:pPr>
      <w:numPr>
        <w:numId w:val="2"/>
      </w:numPr>
    </w:pPr>
    <w:rPr>
      <w:rFonts w:ascii="Calibri" w:hAnsi="Calibri" w:cs="Calibri"/>
    </w:rPr>
  </w:style>
  <w:style w:type="character" w:styleId="Odrazka1Char" w:customStyle="true">
    <w:name w:val="Odrazka 1 Char"/>
    <w:basedOn w:val="Standardnpsmoodstavce"/>
    <w:link w:val="Odrazka1"/>
    <w:rsid w:val="00971188"/>
    <w:rPr>
      <w:rFonts w:ascii="Calibri" w:hAnsi="Calibri" w:eastAsia="Times New Roman" w:cs="Calibri"/>
      <w:szCs w:val="24"/>
      <w:lang w:eastAsia="cs-CZ"/>
    </w:rPr>
  </w:style>
  <w:style w:type="paragraph" w:styleId="Odrazka2" w:customStyle="true">
    <w:name w:val="Odrazka 2"/>
    <w:basedOn w:val="Odrazka1"/>
    <w:qFormat/>
    <w:rsid w:val="00971188"/>
    <w:pPr>
      <w:numPr>
        <w:ilvl w:val="1"/>
      </w:numPr>
      <w:tabs>
        <w:tab w:val="clear" w:pos="1503"/>
        <w:tab w:val="num" w:pos="360"/>
      </w:tabs>
    </w:pPr>
  </w:style>
  <w:style w:type="paragraph" w:styleId="Odrazka3" w:customStyle="true">
    <w:name w:val="Odrazka 3"/>
    <w:basedOn w:val="Odrazka2"/>
    <w:qFormat/>
    <w:rsid w:val="00971188"/>
    <w:pPr>
      <w:numPr>
        <w:ilvl w:val="2"/>
      </w:numPr>
      <w:tabs>
        <w:tab w:val="clear" w:pos="2013"/>
        <w:tab w:val="num" w:pos="360"/>
      </w:tabs>
      <w:ind w:left="1191" w:hanging="397"/>
    </w:pPr>
  </w:style>
  <w:style w:type="paragraph" w:styleId="Odstavecseseznamem">
    <w:name w:val="List Paragraph"/>
    <w:basedOn w:val="Normln"/>
    <w:uiPriority w:val="34"/>
    <w:qFormat/>
    <w:rsid w:val="00971188"/>
    <w:pPr>
      <w:ind w:left="720"/>
      <w:contextualSpacing/>
    </w:pPr>
  </w:style>
  <w:style w:type="paragraph" w:styleId="Textpoznpodarou">
    <w:name w:val="footnote text"/>
    <w:aliases w:val="Text poznámky pod čiarou 007,Footnote"/>
    <w:basedOn w:val="Normln"/>
    <w:link w:val="TextpoznpodarouChar"/>
    <w:rsid w:val="00971188"/>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971188"/>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971188"/>
    <w:rPr>
      <w:vertAlign w:val="superscript"/>
    </w:rPr>
  </w:style>
  <w:style w:type="paragraph" w:styleId="Nzev1" w:customStyle="true">
    <w:name w:val="Název1"/>
    <w:basedOn w:val="Normln"/>
    <w:rsid w:val="00971188"/>
    <w:pPr>
      <w:spacing w:before="409" w:after="82" w:line="245" w:lineRule="atLeast"/>
    </w:pPr>
    <w:rPr>
      <w:sz w:val="24"/>
    </w:rPr>
  </w:style>
  <w:style w:type="paragraph" w:styleId="Textbubliny">
    <w:name w:val="Balloon Text"/>
    <w:basedOn w:val="Normln"/>
    <w:link w:val="TextbublinyChar"/>
    <w:uiPriority w:val="99"/>
    <w:semiHidden/>
    <w:unhideWhenUsed/>
    <w:rsid w:val="00971188"/>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71188"/>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57</properties:Pages>
  <properties:Words>10884</properties:Words>
  <properties:Characters>64220</properties:Characters>
  <properties:Lines>535</properties:Lines>
  <properties:Paragraphs>149</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74955</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2014-11-12T15:34:00Z</dcterms:created>
  <dc:creator/>
  <dc:description/>
  <cp:keywords/>
  <cp:lastModifiedBy/>
  <dcterms:modified xmlns:xsi="http://www.w3.org/2001/XMLSchema-instance" xsi:type="dcterms:W3CDTF">2014-11-13T09:43:00Z</dcterms:modified>
  <cp:revision>8</cp:revision>
  <dc:subject/>
  <dc:title/>
</cp:coreProperties>
</file>