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69302F" w:rsidP="0069302F" w:rsidRDefault="000451E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0451EB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CC23F2" w:rsidR="0069302F" w:rsidP="00CC23F2" w:rsidRDefault="0095198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Terénní programy pro osoby ohrožené sociálním vyloučením – </w:t>
      </w:r>
      <w:r w:rsidR="000B7984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Královéhradecky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 w:rsidR="000B7984">
        <w:rPr>
          <w:rFonts w:ascii="Palatino Linotype" w:hAnsi="Palatino Linotype"/>
          <w:b/>
          <w:sz w:val="20"/>
          <w:szCs w:val="20"/>
          <w:lang w:eastAsia="cs-CZ"/>
        </w:rPr>
        <w:t>Královéhradecký</w:t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 xml:space="preserve">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0B7984">
        <w:rPr>
          <w:rFonts w:ascii="Palatino Linotype" w:hAnsi="Palatino Linotype" w:cs="Arial"/>
          <w:b/>
          <w:sz w:val="20"/>
          <w:szCs w:val="20"/>
          <w:u w:val="single"/>
        </w:rPr>
        <w:t>dodavatel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0451E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0451E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0451E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451E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0451E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451E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0451E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0451E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0451E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0451E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0451E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0451EB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0451E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7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0B7984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/>
  <w:rsids>
    <w:rsidRoot w:val="0069302F"/>
    <w:rsid w:val="000451EB"/>
    <w:rsid w:val="000B7984"/>
    <w:rsid w:val="005D1210"/>
    <w:rsid w:val="005F2B20"/>
    <w:rsid w:val="0069302F"/>
    <w:rsid w:val="007F0BF5"/>
    <w:rsid w:val="00951984"/>
    <w:rsid w:val="00BA1027"/>
    <w:rsid w:val="00CC23F2"/>
    <w:rsid w:val="00D75465"/>
    <w:rsid w:val="00D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B49EC95-552B-47FF-B617-C9ECB946BE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323</properties:Words>
  <properties:Characters>1911</properties:Characters>
  <properties:Lines>15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2230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2015-01-26T08:45:00Z</dcterms:modified>
  <cp:revision>7</cp:revision>
</cp:coreProperties>
</file>