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3C5B01" w:rsidRDefault="003C5B01">
      <w:pPr>
        <w:jc w:val="center"/>
        <w:rPr>
          <w:b/>
          <w:bCs/>
          <w:sz w:val="32"/>
          <w:szCs w:val="32"/>
        </w:rPr>
      </w:pPr>
    </w:p>
    <w:p w:rsidR="00DE7472" w:rsidRDefault="00345411">
      <w:pPr>
        <w:jc w:val="center"/>
        <w:rPr>
          <w:sz w:val="32"/>
          <w:szCs w:val="32"/>
        </w:rPr>
      </w:pPr>
      <w:r>
        <w:rPr>
          <w:b/>
          <w:bCs/>
          <w:sz w:val="32"/>
          <w:szCs w:val="32"/>
        </w:rPr>
        <w:t>Smlouva o spolupráci</w:t>
      </w:r>
    </w:p>
    <w:p w:rsidR="003C5B01" w:rsidRDefault="003C5B01">
      <w:pPr>
        <w:pStyle w:val="Zkladntext"/>
        <w:spacing w:after="0"/>
        <w:outlineLvl w:val="0"/>
        <w:rPr>
          <w:b/>
        </w:rPr>
      </w:pPr>
    </w:p>
    <w:p w:rsidRPr="005D691E" w:rsidR="00DE7472" w:rsidRDefault="00DE7472">
      <w:pPr>
        <w:pStyle w:val="Zkladntext"/>
        <w:spacing w:after="0"/>
        <w:outlineLvl w:val="0"/>
        <w:rPr>
          <w:b/>
        </w:rPr>
      </w:pPr>
      <w:r w:rsidRPr="005D691E">
        <w:rPr>
          <w:b/>
        </w:rPr>
        <w:t>Smluvní strany</w:t>
      </w:r>
    </w:p>
    <w:p w:rsidRPr="005D691E" w:rsidR="00DE7472" w:rsidRDefault="00DE7472">
      <w:pPr>
        <w:pStyle w:val="Zkladntext"/>
        <w:spacing w:after="0"/>
      </w:pPr>
    </w:p>
    <w:p w:rsidRPr="005D691E" w:rsidR="00C41DA2" w:rsidP="00C41DA2" w:rsidRDefault="00C41DA2">
      <w:pPr>
        <w:numPr>
          <w:ilvl w:val="0"/>
          <w:numId w:val="42"/>
        </w:numPr>
        <w:tabs>
          <w:tab w:val="clear" w:pos="1065"/>
        </w:tabs>
        <w:ind w:left="0" w:firstLine="0"/>
        <w:jc w:val="both"/>
        <w:rPr>
          <w:b/>
          <w:bCs/>
        </w:rPr>
      </w:pPr>
      <w:r>
        <w:rPr>
          <w:b/>
        </w:rPr>
        <w:t>GEOMINE, a. s.</w:t>
      </w:r>
    </w:p>
    <w:p w:rsidRPr="005D691E" w:rsidR="00C41DA2" w:rsidP="00C41DA2" w:rsidRDefault="00C41DA2">
      <w:pPr>
        <w:ind w:firstLine="708"/>
        <w:jc w:val="both"/>
      </w:pPr>
      <w:r w:rsidRPr="005D691E">
        <w:t>se sídlem:</w:t>
      </w:r>
      <w:r w:rsidRPr="005D691E">
        <w:tab/>
      </w:r>
      <w:r>
        <w:t>Husova 570, 261 01 Příbram</w:t>
      </w:r>
    </w:p>
    <w:p w:rsidR="00C41DA2" w:rsidP="00C41DA2" w:rsidRDefault="00C41DA2">
      <w:pPr>
        <w:ind w:firstLine="708"/>
        <w:jc w:val="both"/>
        <w:rPr>
          <w:bCs/>
        </w:rPr>
      </w:pPr>
      <w:r w:rsidRPr="005D691E">
        <w:t>IČ</w:t>
      </w:r>
      <w:r>
        <w:t>, DIČ:</w:t>
      </w:r>
      <w:r>
        <w:tab/>
        <w:t>27657191, CZ27657191</w:t>
      </w:r>
    </w:p>
    <w:p w:rsidRPr="005D691E" w:rsidR="00C41DA2" w:rsidP="00C41DA2" w:rsidRDefault="00C41DA2">
      <w:pPr>
        <w:ind w:left="709"/>
        <w:jc w:val="both"/>
        <w:rPr>
          <w:rStyle w:val="platne"/>
        </w:rPr>
      </w:pPr>
      <w:r w:rsidRPr="005D691E">
        <w:rPr>
          <w:bCs/>
        </w:rPr>
        <w:t>jednající:</w:t>
      </w:r>
      <w:r w:rsidRPr="005D691E">
        <w:rPr>
          <w:bCs/>
        </w:rPr>
        <w:tab/>
      </w:r>
      <w:r>
        <w:rPr>
          <w:bCs/>
        </w:rPr>
        <w:t>Vít Voláček</w:t>
      </w:r>
      <w:r w:rsidRPr="005D691E">
        <w:rPr>
          <w:bCs/>
        </w:rPr>
        <w:t>,</w:t>
      </w:r>
      <w:r>
        <w:rPr>
          <w:bCs/>
        </w:rPr>
        <w:t xml:space="preserve"> předseda představenstva, Ing. Jiří Poláček, místopředseda představenstva</w:t>
      </w:r>
    </w:p>
    <w:p w:rsidRPr="005D691E" w:rsidR="00C41DA2" w:rsidP="00C41DA2" w:rsidRDefault="00C41DA2">
      <w:pPr>
        <w:jc w:val="both"/>
      </w:pPr>
    </w:p>
    <w:p w:rsidRPr="005D691E" w:rsidR="00C41DA2" w:rsidP="00C41DA2" w:rsidRDefault="00C41DA2">
      <w:pPr>
        <w:ind w:left="720"/>
        <w:jc w:val="both"/>
        <w:rPr>
          <w:bCs/>
        </w:rPr>
      </w:pPr>
      <w:r w:rsidRPr="005D691E">
        <w:t xml:space="preserve">obchodní společnost zapsaná </w:t>
      </w:r>
      <w:r w:rsidRPr="005D691E">
        <w:rPr>
          <w:bCs/>
        </w:rPr>
        <w:t xml:space="preserve">v obchodním rejstříku vedeném Městským soudem v Praze, spisová značka </w:t>
      </w:r>
      <w:r>
        <w:t>B 11556</w:t>
      </w:r>
    </w:p>
    <w:p w:rsidRPr="005D691E" w:rsidR="00C41DA2" w:rsidP="00C41DA2" w:rsidRDefault="00C41DA2">
      <w:pPr>
        <w:jc w:val="both"/>
        <w:rPr>
          <w:bCs/>
        </w:rPr>
      </w:pPr>
    </w:p>
    <w:p w:rsidRPr="005D691E" w:rsidR="00C41DA2" w:rsidP="00C41DA2" w:rsidRDefault="00C41DA2">
      <w:pPr>
        <w:ind w:firstLine="708"/>
        <w:jc w:val="both"/>
      </w:pPr>
      <w:r w:rsidRPr="005D691E">
        <w:rPr>
          <w:b/>
        </w:rPr>
        <w:t xml:space="preserve">na straně jedné jako </w:t>
      </w:r>
      <w:r>
        <w:rPr>
          <w:b/>
        </w:rPr>
        <w:t>o</w:t>
      </w:r>
      <w:r w:rsidRPr="005D691E">
        <w:rPr>
          <w:b/>
        </w:rPr>
        <w:t>bjednatel</w:t>
      </w:r>
      <w:r w:rsidRPr="005D691E">
        <w:t xml:space="preserve"> (dále</w:t>
      </w:r>
      <w:r>
        <w:t xml:space="preserve"> také </w:t>
      </w:r>
      <w:r w:rsidRPr="005D691E">
        <w:t>jen „Objednatel“)</w:t>
      </w:r>
    </w:p>
    <w:p w:rsidRPr="005D691E" w:rsidR="00DE7472" w:rsidP="00544CC2" w:rsidRDefault="00DE7472">
      <w:pPr>
        <w:jc w:val="both"/>
      </w:pPr>
    </w:p>
    <w:p w:rsidRPr="005D691E" w:rsidR="00DE7472" w:rsidP="00544CC2" w:rsidRDefault="00DE7472">
      <w:pPr>
        <w:ind w:firstLine="708"/>
        <w:jc w:val="both"/>
        <w:rPr>
          <w:b/>
        </w:rPr>
      </w:pPr>
      <w:r w:rsidRPr="005D691E">
        <w:rPr>
          <w:b/>
        </w:rPr>
        <w:t>a</w:t>
      </w:r>
    </w:p>
    <w:p w:rsidRPr="005D691E" w:rsidR="00DE7472" w:rsidP="00544CC2" w:rsidRDefault="00DE7472">
      <w:pPr>
        <w:jc w:val="both"/>
        <w:rPr>
          <w:b/>
        </w:rPr>
      </w:pPr>
    </w:p>
    <w:p w:rsidRPr="005D691E" w:rsidR="00DE7472" w:rsidP="00544CC2" w:rsidRDefault="007B5F1F">
      <w:pPr>
        <w:jc w:val="both"/>
        <w:rPr>
          <w:b/>
          <w:bCs/>
          <w:highlight w:val="yellow"/>
        </w:rPr>
      </w:pPr>
      <w:r w:rsidRPr="005D691E">
        <w:rPr>
          <w:b/>
          <w:color w:val="000000"/>
        </w:rPr>
        <w:t>2.</w:t>
      </w:r>
      <w:r w:rsidRPr="005D691E">
        <w:rPr>
          <w:color w:val="000000"/>
        </w:rPr>
        <w:tab/>
      </w:r>
      <w:r w:rsidRPr="00544CC2" w:rsidR="00544CC2">
        <w:rPr>
          <w:b/>
          <w:color w:val="000000"/>
          <w:highlight w:val="yellow"/>
        </w:rPr>
        <w:t>*****</w:t>
      </w:r>
    </w:p>
    <w:p w:rsidRPr="005D691E" w:rsidR="00DE7472" w:rsidP="00544CC2" w:rsidRDefault="00345411">
      <w:pPr>
        <w:ind w:firstLine="708"/>
        <w:jc w:val="both"/>
        <w:rPr>
          <w:bCs/>
        </w:rPr>
      </w:pPr>
      <w:r w:rsidRPr="005D691E">
        <w:rPr>
          <w:bCs/>
        </w:rPr>
        <w:t>se sídlem</w:t>
      </w:r>
      <w:r w:rsidRPr="005D691E" w:rsidR="00DE7472">
        <w:rPr>
          <w:bCs/>
        </w:rPr>
        <w:t>:</w:t>
      </w:r>
      <w:r w:rsidRPr="005D691E" w:rsidR="00DE7472">
        <w:rPr>
          <w:bCs/>
        </w:rPr>
        <w:tab/>
      </w:r>
      <w:r w:rsidRPr="00544CC2" w:rsidR="00544CC2">
        <w:rPr>
          <w:highlight w:val="yellow"/>
        </w:rPr>
        <w:t>*****</w:t>
      </w:r>
    </w:p>
    <w:p w:rsidR="00DE7472" w:rsidP="00544CC2" w:rsidRDefault="00DE7472">
      <w:pPr>
        <w:ind w:firstLine="708"/>
        <w:jc w:val="both"/>
      </w:pPr>
      <w:r w:rsidRPr="005D691E">
        <w:t>IČ</w:t>
      </w:r>
      <w:r w:rsidR="00F54EE6">
        <w:t xml:space="preserve">, DIČ: </w:t>
      </w:r>
      <w:r w:rsidR="00F54EE6">
        <w:tab/>
      </w:r>
      <w:r w:rsidRPr="00544CC2" w:rsidR="00544CC2">
        <w:rPr>
          <w:highlight w:val="yellow"/>
        </w:rPr>
        <w:t>*****</w:t>
      </w:r>
    </w:p>
    <w:p w:rsidRPr="005D691E" w:rsidR="007E132F" w:rsidP="00544CC2" w:rsidRDefault="00544CC2">
      <w:pPr>
        <w:ind w:firstLine="708"/>
        <w:jc w:val="both"/>
        <w:rPr>
          <w:bCs/>
        </w:rPr>
      </w:pPr>
      <w:r>
        <w:rPr>
          <w:bCs/>
        </w:rPr>
        <w:t>jednající:</w:t>
      </w:r>
      <w:r>
        <w:rPr>
          <w:bCs/>
        </w:rPr>
        <w:tab/>
      </w:r>
      <w:r w:rsidRPr="00544CC2">
        <w:rPr>
          <w:bCs/>
          <w:highlight w:val="yellow"/>
        </w:rPr>
        <w:t>*****</w:t>
      </w:r>
    </w:p>
    <w:p w:rsidRPr="005D691E" w:rsidR="00DE7472" w:rsidP="00544CC2" w:rsidRDefault="00DE7472">
      <w:pPr>
        <w:jc w:val="both"/>
      </w:pPr>
    </w:p>
    <w:p w:rsidR="00DE7472" w:rsidP="00544CC2" w:rsidRDefault="00DE7472">
      <w:pPr>
        <w:ind w:firstLine="708"/>
        <w:jc w:val="both"/>
      </w:pPr>
      <w:r w:rsidRPr="005D691E">
        <w:rPr>
          <w:b/>
        </w:rPr>
        <w:t>na straně druhé jako Zhotovitel</w:t>
      </w:r>
      <w:r w:rsidRPr="005D691E">
        <w:t xml:space="preserve"> (dále jen „Zhotovitel“)</w:t>
      </w:r>
    </w:p>
    <w:p w:rsidR="00544CC2" w:rsidP="00544CC2" w:rsidRDefault="00544CC2">
      <w:pPr>
        <w:ind w:firstLine="708"/>
        <w:jc w:val="both"/>
      </w:pPr>
    </w:p>
    <w:p w:rsidRPr="005D691E" w:rsidR="00544CC2" w:rsidP="00544CC2" w:rsidRDefault="00544CC2">
      <w:pPr>
        <w:ind w:left="708"/>
        <w:jc w:val="both"/>
      </w:pPr>
      <w:r w:rsidRPr="005D691E">
        <w:t xml:space="preserve">obchodní společnost zapsaná </w:t>
      </w:r>
      <w:r w:rsidRPr="005D691E">
        <w:rPr>
          <w:bCs/>
        </w:rPr>
        <w:t xml:space="preserve">v obchodním rejstříku vedeném </w:t>
      </w:r>
      <w:r w:rsidRPr="00544CC2">
        <w:rPr>
          <w:bCs/>
          <w:highlight w:val="yellow"/>
        </w:rPr>
        <w:t>*****</w:t>
      </w:r>
      <w:r w:rsidRPr="005D691E">
        <w:rPr>
          <w:bCs/>
        </w:rPr>
        <w:t xml:space="preserve">, spisová značka </w:t>
      </w:r>
      <w:r w:rsidRPr="00544CC2">
        <w:rPr>
          <w:highlight w:val="yellow"/>
        </w:rPr>
        <w:t>*****</w:t>
      </w:r>
    </w:p>
    <w:p w:rsidRPr="005D691E" w:rsidR="00DE7472" w:rsidP="00544CC2" w:rsidRDefault="00DE7472">
      <w:pPr>
        <w:jc w:val="both"/>
      </w:pPr>
    </w:p>
    <w:p w:rsidRPr="005D691E" w:rsidR="00DE7472" w:rsidRDefault="00DE7472">
      <w:pPr>
        <w:pStyle w:val="Zkladntext2"/>
        <w:rPr>
          <w:rFonts w:eastAsia="Times New Roman"/>
        </w:rPr>
      </w:pPr>
      <w:r w:rsidRPr="005D691E">
        <w:rPr>
          <w:rFonts w:eastAsia="Times New Roman"/>
        </w:rPr>
        <w:t>(Objednatel a Zhotovitel v textu této smlouvy společně též jako „Smluvní strany“ a samostatně též jako „Smluvní strana“)</w:t>
      </w:r>
    </w:p>
    <w:p w:rsidRPr="005D691E" w:rsidR="00DE7472" w:rsidRDefault="00DE7472">
      <w:pPr>
        <w:jc w:val="both"/>
      </w:pPr>
    </w:p>
    <w:p w:rsidR="00DE7472" w:rsidRDefault="00DE7472">
      <w:pPr>
        <w:pStyle w:val="Nzev"/>
        <w:spacing w:before="0" w:after="0"/>
        <w:jc w:val="both"/>
        <w:rPr>
          <w:rFonts w:ascii="Times New Roman" w:hAnsi="Times New Roman" w:cs="Times New Roman"/>
          <w:b w:val="false"/>
          <w:bCs w:val="false"/>
          <w:sz w:val="24"/>
          <w:szCs w:val="24"/>
        </w:rPr>
      </w:pPr>
      <w:r>
        <w:rPr>
          <w:rFonts w:ascii="Times New Roman" w:hAnsi="Times New Roman" w:cs="Times New Roman"/>
          <w:b w:val="false"/>
          <w:bCs w:val="false"/>
          <w:sz w:val="24"/>
          <w:szCs w:val="24"/>
        </w:rPr>
        <w:t>uzavírají níže uvedeného dne, měsíce a roku v souladu s ustanovení § 269 odst. 2 a násl. zákona č. 513/1991 Sb., obchodní zákoník, ve znění pozdějších předpisů tuto Smlouvu o spolupráci (dále jen „Smlouva“):</w:t>
      </w:r>
    </w:p>
    <w:p w:rsidR="00691F63" w:rsidRDefault="00691F63">
      <w:pPr>
        <w:pStyle w:val="Zkladntext"/>
        <w:spacing w:after="0"/>
        <w:jc w:val="both"/>
      </w:pPr>
    </w:p>
    <w:p w:rsidR="003C5B01" w:rsidRDefault="003C5B01">
      <w:pPr>
        <w:pStyle w:val="Zkladntext"/>
        <w:spacing w:after="0"/>
        <w:jc w:val="both"/>
      </w:pPr>
    </w:p>
    <w:p w:rsidR="00DE7472" w:rsidRDefault="00DE7472">
      <w:pPr>
        <w:jc w:val="center"/>
        <w:rPr>
          <w:b/>
        </w:rPr>
      </w:pPr>
      <w:r>
        <w:rPr>
          <w:b/>
        </w:rPr>
        <w:t>Preambule</w:t>
      </w:r>
    </w:p>
    <w:p w:rsidR="00DE7472" w:rsidRDefault="00DE7472">
      <w:pPr>
        <w:jc w:val="both"/>
        <w:rPr>
          <w:b/>
        </w:rPr>
      </w:pPr>
    </w:p>
    <w:p w:rsidR="00DE7472" w:rsidRDefault="00DE7472">
      <w:pPr>
        <w:jc w:val="both"/>
      </w:pPr>
      <w:r>
        <w:t xml:space="preserve">Objednatel </w:t>
      </w:r>
      <w:r w:rsidR="00345411">
        <w:t xml:space="preserve">je </w:t>
      </w:r>
      <w:r w:rsidR="00544CC2">
        <w:t>obchodní společností</w:t>
      </w:r>
      <w:r w:rsidR="00345411">
        <w:t>,</w:t>
      </w:r>
      <w:r w:rsidR="00544CC2">
        <w:t xml:space="preserve"> </w:t>
      </w:r>
      <w:r w:rsidR="009F0420">
        <w:t>která k zajišťování své podnikatelské činnosti zaměstnává zaměstnance. Zhotovitel je obchodní společností, která</w:t>
      </w:r>
      <w:r w:rsidR="00370E44">
        <w:t xml:space="preserve"> zaji</w:t>
      </w:r>
      <w:r w:rsidR="001711C2">
        <w:t>šťuje školení obsluhy a údržby</w:t>
      </w:r>
      <w:r w:rsidR="002C0B21">
        <w:t xml:space="preserve"> </w:t>
      </w:r>
      <w:r w:rsidR="00C41DA2">
        <w:t>navařovacího robota BOKI</w:t>
      </w:r>
      <w:r w:rsidR="00370E44">
        <w:t>.</w:t>
      </w:r>
      <w:r w:rsidR="009F0420">
        <w:t xml:space="preserve"> </w:t>
      </w:r>
      <w:r>
        <w:t>Jelikož Objednatel projevil zájem o spolupráci při</w:t>
      </w:r>
      <w:r w:rsidR="00691F63">
        <w:t xml:space="preserve"> </w:t>
      </w:r>
      <w:r w:rsidR="001711C2">
        <w:t>školení</w:t>
      </w:r>
      <w:r w:rsidR="00691F63">
        <w:t xml:space="preserve"> svých zaměstnanců</w:t>
      </w:r>
      <w:r w:rsidR="001711C2">
        <w:t xml:space="preserve"> v oblasti obsluhy a úd</w:t>
      </w:r>
      <w:r w:rsidR="00C41DA2">
        <w:t>ržby navařovacího robota BOKI</w:t>
      </w:r>
      <w:r w:rsidR="002A44AB">
        <w:t xml:space="preserve"> </w:t>
      </w:r>
      <w:r>
        <w:t>a jelikož je Zhotovitel k těmto činnostem oprávněn a zároveň s poskytováním resp. zajišťováním těchto služeb a činností Objednateli Zhotovitel souhlasí, uzavřely Smluvní strany tuto Smlouvu, jejímž účelem je zajišťování</w:t>
      </w:r>
      <w:r w:rsidR="00691F63">
        <w:t xml:space="preserve"> </w:t>
      </w:r>
      <w:r>
        <w:t>níže uvedených činností a obstarávání níže uvedených záležitostí pro Objednatele Zhotovitelem, a to za úplatu sjednanou dle této Smlouvy, to vše za podmínek touto Smlouvou stanovených.</w:t>
      </w:r>
    </w:p>
    <w:p w:rsidR="003C5B01" w:rsidRDefault="003C5B01">
      <w:pPr>
        <w:jc w:val="center"/>
        <w:rPr>
          <w:b/>
          <w:bCs/>
        </w:rPr>
      </w:pPr>
    </w:p>
    <w:p w:rsidR="00DE7472" w:rsidRDefault="00DE7472">
      <w:pPr>
        <w:jc w:val="center"/>
        <w:rPr>
          <w:b/>
          <w:bCs/>
        </w:rPr>
      </w:pPr>
      <w:r>
        <w:rPr>
          <w:b/>
          <w:bCs/>
        </w:rPr>
        <w:lastRenderedPageBreak/>
        <w:t>Článek I</w:t>
      </w:r>
    </w:p>
    <w:p w:rsidR="00DE7472" w:rsidRDefault="00DE7472">
      <w:pPr>
        <w:jc w:val="center"/>
        <w:rPr>
          <w:b/>
          <w:bCs/>
        </w:rPr>
      </w:pPr>
      <w:r>
        <w:rPr>
          <w:b/>
          <w:bCs/>
        </w:rPr>
        <w:t>Předmět smlouvy</w:t>
      </w:r>
    </w:p>
    <w:p w:rsidR="00DE7472" w:rsidRDefault="00DE7472">
      <w:pPr>
        <w:jc w:val="center"/>
        <w:rPr>
          <w:b/>
          <w:bCs/>
        </w:rPr>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Zhotovitel před podpisem této smlouvy sdělil Objednateli a ujistil jej, že stran jeho osoby není vedeno insolvenční a/nebo exekuční řízení a/nebo trestní řízení ani není k žádnému z takových řízení dle jeho nejlepšího vědomí důvod, a že je proto osobou způsobilou k</w:t>
      </w:r>
      <w:r w:rsidR="00667787">
        <w:t> </w:t>
      </w:r>
      <w:r>
        <w:t>zajišťování</w:t>
      </w:r>
      <w:r w:rsidR="00667787">
        <w:t xml:space="preserve"> činnosti dle této Smlouvy</w:t>
      </w:r>
      <w:r>
        <w:t>.</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 xml:space="preserve">Předmětem této smlouvy je úprava spolupráce smluvních stran při zajištění některých záležitostí v rámci </w:t>
      </w:r>
      <w:r w:rsidR="00667787">
        <w:t>činnosti</w:t>
      </w:r>
      <w:r>
        <w:t xml:space="preserve"> Objednatele.</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Neupravuje-li tato smlouva jinak, platí pro tuto smlouvu ustanovení obchodního zákoníku o smlouvě mandátní; v případě pochybností o právech a povinnostech smluvních stran lze pro výklad jednotlivých ustanovení použít též ustanovení občanského zákoníku o smlouvě příkazní. Smluvní strany výslovně konstatují, že si nepřejí touto smlouvou založit jakýkoliv druh či formu společného podnikání či sdružení a že z této smlouvy nevyplývá pro žádnou z nich oprávnění jednat vůči druhé smluvní straně jinak či šířeji než tato smlouva výslovně uvádí.</w:t>
      </w:r>
    </w:p>
    <w:p w:rsidR="00DE7472" w:rsidRDefault="00DE7472">
      <w:pPr>
        <w:pStyle w:val="Zkladntext"/>
        <w:autoSpaceDE w:val="false"/>
        <w:autoSpaceDN w:val="false"/>
        <w:adjustRightInd w:val="false"/>
        <w:spacing w:after="0" w:line="220" w:lineRule="atLeast"/>
        <w:jc w:val="both"/>
      </w:pPr>
    </w:p>
    <w:p w:rsidR="00DE7472" w:rsidP="00667787" w:rsidRDefault="00DE7472">
      <w:pPr>
        <w:pStyle w:val="Zkladntext"/>
        <w:numPr>
          <w:ilvl w:val="0"/>
          <w:numId w:val="22"/>
        </w:numPr>
        <w:tabs>
          <w:tab w:val="clear" w:pos="720"/>
        </w:tabs>
        <w:autoSpaceDE w:val="false"/>
        <w:autoSpaceDN w:val="false"/>
        <w:adjustRightInd w:val="false"/>
        <w:spacing w:after="0" w:line="220" w:lineRule="atLeast"/>
        <w:ind w:left="360"/>
        <w:jc w:val="both"/>
      </w:pPr>
      <w:r>
        <w:t>Touto Smlouvou se zavazuje Zhotovitel, že pro Objednatele bude na jeho pokyn</w:t>
      </w:r>
      <w:r w:rsidR="00667787">
        <w:t xml:space="preserve"> zajišťovat</w:t>
      </w:r>
      <w:r w:rsidR="001711C2">
        <w:t xml:space="preserve"> školení</w:t>
      </w:r>
      <w:r w:rsidR="00691F63">
        <w:t xml:space="preserve"> jeho zaměstnanců</w:t>
      </w:r>
      <w:r w:rsidR="001711C2">
        <w:t xml:space="preserve"> v oblasti obsluhy a úd</w:t>
      </w:r>
      <w:r w:rsidR="00C41DA2">
        <w:t>ržby navařovacího robota BOKI</w:t>
      </w:r>
      <w:r w:rsidR="00C43D6B">
        <w:t xml:space="preserve"> </w:t>
      </w:r>
      <w:r w:rsidR="00691F63">
        <w:t>dle níže uvedené specifikace</w:t>
      </w:r>
      <w:r w:rsidR="00667787">
        <w:t xml:space="preserve"> </w:t>
      </w:r>
      <w:r>
        <w:t>(dále</w:t>
      </w:r>
      <w:r w:rsidR="00667787">
        <w:t xml:space="preserve"> také</w:t>
      </w:r>
      <w:r>
        <w:t xml:space="preserve"> jen „Služby“).</w:t>
      </w:r>
    </w:p>
    <w:p w:rsidR="00DE7472" w:rsidRDefault="00DE7472">
      <w:pPr>
        <w:pStyle w:val="Zkladntext"/>
        <w:tabs>
          <w:tab w:val="left" w:pos="360"/>
        </w:tabs>
        <w:autoSpaceDE w:val="false"/>
        <w:autoSpaceDN w:val="false"/>
        <w:adjustRightInd w:val="false"/>
        <w:spacing w:after="0" w:line="220" w:lineRule="atLeast"/>
        <w:ind w:left="360"/>
        <w:jc w:val="both"/>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 xml:space="preserve">Objednatel se </w:t>
      </w:r>
      <w:proofErr w:type="gramStart"/>
      <w:r>
        <w:t>zavazuje</w:t>
      </w:r>
      <w:proofErr w:type="gramEnd"/>
      <w:r>
        <w:t xml:space="preserve"> platit Zhotoviteli za </w:t>
      </w:r>
      <w:proofErr w:type="gramStart"/>
      <w:r>
        <w:t>jím</w:t>
      </w:r>
      <w:proofErr w:type="gramEnd"/>
      <w:r>
        <w:t xml:space="preserve"> řádně</w:t>
      </w:r>
      <w:r w:rsidR="00691F63">
        <w:t>,</w:t>
      </w:r>
      <w:r>
        <w:t xml:space="preserve"> včas a s odbornou péčí vykonané Služby odměnu specifikovanou v Článku III této Smlouvy.</w:t>
      </w:r>
    </w:p>
    <w:p w:rsidR="00DE7472" w:rsidRDefault="00DE7472">
      <w:pPr>
        <w:pStyle w:val="Zkladntext"/>
        <w:autoSpaceDE w:val="false"/>
        <w:autoSpaceDN w:val="false"/>
        <w:adjustRightInd w:val="false"/>
        <w:spacing w:after="0" w:line="220" w:lineRule="atLeast"/>
        <w:jc w:val="both"/>
      </w:pPr>
    </w:p>
    <w:p w:rsidRPr="00C06EFC" w:rsidR="00C06EFC" w:rsidRDefault="00DE7472">
      <w:pPr>
        <w:pStyle w:val="Zkladntext"/>
        <w:numPr>
          <w:ilvl w:val="0"/>
          <w:numId w:val="22"/>
        </w:numPr>
        <w:tabs>
          <w:tab w:val="clear" w:pos="720"/>
        </w:tabs>
        <w:autoSpaceDE w:val="false"/>
        <w:autoSpaceDN w:val="false"/>
        <w:adjustRightInd w:val="false"/>
        <w:spacing w:after="0" w:line="220" w:lineRule="atLeast"/>
        <w:ind w:left="360"/>
        <w:jc w:val="both"/>
      </w:pPr>
      <w:r>
        <w:rPr>
          <w:rFonts w:eastAsia="MS Mincho"/>
        </w:rPr>
        <w:t xml:space="preserve">Službami se pro účely této </w:t>
      </w:r>
      <w:r w:rsidRPr="00C06EFC">
        <w:rPr>
          <w:rFonts w:eastAsia="MS Mincho"/>
        </w:rPr>
        <w:t>Smlouvy rozumí</w:t>
      </w:r>
      <w:r w:rsidRPr="00C06EFC" w:rsidR="00CA4182">
        <w:rPr>
          <w:rFonts w:eastAsia="MS Mincho"/>
        </w:rPr>
        <w:t xml:space="preserve"> zejména</w:t>
      </w:r>
      <w:r w:rsidRPr="00C06EFC" w:rsidR="00C06EFC">
        <w:rPr>
          <w:rFonts w:eastAsia="MS Mincho"/>
        </w:rPr>
        <w:t xml:space="preserve"> pořádání a realizace</w:t>
      </w:r>
      <w:r w:rsidR="001711C2">
        <w:rPr>
          <w:rFonts w:eastAsia="MS Mincho"/>
        </w:rPr>
        <w:t xml:space="preserve"> školení v oblasti obsluhy a úd</w:t>
      </w:r>
      <w:r w:rsidR="00C41DA2">
        <w:rPr>
          <w:rFonts w:eastAsia="MS Mincho"/>
        </w:rPr>
        <w:t>ržby navařovacího robota BOKI</w:t>
      </w:r>
      <w:r w:rsidR="002A44AB">
        <w:t xml:space="preserve"> </w:t>
      </w:r>
      <w:r w:rsidRPr="00C06EFC" w:rsidR="00C06EFC">
        <w:rPr>
          <w:rFonts w:eastAsia="MS Mincho"/>
        </w:rPr>
        <w:t>pro zaměstnance Objednatele</w:t>
      </w:r>
      <w:r w:rsidR="001711C2">
        <w:rPr>
          <w:rFonts w:eastAsia="MS Mincho"/>
        </w:rPr>
        <w:t>.</w:t>
      </w:r>
      <w:r w:rsidR="00C06EFC">
        <w:rPr>
          <w:rFonts w:eastAsia="MS Mincho"/>
        </w:rPr>
        <w:t xml:space="preserve"> Ko</w:t>
      </w:r>
      <w:r w:rsidR="001D07BA">
        <w:rPr>
          <w:rFonts w:eastAsia="MS Mincho"/>
        </w:rPr>
        <w:t>nkrétně se</w:t>
      </w:r>
      <w:r w:rsidR="00C755A4">
        <w:rPr>
          <w:rFonts w:eastAsia="MS Mincho"/>
        </w:rPr>
        <w:t xml:space="preserve"> Zhotovitel zavazuje Objednateli poskytovat zejména n</w:t>
      </w:r>
      <w:r w:rsidR="001D07BA">
        <w:rPr>
          <w:rFonts w:eastAsia="MS Mincho"/>
        </w:rPr>
        <w:t>ásledující S</w:t>
      </w:r>
      <w:r w:rsidR="00C06EFC">
        <w:rPr>
          <w:rFonts w:eastAsia="MS Mincho"/>
        </w:rPr>
        <w:t>lužby:</w:t>
      </w:r>
    </w:p>
    <w:p w:rsidRPr="001D07BA" w:rsidR="00C06EFC" w:rsidP="001D07BA" w:rsidRDefault="00C06EFC">
      <w:pPr>
        <w:pStyle w:val="Odstavecseseznamem"/>
        <w:jc w:val="both"/>
        <w:rPr>
          <w:rFonts w:eastAsia="MS Mincho"/>
        </w:rPr>
      </w:pPr>
    </w:p>
    <w:p w:rsidRPr="001D07BA" w:rsidR="00C06EFC" w:rsidP="001D07BA" w:rsidRDefault="00C06EFC">
      <w:pPr>
        <w:ind w:firstLine="360"/>
        <w:jc w:val="both"/>
      </w:pPr>
      <w:r w:rsidRPr="001D07BA">
        <w:rPr>
          <w:rFonts w:eastAsia="MS Mincho"/>
        </w:rPr>
        <w:t xml:space="preserve">a) </w:t>
      </w:r>
      <w:r w:rsidR="001711C2">
        <w:t>Školení obs</w:t>
      </w:r>
      <w:r w:rsidR="00C41DA2">
        <w:t>luhy navařovacího robota BOKI</w:t>
      </w:r>
      <w:r w:rsidR="005A0772">
        <w:t xml:space="preserve"> (</w:t>
      </w:r>
      <w:r w:rsidR="00C41DA2">
        <w:t xml:space="preserve">technická </w:t>
      </w:r>
      <w:r w:rsidR="005A0772">
        <w:t xml:space="preserve">specifikace </w:t>
      </w:r>
      <w:r w:rsidR="00C41DA2">
        <w:t>navařovacího robota BOKI</w:t>
      </w:r>
      <w:r w:rsidR="005A0772">
        <w:t xml:space="preserve"> je součástí Přílohy č. 1 této Smlouvy)</w:t>
      </w:r>
      <w:r w:rsidRPr="001D07BA">
        <w:t>:</w:t>
      </w:r>
    </w:p>
    <w:p w:rsidRPr="00AC43C9" w:rsidR="00782232" w:rsidP="00782232" w:rsidRDefault="00782232">
      <w:pPr>
        <w:pStyle w:val="Odstavecseseznamem"/>
        <w:numPr>
          <w:ilvl w:val="0"/>
          <w:numId w:val="44"/>
        </w:numPr>
        <w:jc w:val="both"/>
      </w:pPr>
      <w:r w:rsidRPr="00AC43C9">
        <w:t xml:space="preserve">počet školených pracovníků: </w:t>
      </w:r>
      <w:r w:rsidRPr="00AC43C9" w:rsidR="00AC43C9">
        <w:t>max. 4 pracovníci obsluhy navařovacího robota BOKI</w:t>
      </w:r>
      <w:r w:rsidRPr="00AC43C9">
        <w:t>, školení zam</w:t>
      </w:r>
      <w:r w:rsidRPr="00AC43C9" w:rsidR="00EF4B65">
        <w:t>ěstnanci budou rozděleni do 2</w:t>
      </w:r>
      <w:r w:rsidRPr="00AC43C9">
        <w:t xml:space="preserve"> skupin.</w:t>
      </w:r>
    </w:p>
    <w:p w:rsidRPr="00BA2E6C" w:rsidR="00C06EFC" w:rsidP="001D07BA" w:rsidRDefault="001D07BA">
      <w:pPr>
        <w:pStyle w:val="Odstavecseseznamem"/>
        <w:numPr>
          <w:ilvl w:val="0"/>
          <w:numId w:val="44"/>
        </w:numPr>
        <w:jc w:val="both"/>
      </w:pPr>
      <w:r w:rsidRPr="00BA2E6C">
        <w:t>r</w:t>
      </w:r>
      <w:r w:rsidRPr="00BA2E6C" w:rsidR="00BA2E6C">
        <w:t>ozsah školení: 1</w:t>
      </w:r>
      <w:r w:rsidRPr="00BA2E6C" w:rsidR="001711C2">
        <w:t xml:space="preserve"> d</w:t>
      </w:r>
      <w:r w:rsidRPr="00BA2E6C" w:rsidR="00BA2E6C">
        <w:t>en</w:t>
      </w:r>
      <w:r w:rsidRPr="00BA2E6C" w:rsidR="001711C2">
        <w:t xml:space="preserve"> (1 školicí den = 8 hodin) pro jednu skupinu školených pracovníků, v každé skupině budou max. 2 pracovníci; c</w:t>
      </w:r>
      <w:r w:rsidRPr="00BA2E6C" w:rsidR="00BA2E6C">
        <w:t>elkový počet školicích dní je 2</w:t>
      </w:r>
      <w:r w:rsidRPr="00BA2E6C" w:rsidR="007E3D48">
        <w:t>.</w:t>
      </w:r>
    </w:p>
    <w:p w:rsidRPr="001D07BA" w:rsidR="007E3D48" w:rsidP="007E3D48" w:rsidRDefault="007E3D48">
      <w:pPr>
        <w:pStyle w:val="Odstavecseseznamem"/>
        <w:numPr>
          <w:ilvl w:val="0"/>
          <w:numId w:val="44"/>
        </w:numPr>
        <w:jc w:val="both"/>
      </w:pPr>
      <w:r w:rsidRPr="00D41F0B">
        <w:t>Veškeré vedlejší náklady související s předmětem plnění jsou součástí nabídkové ceny (např. cestovné, ubytování lektora apod.)</w:t>
      </w:r>
    </w:p>
    <w:p w:rsidR="001711C2" w:rsidP="001711C2" w:rsidRDefault="001711C2">
      <w:pPr>
        <w:jc w:val="both"/>
      </w:pPr>
    </w:p>
    <w:p w:rsidR="001711C2" w:rsidP="001711C2" w:rsidRDefault="001711C2">
      <w:pPr>
        <w:ind w:firstLine="360"/>
        <w:jc w:val="both"/>
      </w:pPr>
      <w:r>
        <w:t xml:space="preserve">b) Školení údržby </w:t>
      </w:r>
      <w:r w:rsidR="00C41DA2">
        <w:t>na</w:t>
      </w:r>
      <w:r w:rsidR="002C0B21">
        <w:t xml:space="preserve">vařovacího robota </w:t>
      </w:r>
      <w:r w:rsidR="00C41DA2">
        <w:t>BOKI</w:t>
      </w:r>
      <w:r w:rsidR="005A0772">
        <w:t xml:space="preserve"> (</w:t>
      </w:r>
      <w:r w:rsidR="00C41DA2">
        <w:t>technická specifikace navařovacího robota BOKI</w:t>
      </w:r>
      <w:r w:rsidR="005A0772">
        <w:t xml:space="preserve"> je součástí Přílohy č. 1 této Smlouvy)</w:t>
      </w:r>
      <w:r>
        <w:t>:</w:t>
      </w:r>
    </w:p>
    <w:p w:rsidRPr="00AC43C9" w:rsidR="00782232" w:rsidP="00782232" w:rsidRDefault="00782232">
      <w:pPr>
        <w:pStyle w:val="Odstavecseseznamem"/>
        <w:numPr>
          <w:ilvl w:val="0"/>
          <w:numId w:val="44"/>
        </w:numPr>
        <w:jc w:val="both"/>
      </w:pPr>
      <w:r>
        <w:t xml:space="preserve">počet školených pracovníků: </w:t>
      </w:r>
      <w:r w:rsidR="00AC43C9">
        <w:t>2 pracovníci údržby na</w:t>
      </w:r>
      <w:r w:rsidRPr="00AC43C9">
        <w:t xml:space="preserve">vařovacího robota </w:t>
      </w:r>
      <w:r w:rsidR="00AC43C9">
        <w:t>BOKI</w:t>
      </w:r>
      <w:r w:rsidRPr="00AC43C9">
        <w:t>, š</w:t>
      </w:r>
      <w:r w:rsidRPr="00AC43C9" w:rsidR="00290643">
        <w:t>kolení zaměstnanci budou v 1</w:t>
      </w:r>
      <w:r w:rsidRPr="00AC43C9">
        <w:t xml:space="preserve"> skupině.</w:t>
      </w:r>
    </w:p>
    <w:p w:rsidRPr="00BA2E6C" w:rsidR="001711C2" w:rsidP="001711C2" w:rsidRDefault="001711C2">
      <w:pPr>
        <w:pStyle w:val="Odstavecseseznamem"/>
        <w:numPr>
          <w:ilvl w:val="0"/>
          <w:numId w:val="44"/>
        </w:numPr>
        <w:jc w:val="both"/>
      </w:pPr>
      <w:r w:rsidRPr="00BA2E6C">
        <w:t>rozsah školení: 1 den (1 školicí den = 8 hodin) pro skupinu školených pracovníků</w:t>
      </w:r>
      <w:r w:rsidRPr="00BA2E6C" w:rsidR="007E3D48">
        <w:t>.</w:t>
      </w:r>
    </w:p>
    <w:p w:rsidR="007E3D48" w:rsidP="007E3D48" w:rsidRDefault="007E3D48">
      <w:pPr>
        <w:pStyle w:val="Odstavecseseznamem"/>
        <w:numPr>
          <w:ilvl w:val="0"/>
          <w:numId w:val="44"/>
        </w:numPr>
        <w:jc w:val="both"/>
      </w:pPr>
      <w:r w:rsidRPr="00AC43C9">
        <w:t>Ve</w:t>
      </w:r>
      <w:r w:rsidRPr="00D41F0B">
        <w:t>škeré vedlejší náklady související s předmětem plnění jsou součástí nabídkové ceny (např. cestovné, ubytování lektora apod.)</w:t>
      </w:r>
    </w:p>
    <w:p w:rsidR="007E3D48" w:rsidP="007E3D48" w:rsidRDefault="007E3D48">
      <w:pPr>
        <w:pStyle w:val="Odstavecseseznamem"/>
        <w:ind w:left="720"/>
        <w:jc w:val="both"/>
      </w:pPr>
    </w:p>
    <w:p w:rsidR="001711C2" w:rsidP="001711C2" w:rsidRDefault="001711C2">
      <w:pPr>
        <w:jc w:val="both"/>
      </w:pPr>
    </w:p>
    <w:p w:rsidR="00DE7472" w:rsidRDefault="00DE7472">
      <w:pPr>
        <w:jc w:val="center"/>
        <w:rPr>
          <w:b/>
          <w:bCs/>
        </w:rPr>
      </w:pPr>
      <w:r>
        <w:rPr>
          <w:b/>
          <w:bCs/>
        </w:rPr>
        <w:lastRenderedPageBreak/>
        <w:t>Článek II</w:t>
      </w:r>
    </w:p>
    <w:p w:rsidR="00DE7472" w:rsidRDefault="00DE7472">
      <w:pPr>
        <w:jc w:val="center"/>
        <w:rPr>
          <w:b/>
          <w:bCs/>
        </w:rPr>
      </w:pPr>
      <w:r>
        <w:rPr>
          <w:b/>
          <w:bCs/>
        </w:rPr>
        <w:t>Doba</w:t>
      </w:r>
      <w:r w:rsidR="001D07BA">
        <w:rPr>
          <w:b/>
          <w:bCs/>
        </w:rPr>
        <w:t xml:space="preserve"> a místo</w:t>
      </w:r>
      <w:r>
        <w:rPr>
          <w:b/>
          <w:bCs/>
        </w:rPr>
        <w:t xml:space="preserve"> plnění</w:t>
      </w:r>
    </w:p>
    <w:p w:rsidR="00DE7472" w:rsidRDefault="00DE7472">
      <w:pPr>
        <w:jc w:val="center"/>
        <w:rPr>
          <w:b/>
          <w:bCs/>
        </w:rPr>
      </w:pPr>
    </w:p>
    <w:p w:rsidRPr="005B2C0D" w:rsidR="00DE7472" w:rsidRDefault="00DE7472">
      <w:pPr>
        <w:pStyle w:val="Zkladntext2"/>
        <w:numPr>
          <w:ilvl w:val="1"/>
          <w:numId w:val="34"/>
        </w:numPr>
        <w:ind w:left="360"/>
      </w:pPr>
      <w:r>
        <w:t xml:space="preserve">Zhotovitel </w:t>
      </w:r>
      <w:r w:rsidR="00C755A4">
        <w:t>se zavazuje</w:t>
      </w:r>
      <w:r>
        <w:t xml:space="preserve"> poskytovat Objednateli</w:t>
      </w:r>
      <w:r w:rsidR="00C755A4">
        <w:t xml:space="preserve"> Služby specifikované v této Smlouvě (zejména v čl. I </w:t>
      </w:r>
      <w:r w:rsidR="00AC43C9">
        <w:t>bodě 6</w:t>
      </w:r>
      <w:r w:rsidR="00A27B2B">
        <w:t xml:space="preserve"> </w:t>
      </w:r>
      <w:r w:rsidRPr="005B2C0D" w:rsidR="00C755A4">
        <w:t xml:space="preserve">Smlouvy) od měsíce </w:t>
      </w:r>
      <w:r w:rsidR="00AC43C9">
        <w:t>ledna</w:t>
      </w:r>
      <w:r w:rsidRPr="00AC43C9" w:rsidR="00AC43C9">
        <w:t xml:space="preserve"> roku 2014</w:t>
      </w:r>
      <w:r w:rsidRPr="00AC43C9" w:rsidR="00C755A4">
        <w:t xml:space="preserve"> do měsíce </w:t>
      </w:r>
      <w:r w:rsidRPr="00AC43C9" w:rsidR="00AC43C9">
        <w:t>června roku 2015</w:t>
      </w:r>
      <w:r w:rsidR="00A27B2B">
        <w:t xml:space="preserve"> Vzhledem k tomu, že kurzy budou probíhat dle aktuálních potřeb Objednatele, je</w:t>
      </w:r>
      <w:r w:rsidR="00C43D6B">
        <w:t xml:space="preserve"> Zhotovitel povinen</w:t>
      </w:r>
      <w:r w:rsidR="00A27B2B">
        <w:t xml:space="preserve"> realizovat kurz do 14 dnů od doručení písemné objednávky</w:t>
      </w:r>
      <w:r w:rsidR="00C43D6B">
        <w:t xml:space="preserve"> ze strany Objednatele</w:t>
      </w:r>
      <w:r w:rsidR="00A27B2B">
        <w:t>.</w:t>
      </w:r>
      <w:r w:rsidRPr="005B2C0D">
        <w:t xml:space="preserve"> </w:t>
      </w:r>
      <w:r w:rsidRPr="005B2C0D" w:rsidR="00C755A4">
        <w:t>Poskytování slu</w:t>
      </w:r>
      <w:r w:rsidR="00A27B2B">
        <w:t>žeb ze strany Zhotovitele</w:t>
      </w:r>
      <w:r w:rsidRPr="005B2C0D" w:rsidR="001D07BA">
        <w:t xml:space="preserve"> bude probíhat v prostorách </w:t>
      </w:r>
      <w:r w:rsidRPr="005B2C0D" w:rsidR="00C755A4">
        <w:t xml:space="preserve">Objednatele na adrese </w:t>
      </w:r>
      <w:r w:rsidR="0024180F">
        <w:t>Husova 570, 261 01 Příbram</w:t>
      </w:r>
      <w:r w:rsidRPr="005B2C0D" w:rsidR="00C755A4">
        <w:t>. Objednatel zajistí a poskytne Zhotoviteli pro účely plnění této Smlouvy vyhovující prostory</w:t>
      </w:r>
      <w:r w:rsidR="00A27B2B">
        <w:t xml:space="preserve"> (pro teoretickou přípravu)</w:t>
      </w:r>
      <w:r w:rsidR="00E45494">
        <w:t>, praktická výuka bude probíhat pří</w:t>
      </w:r>
      <w:r w:rsidR="0024180F">
        <w:t>mo na navařovacím robotu BOKI</w:t>
      </w:r>
      <w:r w:rsidR="00E45494">
        <w:t>.</w:t>
      </w:r>
    </w:p>
    <w:p w:rsidR="00DE7472" w:rsidRDefault="00DE7472">
      <w:pPr>
        <w:jc w:val="center"/>
        <w:rPr>
          <w:b/>
          <w:bCs/>
        </w:rPr>
      </w:pPr>
    </w:p>
    <w:p w:rsidR="00DE7472" w:rsidP="00CA4182" w:rsidRDefault="00DE7472">
      <w:pPr>
        <w:jc w:val="center"/>
        <w:rPr>
          <w:b/>
          <w:bCs/>
        </w:rPr>
      </w:pPr>
      <w:r>
        <w:rPr>
          <w:b/>
          <w:bCs/>
        </w:rPr>
        <w:t>Článek III</w:t>
      </w:r>
    </w:p>
    <w:p w:rsidR="00DE7472" w:rsidP="00CA4182" w:rsidRDefault="00DE7472">
      <w:pPr>
        <w:pStyle w:val="NadpisPoznmky"/>
        <w:spacing w:after="0" w:line="240" w:lineRule="auto"/>
        <w:rPr>
          <w:sz w:val="24"/>
          <w:szCs w:val="24"/>
        </w:rPr>
      </w:pPr>
      <w:r>
        <w:rPr>
          <w:sz w:val="24"/>
          <w:szCs w:val="24"/>
        </w:rPr>
        <w:t>Odměna a platební podmínky</w:t>
      </w:r>
    </w:p>
    <w:p w:rsidRPr="00CA4182" w:rsidR="00CA4182" w:rsidP="00CA4182" w:rsidRDefault="00CA4182">
      <w:pPr>
        <w:pStyle w:val="Zkladntext"/>
      </w:pPr>
    </w:p>
    <w:p w:rsidR="003614FC" w:rsidP="00E45494" w:rsidRDefault="00DE7472">
      <w:pPr>
        <w:pStyle w:val="Zkladntext"/>
        <w:numPr>
          <w:ilvl w:val="0"/>
          <w:numId w:val="23"/>
        </w:numPr>
        <w:tabs>
          <w:tab w:val="clear" w:pos="720"/>
        </w:tabs>
        <w:autoSpaceDE w:val="false"/>
        <w:autoSpaceDN w:val="false"/>
        <w:adjustRightInd w:val="false"/>
        <w:spacing w:after="0" w:line="220" w:lineRule="atLeast"/>
        <w:ind w:left="360"/>
        <w:jc w:val="both"/>
      </w:pPr>
      <w:r>
        <w:t>Objednatel se zavazuje</w:t>
      </w:r>
      <w:r w:rsidR="004914F6">
        <w:t>,</w:t>
      </w:r>
      <w:r>
        <w:t xml:space="preserve"> platit Zhotoviteli za </w:t>
      </w:r>
      <w:proofErr w:type="gramStart"/>
      <w:r>
        <w:t>jím</w:t>
      </w:r>
      <w:proofErr w:type="gramEnd"/>
      <w:r>
        <w:t xml:space="preserve"> řádně a včas a s odbornou péčí vykonané Služby</w:t>
      </w:r>
      <w:r w:rsidR="003614FC">
        <w:t>:</w:t>
      </w:r>
    </w:p>
    <w:p w:rsidR="003614FC" w:rsidP="003614FC" w:rsidRDefault="003614FC">
      <w:pPr>
        <w:pStyle w:val="Zkladntext"/>
        <w:numPr>
          <w:ilvl w:val="0"/>
          <w:numId w:val="47"/>
        </w:numPr>
        <w:autoSpaceDE w:val="false"/>
        <w:autoSpaceDN w:val="false"/>
        <w:adjustRightInd w:val="false"/>
        <w:spacing w:after="0" w:line="220" w:lineRule="atLeast"/>
        <w:jc w:val="both"/>
      </w:pPr>
      <w:r>
        <w:t>Odměna</w:t>
      </w:r>
      <w:r w:rsidR="007E132F">
        <w:t xml:space="preserve"> </w:t>
      </w:r>
      <w:r>
        <w:t xml:space="preserve">bez DPH za jeden školicí den u školení obsluhy </w:t>
      </w:r>
      <w:r w:rsidR="00BA64C9">
        <w:t>navařovacího robota BOKI</w:t>
      </w:r>
      <w:r>
        <w:t xml:space="preserve"> činí</w:t>
      </w:r>
      <w:r w:rsidR="007E132F">
        <w:t xml:space="preserve"> </w:t>
      </w:r>
      <w:r w:rsidRPr="00E45494" w:rsidR="00D87DDB">
        <w:rPr>
          <w:highlight w:val="yellow"/>
        </w:rPr>
        <w:t>*****</w:t>
      </w:r>
      <w:r w:rsidR="00E45494">
        <w:t>,- Kč</w:t>
      </w:r>
      <w:r w:rsidR="00F54EE6">
        <w:t xml:space="preserve">, sazba DPH činí </w:t>
      </w:r>
      <w:r w:rsidRPr="00E45494" w:rsidR="00F54EE6">
        <w:rPr>
          <w:highlight w:val="yellow"/>
        </w:rPr>
        <w:t>***</w:t>
      </w:r>
      <w:r w:rsidR="00F54EE6">
        <w:t>% a odměna včetně DPH za jed</w:t>
      </w:r>
      <w:r w:rsidR="00E45494">
        <w:t>e</w:t>
      </w:r>
      <w:r w:rsidR="00F54EE6">
        <w:t>n</w:t>
      </w:r>
      <w:r w:rsidR="00E45494">
        <w:t xml:space="preserve"> školicí den</w:t>
      </w:r>
      <w:r w:rsidR="00BA64C9">
        <w:t xml:space="preserve"> školení obsluhy navařovacího robota BOKI</w:t>
      </w:r>
      <w:r w:rsidR="00F54EE6">
        <w:t xml:space="preserve"> činí </w:t>
      </w:r>
      <w:r w:rsidRPr="00E45494" w:rsidR="00F54EE6">
        <w:rPr>
          <w:highlight w:val="yellow"/>
        </w:rPr>
        <w:t>*****</w:t>
      </w:r>
      <w:r w:rsidRPr="00F54EE6" w:rsidR="00F54EE6">
        <w:t>,</w:t>
      </w:r>
      <w:r w:rsidR="00F54EE6">
        <w:t>- Kč</w:t>
      </w:r>
      <w:r w:rsidR="00DE7472">
        <w:t>.</w:t>
      </w:r>
    </w:p>
    <w:p w:rsidR="003614FC" w:rsidP="003614FC" w:rsidRDefault="00485D71">
      <w:pPr>
        <w:pStyle w:val="Zkladntext"/>
        <w:numPr>
          <w:ilvl w:val="0"/>
          <w:numId w:val="47"/>
        </w:numPr>
        <w:autoSpaceDE w:val="false"/>
        <w:autoSpaceDN w:val="false"/>
        <w:adjustRightInd w:val="false"/>
        <w:spacing w:after="0" w:line="220" w:lineRule="atLeast"/>
        <w:jc w:val="both"/>
      </w:pPr>
      <w:r>
        <w:t>Odměna bez DPH za jede</w:t>
      </w:r>
      <w:r w:rsidR="00BA64C9">
        <w:t>n školicí den u školení údržby na</w:t>
      </w:r>
      <w:r>
        <w:t>vařovacího robota</w:t>
      </w:r>
      <w:r w:rsidR="00BA64C9">
        <w:t xml:space="preserve"> BOKI</w:t>
      </w:r>
      <w:r>
        <w:t xml:space="preserve"> činí </w:t>
      </w:r>
      <w:r w:rsidRPr="00174BBB">
        <w:rPr>
          <w:highlight w:val="yellow"/>
        </w:rPr>
        <w:t>****</w:t>
      </w:r>
      <w:r>
        <w:t xml:space="preserve">,- Kč, sazba DPH činí </w:t>
      </w:r>
      <w:r w:rsidRPr="00174BBB">
        <w:rPr>
          <w:highlight w:val="yellow"/>
        </w:rPr>
        <w:t>****</w:t>
      </w:r>
      <w:r>
        <w:t xml:space="preserve"> % a odměna včetně DPH za jede</w:t>
      </w:r>
      <w:r w:rsidR="00BA64C9">
        <w:t>n školicí den u školení údržby na</w:t>
      </w:r>
      <w:r>
        <w:t>vařovacího robota</w:t>
      </w:r>
      <w:r w:rsidR="00BA64C9">
        <w:t xml:space="preserve"> BOKI</w:t>
      </w:r>
      <w:r>
        <w:t xml:space="preserve"> činí </w:t>
      </w:r>
      <w:r w:rsidRPr="00174BBB">
        <w:rPr>
          <w:highlight w:val="yellow"/>
        </w:rPr>
        <w:t>****</w:t>
      </w:r>
      <w:r w:rsidR="0096667B">
        <w:t>,- Kč</w:t>
      </w:r>
      <w:r>
        <w:t>.</w:t>
      </w:r>
    </w:p>
    <w:p w:rsidR="002237A6" w:rsidP="002237A6" w:rsidRDefault="002237A6">
      <w:pPr>
        <w:pStyle w:val="Zkladntext"/>
        <w:numPr>
          <w:ilvl w:val="0"/>
          <w:numId w:val="47"/>
        </w:numPr>
        <w:autoSpaceDE w:val="false"/>
        <w:autoSpaceDN w:val="false"/>
        <w:adjustRightInd w:val="false"/>
        <w:spacing w:after="0" w:line="220" w:lineRule="atLeast"/>
        <w:jc w:val="both"/>
      </w:pPr>
      <w:r>
        <w:t>Odměna bez DPH za vedlejší náklady spojen</w:t>
      </w:r>
      <w:r w:rsidR="00BA64C9">
        <w:t>é se školením obsluhy a údržby navařovacího robota BOKI</w:t>
      </w:r>
      <w:r>
        <w:t xml:space="preserve"> činí </w:t>
      </w:r>
      <w:r w:rsidRPr="001474BD">
        <w:rPr>
          <w:highlight w:val="yellow"/>
        </w:rPr>
        <w:t>****</w:t>
      </w:r>
      <w:r>
        <w:t xml:space="preserve">,- Kč, sazba DPH činí </w:t>
      </w:r>
      <w:r w:rsidRPr="001474BD">
        <w:rPr>
          <w:highlight w:val="yellow"/>
        </w:rPr>
        <w:t>****</w:t>
      </w:r>
      <w:r>
        <w:t xml:space="preserve"> % a odměna včetně DPH za vedlejší náklady spojen</w:t>
      </w:r>
      <w:r w:rsidR="00BA64C9">
        <w:t>é se školením obsluhy a údržby navařovacího robota BOKI</w:t>
      </w:r>
      <w:r>
        <w:t xml:space="preserve"> činí </w:t>
      </w:r>
      <w:r w:rsidRPr="001474BD">
        <w:rPr>
          <w:highlight w:val="yellow"/>
        </w:rPr>
        <w:t>****</w:t>
      </w:r>
      <w:r>
        <w:t>,- Kč.</w:t>
      </w:r>
    </w:p>
    <w:p w:rsidR="00E45494" w:rsidP="003614FC" w:rsidRDefault="00C36B5B">
      <w:pPr>
        <w:pStyle w:val="Zkladntext"/>
        <w:numPr>
          <w:ilvl w:val="0"/>
          <w:numId w:val="47"/>
        </w:numPr>
        <w:autoSpaceDE w:val="false"/>
        <w:autoSpaceDN w:val="false"/>
        <w:adjustRightInd w:val="false"/>
        <w:spacing w:after="0" w:line="220" w:lineRule="atLeast"/>
        <w:jc w:val="both"/>
      </w:pPr>
      <w:r>
        <w:t xml:space="preserve">Celková výše odměny za celý předmět plnění bude činit </w:t>
      </w:r>
      <w:r w:rsidRPr="00E45494">
        <w:rPr>
          <w:highlight w:val="yellow"/>
        </w:rPr>
        <w:t>****</w:t>
      </w:r>
      <w:r>
        <w:t xml:space="preserve">,- Kč bez DPH, sazba DPH činí </w:t>
      </w:r>
      <w:r w:rsidRPr="00E45494">
        <w:rPr>
          <w:highlight w:val="yellow"/>
        </w:rPr>
        <w:t>***</w:t>
      </w:r>
      <w:r>
        <w:t xml:space="preserve">% a celková odměna </w:t>
      </w:r>
      <w:r w:rsidR="00BA64C9">
        <w:t>za celý předmět plnění</w:t>
      </w:r>
      <w:r w:rsidR="00AC43C9">
        <w:t xml:space="preserve"> </w:t>
      </w:r>
      <w:r>
        <w:t xml:space="preserve">včetně DPH bude ve výši </w:t>
      </w:r>
      <w:r w:rsidRPr="00E45494">
        <w:rPr>
          <w:highlight w:val="yellow"/>
        </w:rPr>
        <w:t>***</w:t>
      </w:r>
      <w:r>
        <w:t>,- Kč</w:t>
      </w:r>
      <w:r w:rsidR="0096667B">
        <w:t xml:space="preserve"> (dále jen „Odměna“)</w:t>
      </w:r>
      <w:r>
        <w:t>.</w:t>
      </w:r>
    </w:p>
    <w:p w:rsidR="00DE7472" w:rsidP="00E45494" w:rsidRDefault="00E45494">
      <w:pPr>
        <w:pStyle w:val="Zkladntext"/>
        <w:autoSpaceDE w:val="false"/>
        <w:autoSpaceDN w:val="false"/>
        <w:adjustRightInd w:val="false"/>
        <w:spacing w:after="0" w:line="220" w:lineRule="atLeast"/>
        <w:ind w:left="360"/>
        <w:jc w:val="both"/>
      </w:pPr>
      <w:r>
        <w:t xml:space="preserve"> </w:t>
      </w:r>
    </w:p>
    <w:p w:rsidR="00DE7472" w:rsidRDefault="00DE7472">
      <w:pPr>
        <w:pStyle w:val="Zkladntext"/>
        <w:numPr>
          <w:ilvl w:val="0"/>
          <w:numId w:val="23"/>
        </w:numPr>
        <w:tabs>
          <w:tab w:val="clear" w:pos="720"/>
        </w:tabs>
        <w:autoSpaceDE w:val="false"/>
        <w:autoSpaceDN w:val="false"/>
        <w:adjustRightInd w:val="false"/>
        <w:spacing w:after="0" w:line="220" w:lineRule="atLeast"/>
        <w:ind w:left="360"/>
        <w:jc w:val="both"/>
      </w:pPr>
      <w:r>
        <w:t>Nárok na zaplacení Odměny Zhotoviteli vznikne pouze při splnění všech následujících podmínek:</w:t>
      </w:r>
    </w:p>
    <w:p w:rsidR="00DE7472" w:rsidRDefault="00DE7472">
      <w:pPr>
        <w:pStyle w:val="Zkladntext"/>
        <w:numPr>
          <w:ilvl w:val="1"/>
          <w:numId w:val="23"/>
        </w:numPr>
        <w:autoSpaceDE w:val="false"/>
        <w:autoSpaceDN w:val="false"/>
        <w:adjustRightInd w:val="false"/>
        <w:spacing w:after="0" w:line="220" w:lineRule="atLeast"/>
        <w:jc w:val="both"/>
      </w:pPr>
      <w:r>
        <w:t>Zhotovitel vykonal Služby řádně a včas a s odbornou péčí,</w:t>
      </w:r>
    </w:p>
    <w:p w:rsidR="00DE7472" w:rsidRDefault="00DE7472">
      <w:pPr>
        <w:pStyle w:val="Zkladntext"/>
        <w:numPr>
          <w:ilvl w:val="1"/>
          <w:numId w:val="23"/>
        </w:numPr>
        <w:autoSpaceDE w:val="false"/>
        <w:autoSpaceDN w:val="false"/>
        <w:adjustRightInd w:val="false"/>
        <w:spacing w:after="0" w:line="220" w:lineRule="atLeast"/>
        <w:jc w:val="both"/>
      </w:pPr>
      <w:r>
        <w:t>Zhotovitel postupoval dle pokynů Objednatele,</w:t>
      </w:r>
    </w:p>
    <w:p w:rsidR="00DE7472" w:rsidRDefault="00DE7472">
      <w:pPr>
        <w:pStyle w:val="Zkladntext"/>
        <w:numPr>
          <w:ilvl w:val="1"/>
          <w:numId w:val="23"/>
        </w:numPr>
        <w:autoSpaceDE w:val="false"/>
        <w:autoSpaceDN w:val="false"/>
        <w:adjustRightInd w:val="false"/>
        <w:spacing w:after="0" w:line="220" w:lineRule="atLeast"/>
        <w:jc w:val="both"/>
      </w:pPr>
      <w:r>
        <w:t>nedošlo k ukončení této Smlouvy.</w:t>
      </w:r>
    </w:p>
    <w:p w:rsidR="00DE7472" w:rsidRDefault="00DE7472">
      <w:pPr>
        <w:pStyle w:val="Zkladntext"/>
        <w:autoSpaceDE w:val="false"/>
        <w:autoSpaceDN w:val="false"/>
        <w:adjustRightInd w:val="false"/>
        <w:spacing w:after="0" w:line="220" w:lineRule="atLeast"/>
        <w:jc w:val="both"/>
      </w:pPr>
    </w:p>
    <w:p w:rsidR="00E45494" w:rsidP="00E45494" w:rsidRDefault="00E45494">
      <w:pPr>
        <w:pStyle w:val="Zkladntext"/>
        <w:numPr>
          <w:ilvl w:val="0"/>
          <w:numId w:val="23"/>
        </w:numPr>
        <w:tabs>
          <w:tab w:val="clear" w:pos="720"/>
        </w:tabs>
        <w:autoSpaceDE w:val="false"/>
        <w:autoSpaceDN w:val="false"/>
        <w:adjustRightInd w:val="false"/>
        <w:spacing w:after="0" w:line="220" w:lineRule="atLeast"/>
        <w:ind w:left="360"/>
        <w:jc w:val="both"/>
      </w:pPr>
      <w:r>
        <w:t xml:space="preserve">Odměna je splatná vždy po skončení jednoho řádně vykonaného kurzu pro jednu skupinu na základě řádného a oprávněně vystaveného daňového dokladu a to vždy do </w:t>
      </w:r>
      <w:r w:rsidRPr="008118CC">
        <w:rPr>
          <w:highlight w:val="yellow"/>
        </w:rPr>
        <w:t>***</w:t>
      </w:r>
      <w:r>
        <w:t xml:space="preserve"> dnů ode dne jeho doručení Objednateli. </w:t>
      </w:r>
    </w:p>
    <w:p w:rsidR="009D0E57" w:rsidP="009D0E57" w:rsidRDefault="009D0E57">
      <w:pPr>
        <w:pStyle w:val="Zkladntext"/>
        <w:autoSpaceDE w:val="false"/>
        <w:autoSpaceDN w:val="false"/>
        <w:adjustRightInd w:val="false"/>
        <w:spacing w:after="0" w:line="220" w:lineRule="atLeast"/>
        <w:ind w:left="360"/>
        <w:jc w:val="both"/>
      </w:pPr>
    </w:p>
    <w:p w:rsidR="009D0E57" w:rsidRDefault="009D0E57">
      <w:pPr>
        <w:pStyle w:val="Zkladntext"/>
        <w:numPr>
          <w:ilvl w:val="0"/>
          <w:numId w:val="23"/>
        </w:numPr>
        <w:tabs>
          <w:tab w:val="clear" w:pos="720"/>
        </w:tabs>
        <w:autoSpaceDE w:val="false"/>
        <w:autoSpaceDN w:val="false"/>
        <w:adjustRightInd w:val="false"/>
        <w:spacing w:after="0" w:line="220" w:lineRule="atLeast"/>
        <w:ind w:left="360"/>
        <w:jc w:val="both"/>
      </w:pPr>
      <w:r>
        <w:t>Každý daňový doklad vystavený na základě této Smlouvy</w:t>
      </w:r>
      <w:r w:rsidRPr="00261720">
        <w:t xml:space="preserve"> musí splňovat právními předpisy předepsané náležitosti účetního a daňového dokladu. Jestliže </w:t>
      </w:r>
      <w:r>
        <w:t>daňový doklad</w:t>
      </w:r>
      <w:r w:rsidRPr="00261720">
        <w:t xml:space="preserve"> nebude obsahovat předepsané a sjednané náležitosti, je Objednatel oprávněn j</w:t>
      </w:r>
      <w:r>
        <w:t>ej</w:t>
      </w:r>
      <w:r w:rsidRPr="00261720">
        <w:t xml:space="preserve"> do data splatnosti vrátit s tím, že </w:t>
      </w:r>
      <w:r>
        <w:t>Zhotovitel</w:t>
      </w:r>
      <w:r w:rsidRPr="00261720">
        <w:t xml:space="preserve"> je po té povinen vystavit nov</w:t>
      </w:r>
      <w:r>
        <w:t>ý</w:t>
      </w:r>
      <w:r w:rsidRPr="00261720">
        <w:t>, opraven</w:t>
      </w:r>
      <w:r>
        <w:t>ý</w:t>
      </w:r>
      <w:r w:rsidRPr="00261720">
        <w:t>/doplněn</w:t>
      </w:r>
      <w:r>
        <w:t>ý</w:t>
      </w:r>
      <w:r w:rsidRPr="00261720">
        <w:t xml:space="preserve"> </w:t>
      </w:r>
      <w:r>
        <w:t>daňový doklad</w:t>
      </w:r>
      <w:r w:rsidRPr="00261720">
        <w:t xml:space="preserve"> s novým termínem splatnosti. V takovém případě není Objednatel v prodlení s placením </w:t>
      </w:r>
      <w:r>
        <w:t>Odměny</w:t>
      </w:r>
      <w:r w:rsidRPr="00261720">
        <w:t>.</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3"/>
        </w:numPr>
        <w:tabs>
          <w:tab w:val="clear" w:pos="720"/>
        </w:tabs>
        <w:autoSpaceDE w:val="false"/>
        <w:autoSpaceDN w:val="false"/>
        <w:adjustRightInd w:val="false"/>
        <w:spacing w:after="0" w:line="220" w:lineRule="atLeast"/>
        <w:ind w:left="360"/>
        <w:jc w:val="both"/>
      </w:pPr>
      <w:r>
        <w:lastRenderedPageBreak/>
        <w:t>V Odměně jsou zahrnuty veškeré náklady Zhotovitele spojené s výkonem a zajišťováním Služeb pro Objednatele. Zhotovitel není oprávněn na základě této Smlouvy účtovat Objednateli jiné platby, vyjma Odměny.</w:t>
      </w:r>
    </w:p>
    <w:p w:rsidR="00DE7472" w:rsidRDefault="00DE7472">
      <w:pPr>
        <w:pStyle w:val="Zkladntext"/>
        <w:autoSpaceDE w:val="false"/>
        <w:autoSpaceDN w:val="false"/>
        <w:adjustRightInd w:val="false"/>
        <w:spacing w:after="0" w:line="220" w:lineRule="atLeast"/>
        <w:jc w:val="both"/>
      </w:pPr>
    </w:p>
    <w:p w:rsidR="00DE7472" w:rsidRDefault="00DE7472">
      <w:pPr>
        <w:pStyle w:val="Seznam2"/>
        <w:ind w:left="0" w:firstLine="0"/>
        <w:jc w:val="center"/>
        <w:rPr>
          <w:b/>
        </w:rPr>
      </w:pPr>
      <w:r>
        <w:rPr>
          <w:b/>
        </w:rPr>
        <w:t>Článek IV</w:t>
      </w:r>
    </w:p>
    <w:p w:rsidR="00DE7472" w:rsidRDefault="00DE7472">
      <w:pPr>
        <w:pStyle w:val="Seznam2"/>
        <w:ind w:left="0" w:firstLine="0"/>
        <w:jc w:val="center"/>
        <w:rPr>
          <w:b/>
        </w:rPr>
      </w:pPr>
      <w:r>
        <w:rPr>
          <w:b/>
        </w:rPr>
        <w:t>Práva a povinnosti Zhotovitele</w:t>
      </w:r>
    </w:p>
    <w:p w:rsidR="00DE7472" w:rsidRDefault="00DE7472">
      <w:pPr>
        <w:spacing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t>Za účelem vyloučení pochybností třetích osob o oprávnění Zhotovitele jednat jménem smluvní strany sjednávají, že Zhotovitel není oprávněn jednat jménem Objednatele.</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t xml:space="preserve">Zhotovitel je vázán českými obecně závaznými právními předpisy a v jejich mezích pokyny Objednatele. Zhotovitel je povinen zejména: </w:t>
      </w:r>
    </w:p>
    <w:p w:rsidR="00DE7472" w:rsidRDefault="00DE7472">
      <w:pPr>
        <w:spacing w:line="220" w:lineRule="atLeast"/>
        <w:jc w:val="both"/>
      </w:pPr>
    </w:p>
    <w:p w:rsidR="00DE7472" w:rsidRDefault="00DE7472">
      <w:pPr>
        <w:spacing w:line="220" w:lineRule="atLeast"/>
        <w:ind w:left="357"/>
        <w:jc w:val="both"/>
      </w:pPr>
      <w:r>
        <w:t>a) Služby poskytovat včas, řádně a průběžně informovat Objednatele o stavu jeho činností. Objednatel má rovněž právo na informace, kdykoliv o to Zhotovitele požádá.</w:t>
      </w:r>
    </w:p>
    <w:p w:rsidR="00DE7472" w:rsidRDefault="00DE7472">
      <w:pPr>
        <w:spacing w:line="220" w:lineRule="atLeast"/>
        <w:jc w:val="both"/>
      </w:pPr>
    </w:p>
    <w:p w:rsidR="00DE7472" w:rsidRDefault="00DE7472">
      <w:pPr>
        <w:spacing w:line="220" w:lineRule="atLeast"/>
        <w:ind w:left="357"/>
        <w:jc w:val="both"/>
      </w:pPr>
      <w:r>
        <w:t>b) Zhotovitel je povinen postupovat při zařizování záležitostí s odbornou péčí a chránit práva a oprávněné zájmy Objednatele, a přitom jednat čestně a svědomitě, v souladu s dobrými mravy tak, aby Objednateli nevznikla žádná škoda ani jiná újma.</w:t>
      </w:r>
    </w:p>
    <w:p w:rsidR="00DE7472" w:rsidRDefault="00DE7472">
      <w:pPr>
        <w:spacing w:line="220" w:lineRule="atLeast"/>
        <w:jc w:val="both"/>
      </w:pPr>
    </w:p>
    <w:p w:rsidR="00DE7472" w:rsidRDefault="00DE7472">
      <w:pPr>
        <w:spacing w:line="220" w:lineRule="atLeast"/>
        <w:ind w:left="357"/>
        <w:jc w:val="both"/>
      </w:pPr>
      <w:r>
        <w:t xml:space="preserve">c) Služby je Zhotovitel povinen uskutečňovat podle pokynů Objednatele a v souladu s jeho zájmy, které mu jsou nebo musí být známy. Je též povinen oznámit Objednateli všechny okolnosti, které při zařizování záležitostí zjistil a které mohou mít vliv na změnu jeho pokynů. </w:t>
      </w:r>
    </w:p>
    <w:p w:rsidR="00DE7472" w:rsidRDefault="00DE7472">
      <w:pPr>
        <w:spacing w:line="220" w:lineRule="atLeast"/>
        <w:jc w:val="both"/>
      </w:pPr>
    </w:p>
    <w:p w:rsidR="005D691E" w:rsidP="005D691E" w:rsidRDefault="00DE7472">
      <w:pPr>
        <w:spacing w:line="220" w:lineRule="atLeast"/>
        <w:ind w:firstLine="357"/>
        <w:jc w:val="both"/>
      </w:pPr>
      <w:r>
        <w:t>d) Zhotovitel je povinen zaři</w:t>
      </w:r>
      <w:r w:rsidR="005D691E">
        <w:t xml:space="preserve">zovat předmětné Služby osobně. </w:t>
      </w:r>
    </w:p>
    <w:p w:rsidR="005D691E" w:rsidP="005D691E" w:rsidRDefault="005D691E">
      <w:pPr>
        <w:spacing w:line="220" w:lineRule="atLeast"/>
        <w:ind w:firstLine="357"/>
        <w:jc w:val="both"/>
      </w:pPr>
    </w:p>
    <w:p w:rsidR="00DE7472" w:rsidP="005D691E" w:rsidRDefault="005D691E">
      <w:pPr>
        <w:spacing w:line="220" w:lineRule="atLeast"/>
        <w:ind w:left="357"/>
        <w:jc w:val="both"/>
      </w:pPr>
      <w:r>
        <w:t xml:space="preserve">e) </w:t>
      </w:r>
      <w:r w:rsidR="00DE7472">
        <w:t>Zhotovitel je povinen předat Objednateli bez zbytečného odkladu veškeré věci, které za něho při vyřizování záležitostí převzal. Dále je Zhotovitel povinen řádně pečovat o věci a dokumenty, které v souvislosti s činností dle této Smlouvy převzal od Objednatele. Na požádání je Zhotovitel povinen vrátit Objednateli veškeré doklady a materiály, které mu Objednatel za účelem výkonu činností dle této smlouvy poskytl.</w:t>
      </w:r>
    </w:p>
    <w:p w:rsidR="007B5F1F" w:rsidP="007B5F1F" w:rsidRDefault="007B5F1F">
      <w:pPr>
        <w:spacing w:line="220" w:lineRule="atLeast"/>
        <w:ind w:left="705"/>
        <w:jc w:val="both"/>
      </w:pPr>
    </w:p>
    <w:p w:rsidR="007B5F1F" w:rsidP="005D691E" w:rsidRDefault="005D691E">
      <w:pPr>
        <w:spacing w:line="220" w:lineRule="atLeast"/>
        <w:ind w:left="357"/>
        <w:jc w:val="both"/>
      </w:pPr>
      <w:r>
        <w:t xml:space="preserve">f) </w:t>
      </w:r>
      <w:r w:rsidR="007B5F1F">
        <w:t>Zhotovitel je povinen poskytovat a zajišťovat Služby Objednateli</w:t>
      </w:r>
      <w:r>
        <w:t xml:space="preserve"> ve formě</w:t>
      </w:r>
      <w:r w:rsidR="007B5F1F">
        <w:t xml:space="preserve"> dle předchozího požadavku Objednatele.</w:t>
      </w:r>
    </w:p>
    <w:p w:rsidR="00DE7472" w:rsidRDefault="00DE7472">
      <w:pPr>
        <w:spacing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t>Brání-li Zhotoviteli v řádném výkonu činností dle této smlouvy důležitá překážka, je povinen o tom Objednatele neprodleně vyrozumět a učinit veškerá nezbytná opatření, aby nedošlo k poškození zájmů Objednatele.</w:t>
      </w:r>
    </w:p>
    <w:p w:rsidR="00DE7472" w:rsidRDefault="00DE7472">
      <w:pPr>
        <w:pStyle w:val="Zkladntext"/>
        <w:autoSpaceDE w:val="false"/>
        <w:autoSpaceDN w:val="false"/>
        <w:adjustRightInd w:val="false"/>
        <w:spacing w:after="0" w:line="220" w:lineRule="atLeast"/>
        <w:jc w:val="both"/>
      </w:pPr>
    </w:p>
    <w:p w:rsidR="00DE7472" w:rsidRDefault="005D691E">
      <w:pPr>
        <w:pStyle w:val="Zkladntext"/>
        <w:numPr>
          <w:ilvl w:val="0"/>
          <w:numId w:val="36"/>
        </w:numPr>
        <w:tabs>
          <w:tab w:val="clear" w:pos="720"/>
          <w:tab w:val="num" w:pos="360"/>
        </w:tabs>
        <w:autoSpaceDE w:val="false"/>
        <w:autoSpaceDN w:val="false"/>
        <w:adjustRightInd w:val="false"/>
        <w:spacing w:after="0" w:line="220" w:lineRule="atLeast"/>
        <w:ind w:left="360"/>
        <w:jc w:val="both"/>
      </w:pPr>
      <w:r>
        <w:t>Mezi S</w:t>
      </w:r>
      <w:r w:rsidR="00DE7472">
        <w:t>mluvními stranami je nesporné, že mezi Objednatelem a Zhotovitelem nebylo sjednáno omezení odpovědnosti Zhotovitele, a že za jakékoliv škody, které by v důsledku úkonu Zhotovitele vznikly Objednateli, odpovídá Zhotovitel. Porušení povinností Zhotovitele stanovených v této Smlouvě se považuje za porušení podstatné.</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rPr>
          <w:rFonts w:eastAsia="MS Mincho"/>
        </w:rPr>
        <w:t>Zhotovitel se zavazuje neprodleně informovat Objednatele o všech skutečnostech a překážkách, které by dle jeho úvahy a odborného úsudku mohly ohrozit řádné a včasné plnění této Smlouvy nebo způsobit Objednateli finanční nebo jinou újmu a upozornit Objednatele na zjevně neúčelné nebo neproveditelné pokyny.</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rPr>
          <w:bCs/>
        </w:rPr>
        <w:t>Pokud Zhotovitel poruší povinnosti stanovené touto Smlouvou a platnou právní úpravou, v důsledku čehož bude Objednateli účastníku vyměřena příslušným státním orgánem pokuta či jiná sankce, je povinen nahradit Objednateli takto vyměřenou a Objednatelem zaplacenou částku. Objednatel vyzve za tímto účelem Zhotovitele k zaplacení vyměřené částky a určí lhůtu pro její zaplacení, ne kratší než tři dny.</w:t>
      </w:r>
    </w:p>
    <w:p w:rsidR="00DE7472" w:rsidRDefault="00DE7472">
      <w:pPr>
        <w:pStyle w:val="Zkladntext"/>
        <w:autoSpaceDE w:val="false"/>
        <w:autoSpaceDN w:val="false"/>
        <w:adjustRightInd w:val="false"/>
        <w:spacing w:after="0" w:line="220" w:lineRule="atLeast"/>
        <w:jc w:val="both"/>
      </w:pPr>
    </w:p>
    <w:p w:rsidR="00293C69" w:rsidP="00782232" w:rsidRDefault="006E6652">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rsidRPr="006E6652">
        <w:t xml:space="preserve">Zhotovitel je povinen </w:t>
      </w:r>
      <w:r w:rsidRPr="006E6652" w:rsidR="00293C69">
        <w:t>vést prezenční listiny účastníků</w:t>
      </w:r>
      <w:r w:rsidR="00BA64C9">
        <w:t xml:space="preserve"> školení obsluhy a údržby navařovacího robota BOKI</w:t>
      </w:r>
      <w:r w:rsidRPr="006E6652">
        <w:t xml:space="preserve"> z každé</w:t>
      </w:r>
      <w:r w:rsidR="00E45494">
        <w:t>ho</w:t>
      </w:r>
      <w:r w:rsidRPr="006E6652">
        <w:t xml:space="preserve"> skutečně odučené</w:t>
      </w:r>
      <w:r w:rsidR="00E45494">
        <w:t>ho školicího dne</w:t>
      </w:r>
      <w:r w:rsidR="00782232">
        <w:t xml:space="preserve">. </w:t>
      </w:r>
      <w:r w:rsidR="002A10DF">
        <w:t>Vzor prezenční listiny</w:t>
      </w:r>
      <w:r w:rsidRPr="006E6652" w:rsidR="00782232">
        <w:t xml:space="preserve"> mu bude </w:t>
      </w:r>
      <w:r w:rsidR="00782232">
        <w:t>p</w:t>
      </w:r>
      <w:r w:rsidRPr="006E6652" w:rsidR="00782232">
        <w:t>oskytnut Objednatelem.</w:t>
      </w:r>
    </w:p>
    <w:p w:rsidR="00E45494" w:rsidP="00E45494" w:rsidRDefault="00E45494">
      <w:pPr>
        <w:pStyle w:val="Zkladntext"/>
        <w:tabs>
          <w:tab w:val="num" w:pos="1800"/>
        </w:tabs>
        <w:autoSpaceDE w:val="false"/>
        <w:autoSpaceDN w:val="false"/>
        <w:adjustRightInd w:val="false"/>
        <w:spacing w:after="0" w:line="220" w:lineRule="atLeast"/>
        <w:ind w:left="360"/>
        <w:jc w:val="both"/>
      </w:pPr>
    </w:p>
    <w:p w:rsidRPr="006E6652" w:rsidR="00E45494" w:rsidRDefault="00E45494">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t>Zhotovitel je povinen realizovat předmět této Smlouvy do 14 dnů od doručení písemné objednávky Objednatelem.</w:t>
      </w:r>
    </w:p>
    <w:p w:rsidRPr="006E6652" w:rsidR="006E6652" w:rsidP="006E6652" w:rsidRDefault="006E6652">
      <w:pPr>
        <w:pStyle w:val="Odstavecseseznamem"/>
      </w:pPr>
    </w:p>
    <w:p w:rsidR="009C05FE" w:rsidRDefault="009C05FE">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t>Podle ustanovení § 2 písm. e) zákona č. 320/2001 Sb., o finanční kontrole ve veřejné správě je Zhotovitel osobou povinnou spolupůsobit při výkonu finanční kontroly.</w:t>
      </w:r>
    </w:p>
    <w:p w:rsidR="009C05FE" w:rsidP="009C05FE" w:rsidRDefault="009C05FE">
      <w:pPr>
        <w:pStyle w:val="Odstavecseseznamem"/>
      </w:pPr>
    </w:p>
    <w:p w:rsidRPr="006E6652" w:rsidR="009C05FE" w:rsidRDefault="009C05FE">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t>Zhotovitel se zavazuje umožnit osobám oprávněným k výkonu kontroly projektu, z jehož finančních prostředků je zakázka hrazena, provést kontrolu dokladů souvisejících s plněním této Smlouvy (resp. projektu), a to po dobu stanovenou platnými právními předpisy k archivaci těchto dokladů (zejména dle zákona č. 563/1991 Sb., o účetnictví a zákona č. 235/2004 Sb., o dani z přidané hodnoty).</w:t>
      </w:r>
    </w:p>
    <w:p w:rsidR="00DE7472" w:rsidRDefault="00DE7472">
      <w:pPr>
        <w:pStyle w:val="Zkladntext"/>
        <w:tabs>
          <w:tab w:val="num" w:pos="1800"/>
        </w:tabs>
        <w:autoSpaceDE w:val="false"/>
        <w:autoSpaceDN w:val="false"/>
        <w:adjustRightInd w:val="false"/>
        <w:spacing w:after="0" w:line="220" w:lineRule="atLeast"/>
        <w:jc w:val="both"/>
      </w:pPr>
    </w:p>
    <w:p w:rsidR="00DE7472" w:rsidRDefault="00DE7472">
      <w:pPr>
        <w:spacing w:line="220" w:lineRule="atLeast"/>
        <w:ind w:left="357" w:hanging="357"/>
        <w:jc w:val="center"/>
        <w:rPr>
          <w:b/>
        </w:rPr>
      </w:pPr>
      <w:r>
        <w:rPr>
          <w:b/>
        </w:rPr>
        <w:t>Článek V</w:t>
      </w:r>
    </w:p>
    <w:p w:rsidR="00DE7472" w:rsidRDefault="00DE7472">
      <w:pPr>
        <w:spacing w:line="220" w:lineRule="atLeast"/>
        <w:ind w:left="357" w:hanging="357"/>
        <w:jc w:val="center"/>
        <w:rPr>
          <w:b/>
        </w:rPr>
      </w:pPr>
      <w:r>
        <w:rPr>
          <w:b/>
        </w:rPr>
        <w:t>Povinnost mlčenlivosti a zákaz zneužití informací</w:t>
      </w:r>
    </w:p>
    <w:p w:rsidR="00DE7472" w:rsidRDefault="00DE7472">
      <w:pPr>
        <w:spacing w:line="220" w:lineRule="atLeast"/>
        <w:ind w:left="357" w:hanging="357"/>
        <w:jc w:val="center"/>
      </w:pPr>
    </w:p>
    <w:p w:rsidR="00DE7472" w:rsidRDefault="00DE7472">
      <w:pPr>
        <w:pStyle w:val="Zkladntext"/>
        <w:numPr>
          <w:ilvl w:val="0"/>
          <w:numId w:val="31"/>
        </w:numPr>
        <w:tabs>
          <w:tab w:val="clear" w:pos="720"/>
        </w:tabs>
        <w:autoSpaceDE w:val="false"/>
        <w:autoSpaceDN w:val="false"/>
        <w:adjustRightInd w:val="false"/>
        <w:spacing w:after="0" w:line="220" w:lineRule="atLeast"/>
        <w:ind w:left="360"/>
        <w:jc w:val="both"/>
      </w:pPr>
      <w:r>
        <w:t>Zhotovitel je povinen zachovávat mlčenlivost o všech skutečnostech, o nichž se dozvěděl v souvislosti se zařizováním Služeb pro Objednatele, nedohodnou-li se Smluvní strany v konkrétním případě písemně jinak. Tato povinnost mlčenlivosti platí jak po dobu účinnosti této Smlouvy, tak i po jejím skončení.</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1"/>
        </w:numPr>
        <w:tabs>
          <w:tab w:val="clear" w:pos="720"/>
        </w:tabs>
        <w:autoSpaceDE w:val="false"/>
        <w:autoSpaceDN w:val="false"/>
        <w:adjustRightInd w:val="false"/>
        <w:spacing w:after="0" w:line="220" w:lineRule="atLeast"/>
        <w:ind w:left="360"/>
        <w:jc w:val="both"/>
      </w:pPr>
      <w:r>
        <w:t>Zhotovitel je povinen užít informací, které mu budou při výkonu Služeb známy, právě a pouze k výkonu Služeb pro Objednatele a není oprávněn s nimi nakládat jakkoliv jinak. Zhotovitel zejména není oprávněn využívat tyto informace ve svůj prospěch či zpřístupňovat tyto informace třetím osobám. Povinnosti dle tohoto odstavce tohoto Článku této Smlouvy platí po dobu účinnosti této Smlouvy, tak i po jejím skončení.</w:t>
      </w:r>
    </w:p>
    <w:p w:rsidR="00DE7472" w:rsidRDefault="00DE7472">
      <w:pPr>
        <w:spacing w:line="220" w:lineRule="atLeast"/>
        <w:ind w:left="357" w:hanging="357"/>
        <w:jc w:val="both"/>
      </w:pPr>
      <w:r>
        <w:t xml:space="preserve"> </w:t>
      </w:r>
    </w:p>
    <w:p w:rsidR="00DE7472" w:rsidRDefault="00DE7472">
      <w:pPr>
        <w:spacing w:line="220" w:lineRule="atLeast"/>
        <w:ind w:left="357" w:hanging="357"/>
        <w:jc w:val="center"/>
        <w:rPr>
          <w:b/>
        </w:rPr>
      </w:pPr>
      <w:r>
        <w:rPr>
          <w:b/>
        </w:rPr>
        <w:t>Článek VI</w:t>
      </w:r>
    </w:p>
    <w:p w:rsidR="00DE7472" w:rsidRDefault="00DE7472">
      <w:pPr>
        <w:spacing w:line="220" w:lineRule="atLeast"/>
        <w:ind w:left="357" w:hanging="357"/>
        <w:jc w:val="center"/>
      </w:pPr>
      <w:r>
        <w:rPr>
          <w:b/>
        </w:rPr>
        <w:t>Práva a povinnosti Objednatele</w:t>
      </w:r>
    </w:p>
    <w:p w:rsidR="00DE7472" w:rsidRDefault="00DE7472">
      <w:pPr>
        <w:spacing w:line="220" w:lineRule="atLeast"/>
        <w:ind w:left="357" w:hanging="357"/>
        <w:jc w:val="both"/>
      </w:pPr>
    </w:p>
    <w:p w:rsidRPr="006E6652" w:rsidR="00DE7472" w:rsidRDefault="00DE7472">
      <w:pPr>
        <w:pStyle w:val="Zkladntext"/>
        <w:numPr>
          <w:ilvl w:val="0"/>
          <w:numId w:val="41"/>
        </w:numPr>
        <w:tabs>
          <w:tab w:val="clear" w:pos="720"/>
          <w:tab w:val="num" w:pos="360"/>
        </w:tabs>
        <w:autoSpaceDE w:val="false"/>
        <w:autoSpaceDN w:val="false"/>
        <w:adjustRightInd w:val="false"/>
        <w:spacing w:after="0" w:line="220" w:lineRule="atLeast"/>
        <w:ind w:left="360"/>
        <w:jc w:val="both"/>
      </w:pPr>
      <w:r>
        <w:t xml:space="preserve">Objednatel se zavazuje při plnění této Smlouvy poskytnout Zhotoviteli nutnou součinnost, zejména </w:t>
      </w:r>
      <w:r w:rsidRPr="006E6652">
        <w:t>předat mu včas potřebné podklady, věci a informace, které jsou nutné k zařízení předmětných Služeb.</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41"/>
        </w:numPr>
        <w:tabs>
          <w:tab w:val="clear" w:pos="720"/>
          <w:tab w:val="num" w:pos="360"/>
        </w:tabs>
        <w:autoSpaceDE w:val="false"/>
        <w:autoSpaceDN w:val="false"/>
        <w:adjustRightInd w:val="false"/>
        <w:spacing w:after="0" w:line="220" w:lineRule="atLeast"/>
        <w:ind w:left="360"/>
        <w:jc w:val="both"/>
      </w:pPr>
      <w:r>
        <w:t>Objednatel je povinen platit Zhotoviteli Odměnu, pokud mu na její zaplacení vznikne dle Článku II této Smlouvy nárok.</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autoSpaceDE w:val="false"/>
        <w:autoSpaceDN w:val="false"/>
        <w:adjustRightInd w:val="false"/>
        <w:spacing w:after="0" w:line="220" w:lineRule="atLeast"/>
        <w:jc w:val="center"/>
        <w:rPr>
          <w:b/>
          <w:bCs/>
        </w:rPr>
      </w:pPr>
      <w:r>
        <w:rPr>
          <w:b/>
          <w:bCs/>
        </w:rPr>
        <w:t>Článek VII</w:t>
      </w:r>
    </w:p>
    <w:p w:rsidR="00DE7472" w:rsidRDefault="00DE7472">
      <w:pPr>
        <w:pStyle w:val="Zkladntext"/>
        <w:autoSpaceDE w:val="false"/>
        <w:autoSpaceDN w:val="false"/>
        <w:adjustRightInd w:val="false"/>
        <w:spacing w:after="0" w:line="220" w:lineRule="atLeast"/>
        <w:jc w:val="center"/>
        <w:rPr>
          <w:rFonts w:eastAsia="MS Mincho"/>
          <w:b/>
        </w:rPr>
      </w:pPr>
      <w:r>
        <w:rPr>
          <w:rFonts w:eastAsia="MS Mincho"/>
          <w:b/>
        </w:rPr>
        <w:t>Jiná práva a povinnosti smluvních stran</w:t>
      </w:r>
    </w:p>
    <w:p w:rsidR="00DE7472" w:rsidRDefault="00DE7472">
      <w:pPr>
        <w:pStyle w:val="Zkladntext"/>
        <w:autoSpaceDE w:val="false"/>
        <w:autoSpaceDN w:val="false"/>
        <w:adjustRightInd w:val="false"/>
        <w:spacing w:after="0" w:line="220" w:lineRule="atLeast"/>
        <w:jc w:val="center"/>
        <w:rPr>
          <w:rFonts w:eastAsia="MS Mincho"/>
          <w:b/>
        </w:rPr>
      </w:pPr>
    </w:p>
    <w:p w:rsidR="00DE7472" w:rsidP="00196A58" w:rsidRDefault="00DE7472">
      <w:pPr>
        <w:pStyle w:val="Zkladntext"/>
        <w:numPr>
          <w:ilvl w:val="0"/>
          <w:numId w:val="46"/>
        </w:numPr>
        <w:autoSpaceDE w:val="false"/>
        <w:autoSpaceDN w:val="false"/>
        <w:adjustRightInd w:val="false"/>
        <w:spacing w:after="0" w:line="220" w:lineRule="atLeast"/>
        <w:jc w:val="both"/>
        <w:rPr>
          <w:rFonts w:eastAsia="MS Mincho"/>
        </w:rPr>
      </w:pPr>
      <w:r>
        <w:rPr>
          <w:rFonts w:eastAsia="MS Mincho"/>
        </w:rPr>
        <w:t>Koordinační porady o průběhu poskytování Služeb se budou konat podle potřeby. Termín porad stanoví Objednatel a o jejich průběhu může být z rozhodnutí Objednatele proveden zápis závazný pro obě Smluvní strany. Zhotovitel, nebude-li Objednatelem vyzván jinak, není oprávněn sdělovat výsledky své činnosti jinak než ústně při těchto koordinačních poradách. Z důvodu zachování důvěrnosti informací Poradce zejména nebude sdělovat výsledky své činnosti faxem či e-mailem.</w:t>
      </w:r>
    </w:p>
    <w:p w:rsidR="00DE7472" w:rsidRDefault="00DE7472">
      <w:pPr>
        <w:pStyle w:val="Zkladntext"/>
        <w:autoSpaceDE w:val="false"/>
        <w:autoSpaceDN w:val="false"/>
        <w:adjustRightInd w:val="false"/>
        <w:spacing w:after="0" w:line="220" w:lineRule="atLeast"/>
        <w:jc w:val="both"/>
        <w:rPr>
          <w:rFonts w:eastAsia="MS Mincho"/>
        </w:rPr>
      </w:pPr>
    </w:p>
    <w:p w:rsidR="00DE7472" w:rsidP="00196A58" w:rsidRDefault="00DE7472">
      <w:pPr>
        <w:pStyle w:val="Zkladntext"/>
        <w:numPr>
          <w:ilvl w:val="0"/>
          <w:numId w:val="46"/>
        </w:numPr>
        <w:autoSpaceDE w:val="false"/>
        <w:autoSpaceDN w:val="false"/>
        <w:adjustRightInd w:val="false"/>
        <w:spacing w:after="0" w:line="220" w:lineRule="atLeast"/>
        <w:jc w:val="both"/>
      </w:pPr>
      <w:r>
        <w:rPr>
          <w:rFonts w:eastAsia="MS Mincho"/>
        </w:rPr>
        <w:t xml:space="preserve">Objednatel je plně odpovědný za podklady, které Zhotoviteli za účelem poskytnutí Služeb dle této Smlouvy předá. Pokud Zhotovitel nesdělí do </w:t>
      </w:r>
      <w:r w:rsidR="005D691E">
        <w:rPr>
          <w:rFonts w:eastAsia="MS Mincho"/>
        </w:rPr>
        <w:t>tří</w:t>
      </w:r>
      <w:r>
        <w:rPr>
          <w:rFonts w:eastAsia="MS Mincho"/>
        </w:rPr>
        <w:t xml:space="preserve"> pracovních dnů ode dne převzetí podkladů Objednateli, že podklady nejsou správné, má se za to, že podklady byly dostatečné, vhodné a vyhovující ke splnění povinností Zhotovitele dle této Smlouvy.</w:t>
      </w:r>
    </w:p>
    <w:p w:rsidR="00DE7472" w:rsidRDefault="00DE7472">
      <w:pPr>
        <w:pStyle w:val="Zkladntext"/>
        <w:autoSpaceDE w:val="false"/>
        <w:autoSpaceDN w:val="false"/>
        <w:adjustRightInd w:val="false"/>
        <w:spacing w:after="0" w:line="220" w:lineRule="atLeast"/>
        <w:jc w:val="both"/>
      </w:pPr>
    </w:p>
    <w:p w:rsidR="00DE7472" w:rsidP="00196A58" w:rsidRDefault="00DE7472">
      <w:pPr>
        <w:pStyle w:val="Zkladntext"/>
        <w:numPr>
          <w:ilvl w:val="0"/>
          <w:numId w:val="46"/>
        </w:numPr>
        <w:autoSpaceDE w:val="false"/>
        <w:autoSpaceDN w:val="false"/>
        <w:adjustRightInd w:val="false"/>
        <w:spacing w:after="0" w:line="220" w:lineRule="atLeast"/>
        <w:jc w:val="both"/>
      </w:pPr>
      <w:r>
        <w:rPr>
          <w:rFonts w:eastAsia="MS Mincho"/>
        </w:rPr>
        <w:t>Je-li Objednatel v prodlení s dodáním podkladů nebo jsou-li podklady nevhodné, je Zhotovitel oprávněn poskytování Služeb dle této Smlouvy v nezbytném rozsahu přerušit a Objednatele na to upozornit. Současně má Zhotovitel právo na přiměřené prodloužení lhůty k splnění svého závazku vztahujícího se k daným podkladům Objednatele.</w:t>
      </w:r>
    </w:p>
    <w:p w:rsidR="00DE7472" w:rsidRDefault="00DE7472">
      <w:pPr>
        <w:pStyle w:val="Zkladntext"/>
        <w:autoSpaceDE w:val="false"/>
        <w:autoSpaceDN w:val="false"/>
        <w:adjustRightInd w:val="false"/>
        <w:spacing w:after="0" w:line="220" w:lineRule="atLeast"/>
        <w:jc w:val="both"/>
      </w:pPr>
    </w:p>
    <w:p w:rsidR="00DE7472" w:rsidP="00196A58" w:rsidRDefault="00DE7472">
      <w:pPr>
        <w:pStyle w:val="Zkladntext"/>
        <w:numPr>
          <w:ilvl w:val="0"/>
          <w:numId w:val="46"/>
        </w:numPr>
        <w:autoSpaceDE w:val="false"/>
        <w:autoSpaceDN w:val="false"/>
        <w:adjustRightInd w:val="false"/>
        <w:spacing w:after="0" w:line="220" w:lineRule="atLeast"/>
        <w:jc w:val="both"/>
      </w:pPr>
      <w:r>
        <w:rPr>
          <w:rFonts w:eastAsia="MS Mincho"/>
        </w:rPr>
        <w:t>Zhotovitel se zavazuje, že bez písemného souhlasu Objednatele neposkytne výsledek činnosti, jenž je předmětem jeho plnění dle této Smlouvy, jiné osobě než Objednateli.</w:t>
      </w:r>
    </w:p>
    <w:p w:rsidR="00DE7472" w:rsidRDefault="00DE7472">
      <w:pPr>
        <w:pStyle w:val="Nadpislnek"/>
        <w:spacing w:before="0" w:after="0" w:line="240" w:lineRule="auto"/>
        <w:rPr>
          <w:sz w:val="24"/>
          <w:szCs w:val="24"/>
        </w:rPr>
      </w:pPr>
    </w:p>
    <w:p w:rsidR="00DE7472" w:rsidRDefault="00DE7472">
      <w:pPr>
        <w:pStyle w:val="Nadpislnek"/>
        <w:spacing w:before="0" w:after="0" w:line="240" w:lineRule="auto"/>
        <w:rPr>
          <w:sz w:val="24"/>
          <w:szCs w:val="24"/>
        </w:rPr>
      </w:pPr>
      <w:r>
        <w:rPr>
          <w:sz w:val="24"/>
          <w:szCs w:val="24"/>
        </w:rPr>
        <w:t>Článek VIII</w:t>
      </w:r>
    </w:p>
    <w:p w:rsidR="00DE7472" w:rsidRDefault="00DE7472">
      <w:pPr>
        <w:pStyle w:val="NadpisPoznmky"/>
        <w:spacing w:after="0" w:line="240" w:lineRule="auto"/>
        <w:rPr>
          <w:sz w:val="24"/>
          <w:szCs w:val="24"/>
        </w:rPr>
      </w:pPr>
      <w:r>
        <w:rPr>
          <w:sz w:val="24"/>
          <w:szCs w:val="24"/>
        </w:rPr>
        <w:t>Trvání a ukončení smluvního vztahu</w:t>
      </w:r>
    </w:p>
    <w:p w:rsidR="00DE7472" w:rsidRDefault="00DE7472">
      <w:pPr>
        <w:pStyle w:val="Zkladntext"/>
        <w:spacing w:after="0"/>
      </w:pPr>
    </w:p>
    <w:p w:rsidRPr="00AC43C9"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rsidRPr="00AC43C9">
        <w:t xml:space="preserve">Tato Smlouva se uzavírá na dobu </w:t>
      </w:r>
      <w:r w:rsidRPr="00AC43C9" w:rsidR="006E6652">
        <w:t>od 01.</w:t>
      </w:r>
      <w:r w:rsidRPr="00AC43C9" w:rsidR="00FD0F16">
        <w:t xml:space="preserve"> </w:t>
      </w:r>
      <w:r w:rsidRPr="00AC43C9" w:rsidR="00AC43C9">
        <w:t>12</w:t>
      </w:r>
      <w:r w:rsidRPr="00AC43C9" w:rsidR="006E6652">
        <w:t>.</w:t>
      </w:r>
      <w:r w:rsidRPr="00AC43C9" w:rsidR="00FD0F16">
        <w:t xml:space="preserve"> </w:t>
      </w:r>
      <w:r w:rsidRPr="00AC43C9" w:rsidR="006E6652">
        <w:t>2013 do 3</w:t>
      </w:r>
      <w:r w:rsidRPr="00AC43C9" w:rsidR="00FD0F16">
        <w:t>0</w:t>
      </w:r>
      <w:r w:rsidRPr="00AC43C9" w:rsidR="00E45494">
        <w:t>.</w:t>
      </w:r>
      <w:r w:rsidRPr="00AC43C9" w:rsidR="00AC43C9">
        <w:t xml:space="preserve"> 06</w:t>
      </w:r>
      <w:r w:rsidRPr="00AC43C9" w:rsidR="00E45494">
        <w:t>.</w:t>
      </w:r>
      <w:r w:rsidRPr="00AC43C9" w:rsidR="00FD0F16">
        <w:t xml:space="preserve"> </w:t>
      </w:r>
      <w:r w:rsidRPr="00AC43C9" w:rsidR="00E45494">
        <w:t>201</w:t>
      </w:r>
      <w:r w:rsidRPr="00AC43C9" w:rsidR="00FD0F16">
        <w:t>5</w:t>
      </w:r>
      <w:r w:rsidRPr="00AC43C9">
        <w:t>.</w:t>
      </w:r>
    </w:p>
    <w:p w:rsidRPr="00AC43C9" w:rsidR="00DE7472" w:rsidRDefault="00DE7472">
      <w:pPr>
        <w:pStyle w:val="Zkladntext"/>
        <w:spacing w:after="0"/>
        <w:ind w:left="360"/>
      </w:pPr>
    </w:p>
    <w:p w:rsidRPr="00AC43C9"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rsidRPr="00AC43C9">
        <w:t>Tato smlouva zaniká písemnou dohodou smluvních stran.</w:t>
      </w:r>
    </w:p>
    <w:p w:rsidR="00DE7472" w:rsidRDefault="00DE7472">
      <w:pPr>
        <w:pStyle w:val="Zkladntext"/>
        <w:autoSpaceDE w:val="false"/>
        <w:autoSpaceDN w:val="false"/>
        <w:adjustRightInd w:val="false"/>
        <w:spacing w:after="0" w:line="220" w:lineRule="atLeast"/>
        <w:jc w:val="both"/>
      </w:pPr>
    </w:p>
    <w:p w:rsidR="00DE7472" w:rsidRDefault="006E6652">
      <w:pPr>
        <w:pStyle w:val="Zkladntext"/>
        <w:numPr>
          <w:ilvl w:val="0"/>
          <w:numId w:val="29"/>
        </w:numPr>
        <w:tabs>
          <w:tab w:val="clear" w:pos="720"/>
        </w:tabs>
        <w:autoSpaceDE w:val="false"/>
        <w:autoSpaceDN w:val="false"/>
        <w:adjustRightInd w:val="false"/>
        <w:spacing w:after="0" w:line="220" w:lineRule="atLeast"/>
        <w:ind w:left="360"/>
        <w:jc w:val="both"/>
      </w:pPr>
      <w:r>
        <w:t>Objednatel</w:t>
      </w:r>
      <w:r w:rsidR="00DE7472">
        <w:t xml:space="preserve"> je oprávněn tuto Smlouvu písemně vypovědět bez uvedení důvodů s výpovědní lhůtou 30 dní počítanou ode dne následujícího po dni, ve kterém byla výpověď doručena </w:t>
      </w:r>
      <w:r>
        <w:t>Zhotoviteli</w:t>
      </w:r>
      <w:r w:rsidR="00DE7472">
        <w:t>.</w:t>
      </w:r>
    </w:p>
    <w:p w:rsidR="00DE7472" w:rsidRDefault="00DE7472">
      <w:pPr>
        <w:pStyle w:val="Zkladntext"/>
        <w:autoSpaceDE w:val="false"/>
        <w:autoSpaceDN w:val="false"/>
        <w:adjustRightInd w:val="false"/>
        <w:spacing w:after="0" w:line="220" w:lineRule="atLeast"/>
        <w:jc w:val="both"/>
      </w:pPr>
    </w:p>
    <w:p w:rsidRPr="00DE6D5B"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rsidRPr="00DE6D5B">
        <w:t>Každá ze smluvních stran je oprávněna od této smlouvy odstoupit, to však jen z důvodu neplnění kterékoliv povinnosti, vyplývající ze zákona a/nebo této smlouvy, druhou smluvní stranou, pokud druhá smluvní strana nesjednala ani po písemném upozornění nápravu a neodstranila pochybení v</w:t>
      </w:r>
      <w:r w:rsidRPr="00DE6D5B" w:rsidR="00196A58">
        <w:t>e </w:t>
      </w:r>
      <w:proofErr w:type="gramStart"/>
      <w:r w:rsidRPr="00DE6D5B">
        <w:t>14</w:t>
      </w:r>
      <w:r w:rsidRPr="00DE6D5B" w:rsidR="00196A58">
        <w:t>-</w:t>
      </w:r>
      <w:r w:rsidRPr="00DE6D5B">
        <w:t>ti</w:t>
      </w:r>
      <w:proofErr w:type="gramEnd"/>
      <w:r w:rsidRPr="00DE6D5B">
        <w:t xml:space="preserve"> denní lhůtě od doručení upozornění, pokud z povahy věci nevyplývá nutnost odstranění pochybení ve lhůtě kratší. Odstoupení nabývá účinnosti okamžikem jejího doručení druhé smluvní straně.</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t>Výpovědí nebo odstoupením od smlouvy nejsou dotčeny nároky na náhradu škody či nároky, které vznikly před takovou výpovědí či odstoupením.</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proofErr w:type="gramStart"/>
      <w:r>
        <w:t>Do 5</w:t>
      </w:r>
      <w:r w:rsidR="009C05FE">
        <w:t>-ti</w:t>
      </w:r>
      <w:proofErr w:type="gramEnd"/>
      <w:r>
        <w:t xml:space="preserve"> dnů po ukončení právního vztahu založeného touto Smlouvou je Zhotovitel povinen předat Objednateli veškeré podklady, které od něho obdržel, jakož i další dokumenty a materiály, které souvisí s plněním závazků dle této Smlouvy.</w:t>
      </w:r>
    </w:p>
    <w:p w:rsidR="00DE7472" w:rsidRDefault="00DE7472">
      <w:pPr>
        <w:pStyle w:val="Zkladntext"/>
        <w:autoSpaceDE w:val="false"/>
        <w:autoSpaceDN w:val="false"/>
        <w:adjustRightInd w:val="false"/>
        <w:spacing w:after="0" w:line="220" w:lineRule="atLeast"/>
        <w:jc w:val="both"/>
      </w:pPr>
    </w:p>
    <w:p w:rsidR="00DE7472" w:rsidRDefault="00DE7472">
      <w:pPr>
        <w:pStyle w:val="Nadpislnek"/>
        <w:spacing w:before="0" w:after="0"/>
        <w:rPr>
          <w:sz w:val="24"/>
          <w:szCs w:val="24"/>
        </w:rPr>
      </w:pPr>
      <w:r>
        <w:rPr>
          <w:sz w:val="24"/>
          <w:szCs w:val="24"/>
        </w:rPr>
        <w:t>Článek IX.</w:t>
      </w:r>
    </w:p>
    <w:p w:rsidR="00DE7472" w:rsidRDefault="00DE7472">
      <w:pPr>
        <w:jc w:val="center"/>
        <w:rPr>
          <w:b/>
        </w:rPr>
      </w:pPr>
      <w:r>
        <w:rPr>
          <w:b/>
        </w:rPr>
        <w:t>Společná a závěrečná ustanovení</w:t>
      </w:r>
    </w:p>
    <w:p w:rsidR="00DE7472" w:rsidRDefault="00DE7472">
      <w:pPr>
        <w:jc w:val="center"/>
        <w:rPr>
          <w:b/>
        </w:rPr>
      </w:pPr>
    </w:p>
    <w:p w:rsidR="00DE7472" w:rsidRDefault="00DE7472">
      <w:pPr>
        <w:numPr>
          <w:ilvl w:val="0"/>
          <w:numId w:val="40"/>
        </w:numPr>
        <w:tabs>
          <w:tab w:val="clear" w:pos="1800"/>
          <w:tab w:val="num" w:pos="360"/>
        </w:tabs>
        <w:ind w:left="360"/>
        <w:jc w:val="both"/>
        <w:rPr>
          <w:b/>
        </w:rPr>
      </w:pPr>
      <w:r>
        <w:rPr>
          <w:b/>
        </w:rPr>
        <w:lastRenderedPageBreak/>
        <w:t>Obchodní zákoník, občanský zákoník</w:t>
      </w:r>
    </w:p>
    <w:p w:rsidR="00DE7472" w:rsidRDefault="00DE7472">
      <w:pPr>
        <w:ind w:left="360"/>
        <w:jc w:val="both"/>
      </w:pPr>
      <w:r>
        <w:t>Práva a povinnosti z této Smlouvy vyplývající a ve Smlouvě neupravená se řídí příslušnými ustanoveními zákona č. 513/1991 Sb., obchodního zákoníku, ve znění pozdějších předpisů, v případě pochybností o právech a povinnostech smluvních stran lze pro výklad jednotlivých ustanovení použít též ustanovení občanského zákoníku.</w:t>
      </w:r>
    </w:p>
    <w:p w:rsidR="00DE7472" w:rsidRDefault="00DE7472">
      <w:pPr>
        <w:jc w:val="both"/>
      </w:pPr>
    </w:p>
    <w:p w:rsidR="00DE7472" w:rsidRDefault="00DE7472">
      <w:pPr>
        <w:tabs>
          <w:tab w:val="left" w:pos="360"/>
        </w:tabs>
        <w:jc w:val="both"/>
        <w:rPr>
          <w:b/>
        </w:rPr>
      </w:pPr>
      <w:r>
        <w:t>2.</w:t>
      </w:r>
      <w:r>
        <w:tab/>
      </w:r>
      <w:r>
        <w:rPr>
          <w:b/>
        </w:rPr>
        <w:t>Dodatky ke Smlouvě</w:t>
      </w:r>
    </w:p>
    <w:p w:rsidR="00DE7472" w:rsidRDefault="00DE7472">
      <w:pPr>
        <w:ind w:left="360"/>
        <w:jc w:val="both"/>
      </w:pPr>
      <w:r>
        <w:t>Veškeré změny této Smlouvy je možné činit pouze prostřednictvím písemných postupně číslovaných dodatků na základě úplného a vzájemného konsensu obou Smluvních stran. Veškeré změny nebo doplňky pořízené ve Smlouvě vlastní rukou, jsou-li opatřeny podpisy smluvních stran, mají přednost před ustanoveními Smlouvy, která jsou v tištěné podobě.</w:t>
      </w:r>
    </w:p>
    <w:p w:rsidR="00DE7472" w:rsidRDefault="00DE7472">
      <w:pPr>
        <w:jc w:val="both"/>
      </w:pPr>
    </w:p>
    <w:p w:rsidR="00DE7472" w:rsidRDefault="00DE7472">
      <w:pPr>
        <w:tabs>
          <w:tab w:val="left" w:pos="360"/>
        </w:tabs>
        <w:jc w:val="both"/>
        <w:rPr>
          <w:b/>
        </w:rPr>
      </w:pPr>
      <w:r>
        <w:t>3.</w:t>
      </w:r>
      <w:r>
        <w:rPr>
          <w:b/>
        </w:rPr>
        <w:tab/>
        <w:t>Vyšší moc</w:t>
      </w:r>
    </w:p>
    <w:p w:rsidR="00DE7472" w:rsidRDefault="00DE7472">
      <w:pPr>
        <w:ind w:left="360"/>
        <w:jc w:val="both"/>
      </w:pPr>
      <w:r>
        <w:t>Smluvní strana neodpovídá za škodu způsobenou druhé Smluvní straně porušením povinností z této Smlouvy, jestliže k tomuto porušení došlo v důsledku překážky, jež nastala nezávisle na vůli povinné strany a brání jí ve splnění její povinnosti, jestliže nelze rozumně předpokládat, že by povinná strana tuto překážku nebo její následky odvrátila nebo překonala, a dále že by v době vzniku smluvního závazku tuto překážku předvídala. Smluvní strana neodpovídá za takto způsobenou škodu pouze po dobu, po kterou trvá taková překážka. Překážkou se pro účely tohoto ustanovení rozumí okolnosti vyšší moci, zejména, avšak bez omezení, přírodní katastrofa, povodeň, požár, stávka, popř. další okolnosti Smluvními stranami zcela neovlivnitelné.</w:t>
      </w:r>
    </w:p>
    <w:p w:rsidR="00DE7472" w:rsidRDefault="00DE7472">
      <w:pPr>
        <w:jc w:val="both"/>
      </w:pPr>
    </w:p>
    <w:p w:rsidR="00DE7472" w:rsidRDefault="00DE7472">
      <w:pPr>
        <w:ind w:left="360"/>
        <w:jc w:val="both"/>
      </w:pPr>
      <w:r>
        <w:t xml:space="preserve">Nastanou-li výše uvedené překážky, Smluvní strany se zavazují, že učiní veškeré právní kroky, aby i přes tyto překážky mohl být účel Smlouvy naplněn, zejména uzavřít dodatky, jejichž obsahem by měla být změna termínu plnění z předmětné Smlouvy, atd. Smluvní strany jsou povinny navzájem se informovat o skutečnostech vzniku vyšší moci, a to neprodleně faxem, telefonem nebo jiným vhodným způsobem. </w:t>
      </w:r>
    </w:p>
    <w:p w:rsidR="00DE7472" w:rsidRDefault="00DE7472">
      <w:pPr>
        <w:jc w:val="both"/>
      </w:pPr>
    </w:p>
    <w:p w:rsidR="00DE7472" w:rsidRDefault="00DE7472">
      <w:pPr>
        <w:tabs>
          <w:tab w:val="left" w:pos="360"/>
        </w:tabs>
        <w:jc w:val="both"/>
        <w:rPr>
          <w:b/>
        </w:rPr>
      </w:pPr>
      <w:r>
        <w:t>4.</w:t>
      </w:r>
      <w:r>
        <w:rPr>
          <w:b/>
        </w:rPr>
        <w:tab/>
        <w:t>Součinnost Smluvních stran</w:t>
      </w:r>
    </w:p>
    <w:p w:rsidR="00DE7472" w:rsidRDefault="00DE7472">
      <w:pPr>
        <w:ind w:left="360"/>
        <w:jc w:val="both"/>
      </w:pPr>
      <w:r>
        <w:t>Smluvní strany se touto Smlouvou zavazují při plnění svých povinností stanovených touto Smlouvou vyvinout maximální úsilí a poskytnout si navzájem maximální součinnost k tomu, aby účel této Smlouvy byl naplněn v co největším rozsahu a v co nejvyšší míře. Po dobu platnosti této Smlouvy jsou Smluvní strany svými projevy vázány a zavazují se neučinit nic, čím by zmařily práva druhé strany z této Smlouvy.</w:t>
      </w:r>
    </w:p>
    <w:p w:rsidR="00DE7472" w:rsidRDefault="00DE7472">
      <w:pPr>
        <w:jc w:val="both"/>
      </w:pPr>
    </w:p>
    <w:p w:rsidR="003C5B01" w:rsidRDefault="003C5B01">
      <w:pPr>
        <w:tabs>
          <w:tab w:val="left" w:pos="360"/>
        </w:tabs>
        <w:jc w:val="both"/>
      </w:pPr>
    </w:p>
    <w:p w:rsidR="00DE7472" w:rsidRDefault="00DE7472">
      <w:pPr>
        <w:tabs>
          <w:tab w:val="left" w:pos="360"/>
        </w:tabs>
        <w:jc w:val="both"/>
        <w:rPr>
          <w:b/>
        </w:rPr>
      </w:pPr>
      <w:r>
        <w:t>5.</w:t>
      </w:r>
      <w:r>
        <w:rPr>
          <w:b/>
        </w:rPr>
        <w:tab/>
        <w:t>Řešení sporů</w:t>
      </w:r>
    </w:p>
    <w:p w:rsidR="00DE7472" w:rsidRDefault="00DE7472">
      <w:pPr>
        <w:ind w:left="360"/>
        <w:jc w:val="both"/>
      </w:pPr>
      <w:r>
        <w:t>Všechny spory vznikající z této Smlouvy a v souvislosti s ní budou řešeny vzájemnou dohodou Smluvních stran. V případě, že se nepodaří vyřešit takový spor smírnou cestou, může se kterákoli ze Smluvních stran obrátit v souladu se zákonem č. 99/1963 Sb., občanský soudní řád, ve znění pozdějších předpisů, na věcně a místně příslušný soud.</w:t>
      </w:r>
    </w:p>
    <w:p w:rsidR="00DE7472" w:rsidRDefault="00DE7472">
      <w:pPr>
        <w:jc w:val="both"/>
      </w:pPr>
    </w:p>
    <w:p w:rsidR="00DE7472" w:rsidRDefault="00DE7472">
      <w:pPr>
        <w:tabs>
          <w:tab w:val="left" w:pos="360"/>
        </w:tabs>
        <w:jc w:val="both"/>
        <w:rPr>
          <w:b/>
        </w:rPr>
      </w:pPr>
      <w:r>
        <w:t>6.</w:t>
      </w:r>
      <w:r>
        <w:tab/>
      </w:r>
      <w:r>
        <w:rPr>
          <w:b/>
        </w:rPr>
        <w:t>Salvátorská klauzule</w:t>
      </w:r>
    </w:p>
    <w:p w:rsidR="00DE7472" w:rsidRDefault="00DE7472">
      <w:pPr>
        <w:ind w:left="360"/>
        <w:jc w:val="both"/>
      </w:pPr>
      <w:r>
        <w:t xml:space="preserve">Stane-li se nebo bude-li tato Smlouva prohlášena za neplatnou, a to zcela nebo zčásti, zavazují se Smluvní strany nahradit příslušné neplatné ustanovení Smlouvy takovým ustanovením, které bude nejlépe odpovídat zamýšlenému účelu této Smlouvy, a to do 30 </w:t>
      </w:r>
      <w:r>
        <w:lastRenderedPageBreak/>
        <w:t xml:space="preserve">dnů poté, kdy se takové ujednání stane nebo bude prohlášeno za neplatné anebo vyjde najevo, že je neplatné. </w:t>
      </w:r>
    </w:p>
    <w:p w:rsidR="00DE7472" w:rsidRDefault="00DE7472">
      <w:pPr>
        <w:jc w:val="both"/>
      </w:pPr>
    </w:p>
    <w:p w:rsidR="00DE7472" w:rsidRDefault="00DE7472">
      <w:pPr>
        <w:tabs>
          <w:tab w:val="left" w:pos="360"/>
        </w:tabs>
        <w:jc w:val="both"/>
        <w:rPr>
          <w:b/>
        </w:rPr>
      </w:pPr>
      <w:r>
        <w:t>7.</w:t>
      </w:r>
      <w:r>
        <w:rPr>
          <w:b/>
        </w:rPr>
        <w:tab/>
        <w:t>Platnost a účinnost smlouvy</w:t>
      </w:r>
    </w:p>
    <w:p w:rsidR="00DE7472" w:rsidRDefault="00DE7472">
      <w:pPr>
        <w:ind w:left="360"/>
        <w:jc w:val="both"/>
      </w:pPr>
      <w:r>
        <w:t xml:space="preserve">Tato Smlouva nabývá platnosti a účinnosti dnem jejího podpisu oběma Smluvními stranami. </w:t>
      </w:r>
    </w:p>
    <w:p w:rsidR="00DE7472" w:rsidRDefault="00DE7472">
      <w:pPr>
        <w:jc w:val="both"/>
      </w:pPr>
    </w:p>
    <w:p w:rsidR="00DE7472" w:rsidRDefault="00DE7472">
      <w:pPr>
        <w:tabs>
          <w:tab w:val="left" w:pos="360"/>
        </w:tabs>
        <w:jc w:val="both"/>
        <w:rPr>
          <w:b/>
        </w:rPr>
      </w:pPr>
      <w:r>
        <w:t>8.</w:t>
      </w:r>
      <w:r>
        <w:rPr>
          <w:b/>
        </w:rPr>
        <w:t xml:space="preserve"> </w:t>
      </w:r>
      <w:r>
        <w:rPr>
          <w:b/>
        </w:rPr>
        <w:tab/>
        <w:t>Okolnosti uzavření smlouvy</w:t>
      </w:r>
    </w:p>
    <w:p w:rsidR="00DE7472" w:rsidRDefault="00DE7472">
      <w:pPr>
        <w:ind w:left="360"/>
        <w:jc w:val="both"/>
      </w:pPr>
      <w:r>
        <w:t xml:space="preserve">Smluvní strany prohlašují, že tuto Smlouvu uzavírají po vzájemné dohodě na základě jejich pravé a svobodné vůle a nikoliv v tísni ani za jinak nápadně nevýhodných podmínek, že si Smlouvu přečetly a s jejím obsahem souhlasí a na důkaz toho připojují své podpisy.  </w:t>
      </w:r>
    </w:p>
    <w:p w:rsidR="00DE7472" w:rsidRDefault="00DE7472">
      <w:pPr>
        <w:jc w:val="both"/>
      </w:pPr>
    </w:p>
    <w:p w:rsidR="00DE7472" w:rsidRDefault="00DE7472">
      <w:pPr>
        <w:tabs>
          <w:tab w:val="left" w:pos="360"/>
        </w:tabs>
        <w:jc w:val="both"/>
        <w:rPr>
          <w:b/>
        </w:rPr>
      </w:pPr>
      <w:r>
        <w:t>9.</w:t>
      </w:r>
      <w:r>
        <w:rPr>
          <w:b/>
        </w:rPr>
        <w:t xml:space="preserve"> </w:t>
      </w:r>
      <w:r w:rsidR="005D691E">
        <w:rPr>
          <w:b/>
        </w:rPr>
        <w:tab/>
      </w:r>
      <w:r>
        <w:rPr>
          <w:b/>
        </w:rPr>
        <w:t>Počet vyhotovení</w:t>
      </w:r>
    </w:p>
    <w:p w:rsidR="00DE7472" w:rsidRDefault="00DE7472">
      <w:pPr>
        <w:ind w:left="360"/>
        <w:jc w:val="both"/>
      </w:pPr>
      <w:r>
        <w:t>Tato Smlouva se vyhotovuje ve dvou provedeních, každé s platností originálu, z nichž každá Smluvní strana obdrží po jednom.</w:t>
      </w:r>
    </w:p>
    <w:p w:rsidR="005B2C0D" w:rsidP="00BE77A8" w:rsidRDefault="005B2C0D">
      <w:pPr>
        <w:pStyle w:val="Seznam2"/>
        <w:ind w:left="0" w:firstLine="0"/>
      </w:pPr>
    </w:p>
    <w:p w:rsidR="007E0D2E" w:rsidP="00BE77A8" w:rsidRDefault="007E0D2E">
      <w:pPr>
        <w:pStyle w:val="Seznam2"/>
        <w:ind w:left="0" w:firstLine="0"/>
      </w:pPr>
    </w:p>
    <w:p w:rsidR="007E0D2E" w:rsidP="00BE77A8" w:rsidRDefault="00DE6D5B">
      <w:pPr>
        <w:pStyle w:val="Seznam2"/>
        <w:ind w:left="0" w:firstLine="0"/>
      </w:pPr>
      <w:r>
        <w:t>Příloha č. 1: Specifikace navařovacího robota BOKI</w:t>
      </w:r>
    </w:p>
    <w:p w:rsidR="003C5B01" w:rsidRDefault="003C5B01">
      <w:pPr>
        <w:pStyle w:val="Seznam2"/>
        <w:ind w:left="0" w:firstLine="0"/>
      </w:pPr>
    </w:p>
    <w:p w:rsidR="005B2C0D" w:rsidRDefault="005B2C0D">
      <w:pPr>
        <w:pStyle w:val="Seznam2"/>
        <w:ind w:left="0" w:firstLine="0"/>
      </w:pPr>
    </w:p>
    <w:p w:rsidR="00DE7472" w:rsidRDefault="007E132F">
      <w:pPr>
        <w:pStyle w:val="Seznam2"/>
        <w:ind w:left="0" w:firstLine="0"/>
      </w:pPr>
      <w:r>
        <w:t xml:space="preserve">V </w:t>
      </w:r>
      <w:r w:rsidRPr="009C05FE" w:rsidR="009C05FE">
        <w:rPr>
          <w:highlight w:val="yellow"/>
        </w:rPr>
        <w:t>*****</w:t>
      </w:r>
      <w:r w:rsidR="00DE7472">
        <w:t xml:space="preserve"> dne </w:t>
      </w:r>
      <w:r w:rsidRPr="009C05FE" w:rsidR="009C05FE">
        <w:rPr>
          <w:highlight w:val="yellow"/>
        </w:rPr>
        <w:t>*****</w:t>
      </w:r>
    </w:p>
    <w:p w:rsidR="00DE7472" w:rsidRDefault="00DE7472">
      <w:pPr>
        <w:pStyle w:val="Seznam2"/>
        <w:ind w:left="0" w:firstLine="0"/>
      </w:pPr>
    </w:p>
    <w:p w:rsidRPr="001C74E6" w:rsidR="003C5B01" w:rsidRDefault="003C5B01">
      <w:pPr>
        <w:pStyle w:val="Seznam2"/>
        <w:ind w:left="0" w:firstLine="0"/>
        <w:jc w:val="both"/>
      </w:pPr>
    </w:p>
    <w:tbl>
      <w:tblPr>
        <w:tblW w:w="0" w:type="auto"/>
        <w:tblCellMar>
          <w:left w:w="70" w:type="dxa"/>
          <w:right w:w="70" w:type="dxa"/>
        </w:tblCellMar>
        <w:tblLook w:val="0000"/>
      </w:tblPr>
      <w:tblGrid>
        <w:gridCol w:w="3070"/>
        <w:gridCol w:w="3071"/>
        <w:gridCol w:w="3071"/>
      </w:tblGrid>
      <w:tr w:rsidRPr="001C74E6" w:rsidR="00DE7472">
        <w:tc>
          <w:tcPr>
            <w:tcW w:w="3070" w:type="dxa"/>
            <w:tcBorders>
              <w:bottom w:val="single" w:color="auto" w:sz="4" w:space="0"/>
            </w:tcBorders>
          </w:tcPr>
          <w:p w:rsidRPr="001C74E6" w:rsidR="00DE7472" w:rsidRDefault="00DE7472">
            <w:pPr>
              <w:pStyle w:val="Seznam2"/>
              <w:ind w:left="0" w:firstLine="0"/>
              <w:jc w:val="both"/>
            </w:pPr>
          </w:p>
          <w:p w:rsidRPr="001C74E6" w:rsidR="00DE7472" w:rsidRDefault="00DE7472">
            <w:pPr>
              <w:pStyle w:val="Seznam2"/>
              <w:ind w:left="0" w:firstLine="0"/>
              <w:jc w:val="both"/>
            </w:pPr>
          </w:p>
        </w:tc>
        <w:tc>
          <w:tcPr>
            <w:tcW w:w="3071" w:type="dxa"/>
          </w:tcPr>
          <w:p w:rsidRPr="001C74E6" w:rsidR="00DE7472" w:rsidRDefault="00DE7472">
            <w:pPr>
              <w:pStyle w:val="Seznam2"/>
              <w:ind w:left="0" w:firstLine="0"/>
              <w:jc w:val="both"/>
            </w:pPr>
          </w:p>
        </w:tc>
        <w:tc>
          <w:tcPr>
            <w:tcW w:w="3071" w:type="dxa"/>
            <w:tcBorders>
              <w:bottom w:val="single" w:color="auto" w:sz="4" w:space="0"/>
            </w:tcBorders>
          </w:tcPr>
          <w:p w:rsidRPr="001C74E6" w:rsidR="00DE7472" w:rsidRDefault="00DE7472">
            <w:pPr>
              <w:pStyle w:val="Seznam2"/>
              <w:ind w:left="0" w:firstLine="0"/>
              <w:jc w:val="both"/>
            </w:pPr>
          </w:p>
        </w:tc>
      </w:tr>
      <w:tr w:rsidRPr="001C74E6" w:rsidR="00DE7472">
        <w:tc>
          <w:tcPr>
            <w:tcW w:w="3070" w:type="dxa"/>
            <w:tcBorders>
              <w:top w:val="single" w:color="auto" w:sz="4" w:space="0"/>
            </w:tcBorders>
          </w:tcPr>
          <w:p w:rsidRPr="001C74E6" w:rsidR="00DE7472" w:rsidRDefault="00DE6D5B">
            <w:pPr>
              <w:pStyle w:val="Import4"/>
              <w:tabs>
                <w:tab w:val="clear" w:pos="720"/>
                <w:tab w:val="clear" w:pos="8496"/>
                <w:tab w:val="left" w:pos="0"/>
                <w:tab w:val="left" w:pos="9000"/>
              </w:tabs>
              <w:spacing w:line="240" w:lineRule="auto"/>
              <w:ind w:left="0" w:right="72"/>
              <w:jc w:val="center"/>
              <w:rPr>
                <w:rFonts w:ascii="Times New Roman" w:hAnsi="Times New Roman"/>
                <w:bCs/>
                <w:szCs w:val="24"/>
              </w:rPr>
            </w:pPr>
            <w:r>
              <w:rPr>
                <w:rFonts w:ascii="Times New Roman" w:hAnsi="Times New Roman"/>
                <w:bCs/>
                <w:szCs w:val="24"/>
              </w:rPr>
              <w:t>Vít Voláček, předseda představenstva</w:t>
            </w:r>
          </w:p>
          <w:p w:rsidRPr="001C74E6" w:rsidR="00DE7472" w:rsidRDefault="00DE6D5B">
            <w:pPr>
              <w:jc w:val="center"/>
            </w:pPr>
            <w:r>
              <w:t>GEOMINE, a. s.</w:t>
            </w:r>
          </w:p>
        </w:tc>
        <w:tc>
          <w:tcPr>
            <w:tcW w:w="3071" w:type="dxa"/>
          </w:tcPr>
          <w:p w:rsidRPr="001C74E6" w:rsidR="00DE7472" w:rsidRDefault="00DE7472">
            <w:pPr>
              <w:pStyle w:val="Seznam2"/>
              <w:ind w:left="0" w:firstLine="0"/>
              <w:jc w:val="both"/>
            </w:pPr>
          </w:p>
        </w:tc>
        <w:tc>
          <w:tcPr>
            <w:tcW w:w="3071" w:type="dxa"/>
            <w:tcBorders>
              <w:top w:val="single" w:color="auto" w:sz="4" w:space="0"/>
            </w:tcBorders>
          </w:tcPr>
          <w:p w:rsidRPr="001C74E6" w:rsidR="00DE7472" w:rsidRDefault="00D94D6E">
            <w:pPr>
              <w:jc w:val="center"/>
            </w:pPr>
            <w:r w:rsidRPr="001C74E6">
              <w:rPr>
                <w:color w:val="000000"/>
              </w:rPr>
              <w:t>*****</w:t>
            </w:r>
          </w:p>
        </w:tc>
      </w:tr>
      <w:tr w:rsidRPr="001C74E6" w:rsidR="00DE7472">
        <w:tc>
          <w:tcPr>
            <w:tcW w:w="3070" w:type="dxa"/>
          </w:tcPr>
          <w:p w:rsidRPr="00DE6D5B" w:rsidR="00DE7472" w:rsidRDefault="00DE7472">
            <w:pPr>
              <w:jc w:val="center"/>
            </w:pPr>
            <w:r w:rsidRPr="00DE6D5B">
              <w:t>Objednatel</w:t>
            </w:r>
          </w:p>
          <w:p w:rsidRPr="00DE6D5B" w:rsidR="00DE6D5B" w:rsidRDefault="00DE6D5B">
            <w:pPr>
              <w:jc w:val="center"/>
            </w:pPr>
          </w:p>
          <w:p w:rsidR="00DE6D5B" w:rsidRDefault="00DE6D5B">
            <w:pPr>
              <w:jc w:val="center"/>
            </w:pPr>
          </w:p>
          <w:p w:rsidRPr="004524E4" w:rsidR="007029D5" w:rsidRDefault="007029D5">
            <w:pPr>
              <w:jc w:val="center"/>
            </w:pPr>
          </w:p>
          <w:p w:rsidRPr="004524E4" w:rsidR="00DE6D5B" w:rsidRDefault="00DE6D5B">
            <w:pPr>
              <w:pBdr>
                <w:bottom w:val="single" w:color="auto" w:sz="12" w:space="1"/>
              </w:pBdr>
              <w:jc w:val="center"/>
            </w:pPr>
          </w:p>
          <w:p w:rsidR="00DE6D5B" w:rsidRDefault="007029D5">
            <w:pPr>
              <w:jc w:val="center"/>
            </w:pPr>
            <w:r>
              <w:t>Ing. Jiří Poláček, místopředseda představenstva</w:t>
            </w:r>
          </w:p>
          <w:p w:rsidR="007029D5" w:rsidRDefault="007029D5">
            <w:pPr>
              <w:jc w:val="center"/>
            </w:pPr>
            <w:r>
              <w:t>GEOMINE, a. s.</w:t>
            </w:r>
          </w:p>
          <w:p w:rsidRPr="00DE6D5B" w:rsidR="007029D5" w:rsidRDefault="007029D5">
            <w:pPr>
              <w:jc w:val="center"/>
            </w:pPr>
            <w:r>
              <w:t>Objednatel</w:t>
            </w:r>
          </w:p>
        </w:tc>
        <w:tc>
          <w:tcPr>
            <w:tcW w:w="3071" w:type="dxa"/>
          </w:tcPr>
          <w:p w:rsidRPr="00DE6D5B" w:rsidR="00DE7472" w:rsidRDefault="00DE7472">
            <w:pPr>
              <w:pStyle w:val="Seznam2"/>
              <w:ind w:left="0" w:firstLine="0"/>
              <w:jc w:val="both"/>
            </w:pPr>
          </w:p>
        </w:tc>
        <w:tc>
          <w:tcPr>
            <w:tcW w:w="3071" w:type="dxa"/>
          </w:tcPr>
          <w:p w:rsidRPr="001C74E6" w:rsidR="00DE7472" w:rsidRDefault="00DE7472">
            <w:pPr>
              <w:jc w:val="center"/>
            </w:pPr>
            <w:r w:rsidRPr="001C74E6">
              <w:t>Zhotovitel</w:t>
            </w:r>
          </w:p>
        </w:tc>
      </w:tr>
      <w:tr w:rsidRPr="001C74E6" w:rsidR="00DE7472">
        <w:tc>
          <w:tcPr>
            <w:tcW w:w="3070" w:type="dxa"/>
          </w:tcPr>
          <w:p w:rsidRPr="001C74E6" w:rsidR="00DE7472" w:rsidRDefault="00DE7472"/>
        </w:tc>
        <w:tc>
          <w:tcPr>
            <w:tcW w:w="3071" w:type="dxa"/>
          </w:tcPr>
          <w:p w:rsidRPr="001C74E6" w:rsidR="00DE7472" w:rsidRDefault="00DE7472">
            <w:pPr>
              <w:pStyle w:val="Seznam2"/>
              <w:ind w:left="0" w:firstLine="0"/>
              <w:jc w:val="both"/>
            </w:pPr>
          </w:p>
        </w:tc>
        <w:tc>
          <w:tcPr>
            <w:tcW w:w="3071" w:type="dxa"/>
          </w:tcPr>
          <w:p w:rsidRPr="001C74E6" w:rsidR="00DE7472" w:rsidRDefault="00DE7472">
            <w:pPr>
              <w:pStyle w:val="Seznam2"/>
              <w:ind w:left="0" w:firstLine="0"/>
              <w:jc w:val="center"/>
            </w:pPr>
          </w:p>
        </w:tc>
      </w:tr>
    </w:tbl>
    <w:p w:rsidRPr="001C74E6" w:rsidR="00DE7472" w:rsidP="003C5B01" w:rsidRDefault="00DE7472">
      <w:pPr>
        <w:pStyle w:val="Seznam2"/>
        <w:ind w:left="0" w:firstLine="0"/>
        <w:jc w:val="both"/>
      </w:pPr>
    </w:p>
    <w:sectPr w:rsidRPr="001C74E6" w:rsidR="00DE7472" w:rsidSect="003C5B01">
      <w:headerReference w:type="default" r:id="rId8"/>
      <w:footerReference w:type="even" r:id="rId9"/>
      <w:footerReference w:type="default" r:id="rId10"/>
      <w:pgSz w:w="11906" w:h="16838"/>
      <w:pgMar w:top="1417" w:right="1417" w:bottom="1417" w:left="1417" w:header="567"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ED370D" w:rsidRDefault="00ED370D">
      <w:r>
        <w:separator/>
      </w:r>
    </w:p>
  </w:endnote>
  <w:endnote w:type="continuationSeparator" w:id="0">
    <w:p w:rsidR="00ED370D" w:rsidRDefault="00ED370D">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DE7472" w:rsidRDefault="00437F1B">
    <w:pPr>
      <w:pStyle w:val="Zpat"/>
      <w:framePr w:wrap="around" w:hAnchor="margin" w:vAnchor="text" w:xAlign="center" w:y="1"/>
      <w:rPr>
        <w:rStyle w:val="slostrnky"/>
      </w:rPr>
    </w:pPr>
    <w:r>
      <w:rPr>
        <w:rStyle w:val="slostrnky"/>
      </w:rPr>
      <w:fldChar w:fldCharType="begin"/>
    </w:r>
    <w:r w:rsidR="00DE7472">
      <w:rPr>
        <w:rStyle w:val="slostrnky"/>
      </w:rPr>
      <w:instrText xml:space="preserve">PAGE  </w:instrText>
    </w:r>
    <w:r>
      <w:rPr>
        <w:rStyle w:val="slostrnky"/>
      </w:rPr>
      <w:fldChar w:fldCharType="end"/>
    </w:r>
  </w:p>
  <w:p w:rsidR="00DE7472" w:rsidRDefault="00DE7472">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DE7472" w:rsidRDefault="00437F1B">
    <w:pPr>
      <w:pStyle w:val="Zpat"/>
      <w:framePr w:wrap="around" w:hAnchor="page" w:vAnchor="text" w:x="5918" w:y="137"/>
      <w:rPr>
        <w:rStyle w:val="slostrnky"/>
        <w:sz w:val="20"/>
        <w:szCs w:val="20"/>
      </w:rPr>
    </w:pPr>
    <w:r>
      <w:rPr>
        <w:rStyle w:val="slostrnky"/>
        <w:sz w:val="20"/>
        <w:szCs w:val="20"/>
      </w:rPr>
      <w:fldChar w:fldCharType="begin"/>
    </w:r>
    <w:r w:rsidR="00DE7472">
      <w:rPr>
        <w:rStyle w:val="slostrnky"/>
        <w:sz w:val="20"/>
        <w:szCs w:val="20"/>
      </w:rPr>
      <w:instrText xml:space="preserve">PAGE  </w:instrText>
    </w:r>
    <w:r>
      <w:rPr>
        <w:rStyle w:val="slostrnky"/>
        <w:sz w:val="20"/>
        <w:szCs w:val="20"/>
      </w:rPr>
      <w:fldChar w:fldCharType="separate"/>
    </w:r>
    <w:r w:rsidR="00BA2E6C">
      <w:rPr>
        <w:rStyle w:val="slostrnky"/>
        <w:noProof/>
        <w:sz w:val="20"/>
        <w:szCs w:val="20"/>
      </w:rPr>
      <w:t>8</w:t>
    </w:r>
    <w:r>
      <w:rPr>
        <w:rStyle w:val="slostrnky"/>
        <w:sz w:val="20"/>
        <w:szCs w:val="20"/>
      </w:rPr>
      <w:fldChar w:fldCharType="end"/>
    </w:r>
  </w:p>
  <w:p w:rsidR="00DE7472" w:rsidRDefault="00DE7472">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ED370D" w:rsidRDefault="00ED370D">
      <w:r>
        <w:separator/>
      </w:r>
    </w:p>
  </w:footnote>
  <w:footnote w:type="continuationSeparator" w:id="0">
    <w:p w:rsidR="00ED370D" w:rsidRDefault="00ED370D">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3C5B01" w:rsidRDefault="003C5B01">
    <w:pPr>
      <w:pStyle w:val="Zhlav"/>
    </w:pPr>
    <w:r>
      <w:rPr>
        <w:noProof/>
      </w:rPr>
      <w:drawing>
        <wp:inline distT="0" distB="0" distL="0" distR="0">
          <wp:extent cx="5762625" cy="590550"/>
          <wp:effectExtent l="19050" t="0" r="9525" b="0"/>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srcRect/>
                  <a:stretch>
                    <a:fillRect/>
                  </a:stretch>
                </pic:blipFill>
                <pic:spPr bwMode="auto">
                  <a:xfrm>
                    <a:off x="0" y="0"/>
                    <a:ext cx="5762625" cy="590550"/>
                  </a:xfrm>
                  <a:prstGeom prst="rect">
                    <a:avLst/>
                  </a:prstGeom>
                  <a:noFill/>
                  <a:ln w="9525">
                    <a:noFill/>
                    <a:miter lim="800000"/>
                    <a:headEnd/>
                    <a:tailEnd/>
                  </a:ln>
                </pic:spPr>
              </pic:pic>
            </a:graphicData>
          </a:graphic>
        </wp:inline>
      </w:drawing>
    </w:r>
  </w:p>
  <w:p w:rsidR="003C5B01" w:rsidRDefault="003C5B01">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D063DF"/>
    <w:multiLevelType w:val="multilevel"/>
    <w:tmpl w:val="91A85A6C"/>
    <w:lvl w:ilvl="0">
      <w:start w:val="1"/>
      <w:numFmt w:val="none"/>
      <w:lvlText w:val="3.3"/>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3.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A61D0C"/>
    <w:multiLevelType w:val="multilevel"/>
    <w:tmpl w:val="7D42E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F449C1"/>
    <w:multiLevelType w:val="hybridMultilevel"/>
    <w:tmpl w:val="7B226A0C"/>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8490C04"/>
    <w:multiLevelType w:val="hybridMultilevel"/>
    <w:tmpl w:val="3432D3E8"/>
    <w:lvl w:ilvl="0" w:tplc="F278A162">
      <w:start w:val="1"/>
      <w:numFmt w:val="none"/>
      <w:lvlText w:val="2.1"/>
      <w:lvlJc w:val="right"/>
      <w:pPr>
        <w:tabs>
          <w:tab w:val="num" w:pos="1037"/>
        </w:tabs>
        <w:ind w:left="1037" w:hanging="391"/>
      </w:pPr>
      <w:rPr>
        <w:rFonts w:hint="default"/>
        <w:b w:val="false"/>
        <w:i w:val="false"/>
        <w:sz w:val="24"/>
        <w:szCs w:val="24"/>
      </w:rPr>
    </w:lvl>
    <w:lvl w:ilvl="1" w:tplc="04050019" w:tentative="true">
      <w:start w:val="1"/>
      <w:numFmt w:val="lowerLetter"/>
      <w:lvlText w:val="%2."/>
      <w:lvlJc w:val="left"/>
      <w:pPr>
        <w:tabs>
          <w:tab w:val="num" w:pos="1797"/>
        </w:tabs>
        <w:ind w:left="1797" w:hanging="360"/>
      </w:pPr>
    </w:lvl>
    <w:lvl w:ilvl="2" w:tplc="0405001B" w:tentative="true">
      <w:start w:val="1"/>
      <w:numFmt w:val="lowerRoman"/>
      <w:lvlText w:val="%3."/>
      <w:lvlJc w:val="right"/>
      <w:pPr>
        <w:tabs>
          <w:tab w:val="num" w:pos="2517"/>
        </w:tabs>
        <w:ind w:left="2517" w:hanging="180"/>
      </w:pPr>
    </w:lvl>
    <w:lvl w:ilvl="3" w:tplc="0405000F" w:tentative="true">
      <w:start w:val="1"/>
      <w:numFmt w:val="decimal"/>
      <w:lvlText w:val="%4."/>
      <w:lvlJc w:val="left"/>
      <w:pPr>
        <w:tabs>
          <w:tab w:val="num" w:pos="3237"/>
        </w:tabs>
        <w:ind w:left="3237" w:hanging="360"/>
      </w:pPr>
    </w:lvl>
    <w:lvl w:ilvl="4" w:tplc="04050019" w:tentative="true">
      <w:start w:val="1"/>
      <w:numFmt w:val="lowerLetter"/>
      <w:lvlText w:val="%5."/>
      <w:lvlJc w:val="left"/>
      <w:pPr>
        <w:tabs>
          <w:tab w:val="num" w:pos="3957"/>
        </w:tabs>
        <w:ind w:left="3957" w:hanging="360"/>
      </w:pPr>
    </w:lvl>
    <w:lvl w:ilvl="5" w:tplc="0405001B" w:tentative="true">
      <w:start w:val="1"/>
      <w:numFmt w:val="lowerRoman"/>
      <w:lvlText w:val="%6."/>
      <w:lvlJc w:val="right"/>
      <w:pPr>
        <w:tabs>
          <w:tab w:val="num" w:pos="4677"/>
        </w:tabs>
        <w:ind w:left="4677" w:hanging="180"/>
      </w:pPr>
    </w:lvl>
    <w:lvl w:ilvl="6" w:tplc="0405000F" w:tentative="true">
      <w:start w:val="1"/>
      <w:numFmt w:val="decimal"/>
      <w:lvlText w:val="%7."/>
      <w:lvlJc w:val="left"/>
      <w:pPr>
        <w:tabs>
          <w:tab w:val="num" w:pos="5397"/>
        </w:tabs>
        <w:ind w:left="5397" w:hanging="360"/>
      </w:pPr>
    </w:lvl>
    <w:lvl w:ilvl="7" w:tplc="04050019" w:tentative="true">
      <w:start w:val="1"/>
      <w:numFmt w:val="lowerLetter"/>
      <w:lvlText w:val="%8."/>
      <w:lvlJc w:val="left"/>
      <w:pPr>
        <w:tabs>
          <w:tab w:val="num" w:pos="6117"/>
        </w:tabs>
        <w:ind w:left="6117" w:hanging="360"/>
      </w:pPr>
    </w:lvl>
    <w:lvl w:ilvl="8" w:tplc="0405001B" w:tentative="true">
      <w:start w:val="1"/>
      <w:numFmt w:val="lowerRoman"/>
      <w:lvlText w:val="%9."/>
      <w:lvlJc w:val="right"/>
      <w:pPr>
        <w:tabs>
          <w:tab w:val="num" w:pos="6837"/>
        </w:tabs>
        <w:ind w:left="6837" w:hanging="180"/>
      </w:pPr>
    </w:lvl>
  </w:abstractNum>
  <w:abstractNum w:abstractNumId="4">
    <w:nsid w:val="0B26557E"/>
    <w:multiLevelType w:val="multilevel"/>
    <w:tmpl w:val="DFBCD17C"/>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EF7F27"/>
    <w:multiLevelType w:val="multilevel"/>
    <w:tmpl w:val="49300FA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3264A41"/>
    <w:multiLevelType w:val="hybridMultilevel"/>
    <w:tmpl w:val="D2D8571C"/>
    <w:lvl w:ilvl="0" w:tplc="77F8CA20">
      <w:start w:val="1"/>
      <w:numFmt w:val="decimal"/>
      <w:lvlText w:val="%1."/>
      <w:lvlJc w:val="left"/>
      <w:pPr>
        <w:tabs>
          <w:tab w:val="num" w:pos="1065"/>
        </w:tabs>
        <w:ind w:left="1065" w:hanging="705"/>
      </w:pPr>
      <w:rPr>
        <w:rFonts w:hint="default"/>
        <w:b/>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136B177B"/>
    <w:multiLevelType w:val="multilevel"/>
    <w:tmpl w:val="7D42E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0046D9"/>
    <w:multiLevelType w:val="multilevel"/>
    <w:tmpl w:val="7D42E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86F1F8E"/>
    <w:multiLevelType w:val="hybridMultilevel"/>
    <w:tmpl w:val="A7C24C74"/>
    <w:lvl w:ilvl="0" w:tplc="0405000F">
      <w:start w:val="1"/>
      <w:numFmt w:val="decimal"/>
      <w:lvlText w:val="%1."/>
      <w:lvlJc w:val="left"/>
      <w:pPr>
        <w:tabs>
          <w:tab w:val="num" w:pos="720"/>
        </w:tabs>
        <w:ind w:left="720" w:hanging="360"/>
      </w:pPr>
    </w:lvl>
    <w:lvl w:ilvl="1" w:tplc="4DAE9810">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19156CF5"/>
    <w:multiLevelType w:val="hybridMultilevel"/>
    <w:tmpl w:val="66E49CEA"/>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1">
    <w:nsid w:val="1EB243D0"/>
    <w:multiLevelType w:val="hybridMultilevel"/>
    <w:tmpl w:val="8004BBA8"/>
    <w:lvl w:ilvl="0" w:tplc="FFFFFFF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hint="default" w:ascii="Courier New" w:hAnsi="Courier New" w:cs="Courier New"/>
      </w:rPr>
    </w:lvl>
    <w:lvl w:ilvl="2" w:tplc="8C889FC4">
      <w:start w:val="1"/>
      <w:numFmt w:val="lowerRoman"/>
      <w:lvlText w:val="%3."/>
      <w:lvlJc w:val="right"/>
      <w:pPr>
        <w:tabs>
          <w:tab w:val="num" w:pos="2160"/>
        </w:tabs>
        <w:ind w:left="2160" w:hanging="180"/>
      </w:pPr>
      <w:rPr>
        <w:b/>
      </w:rPr>
    </w:lvl>
    <w:lvl w:ilvl="3" w:tplc="FFFFFFFF">
      <w:start w:val="1"/>
      <w:numFmt w:val="decimal"/>
      <w:lvlText w:val="%4."/>
      <w:lvlJc w:val="left"/>
      <w:pPr>
        <w:tabs>
          <w:tab w:val="num" w:pos="2880"/>
        </w:tabs>
        <w:ind w:left="2880" w:hanging="360"/>
      </w:pPr>
    </w:lvl>
    <w:lvl w:ilvl="4" w:tplc="FFFFFFFF" w:tentative="true">
      <w:start w:val="1"/>
      <w:numFmt w:val="lowerLetter"/>
      <w:lvlText w:val="%5."/>
      <w:lvlJc w:val="left"/>
      <w:pPr>
        <w:tabs>
          <w:tab w:val="num" w:pos="3600"/>
        </w:tabs>
        <w:ind w:left="3600" w:hanging="360"/>
      </w:pPr>
    </w:lvl>
    <w:lvl w:ilvl="5" w:tplc="FFFFFFFF" w:tentative="true">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abstractNum w:abstractNumId="12">
    <w:nsid w:val="1FFD6FB8"/>
    <w:multiLevelType w:val="hybridMultilevel"/>
    <w:tmpl w:val="85BA93E4"/>
    <w:lvl w:ilvl="0" w:tplc="856C0B54">
      <w:start w:val="1"/>
      <w:numFmt w:val="decimal"/>
      <w:lvlText w:val="%1."/>
      <w:lvlJc w:val="left"/>
      <w:pPr>
        <w:tabs>
          <w:tab w:val="num" w:pos="1800"/>
        </w:tabs>
        <w:ind w:left="1800" w:hanging="360"/>
      </w:pPr>
      <w:rPr>
        <w:rFonts w:hint="default"/>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248D7DBB"/>
    <w:multiLevelType w:val="hybridMultilevel"/>
    <w:tmpl w:val="87B0EFD4"/>
    <w:lvl w:ilvl="0" w:tplc="599625DA">
      <w:numFmt w:val="bullet"/>
      <w:lvlText w:val="-"/>
      <w:lvlJc w:val="left"/>
      <w:pPr>
        <w:ind w:left="720" w:hanging="360"/>
      </w:pPr>
      <w:rPr>
        <w:rFonts w:hint="default" w:ascii="Calibri" w:hAnsi="Calibri" w:eastAsia="Times New Roman"/>
      </w:rPr>
    </w:lvl>
    <w:lvl w:ilvl="1" w:tplc="04050003">
      <w:start w:val="1"/>
      <w:numFmt w:val="bullet"/>
      <w:lvlText w:val="o"/>
      <w:lvlJc w:val="left"/>
      <w:pPr>
        <w:ind w:left="1440" w:hanging="360"/>
      </w:pPr>
      <w:rPr>
        <w:rFonts w:hint="default" w:ascii="Courier New" w:hAnsi="Courier New"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nsid w:val="28A73921"/>
    <w:multiLevelType w:val="hybridMultilevel"/>
    <w:tmpl w:val="C5B8A390"/>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5">
    <w:nsid w:val="2AD4335B"/>
    <w:multiLevelType w:val="hybridMultilevel"/>
    <w:tmpl w:val="C5AAA24E"/>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6">
    <w:nsid w:val="2AF81D30"/>
    <w:multiLevelType w:val="multilevel"/>
    <w:tmpl w:val="A83CA2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A2E262F"/>
    <w:multiLevelType w:val="hybridMultilevel"/>
    <w:tmpl w:val="2AC8CA0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3B5568AE"/>
    <w:multiLevelType w:val="multilevel"/>
    <w:tmpl w:val="CE62F9EA"/>
    <w:lvl w:ilvl="0">
      <w:start w:val="1"/>
      <w:numFmt w:val="decimal"/>
      <w:lvlText w:val="4.%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E917AA1"/>
    <w:multiLevelType w:val="multilevel"/>
    <w:tmpl w:val="C582B39A"/>
    <w:lvl w:ilvl="0">
      <w:start w:val="1"/>
      <w:numFmt w:val="upperRoman"/>
      <w:lvlText w:val="%1."/>
      <w:lvlJc w:val="right"/>
      <w:pPr>
        <w:tabs>
          <w:tab w:val="num" w:pos="180"/>
        </w:tabs>
        <w:ind w:left="180" w:hanging="18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30F6579"/>
    <w:multiLevelType w:val="hybridMultilevel"/>
    <w:tmpl w:val="3AE4B4F8"/>
    <w:lvl w:ilvl="0" w:tplc="6E9CCD82">
      <w:start w:val="1"/>
      <w:numFmt w:val="bullet"/>
      <w:lvlText w:val=""/>
      <w:lvlJc w:val="left"/>
      <w:pPr>
        <w:tabs>
          <w:tab w:val="num" w:pos="227"/>
        </w:tabs>
        <w:ind w:left="227" w:hanging="227"/>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1">
    <w:nsid w:val="435B3701"/>
    <w:multiLevelType w:val="hybridMultilevel"/>
    <w:tmpl w:val="44222B8C"/>
    <w:lvl w:ilvl="0" w:tplc="0405000F">
      <w:start w:val="1"/>
      <w:numFmt w:val="decimal"/>
      <w:lvlText w:val="%1."/>
      <w:lvlJc w:val="left"/>
      <w:pPr>
        <w:tabs>
          <w:tab w:val="num" w:pos="720"/>
        </w:tabs>
        <w:ind w:left="720" w:hanging="360"/>
      </w:pPr>
    </w:lvl>
    <w:lvl w:ilvl="1" w:tplc="0DE4357E">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43EA2391"/>
    <w:multiLevelType w:val="hybridMultilevel"/>
    <w:tmpl w:val="45D0ACBA"/>
    <w:lvl w:ilvl="0" w:tplc="512A3ED0">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ind w:left="1156" w:hanging="360"/>
      </w:pPr>
    </w:lvl>
    <w:lvl w:ilvl="2" w:tplc="0405001B" w:tentative="true">
      <w:start w:val="1"/>
      <w:numFmt w:val="lowerRoman"/>
      <w:lvlText w:val="%3."/>
      <w:lvlJc w:val="right"/>
      <w:pPr>
        <w:ind w:left="1876" w:hanging="180"/>
      </w:pPr>
    </w:lvl>
    <w:lvl w:ilvl="3" w:tplc="0405000F" w:tentative="true">
      <w:start w:val="1"/>
      <w:numFmt w:val="decimal"/>
      <w:lvlText w:val="%4."/>
      <w:lvlJc w:val="left"/>
      <w:pPr>
        <w:ind w:left="2596" w:hanging="360"/>
      </w:pPr>
    </w:lvl>
    <w:lvl w:ilvl="4" w:tplc="04050019" w:tentative="true">
      <w:start w:val="1"/>
      <w:numFmt w:val="lowerLetter"/>
      <w:lvlText w:val="%5."/>
      <w:lvlJc w:val="left"/>
      <w:pPr>
        <w:ind w:left="3316" w:hanging="360"/>
      </w:pPr>
    </w:lvl>
    <w:lvl w:ilvl="5" w:tplc="0405001B" w:tentative="true">
      <w:start w:val="1"/>
      <w:numFmt w:val="lowerRoman"/>
      <w:lvlText w:val="%6."/>
      <w:lvlJc w:val="right"/>
      <w:pPr>
        <w:ind w:left="4036" w:hanging="180"/>
      </w:pPr>
    </w:lvl>
    <w:lvl w:ilvl="6" w:tplc="0405000F" w:tentative="true">
      <w:start w:val="1"/>
      <w:numFmt w:val="decimal"/>
      <w:lvlText w:val="%7."/>
      <w:lvlJc w:val="left"/>
      <w:pPr>
        <w:ind w:left="4756" w:hanging="360"/>
      </w:pPr>
    </w:lvl>
    <w:lvl w:ilvl="7" w:tplc="04050019" w:tentative="true">
      <w:start w:val="1"/>
      <w:numFmt w:val="lowerLetter"/>
      <w:lvlText w:val="%8."/>
      <w:lvlJc w:val="left"/>
      <w:pPr>
        <w:ind w:left="5476" w:hanging="360"/>
      </w:pPr>
    </w:lvl>
    <w:lvl w:ilvl="8" w:tplc="0405001B" w:tentative="true">
      <w:start w:val="1"/>
      <w:numFmt w:val="lowerRoman"/>
      <w:lvlText w:val="%9."/>
      <w:lvlJc w:val="right"/>
      <w:pPr>
        <w:ind w:left="6196" w:hanging="180"/>
      </w:pPr>
    </w:lvl>
  </w:abstractNum>
  <w:abstractNum w:abstractNumId="23">
    <w:nsid w:val="496C057A"/>
    <w:multiLevelType w:val="multilevel"/>
    <w:tmpl w:val="E4C27D62"/>
    <w:lvl w:ilvl="0">
      <w:start w:val="1"/>
      <w:numFmt w:val="none"/>
      <w:lvlText w:val="(i)."/>
      <w:lvlJc w:val="right"/>
      <w:pPr>
        <w:tabs>
          <w:tab w:val="num" w:pos="180"/>
        </w:tabs>
        <w:ind w:left="180" w:hanging="18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9F61D37"/>
    <w:multiLevelType w:val="multilevel"/>
    <w:tmpl w:val="44222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15D33E0"/>
    <w:multiLevelType w:val="multilevel"/>
    <w:tmpl w:val="D312F806"/>
    <w:lvl w:ilvl="0">
      <w:start w:val="1"/>
      <w:numFmt w:val="decimal"/>
      <w:lvlText w:val="3.%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25A0F59"/>
    <w:multiLevelType w:val="hybridMultilevel"/>
    <w:tmpl w:val="012E90B2"/>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53396E95"/>
    <w:multiLevelType w:val="hybridMultilevel"/>
    <w:tmpl w:val="6C60F5AE"/>
    <w:lvl w:ilvl="0" w:tplc="59C0AAB4">
      <w:start w:val="1"/>
      <w:numFmt w:val="decimal"/>
      <w:lvlText w:val="%1."/>
      <w:lvlJc w:val="left"/>
      <w:pPr>
        <w:tabs>
          <w:tab w:val="num" w:pos="1068"/>
        </w:tabs>
        <w:ind w:left="1068" w:hanging="360"/>
      </w:pPr>
      <w:rPr>
        <w:rFonts w:hint="default"/>
        <w:b/>
      </w:rPr>
    </w:lvl>
    <w:lvl w:ilvl="1" w:tplc="04050019" w:tentative="true">
      <w:start w:val="1"/>
      <w:numFmt w:val="lowerLetter"/>
      <w:lvlText w:val="%2."/>
      <w:lvlJc w:val="left"/>
      <w:pPr>
        <w:tabs>
          <w:tab w:val="num" w:pos="1788"/>
        </w:tabs>
        <w:ind w:left="1788" w:hanging="360"/>
      </w:pPr>
    </w:lvl>
    <w:lvl w:ilvl="2" w:tplc="0405001B" w:tentative="true">
      <w:start w:val="1"/>
      <w:numFmt w:val="lowerRoman"/>
      <w:lvlText w:val="%3."/>
      <w:lvlJc w:val="right"/>
      <w:pPr>
        <w:tabs>
          <w:tab w:val="num" w:pos="2508"/>
        </w:tabs>
        <w:ind w:left="2508" w:hanging="180"/>
      </w:pPr>
    </w:lvl>
    <w:lvl w:ilvl="3" w:tplc="0405000F" w:tentative="true">
      <w:start w:val="1"/>
      <w:numFmt w:val="decimal"/>
      <w:lvlText w:val="%4."/>
      <w:lvlJc w:val="left"/>
      <w:pPr>
        <w:tabs>
          <w:tab w:val="num" w:pos="3228"/>
        </w:tabs>
        <w:ind w:left="3228" w:hanging="360"/>
      </w:pPr>
    </w:lvl>
    <w:lvl w:ilvl="4" w:tplc="04050019" w:tentative="true">
      <w:start w:val="1"/>
      <w:numFmt w:val="lowerLetter"/>
      <w:lvlText w:val="%5."/>
      <w:lvlJc w:val="left"/>
      <w:pPr>
        <w:tabs>
          <w:tab w:val="num" w:pos="3948"/>
        </w:tabs>
        <w:ind w:left="3948" w:hanging="360"/>
      </w:p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28">
    <w:nsid w:val="53F06664"/>
    <w:multiLevelType w:val="hybridMultilevel"/>
    <w:tmpl w:val="555615D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54475DE2"/>
    <w:multiLevelType w:val="hybridMultilevel"/>
    <w:tmpl w:val="F050D3D2"/>
    <w:lvl w:ilvl="0" w:tplc="04050017">
      <w:start w:val="1"/>
      <w:numFmt w:val="lowerLetter"/>
      <w:lvlText w:val="%1)"/>
      <w:lvlJc w:val="left"/>
      <w:pPr>
        <w:tabs>
          <w:tab w:val="num" w:pos="720"/>
        </w:tabs>
        <w:ind w:left="720" w:hanging="360"/>
      </w:pPr>
    </w:lvl>
    <w:lvl w:ilvl="1" w:tplc="0DE4357E">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0">
    <w:nsid w:val="56BA5F36"/>
    <w:multiLevelType w:val="multilevel"/>
    <w:tmpl w:val="86EA3CB6"/>
    <w:lvl w:ilvl="0">
      <w:start w:val="1"/>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85049B7"/>
    <w:multiLevelType w:val="hybridMultilevel"/>
    <w:tmpl w:val="448AAF9A"/>
    <w:lvl w:ilvl="0" w:tplc="F3EA2392">
      <w:start w:val="1"/>
      <w:numFmt w:val="lowerLetter"/>
      <w:lvlText w:val="%1)"/>
      <w:lvlJc w:val="left"/>
      <w:pPr>
        <w:tabs>
          <w:tab w:val="num" w:pos="705"/>
        </w:tabs>
        <w:ind w:left="705" w:hanging="645"/>
      </w:pPr>
      <w:rPr>
        <w:rFonts w:hint="default"/>
      </w:rPr>
    </w:lvl>
    <w:lvl w:ilvl="1" w:tplc="512A3ED0">
      <w:start w:val="1"/>
      <w:numFmt w:val="decimal"/>
      <w:lvlText w:val="%2."/>
      <w:lvlJc w:val="left"/>
      <w:pPr>
        <w:tabs>
          <w:tab w:val="num" w:pos="644"/>
        </w:tabs>
        <w:ind w:left="644" w:hanging="360"/>
      </w:pPr>
      <w:rPr>
        <w:rFonts w:hint="default"/>
      </w:rPr>
    </w:lvl>
    <w:lvl w:ilvl="2" w:tplc="0405001B" w:tentative="true">
      <w:start w:val="1"/>
      <w:numFmt w:val="lowerRoman"/>
      <w:lvlText w:val="%3."/>
      <w:lvlJc w:val="right"/>
      <w:pPr>
        <w:tabs>
          <w:tab w:val="num" w:pos="1860"/>
        </w:tabs>
        <w:ind w:left="1860" w:hanging="180"/>
      </w:pPr>
    </w:lvl>
    <w:lvl w:ilvl="3" w:tplc="0405000F" w:tentative="true">
      <w:start w:val="1"/>
      <w:numFmt w:val="decimal"/>
      <w:lvlText w:val="%4."/>
      <w:lvlJc w:val="left"/>
      <w:pPr>
        <w:tabs>
          <w:tab w:val="num" w:pos="2580"/>
        </w:tabs>
        <w:ind w:left="2580" w:hanging="360"/>
      </w:pPr>
    </w:lvl>
    <w:lvl w:ilvl="4" w:tplc="04050019" w:tentative="true">
      <w:start w:val="1"/>
      <w:numFmt w:val="lowerLetter"/>
      <w:lvlText w:val="%5."/>
      <w:lvlJc w:val="left"/>
      <w:pPr>
        <w:tabs>
          <w:tab w:val="num" w:pos="3300"/>
        </w:tabs>
        <w:ind w:left="3300" w:hanging="360"/>
      </w:pPr>
    </w:lvl>
    <w:lvl w:ilvl="5" w:tplc="0405001B" w:tentative="true">
      <w:start w:val="1"/>
      <w:numFmt w:val="lowerRoman"/>
      <w:lvlText w:val="%6."/>
      <w:lvlJc w:val="right"/>
      <w:pPr>
        <w:tabs>
          <w:tab w:val="num" w:pos="4020"/>
        </w:tabs>
        <w:ind w:left="4020" w:hanging="180"/>
      </w:pPr>
    </w:lvl>
    <w:lvl w:ilvl="6" w:tplc="0405000F" w:tentative="true">
      <w:start w:val="1"/>
      <w:numFmt w:val="decimal"/>
      <w:lvlText w:val="%7."/>
      <w:lvlJc w:val="left"/>
      <w:pPr>
        <w:tabs>
          <w:tab w:val="num" w:pos="4740"/>
        </w:tabs>
        <w:ind w:left="4740" w:hanging="360"/>
      </w:pPr>
    </w:lvl>
    <w:lvl w:ilvl="7" w:tplc="04050019" w:tentative="true">
      <w:start w:val="1"/>
      <w:numFmt w:val="lowerLetter"/>
      <w:lvlText w:val="%8."/>
      <w:lvlJc w:val="left"/>
      <w:pPr>
        <w:tabs>
          <w:tab w:val="num" w:pos="5460"/>
        </w:tabs>
        <w:ind w:left="5460" w:hanging="360"/>
      </w:pPr>
    </w:lvl>
    <w:lvl w:ilvl="8" w:tplc="0405001B" w:tentative="true">
      <w:start w:val="1"/>
      <w:numFmt w:val="lowerRoman"/>
      <w:lvlText w:val="%9."/>
      <w:lvlJc w:val="right"/>
      <w:pPr>
        <w:tabs>
          <w:tab w:val="num" w:pos="6180"/>
        </w:tabs>
        <w:ind w:left="6180" w:hanging="180"/>
      </w:pPr>
    </w:lvl>
  </w:abstractNum>
  <w:abstractNum w:abstractNumId="32">
    <w:nsid w:val="5B9816EC"/>
    <w:multiLevelType w:val="multilevel"/>
    <w:tmpl w:val="5178F9A2"/>
    <w:lvl w:ilvl="0">
      <w:start w:val="1"/>
      <w:numFmt w:val="none"/>
      <w:lvlText w:val="3.3"/>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3.2.%3"/>
      <w:lvlJc w:val="left"/>
      <w:pPr>
        <w:tabs>
          <w:tab w:val="num" w:pos="720"/>
        </w:tabs>
        <w:ind w:left="720" w:hanging="720"/>
      </w:pPr>
      <w:rPr>
        <w:rFonts w:hint="default"/>
        <w:strike w:val="fals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BB86A3C"/>
    <w:multiLevelType w:val="hybridMultilevel"/>
    <w:tmpl w:val="8202F7C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4">
    <w:nsid w:val="5F0B77BB"/>
    <w:multiLevelType w:val="hybridMultilevel"/>
    <w:tmpl w:val="105E3780"/>
    <w:lvl w:ilvl="0" w:tplc="04050017">
      <w:start w:val="1"/>
      <w:numFmt w:val="lowerLetter"/>
      <w:lvlText w:val="%1)"/>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61251E76"/>
    <w:multiLevelType w:val="multilevel"/>
    <w:tmpl w:val="23EC80C0"/>
    <w:lvl w:ilvl="0">
      <w:start w:val="1"/>
      <w:numFmt w:val="decimal"/>
      <w:lvlText w:val="7.%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218773B"/>
    <w:multiLevelType w:val="multilevel"/>
    <w:tmpl w:val="2CAC32EE"/>
    <w:lvl w:ilvl="0">
      <w:start w:val="7"/>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b w:val="fals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4640F75"/>
    <w:multiLevelType w:val="hybridMultilevel"/>
    <w:tmpl w:val="A31AB5F0"/>
    <w:lvl w:ilvl="0" w:tplc="F9F86A62">
      <w:start w:val="1"/>
      <w:numFmt w:val="lowerRoman"/>
      <w:lvlText w:val="(%1)"/>
      <w:lvlJc w:val="left"/>
      <w:pPr>
        <w:tabs>
          <w:tab w:val="num" w:pos="1440"/>
        </w:tabs>
        <w:ind w:left="1440" w:hanging="720"/>
      </w:pPr>
      <w:rPr>
        <w:rFonts w:hint="default"/>
      </w:r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38">
    <w:nsid w:val="67BD0AF1"/>
    <w:multiLevelType w:val="hybridMultilevel"/>
    <w:tmpl w:val="85FA5A16"/>
    <w:lvl w:ilvl="0" w:tplc="77F8CA20">
      <w:start w:val="1"/>
      <w:numFmt w:val="decimal"/>
      <w:lvlText w:val="%1."/>
      <w:lvlJc w:val="left"/>
      <w:pPr>
        <w:tabs>
          <w:tab w:val="num" w:pos="1065"/>
        </w:tabs>
        <w:ind w:left="1065" w:hanging="705"/>
      </w:pPr>
      <w:rPr>
        <w:rFonts w:hint="default"/>
        <w:b/>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9">
    <w:nsid w:val="67F86DEA"/>
    <w:multiLevelType w:val="hybridMultilevel"/>
    <w:tmpl w:val="FC945946"/>
    <w:lvl w:ilvl="0" w:tplc="04050017">
      <w:start w:val="1"/>
      <w:numFmt w:val="lowerLetter"/>
      <w:lvlText w:val="%1)"/>
      <w:lvlJc w:val="left"/>
      <w:pPr>
        <w:tabs>
          <w:tab w:val="num" w:pos="720"/>
        </w:tabs>
        <w:ind w:left="720" w:hanging="360"/>
      </w:pPr>
    </w:lvl>
    <w:lvl w:ilvl="1" w:tplc="0DE4357E">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0">
    <w:nsid w:val="6AA75DC5"/>
    <w:multiLevelType w:val="hybridMultilevel"/>
    <w:tmpl w:val="F1700D94"/>
    <w:lvl w:ilvl="0" w:tplc="6492948E">
      <w:start w:val="1"/>
      <w:numFmt w:val="bullet"/>
      <w:lvlText w:val=""/>
      <w:lvlJc w:val="left"/>
      <w:pPr>
        <w:tabs>
          <w:tab w:val="num" w:pos="720"/>
        </w:tabs>
        <w:ind w:left="720" w:hanging="36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1">
    <w:nsid w:val="6CB7644B"/>
    <w:multiLevelType w:val="multilevel"/>
    <w:tmpl w:val="9E802E1A"/>
    <w:lvl w:ilvl="0">
      <w:start w:val="5"/>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E0D36CC"/>
    <w:multiLevelType w:val="multilevel"/>
    <w:tmpl w:val="C5BE92C4"/>
    <w:lvl w:ilvl="0">
      <w:start w:val="2"/>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E3F3AAA"/>
    <w:multiLevelType w:val="hybridMultilevel"/>
    <w:tmpl w:val="8196CA32"/>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4">
    <w:nsid w:val="71134916"/>
    <w:multiLevelType w:val="hybridMultilevel"/>
    <w:tmpl w:val="210AC55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5">
    <w:nsid w:val="75A76A2D"/>
    <w:multiLevelType w:val="multilevel"/>
    <w:tmpl w:val="A7A627E0"/>
    <w:lvl w:ilvl="0">
      <w:start w:val="1"/>
      <w:numFmt w:val="decimal"/>
      <w:lvlText w:val="6.%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6DC2599"/>
    <w:multiLevelType w:val="hybridMultilevel"/>
    <w:tmpl w:val="304C1D6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7">
    <w:nsid w:val="7C92415B"/>
    <w:multiLevelType w:val="multilevel"/>
    <w:tmpl w:val="8196C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EF379BC"/>
    <w:multiLevelType w:val="hybridMultilevel"/>
    <w:tmpl w:val="CD96803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6"/>
  </w:num>
  <w:num w:numId="2">
    <w:abstractNumId w:val="40"/>
  </w:num>
  <w:num w:numId="3">
    <w:abstractNumId w:val="7"/>
  </w:num>
  <w:num w:numId="4">
    <w:abstractNumId w:val="25"/>
  </w:num>
  <w:num w:numId="5">
    <w:abstractNumId w:val="18"/>
  </w:num>
  <w:num w:numId="6">
    <w:abstractNumId w:val="45"/>
  </w:num>
  <w:num w:numId="7">
    <w:abstractNumId w:val="35"/>
  </w:num>
  <w:num w:numId="8">
    <w:abstractNumId w:val="42"/>
  </w:num>
  <w:num w:numId="9">
    <w:abstractNumId w:val="41"/>
  </w:num>
  <w:num w:numId="10">
    <w:abstractNumId w:val="37"/>
  </w:num>
  <w:num w:numId="11">
    <w:abstractNumId w:val="32"/>
  </w:num>
  <w:num w:numId="12">
    <w:abstractNumId w:val="0"/>
  </w:num>
  <w:num w:numId="13">
    <w:abstractNumId w:val="10"/>
  </w:num>
  <w:num w:numId="14">
    <w:abstractNumId w:val="30"/>
  </w:num>
  <w:num w:numId="15">
    <w:abstractNumId w:val="19"/>
  </w:num>
  <w:num w:numId="16">
    <w:abstractNumId w:val="23"/>
  </w:num>
  <w:num w:numId="17">
    <w:abstractNumId w:val="1"/>
  </w:num>
  <w:num w:numId="18">
    <w:abstractNumId w:val="4"/>
  </w:num>
  <w:num w:numId="19">
    <w:abstractNumId w:val="8"/>
  </w:num>
  <w:num w:numId="20">
    <w:abstractNumId w:val="20"/>
  </w:num>
  <w:num w:numId="21">
    <w:abstractNumId w:val="14"/>
  </w:num>
  <w:num w:numId="22">
    <w:abstractNumId w:val="9"/>
  </w:num>
  <w:num w:numId="23">
    <w:abstractNumId w:val="21"/>
  </w:num>
  <w:num w:numId="24">
    <w:abstractNumId w:val="11"/>
  </w:num>
  <w:num w:numId="25">
    <w:abstractNumId w:val="46"/>
  </w:num>
  <w:num w:numId="26">
    <w:abstractNumId w:val="3"/>
  </w:num>
  <w:num w:numId="27">
    <w:abstractNumId w:val="15"/>
  </w:num>
  <w:num w:numId="28">
    <w:abstractNumId w:val="16"/>
  </w:num>
  <w:num w:numId="29">
    <w:abstractNumId w:val="33"/>
  </w:num>
  <w:num w:numId="30">
    <w:abstractNumId w:val="44"/>
  </w:num>
  <w:num w:numId="31">
    <w:abstractNumId w:val="43"/>
  </w:num>
  <w:num w:numId="32">
    <w:abstractNumId w:val="17"/>
  </w:num>
  <w:num w:numId="33">
    <w:abstractNumId w:val="6"/>
  </w:num>
  <w:num w:numId="34">
    <w:abstractNumId w:val="31"/>
  </w:num>
  <w:num w:numId="35">
    <w:abstractNumId w:val="24"/>
  </w:num>
  <w:num w:numId="36">
    <w:abstractNumId w:val="48"/>
  </w:num>
  <w:num w:numId="37">
    <w:abstractNumId w:val="5"/>
  </w:num>
  <w:num w:numId="38">
    <w:abstractNumId w:val="47"/>
  </w:num>
  <w:num w:numId="39">
    <w:abstractNumId w:val="2"/>
  </w:num>
  <w:num w:numId="40">
    <w:abstractNumId w:val="12"/>
  </w:num>
  <w:num w:numId="41">
    <w:abstractNumId w:val="26"/>
  </w:num>
  <w:num w:numId="42">
    <w:abstractNumId w:val="38"/>
  </w:num>
  <w:num w:numId="43">
    <w:abstractNumId w:val="27"/>
  </w:num>
  <w:num w:numId="4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2"/>
  </w:num>
  <w:num w:numId="47">
    <w:abstractNumId w:val="29"/>
  </w:num>
  <w:num w:numId="48">
    <w:abstractNumId w:val="34"/>
  </w:num>
  <w:num w:numId="49">
    <w:abstractNumId w:val="3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drawingGridHorizontalSpacing w:val="120"/>
  <w:displayHorizontalDrawingGridEvery w:val="2"/>
  <w:doNotShadeFormData/>
  <w:noPunctuationKerning/>
  <w:characterSpacingControl w:val="doNotCompress"/>
  <w:footnotePr>
    <w:footnote w:id="-1"/>
    <w:footnote w:id="0"/>
  </w:footnotePr>
  <w:endnotePr>
    <w:endnote w:id="-1"/>
    <w:endnote w:id="0"/>
  </w:endnotePr>
  <w:compat/>
  <w:rsids>
    <w:rsidRoot w:val="007B5F1F"/>
    <w:rsid w:val="000034C4"/>
    <w:rsid w:val="0003198A"/>
    <w:rsid w:val="000412CD"/>
    <w:rsid w:val="000764A6"/>
    <w:rsid w:val="000E3529"/>
    <w:rsid w:val="000F263F"/>
    <w:rsid w:val="001161D2"/>
    <w:rsid w:val="00116F27"/>
    <w:rsid w:val="0014393F"/>
    <w:rsid w:val="001711C2"/>
    <w:rsid w:val="00187830"/>
    <w:rsid w:val="00196A58"/>
    <w:rsid w:val="001C74E6"/>
    <w:rsid w:val="001D07BA"/>
    <w:rsid w:val="002237A6"/>
    <w:rsid w:val="0024180F"/>
    <w:rsid w:val="00290643"/>
    <w:rsid w:val="00293C69"/>
    <w:rsid w:val="002A10DF"/>
    <w:rsid w:val="002A44AB"/>
    <w:rsid w:val="002C0B21"/>
    <w:rsid w:val="002C2DED"/>
    <w:rsid w:val="00314684"/>
    <w:rsid w:val="00322F3B"/>
    <w:rsid w:val="00345411"/>
    <w:rsid w:val="00355FC2"/>
    <w:rsid w:val="003614FC"/>
    <w:rsid w:val="00361FCD"/>
    <w:rsid w:val="00370E44"/>
    <w:rsid w:val="00382E96"/>
    <w:rsid w:val="00383D6C"/>
    <w:rsid w:val="003A0118"/>
    <w:rsid w:val="003A559C"/>
    <w:rsid w:val="003B25A3"/>
    <w:rsid w:val="003C4B72"/>
    <w:rsid w:val="003C5B01"/>
    <w:rsid w:val="003D47FD"/>
    <w:rsid w:val="004331EA"/>
    <w:rsid w:val="00437F1B"/>
    <w:rsid w:val="004524E4"/>
    <w:rsid w:val="00485D71"/>
    <w:rsid w:val="004914F6"/>
    <w:rsid w:val="004A3E36"/>
    <w:rsid w:val="004B55BF"/>
    <w:rsid w:val="00525CA9"/>
    <w:rsid w:val="00544CC2"/>
    <w:rsid w:val="00570895"/>
    <w:rsid w:val="005A0772"/>
    <w:rsid w:val="005B2C0D"/>
    <w:rsid w:val="005D691E"/>
    <w:rsid w:val="00632A89"/>
    <w:rsid w:val="00651641"/>
    <w:rsid w:val="00662301"/>
    <w:rsid w:val="00667787"/>
    <w:rsid w:val="00691F63"/>
    <w:rsid w:val="006E6652"/>
    <w:rsid w:val="007029D5"/>
    <w:rsid w:val="007145BE"/>
    <w:rsid w:val="0076668F"/>
    <w:rsid w:val="00782232"/>
    <w:rsid w:val="007B51E3"/>
    <w:rsid w:val="007B5F1F"/>
    <w:rsid w:val="007D0253"/>
    <w:rsid w:val="007E0D2E"/>
    <w:rsid w:val="007E132F"/>
    <w:rsid w:val="007E3D48"/>
    <w:rsid w:val="00805998"/>
    <w:rsid w:val="00860405"/>
    <w:rsid w:val="00873348"/>
    <w:rsid w:val="00883101"/>
    <w:rsid w:val="00892EF2"/>
    <w:rsid w:val="008F1732"/>
    <w:rsid w:val="0096667B"/>
    <w:rsid w:val="009B28E4"/>
    <w:rsid w:val="009C05FE"/>
    <w:rsid w:val="009D0E57"/>
    <w:rsid w:val="009D47E2"/>
    <w:rsid w:val="009E118B"/>
    <w:rsid w:val="009F0420"/>
    <w:rsid w:val="00A16D1D"/>
    <w:rsid w:val="00A27B2B"/>
    <w:rsid w:val="00A8603E"/>
    <w:rsid w:val="00A96BBF"/>
    <w:rsid w:val="00AC43C9"/>
    <w:rsid w:val="00AD6486"/>
    <w:rsid w:val="00AF3197"/>
    <w:rsid w:val="00B24798"/>
    <w:rsid w:val="00B32F5E"/>
    <w:rsid w:val="00BA2E6C"/>
    <w:rsid w:val="00BA64C9"/>
    <w:rsid w:val="00BA7D92"/>
    <w:rsid w:val="00BB0F4B"/>
    <w:rsid w:val="00BB34A4"/>
    <w:rsid w:val="00BC326E"/>
    <w:rsid w:val="00BD1819"/>
    <w:rsid w:val="00BE77A8"/>
    <w:rsid w:val="00C06EFC"/>
    <w:rsid w:val="00C20D3C"/>
    <w:rsid w:val="00C36B5B"/>
    <w:rsid w:val="00C41DA2"/>
    <w:rsid w:val="00C43D6B"/>
    <w:rsid w:val="00C4584E"/>
    <w:rsid w:val="00C7148A"/>
    <w:rsid w:val="00C755A4"/>
    <w:rsid w:val="00CA4182"/>
    <w:rsid w:val="00D73C79"/>
    <w:rsid w:val="00D87DDB"/>
    <w:rsid w:val="00D94D6E"/>
    <w:rsid w:val="00D972E3"/>
    <w:rsid w:val="00DB30D3"/>
    <w:rsid w:val="00DE6D5B"/>
    <w:rsid w:val="00DE7472"/>
    <w:rsid w:val="00E45494"/>
    <w:rsid w:val="00E64F47"/>
    <w:rsid w:val="00E757CC"/>
    <w:rsid w:val="00E77709"/>
    <w:rsid w:val="00E846E0"/>
    <w:rsid w:val="00E955B6"/>
    <w:rsid w:val="00EB2D1C"/>
    <w:rsid w:val="00ED370D"/>
    <w:rsid w:val="00ED6AF0"/>
    <w:rsid w:val="00EF4B65"/>
    <w:rsid w:val="00F149ED"/>
    <w:rsid w:val="00F42ABD"/>
    <w:rsid w:val="00F54EE6"/>
    <w:rsid w:val="00F73A4A"/>
    <w:rsid w:val="00FA0C5E"/>
    <w:rsid w:val="00FD0F1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4578"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Body Text" w:uiPriority="0"/>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322F3B"/>
    <w:rPr>
      <w:sz w:val="24"/>
      <w:szCs w:val="24"/>
    </w:rPr>
  </w:style>
  <w:style w:type="paragraph" w:styleId="Nadpis1">
    <w:name w:val="heading 1"/>
    <w:basedOn w:val="Normln"/>
    <w:next w:val="Normln"/>
    <w:qFormat/>
    <w:rsid w:val="00322F3B"/>
    <w:pPr>
      <w:keepNext/>
      <w:jc w:val="center"/>
      <w:outlineLvl w:val="0"/>
    </w:pPr>
    <w:rPr>
      <w:b/>
      <w:bCs/>
      <w:sz w:val="4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Seznam2">
    <w:name w:val="List 2"/>
    <w:basedOn w:val="Normln"/>
    <w:semiHidden/>
    <w:rsid w:val="00322F3B"/>
    <w:pPr>
      <w:ind w:left="566" w:hanging="283"/>
    </w:pPr>
  </w:style>
  <w:style w:type="paragraph" w:styleId="Seznam3">
    <w:name w:val="List 3"/>
    <w:basedOn w:val="Normln"/>
    <w:semiHidden/>
    <w:rsid w:val="00322F3B"/>
    <w:pPr>
      <w:ind w:left="849" w:hanging="283"/>
    </w:pPr>
  </w:style>
  <w:style w:type="paragraph" w:styleId="Nzev">
    <w:name w:val="Title"/>
    <w:basedOn w:val="Normln"/>
    <w:qFormat/>
    <w:rsid w:val="00322F3B"/>
    <w:pPr>
      <w:spacing w:before="240" w:after="60"/>
      <w:jc w:val="center"/>
      <w:outlineLvl w:val="0"/>
    </w:pPr>
    <w:rPr>
      <w:rFonts w:ascii="Arial" w:hAnsi="Arial" w:cs="Arial"/>
      <w:b/>
      <w:bCs/>
      <w:kern w:val="28"/>
      <w:sz w:val="32"/>
      <w:szCs w:val="32"/>
    </w:rPr>
  </w:style>
  <w:style w:type="paragraph" w:styleId="Zkladntext">
    <w:name w:val="Body Text"/>
    <w:basedOn w:val="Normln"/>
    <w:semiHidden/>
    <w:rsid w:val="00322F3B"/>
    <w:pPr>
      <w:spacing w:after="120"/>
    </w:pPr>
  </w:style>
  <w:style w:type="paragraph" w:styleId="Zpat">
    <w:name w:val="footer"/>
    <w:basedOn w:val="Normln"/>
    <w:semiHidden/>
    <w:rsid w:val="00322F3B"/>
    <w:pPr>
      <w:tabs>
        <w:tab w:val="center" w:pos="4536"/>
        <w:tab w:val="right" w:pos="9072"/>
      </w:tabs>
    </w:pPr>
  </w:style>
  <w:style w:type="character" w:styleId="slostrnky">
    <w:name w:val="page number"/>
    <w:basedOn w:val="Standardnpsmoodstavce"/>
    <w:semiHidden/>
    <w:rsid w:val="00322F3B"/>
  </w:style>
  <w:style w:type="paragraph" w:styleId="Zhlav">
    <w:name w:val="header"/>
    <w:basedOn w:val="Normln"/>
    <w:link w:val="ZhlavChar"/>
    <w:uiPriority w:val="99"/>
    <w:rsid w:val="00322F3B"/>
    <w:pPr>
      <w:tabs>
        <w:tab w:val="center" w:pos="4536"/>
        <w:tab w:val="right" w:pos="9072"/>
      </w:tabs>
    </w:pPr>
  </w:style>
  <w:style w:type="paragraph" w:styleId="SmlouvaA" w:customStyle="true">
    <w:name w:val="Smlouva A"/>
    <w:rsid w:val="00322F3B"/>
    <w:pPr>
      <w:autoSpaceDE w:val="false"/>
      <w:autoSpaceDN w:val="false"/>
      <w:adjustRightInd w:val="false"/>
      <w:spacing w:line="300" w:lineRule="atLeast"/>
      <w:jc w:val="center"/>
    </w:pPr>
    <w:rPr>
      <w:b/>
      <w:bCs/>
      <w:color w:val="000000"/>
      <w:sz w:val="28"/>
      <w:szCs w:val="28"/>
    </w:rPr>
  </w:style>
  <w:style w:type="paragraph" w:styleId="podpisy2" w:customStyle="true">
    <w:name w:val="podpisy 2"/>
    <w:basedOn w:val="Normln"/>
    <w:next w:val="Zkladntext"/>
    <w:rsid w:val="00322F3B"/>
    <w:pPr>
      <w:tabs>
        <w:tab w:val="center" w:pos="1304"/>
        <w:tab w:val="center" w:pos="4422"/>
      </w:tabs>
      <w:autoSpaceDE w:val="false"/>
      <w:autoSpaceDN w:val="false"/>
      <w:adjustRightInd w:val="false"/>
      <w:spacing w:line="220" w:lineRule="atLeast"/>
      <w:jc w:val="both"/>
    </w:pPr>
    <w:rPr>
      <w:color w:val="000000"/>
      <w:sz w:val="18"/>
      <w:szCs w:val="18"/>
    </w:rPr>
  </w:style>
  <w:style w:type="paragraph" w:styleId="Nadpislnek" w:customStyle="true">
    <w:name w:val="Nadpis Článek"/>
    <w:basedOn w:val="NadpisPoznmky"/>
    <w:next w:val="NadpisPoznmky"/>
    <w:rsid w:val="00322F3B"/>
    <w:pPr>
      <w:spacing w:before="113"/>
    </w:pPr>
    <w:rPr>
      <w:sz w:val="20"/>
      <w:szCs w:val="20"/>
    </w:rPr>
  </w:style>
  <w:style w:type="paragraph" w:styleId="NadpisPoznmky" w:customStyle="true">
    <w:name w:val="Nadpis Poznámky"/>
    <w:next w:val="Zkladntext"/>
    <w:rsid w:val="00322F3B"/>
    <w:pPr>
      <w:tabs>
        <w:tab w:val="left" w:pos="283"/>
      </w:tabs>
      <w:autoSpaceDE w:val="false"/>
      <w:autoSpaceDN w:val="false"/>
      <w:adjustRightInd w:val="false"/>
      <w:spacing w:after="198" w:line="220" w:lineRule="atLeast"/>
      <w:jc w:val="center"/>
    </w:pPr>
    <w:rPr>
      <w:b/>
      <w:bCs/>
      <w:color w:val="000000"/>
      <w:sz w:val="18"/>
      <w:szCs w:val="18"/>
    </w:rPr>
  </w:style>
  <w:style w:type="paragraph" w:styleId="podpis1" w:customStyle="true">
    <w:name w:val="podpis 1"/>
    <w:next w:val="Zkladntext"/>
    <w:rsid w:val="00322F3B"/>
    <w:pPr>
      <w:tabs>
        <w:tab w:val="center" w:pos="2948"/>
      </w:tabs>
      <w:autoSpaceDE w:val="false"/>
      <w:autoSpaceDN w:val="false"/>
      <w:adjustRightInd w:val="false"/>
      <w:spacing w:line="220" w:lineRule="atLeast"/>
    </w:pPr>
    <w:rPr>
      <w:color w:val="000000"/>
      <w:sz w:val="18"/>
      <w:szCs w:val="18"/>
    </w:rPr>
  </w:style>
  <w:style w:type="paragraph" w:styleId="Textbubliny">
    <w:name w:val="Balloon Text"/>
    <w:basedOn w:val="Normln"/>
    <w:semiHidden/>
    <w:rsid w:val="00322F3B"/>
    <w:rPr>
      <w:rFonts w:ascii="Tahoma" w:hAnsi="Tahoma" w:cs="Tahoma"/>
      <w:sz w:val="16"/>
      <w:szCs w:val="16"/>
    </w:rPr>
  </w:style>
  <w:style w:type="paragraph" w:styleId="vzoryukonutext" w:customStyle="true">
    <w:name w:val="vzoryukonutext"/>
    <w:basedOn w:val="Normln"/>
    <w:rsid w:val="00322F3B"/>
    <w:pPr>
      <w:spacing w:before="100" w:beforeAutospacing="true" w:after="100" w:afterAutospacing="true"/>
    </w:pPr>
  </w:style>
  <w:style w:type="paragraph" w:styleId="Prosttext">
    <w:name w:val="Plain Text"/>
    <w:basedOn w:val="Normln"/>
    <w:semiHidden/>
    <w:rsid w:val="00322F3B"/>
    <w:rPr>
      <w:rFonts w:ascii="Courier New" w:hAnsi="Courier New"/>
      <w:sz w:val="20"/>
      <w:szCs w:val="20"/>
    </w:rPr>
  </w:style>
  <w:style w:type="paragraph" w:styleId="Normln1" w:customStyle="true">
    <w:name w:val="Normální1"/>
    <w:basedOn w:val="Normln"/>
    <w:rsid w:val="00322F3B"/>
    <w:pPr>
      <w:widowControl w:val="false"/>
    </w:pPr>
    <w:rPr>
      <w:noProof/>
      <w:sz w:val="20"/>
      <w:szCs w:val="20"/>
    </w:rPr>
  </w:style>
  <w:style w:type="paragraph" w:styleId="Seznam">
    <w:name w:val="List"/>
    <w:basedOn w:val="Normln"/>
    <w:semiHidden/>
    <w:rsid w:val="00322F3B"/>
    <w:pPr>
      <w:ind w:left="283" w:hanging="283"/>
    </w:pPr>
  </w:style>
  <w:style w:type="character" w:styleId="PsacstrojHTML">
    <w:name w:val="HTML Typewriter"/>
    <w:semiHidden/>
    <w:rsid w:val="00322F3B"/>
    <w:rPr>
      <w:rFonts w:ascii="Courier New" w:hAnsi="Courier New" w:eastAsia="Times New Roman" w:cs="Courier New"/>
      <w:sz w:val="20"/>
      <w:szCs w:val="20"/>
    </w:rPr>
  </w:style>
  <w:style w:type="paragraph" w:styleId="Zkladntextodsazen2">
    <w:name w:val="Body Text Indent 2"/>
    <w:basedOn w:val="Normln"/>
    <w:semiHidden/>
    <w:rsid w:val="00322F3B"/>
    <w:pPr>
      <w:spacing w:after="120" w:line="480" w:lineRule="auto"/>
      <w:ind w:left="283"/>
    </w:pPr>
  </w:style>
  <w:style w:type="paragraph" w:styleId="vzoryukonuseznam" w:customStyle="true">
    <w:name w:val="vzoryukonuseznam"/>
    <w:basedOn w:val="Normln"/>
    <w:rsid w:val="00322F3B"/>
    <w:pPr>
      <w:spacing w:before="100" w:beforeAutospacing="true" w:after="100" w:afterAutospacing="true"/>
    </w:pPr>
  </w:style>
  <w:style w:type="character" w:styleId="Odkaznakoment">
    <w:name w:val="annotation reference"/>
    <w:semiHidden/>
    <w:rsid w:val="00322F3B"/>
    <w:rPr>
      <w:sz w:val="16"/>
      <w:szCs w:val="16"/>
    </w:rPr>
  </w:style>
  <w:style w:type="paragraph" w:styleId="Textkomente">
    <w:name w:val="annotation text"/>
    <w:basedOn w:val="Normln"/>
    <w:semiHidden/>
    <w:rsid w:val="00322F3B"/>
    <w:rPr>
      <w:sz w:val="20"/>
      <w:szCs w:val="20"/>
    </w:rPr>
  </w:style>
  <w:style w:type="paragraph" w:styleId="Pedmtkomente">
    <w:name w:val="annotation subject"/>
    <w:basedOn w:val="Textkomente"/>
    <w:next w:val="Textkomente"/>
    <w:semiHidden/>
    <w:rsid w:val="00322F3B"/>
    <w:rPr>
      <w:b/>
      <w:bCs/>
    </w:rPr>
  </w:style>
  <w:style w:type="paragraph" w:styleId="ZkladntextIMP" w:customStyle="true">
    <w:name w:val="Základní text_IMP"/>
    <w:basedOn w:val="Normln"/>
    <w:rsid w:val="00322F3B"/>
    <w:pPr>
      <w:suppressAutoHyphens/>
      <w:overflowPunct w:val="false"/>
      <w:autoSpaceDE w:val="false"/>
      <w:autoSpaceDN w:val="false"/>
      <w:adjustRightInd w:val="false"/>
      <w:spacing w:line="276" w:lineRule="auto"/>
    </w:pPr>
  </w:style>
  <w:style w:type="paragraph" w:styleId="Import0" w:customStyle="true">
    <w:name w:val="Import 0"/>
    <w:basedOn w:val="Normln"/>
    <w:rsid w:val="00322F3B"/>
    <w:pPr>
      <w:widowControl w:val="false"/>
      <w:spacing w:line="288" w:lineRule="auto"/>
    </w:pPr>
    <w:rPr>
      <w:rFonts w:ascii="Courier New" w:hAnsi="Courier New"/>
      <w:noProof/>
      <w:szCs w:val="20"/>
    </w:rPr>
  </w:style>
  <w:style w:type="paragraph" w:styleId="Import3" w:customStyle="true">
    <w:name w:val="Import 3"/>
    <w:basedOn w:val="Import0"/>
    <w:rsid w:val="00322F3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720"/>
    </w:pPr>
  </w:style>
  <w:style w:type="paragraph" w:styleId="Import4" w:customStyle="true">
    <w:name w:val="Import 4"/>
    <w:basedOn w:val="Import0"/>
    <w:rsid w:val="00322F3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152"/>
    </w:pPr>
  </w:style>
  <w:style w:type="paragraph" w:styleId="l" w:customStyle="true">
    <w:name w:val="l"/>
    <w:basedOn w:val="Normln"/>
    <w:rsid w:val="00322F3B"/>
    <w:pPr>
      <w:jc w:val="both"/>
    </w:pPr>
    <w:rPr>
      <w:sz w:val="26"/>
      <w:szCs w:val="26"/>
      <w:lang w:val="en-GB"/>
    </w:rPr>
  </w:style>
  <w:style w:type="character" w:styleId="platne1" w:customStyle="true">
    <w:name w:val="platne1"/>
    <w:basedOn w:val="Standardnpsmoodstavce"/>
    <w:rsid w:val="00322F3B"/>
  </w:style>
  <w:style w:type="character" w:styleId="platne" w:customStyle="true">
    <w:name w:val="platne"/>
    <w:basedOn w:val="Standardnpsmoodstavce"/>
    <w:rsid w:val="00322F3B"/>
  </w:style>
  <w:style w:type="paragraph" w:styleId="Zkladntext2">
    <w:name w:val="Body Text 2"/>
    <w:basedOn w:val="Normln"/>
    <w:semiHidden/>
    <w:rsid w:val="00322F3B"/>
    <w:pPr>
      <w:jc w:val="both"/>
    </w:pPr>
    <w:rPr>
      <w:rFonts w:eastAsia="MS Mincho"/>
    </w:rPr>
  </w:style>
  <w:style w:type="paragraph" w:styleId="Odstavecseseznamem">
    <w:name w:val="List Paragraph"/>
    <w:basedOn w:val="Normln"/>
    <w:uiPriority w:val="99"/>
    <w:qFormat/>
    <w:rsid w:val="00C06EFC"/>
    <w:pPr>
      <w:ind w:left="708"/>
    </w:pPr>
  </w:style>
  <w:style w:type="character" w:styleId="ZhlavChar" w:customStyle="true">
    <w:name w:val="Záhlaví Char"/>
    <w:basedOn w:val="Standardnpsmoodstavce"/>
    <w:link w:val="Zhlav"/>
    <w:uiPriority w:val="99"/>
    <w:rsid w:val="003C5B01"/>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9342629">
      <w:bodyDiv w:val="true"/>
      <w:marLeft w:val="0"/>
      <w:marRight w:val="0"/>
      <w:marTop w:val="0"/>
      <w:marBottom w:val="0"/>
      <w:divBdr>
        <w:top w:val="none" w:color="auto" w:sz="0" w:space="0"/>
        <w:left w:val="none" w:color="auto" w:sz="0" w:space="0"/>
        <w:bottom w:val="none" w:color="auto" w:sz="0" w:space="0"/>
        <w:right w:val="none" w:color="auto" w:sz="0" w:space="0"/>
      </w:divBdr>
    </w:div>
    <w:div w:id="212441863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183CC44-0830-407F-BAB1-7C843430FA9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8</properties:Pages>
  <properties:Words>2671</properties:Words>
  <properties:Characters>15762</properties:Characters>
  <properties:Lines>131</properties:Lines>
  <properties:Paragraphs>36</properties:Paragraphs>
  <properties:TotalTime>58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Mandátní smlouva</vt:lpstr>
    </vt:vector>
  </properties:TitlesOfParts>
  <properties:LinksUpToDate>false</properties:LinksUpToDate>
  <properties:CharactersWithSpaces>18397</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2013-10-31T09:17:00Z</dcterms:created>
  <dc:creator/>
  <cp:keywords/>
  <cp:lastModifiedBy/>
  <cp:lastPrinted>2013-08-23T09:04:00Z</cp:lastPrinted>
  <dcterms:modified xmlns:xsi="http://www.w3.org/2001/XMLSchema-instance" xsi:type="dcterms:W3CDTF">2013-11-06T12:16:00Z</dcterms:modified>
  <cp:revision>7</cp:revision>
  <dc:subject/>
  <dc:title>Mandátní smlouva</dc:title>
</cp:coreProperties>
</file>