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54592" w:rsidR="00AB27B9" w:rsidP="00AB27B9" w:rsidRDefault="00254592">
      <w:pPr>
        <w:spacing w:after="0" w:line="240" w:lineRule="auto"/>
        <w:rPr>
          <w:b/>
          <w:sz w:val="24"/>
          <w:szCs w:val="24"/>
          <w:u w:val="single"/>
        </w:rPr>
      </w:pPr>
      <w:r w:rsidRPr="00254592">
        <w:rPr>
          <w:b/>
          <w:sz w:val="24"/>
          <w:szCs w:val="24"/>
          <w:u w:val="single"/>
        </w:rPr>
        <w:t>Technické podmínky č. 9</w:t>
      </w:r>
    </w:p>
    <w:p w:rsidRPr="00812BDE" w:rsidR="00AB27B9" w:rsidP="00AB27B9" w:rsidRDefault="00AB27B9">
      <w:pPr>
        <w:spacing w:after="0" w:line="240" w:lineRule="auto"/>
        <w:rPr>
          <w:b/>
          <w:sz w:val="24"/>
          <w:szCs w:val="24"/>
        </w:rPr>
      </w:pPr>
    </w:p>
    <w:p w:rsidRPr="00812BDE" w:rsidR="00F65112" w:rsidP="00AB27B9" w:rsidRDefault="00F65112">
      <w:pPr>
        <w:spacing w:after="0" w:line="240" w:lineRule="auto"/>
        <w:rPr>
          <w:b/>
          <w:sz w:val="24"/>
          <w:szCs w:val="24"/>
        </w:rPr>
      </w:pPr>
      <w:r w:rsidRPr="00812BDE">
        <w:rPr>
          <w:b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65112" w:rsidP="00434129" w:rsidRDefault="00F6511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812BDE" w:rsidR="00434129">
              <w:rPr>
                <w:rFonts w:ascii="Calibri" w:hAnsi="Calibri"/>
                <w:b/>
                <w:sz w:val="22"/>
                <w:szCs w:val="22"/>
              </w:rPr>
              <w:t>ložka A4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23C35" w:rsidP="00825D22" w:rsidRDefault="00F65112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F65112" w:rsidP="00523C35" w:rsidRDefault="00523C3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F6511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23C35" w:rsidP="00825D22" w:rsidRDefault="00F65112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203CF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F65112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6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F6511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65112" w:rsidP="00825D22" w:rsidRDefault="00F6511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65112" w:rsidP="00523C35" w:rsidRDefault="00B93B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</w:tbl>
    <w:p w:rsidRPr="00812BDE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65112" w:rsidP="00F65112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764A81" w:rsidP="00F65112" w:rsidRDefault="00764A81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64A81" w:rsidP="00764A81" w:rsidRDefault="00764A81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složka s 3 klopami se stahovací gumou na dokumenty formátu A4, se zářezem na vizitky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812BDE" w:rsidR="00434129">
        <w:rPr>
          <w:rFonts w:ascii="Calibri" w:hAnsi="Calibri"/>
          <w:sz w:val="22"/>
          <w:szCs w:val="22"/>
        </w:rPr>
        <w:t xml:space="preserve">složka </w:t>
      </w:r>
      <w:r w:rsidRPr="00812BDE" w:rsidR="00B93B26">
        <w:rPr>
          <w:rFonts w:ascii="Calibri" w:hAnsi="Calibri"/>
          <w:sz w:val="22"/>
          <w:szCs w:val="22"/>
        </w:rPr>
        <w:t xml:space="preserve">– šířka 24,5 cm (vč. hřbetu), </w:t>
      </w:r>
      <w:r w:rsidRPr="00812BDE" w:rsidR="002D1EE9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</w:t>
      </w:r>
      <w:r w:rsidRPr="00812BDE" w:rsidR="00B93B26">
        <w:rPr>
          <w:rFonts w:ascii="Calibri" w:hAnsi="Calibri"/>
          <w:sz w:val="22"/>
          <w:szCs w:val="22"/>
        </w:rPr>
        <w:t>32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B93B26">
        <w:rPr>
          <w:rFonts w:ascii="Calibri" w:hAnsi="Calibri"/>
          <w:sz w:val="22"/>
          <w:szCs w:val="22"/>
        </w:rPr>
        <w:t xml:space="preserve">silný polypropylén transparentní (800 </w:t>
      </w:r>
      <w:proofErr w:type="spellStart"/>
      <w:r w:rsidRPr="00812BDE" w:rsidR="00B93B26">
        <w:rPr>
          <w:rFonts w:ascii="Calibri" w:hAnsi="Calibri"/>
          <w:sz w:val="22"/>
          <w:szCs w:val="22"/>
        </w:rPr>
        <w:t>mic</w:t>
      </w:r>
      <w:proofErr w:type="spellEnd"/>
      <w:r w:rsidRPr="00812BDE" w:rsidR="00B93B26">
        <w:rPr>
          <w:rFonts w:ascii="Calibri" w:hAnsi="Calibri"/>
          <w:sz w:val="22"/>
          <w:szCs w:val="22"/>
        </w:rPr>
        <w:t>)</w:t>
      </w:r>
    </w:p>
    <w:p w:rsidRPr="00812BDE" w:rsidR="00F65112" w:rsidP="00F65112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0332A2">
        <w:rPr>
          <w:rFonts w:ascii="Calibri" w:hAnsi="Calibri"/>
          <w:sz w:val="22"/>
          <w:szCs w:val="22"/>
        </w:rPr>
        <w:t>tmavě modrá</w:t>
      </w:r>
      <w:r w:rsidRPr="00812BDE" w:rsidR="00BA79D3">
        <w:rPr>
          <w:rFonts w:ascii="Calibri" w:hAnsi="Calibri"/>
          <w:sz w:val="22"/>
          <w:szCs w:val="22"/>
        </w:rPr>
        <w:t xml:space="preserve">, potisk </w:t>
      </w:r>
      <w:r w:rsidRPr="00812BDE" w:rsidR="00CB59CE">
        <w:rPr>
          <w:rFonts w:ascii="Calibri" w:hAnsi="Calibri"/>
          <w:sz w:val="22"/>
          <w:szCs w:val="22"/>
        </w:rPr>
        <w:t xml:space="preserve">loga </w:t>
      </w:r>
      <w:r w:rsidRPr="00812BDE" w:rsidR="00BA79D3">
        <w:rPr>
          <w:rFonts w:ascii="Calibri" w:hAnsi="Calibri"/>
          <w:sz w:val="22"/>
          <w:szCs w:val="22"/>
        </w:rPr>
        <w:t>bílý</w:t>
      </w:r>
    </w:p>
    <w:p w:rsidRPr="00812BDE" w:rsidR="00F65112" w:rsidP="002D1EE9" w:rsidRDefault="00F6511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jednobarevný </w:t>
      </w:r>
      <w:r w:rsidRPr="00812BDE">
        <w:rPr>
          <w:rFonts w:ascii="Calibri" w:hAnsi="Calibri"/>
          <w:sz w:val="22"/>
          <w:szCs w:val="22"/>
        </w:rPr>
        <w:t>tampo</w:t>
      </w:r>
      <w:r w:rsidRPr="00812BDE" w:rsidR="0065774A">
        <w:rPr>
          <w:rFonts w:ascii="Calibri" w:hAnsi="Calibri"/>
          <w:sz w:val="22"/>
          <w:szCs w:val="22"/>
        </w:rPr>
        <w:t>n</w:t>
      </w:r>
      <w:r w:rsidRPr="00812BDE">
        <w:rPr>
          <w:rFonts w:ascii="Calibri" w:hAnsi="Calibri"/>
          <w:sz w:val="22"/>
          <w:szCs w:val="22"/>
        </w:rPr>
        <w:t>tisk na</w:t>
      </w:r>
      <w:r w:rsidRPr="00812BDE" w:rsidR="00543DC3">
        <w:rPr>
          <w:rFonts w:ascii="Calibri" w:hAnsi="Calibri"/>
          <w:sz w:val="22"/>
          <w:szCs w:val="22"/>
        </w:rPr>
        <w:t xml:space="preserve"> složce</w:t>
      </w:r>
      <w:r w:rsidRPr="00812BDE" w:rsidR="002D1EE9">
        <w:rPr>
          <w:rFonts w:ascii="Calibri" w:hAnsi="Calibri"/>
          <w:sz w:val="22"/>
          <w:szCs w:val="22"/>
        </w:rPr>
        <w:t xml:space="preserve"> – případně jiná technologie dle zkušeností zpracovatele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65112" w:rsidP="00F65112" w:rsidRDefault="00F6511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</w:r>
      <w:r w:rsidRPr="00812BDE" w:rsidR="00543DC3">
        <w:rPr>
          <w:rFonts w:ascii="Calibri" w:hAnsi="Calibri"/>
          <w:sz w:val="22"/>
          <w:szCs w:val="22"/>
        </w:rPr>
        <w:t>3 loga vedle sebe na šířku slohy (viz náhled potisku)</w:t>
      </w:r>
    </w:p>
    <w:p w:rsidRPr="00812BDE" w:rsidR="00F65112" w:rsidP="00F65112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Arial" w:hAnsi="Arial" w:cs="Arial"/>
          <w:noProof/>
          <w:color w:val="auto"/>
          <w:sz w:val="20"/>
          <w:lang w:val="cs-CZ" w:eastAsia="cs-CZ"/>
        </w:rPr>
        <w:drawing>
          <wp:anchor distT="0" distB="0" distL="114300" distR="114300" simplePos="false" relativeHeight="251659264" behindDoc="false" locked="false" layoutInCell="true" allowOverlap="true">
            <wp:simplePos x="0" y="0"/>
            <wp:positionH relativeFrom="column">
              <wp:posOffset>1846580</wp:posOffset>
            </wp:positionH>
            <wp:positionV relativeFrom="paragraph">
              <wp:posOffset>142240</wp:posOffset>
            </wp:positionV>
            <wp:extent cx="1724025" cy="1295400"/>
            <wp:effectExtent l="0" t="0" r="9525" b="0"/>
            <wp:wrapNone/>
            <wp:docPr id="18" name="Obrázek 18" descr="21208-26-09"/>
            <wp:cNvGraphicFramePr/>
            <a:graphic>
              <a:graphicData uri="http://schemas.openxmlformats.org/drawingml/2006/picture">
                <pic:pic>
                  <pic:nvPicPr>
                    <pic:cNvPr id="1044" name="Picture 20" descr="21208-26-0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812BDE" w:rsidR="00F65112">
        <w:rPr>
          <w:rFonts w:ascii="Calibri" w:hAnsi="Calibri"/>
          <w:color w:val="auto"/>
          <w:szCs w:val="22"/>
        </w:rPr>
        <w:t>Orientační náhled:</w:t>
      </w:r>
      <w:r w:rsidRPr="00812BDE">
        <w:rPr>
          <w:rFonts w:ascii="Calibri" w:hAnsi="Calibri"/>
          <w:color w:val="auto"/>
          <w:szCs w:val="22"/>
        </w:rPr>
        <w:t xml:space="preserve">                         </w:t>
      </w: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F65112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F65112" w:rsidP="00E976D9" w:rsidRDefault="00F6511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DF28AA" w:rsidP="00F65112" w:rsidRDefault="00DF28AA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5" name="Obrázek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071E1E">
        <w:t xml:space="preserve"> </w:t>
      </w:r>
      <w:r w:rsidRPr="00812BDE" w:rsidR="0087428D">
        <w:t xml:space="preserve">  </w:t>
      </w:r>
    </w:p>
    <w:p w:rsidRPr="00812BDE" w:rsidR="00670C2C" w:rsidP="00F65112" w:rsidRDefault="00B56059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6" name="Obrázek 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670C2C">
        <w:t xml:space="preserve">       </w:t>
      </w:r>
    </w:p>
    <w:p w:rsidRPr="00812BDE" w:rsidR="00F65112" w:rsidP="00F65112" w:rsidRDefault="00DF28AA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 w:rsidR="0087428D">
        <w:t xml:space="preserve">  </w:t>
      </w:r>
      <w:r w:rsidRPr="00812BDE" w:rsidR="00071E1E">
        <w:t xml:space="preserve">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DF28AA" w:rsidTr="00DF28AA">
        <w:tc>
          <w:tcPr>
            <w:tcW w:w="3070" w:type="dxa"/>
            <w:shd w:val="clear" w:color="auto" w:fill="000000" w:themeFill="text1"/>
          </w:tcPr>
          <w:p w:rsidRPr="00812BDE" w:rsidR="00DF28AA" w:rsidP="00F65112" w:rsidRDefault="00DF28AA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6" name="Obrázek 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DF28AA" w:rsidP="00F65112" w:rsidRDefault="00B56059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7" name="Obrázek 1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DF28AA" w:rsidP="00F65112" w:rsidRDefault="00DF28AA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2" name="Obrázek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E976D9" w:rsidP="00F65112" w:rsidRDefault="00E976D9">
      <w:pPr>
        <w:rPr>
          <w:u w:val="single"/>
        </w:rPr>
      </w:pPr>
    </w:p>
    <w:p w:rsidRPr="00812BDE" w:rsidR="00F65112" w:rsidP="00F65112" w:rsidRDefault="00F65112">
      <w:r w:rsidRPr="00812BDE">
        <w:rPr>
          <w:u w:val="single"/>
        </w:rPr>
        <w:t>Odkaz na loga</w:t>
      </w:r>
      <w:r w:rsidRPr="00812BDE">
        <w:t>:</w:t>
      </w:r>
    </w:p>
    <w:p w:rsidRPr="00812BDE" w:rsidR="00EC7FD8" w:rsidP="00543DC3" w:rsidRDefault="00670C2C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EC7FD8" w:rsidP="00543DC3" w:rsidRDefault="00C9378F">
      <w:pPr>
        <w:spacing w:after="0" w:line="240" w:lineRule="auto"/>
      </w:pPr>
      <w:hyperlink w:history="true" r:id="rId11">
        <w:r w:rsidRPr="00812BDE" w:rsidR="00EC7FD8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E261D2" w:rsidP="00543DC3" w:rsidRDefault="00C9378F">
      <w:pPr>
        <w:spacing w:after="0" w:line="240" w:lineRule="auto"/>
        <w:rPr>
          <w:rStyle w:val="Hypertextovodkaz"/>
          <w:color w:val="auto"/>
        </w:rPr>
      </w:pPr>
      <w:hyperlink w:history="true" r:id="rId12">
        <w:r w:rsidRPr="00812BDE" w:rsidR="00F6511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543DC3" w:rsidP="00543DC3" w:rsidRDefault="00127EAF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</w:t>
      </w:r>
      <w:r w:rsidRPr="00812BDE" w:rsidR="00543DC3">
        <w:rPr>
          <w:rFonts w:ascii="Calibri" w:hAnsi="Calibri"/>
          <w:sz w:val="24"/>
          <w:szCs w:val="24"/>
        </w:rPr>
        <w:t>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43DC3" w:rsidP="00543DC3" w:rsidRDefault="00543DC3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Blok A4</w:t>
            </w:r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23C35" w:rsidP="00523C35" w:rsidRDefault="00523C35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43DC3" w:rsidP="00523C35" w:rsidRDefault="00523C3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23C35" w:rsidP="00825D22" w:rsidRDefault="00543DC3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203CF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43DC3" w:rsidP="009203CF" w:rsidRDefault="009203C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812BDE" w:rsidR="00523C35">
              <w:rPr>
                <w:rFonts w:ascii="Calibri" w:hAnsi="Calibri"/>
                <w:sz w:val="22"/>
                <w:szCs w:val="22"/>
              </w:rPr>
              <w:t>paulikova.sarka</w:t>
            </w:r>
            <w:hyperlink w:history="true" r:id="rId13">
              <w:r w:rsidRPr="00812BDE" w:rsidR="00523C35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23C35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43DC3" w:rsidP="00825D22" w:rsidRDefault="00543DC3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43DC3" w:rsidP="00523C35" w:rsidRDefault="00543DC3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250</w:t>
            </w:r>
          </w:p>
        </w:tc>
      </w:tr>
    </w:tbl>
    <w:p w:rsidRPr="00812BDE" w:rsidR="00543DC3" w:rsidP="00543DC3" w:rsidRDefault="00543DC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43DC3" w:rsidP="00543DC3" w:rsidRDefault="00543DC3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nahoře lepený kancelářský blok velikosti A4 s bočním děrováním pro kroužkové pořadače (4 otvory), bílé listy uvnitř s jemným linkováním, 50 listů, přebal 250</w:t>
      </w:r>
      <w:r w:rsidR="00EE77C6">
        <w:rPr>
          <w:rFonts w:ascii="Calibri" w:hAnsi="Calibri"/>
          <w:sz w:val="22"/>
          <w:szCs w:val="22"/>
          <w:lang w:val="cs-CZ"/>
        </w:rPr>
        <w:t xml:space="preserve"> </w:t>
      </w:r>
      <w:r w:rsidRPr="00812BDE">
        <w:rPr>
          <w:rFonts w:ascii="Calibri" w:hAnsi="Calibri"/>
          <w:sz w:val="22"/>
          <w:szCs w:val="22"/>
        </w:rPr>
        <w:t>g/m2 křída lesk, spodní strana karton</w:t>
      </w:r>
    </w:p>
    <w:p w:rsidRPr="00812BDE" w:rsidR="00543DC3" w:rsidP="00543DC3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21 cm, výška </w:t>
      </w:r>
      <w:r w:rsidRPr="00812BDE" w:rsidR="002D1EE9">
        <w:rPr>
          <w:rFonts w:ascii="Calibri" w:hAnsi="Calibri"/>
          <w:sz w:val="22"/>
          <w:szCs w:val="22"/>
        </w:rPr>
        <w:t>29,7</w:t>
      </w:r>
      <w:r w:rsidRPr="00812BDE">
        <w:rPr>
          <w:rFonts w:ascii="Calibri" w:hAnsi="Calibri"/>
          <w:sz w:val="22"/>
          <w:szCs w:val="22"/>
        </w:rPr>
        <w:t xml:space="preserve"> cm</w:t>
      </w:r>
      <w:r w:rsidRPr="00812BDE" w:rsidR="00523C35">
        <w:rPr>
          <w:rFonts w:ascii="Calibri" w:hAnsi="Calibri"/>
          <w:sz w:val="22"/>
          <w:szCs w:val="22"/>
        </w:rPr>
        <w:t xml:space="preserve"> (formát A4)</w:t>
      </w:r>
    </w:p>
    <w:p w:rsidRPr="00812BDE" w:rsidR="003F7A06" w:rsidP="003F7A06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23C35">
        <w:rPr>
          <w:rFonts w:ascii="Calibri" w:hAnsi="Calibri"/>
          <w:sz w:val="22"/>
          <w:szCs w:val="22"/>
        </w:rPr>
        <w:t xml:space="preserve">papír; </w:t>
      </w:r>
      <w:r w:rsidRPr="00812BDE" w:rsidR="00536B6D">
        <w:rPr>
          <w:rFonts w:ascii="Calibri" w:hAnsi="Calibri"/>
          <w:sz w:val="22"/>
          <w:szCs w:val="22"/>
        </w:rPr>
        <w:t xml:space="preserve">listy uvnitř </w:t>
      </w:r>
      <w:r w:rsidRPr="00812BDE" w:rsidR="003F7A06">
        <w:rPr>
          <w:rFonts w:ascii="Calibri" w:hAnsi="Calibri"/>
          <w:sz w:val="22"/>
          <w:szCs w:val="22"/>
        </w:rPr>
        <w:t>80</w:t>
      </w:r>
      <w:r w:rsidR="00EE77C6">
        <w:rPr>
          <w:rFonts w:ascii="Calibri" w:hAnsi="Calibri"/>
          <w:sz w:val="22"/>
          <w:szCs w:val="22"/>
          <w:lang w:val="cs-CZ"/>
        </w:rPr>
        <w:t xml:space="preserve"> </w:t>
      </w:r>
      <w:r w:rsidRPr="00812BDE" w:rsidR="003F7A06">
        <w:rPr>
          <w:rFonts w:ascii="Calibri" w:hAnsi="Calibri"/>
          <w:sz w:val="22"/>
          <w:szCs w:val="22"/>
        </w:rPr>
        <w:t>g/m2, přebal</w:t>
      </w:r>
      <w:r w:rsidRPr="00812BDE" w:rsidR="00523C35">
        <w:rPr>
          <w:rFonts w:ascii="Calibri" w:hAnsi="Calibri"/>
          <w:sz w:val="22"/>
          <w:szCs w:val="22"/>
        </w:rPr>
        <w:t xml:space="preserve"> 250g/m2 křída lesk</w:t>
      </w:r>
      <w:r w:rsidRPr="00812BDE" w:rsidR="003F7A06">
        <w:rPr>
          <w:rFonts w:ascii="Calibri" w:hAnsi="Calibri"/>
          <w:sz w:val="22"/>
          <w:szCs w:val="22"/>
        </w:rPr>
        <w:t>, spodní strana karton</w:t>
      </w:r>
    </w:p>
    <w:p w:rsidRPr="00812BDE" w:rsidR="00543DC3" w:rsidP="00543DC3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AB27B9">
        <w:rPr>
          <w:rFonts w:ascii="Calibri" w:hAnsi="Calibri"/>
          <w:sz w:val="22"/>
          <w:szCs w:val="22"/>
        </w:rPr>
        <w:t xml:space="preserve">papír bílý, potisk </w:t>
      </w:r>
      <w:r w:rsidRPr="00812BDE" w:rsidR="00001D44">
        <w:rPr>
          <w:rFonts w:ascii="Calibri" w:hAnsi="Calibri"/>
          <w:sz w:val="22"/>
          <w:szCs w:val="22"/>
        </w:rPr>
        <w:t xml:space="preserve">viz barvy loga OPPS SR-ČR 2007-2013, loga barevná </w:t>
      </w:r>
    </w:p>
    <w:p w:rsidRPr="00812BDE" w:rsidR="00543DC3" w:rsidP="002D1EE9" w:rsidRDefault="00543DC3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</w:t>
      </w:r>
      <w:r w:rsidRPr="00812BDE" w:rsidR="00001D44">
        <w:rPr>
          <w:rFonts w:ascii="Calibri" w:hAnsi="Calibri"/>
          <w:sz w:val="22"/>
          <w:szCs w:val="22"/>
        </w:rPr>
        <w:t xml:space="preserve"> přebalu</w:t>
      </w:r>
      <w:r w:rsidRPr="00812BDE">
        <w:rPr>
          <w:rFonts w:ascii="Calibri" w:hAnsi="Calibri"/>
          <w:sz w:val="22"/>
          <w:szCs w:val="22"/>
        </w:rPr>
        <w:t>:</w:t>
      </w:r>
      <w:r w:rsidRPr="00812BDE">
        <w:rPr>
          <w:rFonts w:ascii="Calibri" w:hAnsi="Calibri"/>
          <w:sz w:val="22"/>
          <w:szCs w:val="22"/>
        </w:rPr>
        <w:tab/>
      </w:r>
      <w:r w:rsidRPr="00812BDE" w:rsidR="00AB27B9">
        <w:rPr>
          <w:rFonts w:ascii="Calibri" w:hAnsi="Calibri"/>
          <w:sz w:val="22"/>
          <w:szCs w:val="22"/>
        </w:rPr>
        <w:t xml:space="preserve">celoplošný potisk, </w:t>
      </w:r>
      <w:r w:rsidRPr="00812BDE" w:rsidR="00001D44">
        <w:rPr>
          <w:rFonts w:ascii="Calibri" w:hAnsi="Calibri"/>
          <w:sz w:val="22"/>
          <w:szCs w:val="22"/>
        </w:rPr>
        <w:t xml:space="preserve">barevný grafický </w:t>
      </w:r>
      <w:r w:rsidR="00EE77C6">
        <w:rPr>
          <w:rFonts w:ascii="Calibri" w:hAnsi="Calibri"/>
          <w:sz w:val="22"/>
          <w:szCs w:val="22"/>
          <w:lang w:val="cs-CZ"/>
        </w:rPr>
        <w:t xml:space="preserve">potisk </w:t>
      </w:r>
      <w:r w:rsidRPr="00812BDE" w:rsidR="00001D44">
        <w:rPr>
          <w:rFonts w:ascii="Calibri" w:hAnsi="Calibri"/>
          <w:sz w:val="22"/>
          <w:szCs w:val="22"/>
        </w:rPr>
        <w:t xml:space="preserve"> na přední straně s využitím barev loga OPPS SR-ČR 2007-2013</w:t>
      </w:r>
      <w:r w:rsidRPr="00812BDE" w:rsidR="00AB27B9">
        <w:rPr>
          <w:rFonts w:ascii="Calibri" w:hAnsi="Calibri"/>
          <w:sz w:val="22"/>
          <w:szCs w:val="22"/>
        </w:rPr>
        <w:t>, grafické zpracování stejné jako u níže uvedeného kroužkového bloku velikosti diáře</w:t>
      </w:r>
      <w:r w:rsidRPr="00812BDE" w:rsidR="0065774A">
        <w:rPr>
          <w:rFonts w:ascii="Calibri" w:hAnsi="Calibri"/>
          <w:sz w:val="22"/>
          <w:szCs w:val="22"/>
        </w:rPr>
        <w:t>, včetně log projektu a Jihomoravského kraje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65774A" w:rsidP="002D1EE9" w:rsidRDefault="0065774A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 vnitřního listu:</w:t>
      </w:r>
      <w:r w:rsidRPr="00812BDE">
        <w:rPr>
          <w:rFonts w:ascii="Calibri" w:hAnsi="Calibri"/>
          <w:sz w:val="22"/>
          <w:szCs w:val="22"/>
        </w:rPr>
        <w:tab/>
        <w:t>jednobarevný</w:t>
      </w:r>
    </w:p>
    <w:p w:rsidRPr="00812BDE" w:rsidR="00543DC3" w:rsidP="00543DC3" w:rsidRDefault="00543DC3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celoplošný, </w:t>
      </w:r>
      <w:r w:rsidRPr="00812BDE" w:rsidR="00001D44">
        <w:rPr>
          <w:rFonts w:ascii="Calibri" w:hAnsi="Calibri"/>
          <w:sz w:val="22"/>
          <w:szCs w:val="22"/>
        </w:rPr>
        <w:t>dle grafic</w:t>
      </w:r>
      <w:r w:rsidRPr="00812BDE" w:rsidR="0065774A">
        <w:rPr>
          <w:rFonts w:ascii="Calibri" w:hAnsi="Calibri"/>
          <w:sz w:val="22"/>
          <w:szCs w:val="22"/>
        </w:rPr>
        <w:t>kého návrhu</w:t>
      </w:r>
    </w:p>
    <w:p w:rsidRPr="00812BDE" w:rsidR="0065774A" w:rsidP="00543DC3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43DC3" w:rsidP="00543DC3" w:rsidRDefault="00086F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4384" behindDoc="true" locked="false" layoutInCell="true" allowOverlap="true">
            <wp:simplePos x="0" y="0"/>
            <wp:positionH relativeFrom="column">
              <wp:posOffset>995680</wp:posOffset>
            </wp:positionH>
            <wp:positionV relativeFrom="paragraph">
              <wp:posOffset>1270</wp:posOffset>
            </wp:positionV>
            <wp:extent cx="1771650" cy="2143125"/>
            <wp:effectExtent l="209550" t="0" r="190500" b="0"/>
            <wp:wrapTight wrapText="bothSides">
              <wp:wrapPolygon edited="false">
                <wp:start x="58" y="21840"/>
                <wp:lineTo x="21426" y="21840"/>
                <wp:lineTo x="21426" y="-48"/>
                <wp:lineTo x="58" y="-48"/>
                <wp:lineTo x="58" y="21840"/>
              </wp:wrapPolygon>
            </wp:wrapTight>
            <wp:docPr id="9" name="obrázek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/>
                    <a:srcRect l="30248" t="13021" r="29917" b="131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16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2BDE" w:rsidR="00543DC3">
        <w:rPr>
          <w:rFonts w:ascii="Calibri" w:hAnsi="Calibri"/>
          <w:color w:val="auto"/>
          <w:szCs w:val="22"/>
        </w:rPr>
        <w:t xml:space="preserve">Orientační náhled:                        </w:t>
      </w:r>
    </w:p>
    <w:p w:rsidRPr="00812BDE" w:rsidR="00543DC3" w:rsidP="00543DC3" w:rsidRDefault="00543DC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543DC3" w:rsidP="00543DC3" w:rsidRDefault="00086F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3062605</wp:posOffset>
            </wp:positionH>
            <wp:positionV relativeFrom="paragraph">
              <wp:posOffset>36830</wp:posOffset>
            </wp:positionV>
            <wp:extent cx="1123950" cy="1514475"/>
            <wp:effectExtent l="19050" t="0" r="0" b="0"/>
            <wp:wrapTight wrapText="bothSides">
              <wp:wrapPolygon edited="false">
                <wp:start x="21966" y="21600"/>
                <wp:lineTo x="21966" y="136"/>
                <wp:lineTo x="0" y="136"/>
                <wp:lineTo x="0" y="21600"/>
                <wp:lineTo x="21966" y="21600"/>
              </wp:wrapPolygon>
            </wp:wrapTight>
            <wp:docPr id="4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5"/>
                    <a:srcRect l="41345" t="11640" r="39471" b="4709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23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812BDE" w:rsidR="00127EAF" w:rsidP="00001D44" w:rsidRDefault="00127EAF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AB27B9" w:rsidP="00001D44" w:rsidRDefault="00AB27B9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86F2A" w:rsidP="00001D44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86F2A" w:rsidP="00001D44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543DC3" w:rsidP="00001D44" w:rsidRDefault="00543DC3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08"/>
        <w:gridCol w:w="3186"/>
        <w:gridCol w:w="2994"/>
      </w:tblGrid>
      <w:tr w:rsidRPr="00812BDE" w:rsidR="00543DC3" w:rsidTr="00086F2A">
        <w:trPr>
          <w:trHeight w:val="857"/>
        </w:trPr>
        <w:tc>
          <w:tcPr>
            <w:tcW w:w="3108" w:type="dxa"/>
            <w:vAlign w:val="center"/>
          </w:tcPr>
          <w:p w:rsidRPr="00812BDE" w:rsidR="00543DC3" w:rsidP="00001D44" w:rsidRDefault="00001D44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36148" cy="495300"/>
                  <wp:effectExtent l="0" t="0" r="0" b="0"/>
                  <wp:docPr id="29" name="Obrázek 2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48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12BDE" w:rsidR="00127EAF" w:rsidP="00001D44" w:rsidRDefault="00127EAF">
            <w:pPr>
              <w:jc w:val="center"/>
            </w:pPr>
          </w:p>
        </w:tc>
        <w:tc>
          <w:tcPr>
            <w:tcW w:w="3186" w:type="dxa"/>
          </w:tcPr>
          <w:p w:rsidRPr="00812BDE" w:rsidR="00543DC3" w:rsidP="00001D44" w:rsidRDefault="00543DC3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85950" cy="526494"/>
                  <wp:effectExtent l="0" t="0" r="0" b="6985"/>
                  <wp:docPr id="30" name="Obrázek 30" descr="logo EU s textem CZ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 descr="logo EU s textem CZ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2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Pr="00812BDE" w:rsidR="00543DC3" w:rsidP="00127EAF" w:rsidRDefault="00543DC3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62125" cy="401939"/>
                  <wp:effectExtent l="0" t="0" r="0" b="0"/>
                  <wp:docPr id="31" name="Obrázek 3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37" cy="40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543DC3" w:rsidP="00543DC3" w:rsidRDefault="00543DC3">
      <w:pPr>
        <w:rPr>
          <w:u w:val="single"/>
        </w:rPr>
      </w:pPr>
      <w:r w:rsidRPr="00812BDE">
        <w:rPr>
          <w:u w:val="single"/>
        </w:rPr>
        <w:t>Odkaz na loga:</w:t>
      </w:r>
    </w:p>
    <w:p w:rsidRPr="00812BDE" w:rsidR="00543DC3" w:rsidP="00543DC3" w:rsidRDefault="00543DC3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543DC3" w:rsidP="00543DC3" w:rsidRDefault="00C9378F">
      <w:pPr>
        <w:spacing w:after="0" w:line="240" w:lineRule="auto"/>
      </w:pPr>
      <w:hyperlink w:history="true" r:id="rId19">
        <w:r w:rsidRPr="00812BDE" w:rsidR="00543DC3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086F2A" w:rsidP="00086F2A" w:rsidRDefault="00C9378F">
      <w:pPr>
        <w:spacing w:after="0" w:line="240" w:lineRule="auto"/>
      </w:pPr>
      <w:hyperlink w:history="true" r:id="rId20">
        <w:r w:rsidRPr="00812BDE" w:rsidR="00543DC3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086F2A" w:rsidP="00086F2A" w:rsidRDefault="00086F2A">
      <w:pPr>
        <w:spacing w:after="0" w:line="240" w:lineRule="auto"/>
      </w:pPr>
    </w:p>
    <w:p w:rsidRPr="00812BDE" w:rsidR="00086F2A" w:rsidP="00086F2A" w:rsidRDefault="00086F2A">
      <w:pPr>
        <w:spacing w:after="0" w:line="240" w:lineRule="auto"/>
      </w:pPr>
    </w:p>
    <w:p w:rsidRPr="00812BDE" w:rsidR="00086F2A" w:rsidP="00086F2A" w:rsidRDefault="00086F2A">
      <w:pPr>
        <w:spacing w:after="0" w:line="240" w:lineRule="auto"/>
      </w:pPr>
    </w:p>
    <w:p w:rsidR="00812BDE" w:rsidP="00086F2A" w:rsidRDefault="00812BDE">
      <w:pPr>
        <w:spacing w:after="0" w:line="240" w:lineRule="auto"/>
        <w:rPr>
          <w:b/>
          <w:sz w:val="24"/>
          <w:szCs w:val="24"/>
        </w:rPr>
      </w:pPr>
    </w:p>
    <w:p w:rsidRPr="00812BDE" w:rsidR="009D29E2" w:rsidP="00086F2A" w:rsidRDefault="00911626">
      <w:pPr>
        <w:spacing w:after="0" w:line="240" w:lineRule="auto"/>
        <w:rPr>
          <w:b/>
          <w:sz w:val="24"/>
          <w:szCs w:val="24"/>
        </w:rPr>
      </w:pPr>
      <w:r w:rsidRPr="00812BDE">
        <w:rPr>
          <w:b/>
          <w:sz w:val="24"/>
          <w:szCs w:val="24"/>
        </w:rPr>
        <w:lastRenderedPageBreak/>
        <w:t>R</w:t>
      </w:r>
      <w:r w:rsidRPr="00812BDE" w:rsidR="009D29E2">
        <w:rPr>
          <w:b/>
          <w:sz w:val="24"/>
          <w:szCs w:val="24"/>
        </w:rPr>
        <w:t>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9D29E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D29E2" w:rsidP="00825D22" w:rsidRDefault="009D29E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D29E2" w:rsidP="009D29E2" w:rsidRDefault="009D29E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Kroužkový blok velikosti diáře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1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9D29E2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D29E2" w:rsidP="00825D22" w:rsidRDefault="009D29E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D29E2" w:rsidP="00523C35" w:rsidRDefault="009D29E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9D29E2" w:rsidP="009D29E2" w:rsidRDefault="009D29E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D29E2" w:rsidP="009D29E2" w:rsidRDefault="009D29E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9D29E2" w:rsidRDefault="0091162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blok velikosti diáře se spirálou na boku, jemné linkování, 50 listů, obal polypropylén transparentní, přebal 250</w:t>
      </w:r>
      <w:r w:rsidR="00EE77C6">
        <w:rPr>
          <w:rFonts w:ascii="Calibri" w:hAnsi="Calibri"/>
          <w:sz w:val="22"/>
          <w:szCs w:val="22"/>
          <w:lang w:val="cs-CZ"/>
        </w:rPr>
        <w:t xml:space="preserve"> </w:t>
      </w:r>
      <w:r w:rsidRPr="00812BDE">
        <w:rPr>
          <w:rFonts w:ascii="Calibri" w:hAnsi="Calibri"/>
          <w:sz w:val="22"/>
          <w:szCs w:val="22"/>
        </w:rPr>
        <w:t>g/m</w:t>
      </w:r>
      <w:r w:rsidRPr="00812BDE">
        <w:rPr>
          <w:rFonts w:ascii="Calibri" w:hAnsi="Calibri"/>
          <w:sz w:val="22"/>
          <w:szCs w:val="22"/>
          <w:vertAlign w:val="superscript"/>
        </w:rPr>
        <w:t xml:space="preserve">2 </w:t>
      </w:r>
      <w:r w:rsidRPr="00812BDE">
        <w:rPr>
          <w:rFonts w:ascii="Calibri" w:hAnsi="Calibri"/>
          <w:sz w:val="22"/>
          <w:szCs w:val="22"/>
        </w:rPr>
        <w:t>křída lesk, spodní strana karton</w:t>
      </w:r>
    </w:p>
    <w:p w:rsidRPr="00812BDE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šířka 8 cm, výška 15 cm</w:t>
      </w:r>
    </w:p>
    <w:p w:rsidRPr="00812BDE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23C35">
        <w:rPr>
          <w:rFonts w:ascii="Calibri" w:hAnsi="Calibri"/>
          <w:sz w:val="22"/>
          <w:szCs w:val="22"/>
        </w:rPr>
        <w:t xml:space="preserve">papír; </w:t>
      </w:r>
      <w:r w:rsidRPr="00812BDE">
        <w:rPr>
          <w:rFonts w:ascii="Calibri" w:hAnsi="Calibri"/>
          <w:sz w:val="22"/>
          <w:szCs w:val="22"/>
        </w:rPr>
        <w:t>listy uvnitř</w:t>
      </w:r>
      <w:r w:rsidRPr="00812BDE" w:rsidR="00523C35">
        <w:rPr>
          <w:rFonts w:ascii="Calibri" w:hAnsi="Calibri"/>
          <w:sz w:val="22"/>
          <w:szCs w:val="22"/>
        </w:rPr>
        <w:t xml:space="preserve"> </w:t>
      </w:r>
      <w:r w:rsidRPr="00812BDE" w:rsidR="00911626">
        <w:rPr>
          <w:rFonts w:ascii="Calibri" w:hAnsi="Calibri"/>
          <w:sz w:val="22"/>
          <w:szCs w:val="22"/>
        </w:rPr>
        <w:t>80</w:t>
      </w:r>
      <w:r w:rsidR="00EE77C6">
        <w:rPr>
          <w:rFonts w:ascii="Calibri" w:hAnsi="Calibri"/>
          <w:sz w:val="22"/>
          <w:szCs w:val="22"/>
          <w:lang w:val="cs-CZ"/>
        </w:rPr>
        <w:t xml:space="preserve"> </w:t>
      </w:r>
      <w:r w:rsidRPr="00812BDE">
        <w:rPr>
          <w:rFonts w:ascii="Calibri" w:hAnsi="Calibri"/>
          <w:sz w:val="22"/>
          <w:szCs w:val="22"/>
        </w:rPr>
        <w:t>g/m</w:t>
      </w:r>
      <w:r w:rsidRPr="00812BDE">
        <w:rPr>
          <w:rFonts w:ascii="Calibri" w:hAnsi="Calibri"/>
          <w:sz w:val="22"/>
          <w:szCs w:val="22"/>
          <w:vertAlign w:val="superscript"/>
        </w:rPr>
        <w:t>2</w:t>
      </w:r>
      <w:r w:rsidRPr="00812BDE">
        <w:rPr>
          <w:rFonts w:ascii="Calibri" w:hAnsi="Calibri"/>
          <w:sz w:val="22"/>
          <w:szCs w:val="22"/>
        </w:rPr>
        <w:t>, přebal</w:t>
      </w:r>
      <w:r w:rsidRPr="00812BDE" w:rsidR="00523C35">
        <w:rPr>
          <w:rFonts w:ascii="Calibri" w:hAnsi="Calibri"/>
          <w:sz w:val="22"/>
          <w:szCs w:val="22"/>
        </w:rPr>
        <w:t xml:space="preserve"> 250</w:t>
      </w:r>
      <w:r w:rsidR="00EE77C6">
        <w:rPr>
          <w:rFonts w:ascii="Calibri" w:hAnsi="Calibri"/>
          <w:sz w:val="22"/>
          <w:szCs w:val="22"/>
          <w:lang w:val="cs-CZ"/>
        </w:rPr>
        <w:t xml:space="preserve"> </w:t>
      </w:r>
      <w:r w:rsidRPr="00812BDE" w:rsidR="00523C35">
        <w:rPr>
          <w:rFonts w:ascii="Calibri" w:hAnsi="Calibri"/>
          <w:sz w:val="22"/>
          <w:szCs w:val="22"/>
        </w:rPr>
        <w:t>g/m</w:t>
      </w:r>
      <w:r w:rsidRPr="00812BDE" w:rsidR="00523C35">
        <w:rPr>
          <w:rFonts w:ascii="Calibri" w:hAnsi="Calibri"/>
          <w:sz w:val="22"/>
          <w:szCs w:val="22"/>
          <w:vertAlign w:val="superscript"/>
        </w:rPr>
        <w:t>2</w:t>
      </w:r>
      <w:r w:rsidRPr="00812BDE" w:rsidR="00523C35">
        <w:rPr>
          <w:rFonts w:ascii="Calibri" w:hAnsi="Calibri"/>
          <w:sz w:val="22"/>
          <w:szCs w:val="22"/>
        </w:rPr>
        <w:t xml:space="preserve"> křída lesk</w:t>
      </w:r>
      <w:r w:rsidRPr="00812BDE">
        <w:rPr>
          <w:rFonts w:ascii="Calibri" w:hAnsi="Calibri"/>
          <w:sz w:val="22"/>
          <w:szCs w:val="22"/>
        </w:rPr>
        <w:t>, spodní strana karton</w:t>
      </w:r>
      <w:r w:rsidRPr="00812BDE" w:rsidR="0065774A">
        <w:rPr>
          <w:rFonts w:ascii="Calibri" w:hAnsi="Calibri"/>
          <w:sz w:val="22"/>
          <w:szCs w:val="22"/>
        </w:rPr>
        <w:t>, horní obal transparentní polypropylén</w:t>
      </w:r>
    </w:p>
    <w:p w:rsidRPr="00812BDE" w:rsidR="009D29E2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papír bílý; potisk </w:t>
      </w:r>
      <w:r w:rsidRPr="00812BDE">
        <w:rPr>
          <w:rFonts w:ascii="Calibri" w:hAnsi="Calibri"/>
          <w:sz w:val="22"/>
          <w:szCs w:val="22"/>
        </w:rPr>
        <w:t xml:space="preserve">viz barvy loga OPPS SR-ČR 2007-2013, loga barevná </w:t>
      </w:r>
    </w:p>
    <w:p w:rsidRPr="00812BDE" w:rsidR="0065774A" w:rsidP="009D29E2" w:rsidRDefault="009D29E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 přebalu: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 xml:space="preserve">celoplošný potisk, barevný grafický </w:t>
      </w:r>
      <w:r w:rsidR="00EE77C6">
        <w:rPr>
          <w:rFonts w:ascii="Calibri" w:hAnsi="Calibri"/>
          <w:sz w:val="22"/>
          <w:szCs w:val="22"/>
          <w:lang w:val="cs-CZ"/>
        </w:rPr>
        <w:t>potisk</w:t>
      </w:r>
      <w:r w:rsidRPr="00812BDE" w:rsidR="0065774A">
        <w:rPr>
          <w:rFonts w:ascii="Calibri" w:hAnsi="Calibri"/>
          <w:sz w:val="22"/>
          <w:szCs w:val="22"/>
        </w:rPr>
        <w:t xml:space="preserve"> na přední straně s využitím barev loga OPPS SR-ČR 2007-2013, grafické zpracování stejné jako u výše uvedeného bloku A4, včetně log projektu a Jihomoravského kraje</w:t>
      </w:r>
    </w:p>
    <w:p w:rsidRPr="00812BDE" w:rsidR="009D29E2" w:rsidP="009D29E2" w:rsidRDefault="0065774A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 vnitřního listu:</w:t>
      </w:r>
      <w:r w:rsidRPr="00812BDE">
        <w:rPr>
          <w:rFonts w:ascii="Calibri" w:hAnsi="Calibri"/>
          <w:sz w:val="22"/>
          <w:szCs w:val="22"/>
        </w:rPr>
        <w:tab/>
        <w:t>jednobarevný</w:t>
      </w:r>
    </w:p>
    <w:p w:rsidRPr="00812BDE" w:rsidR="0065774A" w:rsidP="0065774A" w:rsidRDefault="0065774A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celoplošný, dle grafického návrhu</w:t>
      </w: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9D29E2" w:rsidP="009D29E2" w:rsidRDefault="009D29E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9D29E2" w:rsidP="009D29E2" w:rsidRDefault="009D29E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9D29E2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1623060</wp:posOffset>
            </wp:positionH>
            <wp:positionV relativeFrom="paragraph">
              <wp:posOffset>4445</wp:posOffset>
            </wp:positionV>
            <wp:extent cx="2223135" cy="1416685"/>
            <wp:effectExtent l="0" t="400050" r="0" b="393065"/>
            <wp:wrapTight wrapText="bothSides">
              <wp:wrapPolygon edited="false">
                <wp:start x="31" y="21939"/>
                <wp:lineTo x="21501" y="21939"/>
                <wp:lineTo x="21501" y="-136"/>
                <wp:lineTo x="31" y="-136"/>
                <wp:lineTo x="31" y="21939"/>
              </wp:wrapPolygon>
            </wp:wrapTight>
            <wp:docPr id="10" name="obrázek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/>
                    <a:srcRect l="34050" t="25335" r="34545" b="440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3135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65774A" w:rsidP="009D29E2" w:rsidRDefault="0065774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086F2A" w:rsidP="009D29E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86F2A" w:rsidP="009D29E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86F2A" w:rsidP="009D29E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9D29E2" w:rsidP="009D29E2" w:rsidRDefault="009D29E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08"/>
        <w:gridCol w:w="3186"/>
        <w:gridCol w:w="2994"/>
      </w:tblGrid>
      <w:tr w:rsidRPr="00812BDE" w:rsidR="009D29E2" w:rsidTr="00086F2A">
        <w:trPr>
          <w:trHeight w:val="857"/>
        </w:trPr>
        <w:tc>
          <w:tcPr>
            <w:tcW w:w="3108" w:type="dxa"/>
            <w:vAlign w:val="center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36148" cy="495300"/>
                  <wp:effectExtent l="0" t="0" r="0" b="0"/>
                  <wp:docPr id="1027" name="Obrázek 102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6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48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12BDE" w:rsidR="009D29E2" w:rsidP="00825D22" w:rsidRDefault="009D29E2">
            <w:pPr>
              <w:jc w:val="center"/>
            </w:pPr>
          </w:p>
          <w:p w:rsidRPr="00812BDE" w:rsidR="009D29E2" w:rsidP="00825D22" w:rsidRDefault="009D29E2">
            <w:pPr>
              <w:jc w:val="center"/>
            </w:pPr>
          </w:p>
        </w:tc>
        <w:tc>
          <w:tcPr>
            <w:tcW w:w="3186" w:type="dxa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85950" cy="526494"/>
                  <wp:effectExtent l="0" t="0" r="0" b="6985"/>
                  <wp:docPr id="1028" name="Obrázek 1028" descr="logo EU s textem CZ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 descr="logo EU s textem CZ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7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52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</w:tcPr>
          <w:p w:rsidRPr="00812BDE" w:rsidR="009D29E2" w:rsidP="00825D22" w:rsidRDefault="009D29E2">
            <w:pPr>
              <w:jc w:val="center"/>
            </w:pPr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62125" cy="401939"/>
                  <wp:effectExtent l="0" t="0" r="0" b="0"/>
                  <wp:docPr id="1029" name="Obrázek 102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37" cy="40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9D29E2" w:rsidP="009D29E2" w:rsidRDefault="009D29E2">
      <w:pPr>
        <w:rPr>
          <w:u w:val="single"/>
        </w:rPr>
      </w:pPr>
      <w:r w:rsidRPr="00812BDE">
        <w:rPr>
          <w:u w:val="single"/>
        </w:rPr>
        <w:t>Odkaz na loga:</w:t>
      </w:r>
    </w:p>
    <w:p w:rsidRPr="00812BDE" w:rsidR="009D29E2" w:rsidP="009D29E2" w:rsidRDefault="009D29E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9D29E2" w:rsidP="009D29E2" w:rsidRDefault="00C9378F">
      <w:pPr>
        <w:spacing w:after="0" w:line="240" w:lineRule="auto"/>
      </w:pPr>
      <w:hyperlink w:history="true" r:id="rId23">
        <w:r w:rsidRPr="00812BDE" w:rsidR="009D29E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9D29E2" w:rsidP="009D29E2" w:rsidRDefault="00C9378F">
      <w:pPr>
        <w:spacing w:after="0" w:line="240" w:lineRule="auto"/>
      </w:pPr>
      <w:hyperlink w:history="true" r:id="rId24">
        <w:r w:rsidRPr="00812BDE" w:rsidR="009D29E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0304A2" w:rsidP="000304A2" w:rsidRDefault="000304A2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0304A2" w:rsidP="00825D22" w:rsidRDefault="000304A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0304A2" w:rsidP="000304A2" w:rsidRDefault="000304A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Kuličkové pero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911626" w:rsidP="00825D22" w:rsidRDefault="00911626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7B5591" w:rsidRDefault="00911626">
            <w:pPr>
              <w:pStyle w:val="Bezmezer"/>
              <w:spacing w:line="276" w:lineRule="auto"/>
            </w:pPr>
            <w:r w:rsidRPr="00812BDE">
              <w:t>Odpovědná osoba kupujícího</w:t>
            </w:r>
          </w:p>
          <w:p w:rsidRPr="00812BDE" w:rsidR="00911626" w:rsidP="007B5591" w:rsidRDefault="00911626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911626" w:rsidP="005003E0" w:rsidRDefault="0091162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5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911626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0304A2" w:rsidP="00825D22" w:rsidRDefault="000304A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0304A2" w:rsidP="00911626" w:rsidRDefault="000304A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</w:tbl>
    <w:p w:rsidRPr="00812BDE" w:rsidR="000304A2" w:rsidP="000304A2" w:rsidRDefault="000304A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11626" w:rsidP="000304A2" w:rsidRDefault="0091162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0304A2" w:rsidP="000304A2" w:rsidRDefault="000304A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911626" w:rsidP="000304A2" w:rsidRDefault="0091162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911626" w:rsidP="00911626" w:rsidRDefault="00911626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kuličkové pero s modrou náplní, tělo rovné kov</w:t>
      </w:r>
      <w:r w:rsidRPr="00812BDE" w:rsidR="007B5591">
        <w:rPr>
          <w:rFonts w:ascii="Calibri" w:hAnsi="Calibri"/>
          <w:sz w:val="22"/>
          <w:szCs w:val="22"/>
        </w:rPr>
        <w:t>ové</w:t>
      </w:r>
      <w:r w:rsidRPr="00812BDE">
        <w:rPr>
          <w:rFonts w:ascii="Calibri" w:hAnsi="Calibri"/>
          <w:sz w:val="22"/>
          <w:szCs w:val="22"/>
        </w:rPr>
        <w:t xml:space="preserve">, kovová špice a klip, </w:t>
      </w:r>
      <w:r w:rsidRPr="00812BDE" w:rsidR="007B5591">
        <w:rPr>
          <w:rFonts w:ascii="Calibri" w:hAnsi="Calibri"/>
          <w:sz w:val="22"/>
          <w:szCs w:val="22"/>
        </w:rPr>
        <w:t xml:space="preserve">stiskací mechanismus, </w:t>
      </w:r>
      <w:r w:rsidRPr="00812BDE">
        <w:rPr>
          <w:rFonts w:ascii="Calibri" w:hAnsi="Calibri"/>
          <w:sz w:val="22"/>
          <w:szCs w:val="22"/>
        </w:rPr>
        <w:t>s protiskluzovými prvky na úchopové části (ne celogumové)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812BDE" w:rsidR="000D60B2">
        <w:rPr>
          <w:rFonts w:ascii="Calibri" w:hAnsi="Calibri"/>
          <w:sz w:val="22"/>
          <w:szCs w:val="22"/>
        </w:rPr>
        <w:t xml:space="preserve">délka </w:t>
      </w:r>
      <w:r w:rsidRPr="00812BDE" w:rsidR="007B5591">
        <w:rPr>
          <w:rFonts w:ascii="Calibri" w:hAnsi="Calibri"/>
          <w:sz w:val="22"/>
          <w:szCs w:val="22"/>
        </w:rPr>
        <w:t>min.</w:t>
      </w:r>
      <w:r w:rsidRPr="00812BDE" w:rsidR="000D60B2">
        <w:rPr>
          <w:rFonts w:ascii="Calibri" w:hAnsi="Calibri"/>
          <w:sz w:val="22"/>
          <w:szCs w:val="22"/>
        </w:rPr>
        <w:t xml:space="preserve"> 13,5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0D60B2">
        <w:rPr>
          <w:rFonts w:ascii="Calibri" w:hAnsi="Calibri"/>
          <w:sz w:val="22"/>
          <w:szCs w:val="22"/>
        </w:rPr>
        <w:t>kov, gumové prvky na úchytu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modrá, potisk loga bílý</w:t>
      </w:r>
    </w:p>
    <w:p w:rsidRPr="00812BDE" w:rsidR="000304A2" w:rsidP="000304A2" w:rsidRDefault="000304A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65774A">
        <w:rPr>
          <w:rFonts w:ascii="Calibri" w:hAnsi="Calibri"/>
          <w:sz w:val="22"/>
          <w:szCs w:val="22"/>
        </w:rPr>
        <w:t>jednobarevný tampontisk</w:t>
      </w:r>
      <w:r w:rsidRPr="00812BDE">
        <w:rPr>
          <w:rFonts w:ascii="Calibri" w:hAnsi="Calibri"/>
          <w:sz w:val="22"/>
          <w:szCs w:val="22"/>
        </w:rPr>
        <w:t xml:space="preserve"> </w:t>
      </w:r>
      <w:r w:rsidRPr="00812BDE" w:rsidR="000D60B2">
        <w:rPr>
          <w:rFonts w:ascii="Calibri" w:hAnsi="Calibri"/>
          <w:sz w:val="22"/>
          <w:szCs w:val="22"/>
        </w:rPr>
        <w:t xml:space="preserve">na </w:t>
      </w:r>
      <w:r w:rsidRPr="00812BDE" w:rsidR="005A6D86">
        <w:rPr>
          <w:rFonts w:ascii="Calibri" w:hAnsi="Calibri"/>
          <w:sz w:val="22"/>
          <w:szCs w:val="22"/>
        </w:rPr>
        <w:t>těl</w:t>
      </w:r>
      <w:r w:rsidRPr="00812BDE" w:rsidR="000D60B2">
        <w:rPr>
          <w:rFonts w:ascii="Calibri" w:hAnsi="Calibri"/>
          <w:sz w:val="22"/>
          <w:szCs w:val="22"/>
        </w:rPr>
        <w:t>e</w:t>
      </w:r>
      <w:r w:rsidRPr="00812BDE" w:rsidR="005A6D86">
        <w:rPr>
          <w:rFonts w:ascii="Calibri" w:hAnsi="Calibri"/>
          <w:sz w:val="22"/>
          <w:szCs w:val="22"/>
        </w:rPr>
        <w:t xml:space="preserve"> kuličkového pera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0304A2" w:rsidP="000304A2" w:rsidRDefault="000304A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 xml:space="preserve">, v maximální možné velikosti vzhledem k rozměrům </w:t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  <w:t>kuličkového pera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812BDE" w:rsidR="000304A2" w:rsidP="000304A2" w:rsidRDefault="000304A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 </w:t>
      </w:r>
      <w:r w:rsidRPr="00812BDE">
        <w:rPr>
          <w:noProof/>
          <w:color w:val="auto"/>
          <w:lang w:val="cs-CZ" w:eastAsia="cs-CZ"/>
        </w:rPr>
        <w:drawing>
          <wp:inline distT="0" distB="0" distL="0" distR="0">
            <wp:extent cx="2790825" cy="379101"/>
            <wp:effectExtent l="19050" t="0" r="9525" b="0"/>
            <wp:docPr id="1046" name="Picture 2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046" name="Picture 2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91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Pr="00812BDE" w:rsidR="00086F2A" w:rsidP="000304A2" w:rsidRDefault="00086F2A">
      <w:pPr>
        <w:pStyle w:val="Zkladntext"/>
        <w:spacing w:after="120"/>
        <w:rPr>
          <w:rFonts w:ascii="Calibri" w:hAnsi="Calibri"/>
          <w:color w:val="auto"/>
          <w:szCs w:val="22"/>
          <w:u w:val="single"/>
        </w:rPr>
      </w:pPr>
    </w:p>
    <w:p w:rsidRPr="00812BDE" w:rsidR="000304A2" w:rsidP="000304A2" w:rsidRDefault="000304A2">
      <w:pPr>
        <w:pStyle w:val="Zkladntext"/>
        <w:spacing w:after="120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31" name="Obrázek 103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32" name="Obrázek 103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0304A2" w:rsidP="000304A2" w:rsidRDefault="000304A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33" name="Obrázek 103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7B5591" w:rsidTr="00825D22">
        <w:tc>
          <w:tcPr>
            <w:tcW w:w="3070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34" name="Obrázek 103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35" name="Obrázek 103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0304A2" w:rsidP="00825D22" w:rsidRDefault="000304A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36" name="Obrázek 103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0304A2" w:rsidP="000304A2" w:rsidRDefault="000304A2">
      <w:pPr>
        <w:rPr>
          <w:u w:val="single"/>
        </w:rPr>
      </w:pPr>
    </w:p>
    <w:p w:rsidRPr="00812BDE" w:rsidR="000304A2" w:rsidP="000304A2" w:rsidRDefault="000304A2">
      <w:r w:rsidRPr="00812BDE">
        <w:rPr>
          <w:u w:val="single"/>
        </w:rPr>
        <w:t>Odkaz na loga</w:t>
      </w:r>
      <w:r w:rsidRPr="00812BDE">
        <w:t>:</w:t>
      </w:r>
    </w:p>
    <w:p w:rsidRPr="00812BDE" w:rsidR="000304A2" w:rsidP="000304A2" w:rsidRDefault="000304A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0304A2" w:rsidP="000304A2" w:rsidRDefault="00C9378F">
      <w:pPr>
        <w:spacing w:after="0" w:line="240" w:lineRule="auto"/>
      </w:pPr>
      <w:hyperlink w:history="true" r:id="rId27">
        <w:r w:rsidRPr="00812BDE" w:rsidR="000304A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0304A2" w:rsidP="000304A2" w:rsidRDefault="00C9378F">
      <w:pPr>
        <w:spacing w:after="0" w:line="240" w:lineRule="auto"/>
        <w:rPr>
          <w:rStyle w:val="Hypertextovodkaz"/>
          <w:color w:val="auto"/>
        </w:rPr>
      </w:pPr>
      <w:hyperlink w:history="true" r:id="rId28">
        <w:r w:rsidRPr="00812BDE" w:rsidR="000304A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0304A2" w:rsidP="00543DC3" w:rsidRDefault="000304A2">
      <w:pPr>
        <w:spacing w:after="0" w:line="240" w:lineRule="auto"/>
      </w:pPr>
    </w:p>
    <w:p w:rsidRPr="00812BDE" w:rsidR="007510BE" w:rsidP="007510BE" w:rsidRDefault="007B5591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t>R</w:t>
      </w:r>
      <w:r w:rsidRPr="00812BDE" w:rsidR="007510BE">
        <w:rPr>
          <w:rFonts w:ascii="Calibri" w:hAnsi="Calibri"/>
          <w:sz w:val="24"/>
          <w:szCs w:val="24"/>
        </w:rPr>
        <w:t>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510BE" w:rsidP="00825D22" w:rsidRDefault="007510BE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510BE" w:rsidP="007510BE" w:rsidRDefault="007510B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Konferenční taška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Odpovědná osoba kupujícího</w:t>
            </w:r>
          </w:p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29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510BE" w:rsidP="00825D22" w:rsidRDefault="007510BE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510BE" w:rsidP="007B5591" w:rsidRDefault="007510B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7510BE" w:rsidP="007510BE" w:rsidRDefault="007510B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510BE" w:rsidP="007510BE" w:rsidRDefault="007510B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7B5591" w:rsidP="007510BE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7B5591" w:rsidP="007B5591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konferenční taška na dokumenty s vnitřní kapsou a kapsami na vizitky a tužky, zapínání na zip uvnitř a s klopou na 2 přezky, s odnímatelným ramenním popruhem, kapsa na vodorovný zip na vnější straně klopy v její horní části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40 x 31 x 1</w:t>
      </w:r>
      <w:r w:rsidRPr="00812BDE" w:rsidR="00741E0F">
        <w:rPr>
          <w:rFonts w:ascii="Calibri" w:hAnsi="Calibri"/>
          <w:sz w:val="22"/>
          <w:szCs w:val="22"/>
        </w:rPr>
        <w:t>0</w:t>
      </w:r>
      <w:r w:rsidRPr="00812BDE">
        <w:rPr>
          <w:rFonts w:ascii="Calibri" w:hAnsi="Calibri"/>
          <w:sz w:val="22"/>
          <w:szCs w:val="22"/>
        </w:rPr>
        <w:t xml:space="preserve"> cm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741E0F">
        <w:rPr>
          <w:rFonts w:ascii="Calibri" w:hAnsi="Calibri"/>
          <w:sz w:val="22"/>
          <w:szCs w:val="22"/>
        </w:rPr>
        <w:t>t</w:t>
      </w:r>
      <w:r w:rsidRPr="00812BDE" w:rsidR="00EF676B">
        <w:rPr>
          <w:rFonts w:ascii="Calibri" w:hAnsi="Calibri"/>
          <w:sz w:val="22"/>
          <w:szCs w:val="22"/>
        </w:rPr>
        <w:t>extil</w:t>
      </w:r>
      <w:r w:rsidRPr="00812BDE" w:rsidR="00B857B2">
        <w:rPr>
          <w:rFonts w:ascii="Calibri" w:hAnsi="Calibri"/>
          <w:sz w:val="22"/>
          <w:szCs w:val="22"/>
        </w:rPr>
        <w:t xml:space="preserve"> (ne šusťákovina)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7B5591">
        <w:rPr>
          <w:rFonts w:ascii="Calibri" w:hAnsi="Calibri"/>
          <w:sz w:val="22"/>
          <w:szCs w:val="22"/>
        </w:rPr>
        <w:t xml:space="preserve">taška: </w:t>
      </w:r>
      <w:r w:rsidRPr="00812BDE" w:rsidR="00B857B2">
        <w:rPr>
          <w:rFonts w:ascii="Calibri" w:hAnsi="Calibri"/>
          <w:sz w:val="22"/>
          <w:szCs w:val="22"/>
        </w:rPr>
        <w:t xml:space="preserve">50 ks </w:t>
      </w:r>
      <w:r w:rsidRPr="00812BDE">
        <w:rPr>
          <w:rFonts w:ascii="Calibri" w:hAnsi="Calibri"/>
          <w:sz w:val="22"/>
          <w:szCs w:val="22"/>
        </w:rPr>
        <w:t>černá</w:t>
      </w:r>
      <w:r w:rsidRPr="00812BDE" w:rsidR="007B5591">
        <w:rPr>
          <w:rFonts w:ascii="Calibri" w:hAnsi="Calibri"/>
          <w:sz w:val="22"/>
          <w:szCs w:val="22"/>
        </w:rPr>
        <w:t xml:space="preserve">, </w:t>
      </w:r>
      <w:r w:rsidRPr="00812BDE" w:rsidR="00B857B2">
        <w:rPr>
          <w:rFonts w:ascii="Calibri" w:hAnsi="Calibri"/>
          <w:sz w:val="22"/>
          <w:szCs w:val="22"/>
        </w:rPr>
        <w:t>50 ks tmavě modrá</w:t>
      </w:r>
      <w:r w:rsidRPr="00812BDE" w:rsidR="007B5591">
        <w:rPr>
          <w:rFonts w:ascii="Calibri" w:hAnsi="Calibri"/>
          <w:sz w:val="22"/>
          <w:szCs w:val="22"/>
        </w:rPr>
        <w:t>;</w:t>
      </w:r>
      <w:r w:rsidRPr="00812BDE">
        <w:rPr>
          <w:rFonts w:ascii="Calibri" w:hAnsi="Calibri"/>
          <w:sz w:val="22"/>
          <w:szCs w:val="22"/>
        </w:rPr>
        <w:t xml:space="preserve"> potisk loga bílý</w:t>
      </w:r>
    </w:p>
    <w:p w:rsidRPr="00812BDE" w:rsidR="007510BE" w:rsidP="007510BE" w:rsidRDefault="007510B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</w:t>
      </w:r>
      <w:r w:rsidRPr="00812BDE">
        <w:rPr>
          <w:rFonts w:ascii="Calibri" w:hAnsi="Calibri"/>
          <w:sz w:val="22"/>
          <w:szCs w:val="22"/>
        </w:rPr>
        <w:t>t</w:t>
      </w:r>
      <w:r w:rsidRPr="00812BDE" w:rsidR="00EF676B">
        <w:rPr>
          <w:rFonts w:ascii="Calibri" w:hAnsi="Calibri"/>
          <w:sz w:val="22"/>
          <w:szCs w:val="22"/>
        </w:rPr>
        <w:t>ransferový tisk</w:t>
      </w:r>
      <w:r w:rsidRPr="00812BDE" w:rsidR="00BF04E4">
        <w:rPr>
          <w:rFonts w:ascii="Calibri" w:hAnsi="Calibri"/>
          <w:sz w:val="22"/>
          <w:szCs w:val="22"/>
        </w:rPr>
        <w:t xml:space="preserve"> </w:t>
      </w:r>
      <w:r w:rsidRPr="00812BDE">
        <w:rPr>
          <w:rFonts w:ascii="Calibri" w:hAnsi="Calibri"/>
          <w:sz w:val="22"/>
          <w:szCs w:val="22"/>
        </w:rPr>
        <w:t xml:space="preserve">na </w:t>
      </w:r>
      <w:r w:rsidRPr="00812BDE" w:rsidR="00EF676B">
        <w:rPr>
          <w:rFonts w:ascii="Calibri" w:hAnsi="Calibri"/>
          <w:sz w:val="22"/>
          <w:szCs w:val="22"/>
        </w:rPr>
        <w:t>klopě z vnější strany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7510BE" w:rsidP="007510BE" w:rsidRDefault="007510BE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BF04E4" w:rsidP="007510BE" w:rsidRDefault="00BF04E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1624330</wp:posOffset>
            </wp:positionH>
            <wp:positionV relativeFrom="paragraph">
              <wp:posOffset>22860</wp:posOffset>
            </wp:positionV>
            <wp:extent cx="2228850" cy="1619250"/>
            <wp:effectExtent l="19050" t="0" r="0" b="0"/>
            <wp:wrapTight wrapText="bothSides">
              <wp:wrapPolygon edited="false">
                <wp:start x="-185" y="0"/>
                <wp:lineTo x="-185" y="21346"/>
                <wp:lineTo x="21600" y="21346"/>
                <wp:lineTo x="21600" y="0"/>
                <wp:lineTo x="-185" y="0"/>
              </wp:wrapPolygon>
            </wp:wrapTight>
            <wp:docPr id="11" name="Picture 19" descr="57424-03-1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043" name="Picture 19" descr="57424-03-16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7732" b="10309"/>
                    <a:stretch/>
                  </pic:blipFill>
                  <pic:spPr bwMode="auto">
                    <a:xfrm>
                      <a:off x="0" y="0"/>
                      <a:ext cx="2228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812BDE" w:rsidR="007510BE" w:rsidP="007510BE" w:rsidRDefault="007510B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7510BE" w:rsidP="007510BE" w:rsidRDefault="007510B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 w:rsidR="00EF676B">
        <w:rPr>
          <w:noProof/>
          <w:color w:val="auto"/>
          <w:lang w:eastAsia="cs-CZ"/>
        </w:rPr>
        <w:t xml:space="preserve">       </w:t>
      </w:r>
    </w:p>
    <w:p w:rsidRPr="00812BDE" w:rsidR="00BF04E4" w:rsidP="00B857B2" w:rsidRDefault="00BF04E4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B857B2" w:rsidRDefault="00BF04E4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B857B2" w:rsidRDefault="00BF04E4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B857B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B857B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B857B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B857B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7510BE" w:rsidP="00B857B2" w:rsidRDefault="007510BE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38" name="Obrázek 103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39" name="Obrázek 103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7510BE" w:rsidP="007510BE" w:rsidRDefault="007510BE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40" name="Obrázek 104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7B5591" w:rsidTr="00825D22">
        <w:tc>
          <w:tcPr>
            <w:tcW w:w="3070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41" name="Obrázek 104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42" name="Obrázek 104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7510BE" w:rsidP="00825D22" w:rsidRDefault="007510BE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43" name="Obrázek 104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7510BE" w:rsidP="00B857B2" w:rsidRDefault="007510BE">
      <w:pPr>
        <w:spacing w:before="12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7510BE" w:rsidP="007510BE" w:rsidRDefault="007510BE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7510BE" w:rsidP="007510BE" w:rsidRDefault="00C9378F">
      <w:pPr>
        <w:spacing w:after="0" w:line="240" w:lineRule="auto"/>
      </w:pPr>
      <w:hyperlink w:history="true" r:id="rId31">
        <w:r w:rsidRPr="00812BDE" w:rsidR="007510BE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BF04E4" w:rsidP="00BF04E4" w:rsidRDefault="00C9378F">
      <w:pPr>
        <w:spacing w:after="0" w:line="240" w:lineRule="auto"/>
        <w:rPr>
          <w:u w:val="single"/>
        </w:rPr>
      </w:pPr>
      <w:hyperlink w:history="true" r:id="rId32">
        <w:r w:rsidRPr="00812BDE" w:rsidR="007510BE">
          <w:rPr>
            <w:rStyle w:val="Hypertextovodkaz"/>
            <w:color w:val="auto"/>
          </w:rPr>
          <w:t>http://www.kr-jihomoravsky.cz/Default.aspx?ID=2650&amp;TypeID=2</w:t>
        </w:r>
      </w:hyperlink>
      <w:r w:rsidRPr="00812BDE" w:rsidR="00BF04E4">
        <w:rPr>
          <w:rStyle w:val="Hypertextovodkaz"/>
          <w:color w:val="auto"/>
        </w:rPr>
        <w:br/>
      </w:r>
    </w:p>
    <w:p w:rsidRPr="00C9378F" w:rsidR="00B857B2" w:rsidP="00B857B2" w:rsidRDefault="00C9378F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B857B2" w:rsidP="00825D22" w:rsidRDefault="00B857B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B857B2" w:rsidP="00B857B2" w:rsidRDefault="00B857B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Deštník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7B5591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7B5591" w:rsidP="00825D22" w:rsidRDefault="007B5591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7B5591" w:rsidP="005003E0" w:rsidRDefault="007B5591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33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7B5591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B857B2" w:rsidP="00825D22" w:rsidRDefault="00B857B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B857B2" w:rsidP="007B5591" w:rsidRDefault="00B857B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B857B2" w:rsidP="00B857B2" w:rsidRDefault="00B857B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B857B2" w:rsidP="00B857B2" w:rsidRDefault="00B857B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B857B2" w:rsidRDefault="005003E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7B5591" w:rsidP="007B5591" w:rsidRDefault="007B5591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 xml:space="preserve">deštník s mechanickým otevíráním, neskládací, dřevěný rám, dřevěné držadlo zahnuté, průměr otevřeného klobouku 105 cm 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průměr </w:t>
      </w:r>
      <w:r w:rsidRPr="00812BDE" w:rsidR="007B5591">
        <w:rPr>
          <w:rFonts w:ascii="Calibri" w:hAnsi="Calibri"/>
          <w:sz w:val="22"/>
          <w:szCs w:val="22"/>
        </w:rPr>
        <w:t xml:space="preserve">otevřeného klobouku </w:t>
      </w:r>
      <w:r w:rsidRPr="00812BDE">
        <w:rPr>
          <w:rFonts w:ascii="Calibri" w:hAnsi="Calibri"/>
          <w:sz w:val="22"/>
          <w:szCs w:val="22"/>
        </w:rPr>
        <w:t>105 cm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7B5591">
        <w:rPr>
          <w:rFonts w:ascii="Calibri" w:hAnsi="Calibri"/>
          <w:sz w:val="22"/>
          <w:szCs w:val="22"/>
        </w:rPr>
        <w:t>klobouk – polyester, drátová</w:t>
      </w:r>
      <w:r w:rsidRPr="00812BDE" w:rsidR="005003E0">
        <w:rPr>
          <w:rFonts w:ascii="Calibri" w:hAnsi="Calibri"/>
          <w:sz w:val="22"/>
          <w:szCs w:val="22"/>
        </w:rPr>
        <w:t xml:space="preserve"> konstrukce, dřevěné držad</w:t>
      </w:r>
      <w:r w:rsidRPr="00812BDE">
        <w:rPr>
          <w:rFonts w:ascii="Calibri" w:hAnsi="Calibri"/>
          <w:sz w:val="22"/>
          <w:szCs w:val="22"/>
        </w:rPr>
        <w:t>l</w:t>
      </w:r>
      <w:r w:rsidRPr="00812BDE" w:rsidR="005003E0">
        <w:rPr>
          <w:rFonts w:ascii="Calibri" w:hAnsi="Calibri"/>
          <w:sz w:val="22"/>
          <w:szCs w:val="22"/>
        </w:rPr>
        <w:t>o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50 ks černá</w:t>
      </w:r>
      <w:r w:rsidRPr="00812BDE" w:rsidR="005003E0">
        <w:rPr>
          <w:rFonts w:ascii="Calibri" w:hAnsi="Calibri"/>
          <w:sz w:val="22"/>
          <w:szCs w:val="22"/>
        </w:rPr>
        <w:t xml:space="preserve">, </w:t>
      </w:r>
      <w:r w:rsidRPr="00812BDE">
        <w:rPr>
          <w:rFonts w:ascii="Calibri" w:hAnsi="Calibri"/>
          <w:sz w:val="22"/>
          <w:szCs w:val="22"/>
        </w:rPr>
        <w:t>50 ks tmavě modrá</w:t>
      </w:r>
      <w:r w:rsidRPr="00812BDE" w:rsidR="005003E0">
        <w:rPr>
          <w:rFonts w:ascii="Calibri" w:hAnsi="Calibri"/>
          <w:sz w:val="22"/>
          <w:szCs w:val="22"/>
        </w:rPr>
        <w:t>;</w:t>
      </w:r>
      <w:r w:rsidRPr="00812BDE">
        <w:rPr>
          <w:rFonts w:ascii="Calibri" w:hAnsi="Calibri"/>
          <w:sz w:val="22"/>
          <w:szCs w:val="22"/>
        </w:rPr>
        <w:t xml:space="preserve"> potisk loga bílý</w:t>
      </w:r>
    </w:p>
    <w:p w:rsidRPr="00812BDE" w:rsidR="00B857B2" w:rsidP="00B857B2" w:rsidRDefault="00B857B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transferový tisk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B857B2" w:rsidP="00B857B2" w:rsidRDefault="00B857B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>, v jednom panelu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B857B2" w:rsidP="00B857B2" w:rsidRDefault="00B857B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B857B2" w:rsidP="00B857B2" w:rsidRDefault="00BF04E4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2024380</wp:posOffset>
            </wp:positionH>
            <wp:positionV relativeFrom="paragraph">
              <wp:posOffset>205740</wp:posOffset>
            </wp:positionV>
            <wp:extent cx="1441450" cy="1400175"/>
            <wp:effectExtent l="19050" t="0" r="6350" b="0"/>
            <wp:wrapTight wrapText="bothSides">
              <wp:wrapPolygon edited="false">
                <wp:start x="-285" y="0"/>
                <wp:lineTo x="-285" y="21453"/>
                <wp:lineTo x="21695" y="21453"/>
                <wp:lineTo x="21695" y="0"/>
                <wp:lineTo x="-285" y="0"/>
              </wp:wrapPolygon>
            </wp:wrapTight>
            <wp:docPr id="1054" name="Obrázek 105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B857B2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 w:rsidR="00B857B2">
        <w:rPr>
          <w:noProof/>
          <w:color w:val="auto"/>
          <w:lang w:eastAsia="cs-CZ"/>
        </w:rPr>
        <w:t xml:space="preserve">       </w:t>
      </w:r>
    </w:p>
    <w:p w:rsidRPr="00812BDE" w:rsidR="00B857B2" w:rsidP="00B857B2" w:rsidRDefault="00B857B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B857B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B857B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B857B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B857B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B857B2" w:rsidRDefault="00B857B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</w:t>
      </w:r>
    </w:p>
    <w:p w:rsidRPr="00812BDE" w:rsidR="00B857B2" w:rsidP="00B857B2" w:rsidRDefault="00B857B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48" name="Obrázek 104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49" name="Obrázek 104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B857B2" w:rsidP="00B857B2" w:rsidRDefault="00B857B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50" name="Obrázek 105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51" name="Obrázek 105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52" name="Obrázek 105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B857B2" w:rsidP="00825D22" w:rsidRDefault="00B857B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53" name="Obrázek 105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B857B2" w:rsidP="00BE116C" w:rsidRDefault="00B857B2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B857B2" w:rsidP="00B857B2" w:rsidRDefault="00B857B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B857B2" w:rsidP="00B857B2" w:rsidRDefault="00C9378F">
      <w:pPr>
        <w:spacing w:after="0" w:line="240" w:lineRule="auto"/>
      </w:pPr>
      <w:hyperlink w:history="true" r:id="rId35">
        <w:r w:rsidRPr="00812BDE" w:rsidR="00B857B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B857B2" w:rsidP="00B857B2" w:rsidRDefault="00C9378F">
      <w:pPr>
        <w:spacing w:after="0" w:line="240" w:lineRule="auto"/>
        <w:rPr>
          <w:rStyle w:val="Hypertextovodkaz"/>
          <w:color w:val="auto"/>
        </w:rPr>
      </w:pPr>
      <w:hyperlink w:history="true" r:id="rId36">
        <w:r w:rsidRPr="00812BDE" w:rsidR="00B857B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7510BE" w:rsidP="007510BE" w:rsidRDefault="007510BE">
      <w:pPr>
        <w:spacing w:after="0" w:line="240" w:lineRule="auto"/>
      </w:pPr>
    </w:p>
    <w:p w:rsidRPr="00C9378F" w:rsidR="004B7E14" w:rsidP="004B7E14" w:rsidRDefault="00C9378F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4B7E14" w:rsidP="00825D22" w:rsidRDefault="004B7E14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4B7E14" w:rsidP="004B7E14" w:rsidRDefault="004B7E14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Týdenní diář 2014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37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4B7E14" w:rsidP="00825D22" w:rsidRDefault="004B7E14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4B7E14" w:rsidP="005003E0" w:rsidRDefault="004B7E14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4B7E14" w:rsidP="004B7E14" w:rsidRDefault="004B7E1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4B7E14" w:rsidP="004B7E14" w:rsidRDefault="004B7E1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4B7E14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diář na rok 2014 s týdenní uspořádáním, design (barevné provedení) stejné jako níže uvedený kapesní diář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</w:t>
      </w:r>
      <w:r w:rsidRPr="00812BDE" w:rsidR="00B52133">
        <w:rPr>
          <w:rFonts w:ascii="Calibri" w:hAnsi="Calibri"/>
          <w:sz w:val="22"/>
          <w:szCs w:val="22"/>
        </w:rPr>
        <w:t>14</w:t>
      </w:r>
      <w:r w:rsidRPr="00812BDE">
        <w:rPr>
          <w:rFonts w:ascii="Calibri" w:hAnsi="Calibri"/>
          <w:sz w:val="22"/>
          <w:szCs w:val="22"/>
        </w:rPr>
        <w:t xml:space="preserve">,5 cm x </w:t>
      </w:r>
      <w:r w:rsidRPr="00812BDE" w:rsidR="005003E0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2</w:t>
      </w:r>
      <w:r w:rsidRPr="00812BDE" w:rsidR="00B52133">
        <w:rPr>
          <w:rFonts w:ascii="Calibri" w:hAnsi="Calibri"/>
          <w:sz w:val="22"/>
          <w:szCs w:val="22"/>
        </w:rPr>
        <w:t>0</w:t>
      </w:r>
      <w:r w:rsidRPr="00812BDE">
        <w:rPr>
          <w:rFonts w:ascii="Calibri" w:hAnsi="Calibri"/>
          <w:sz w:val="22"/>
          <w:szCs w:val="22"/>
        </w:rPr>
        <w:t>,5 cm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 w:rsidR="00FC5820">
        <w:rPr>
          <w:rFonts w:ascii="Calibri" w:hAnsi="Calibri"/>
          <w:sz w:val="22"/>
          <w:szCs w:val="22"/>
        </w:rPr>
        <w:t>PVC</w:t>
      </w:r>
      <w:r w:rsidRPr="00812BDE" w:rsidR="005E3C8E">
        <w:rPr>
          <w:rFonts w:ascii="Calibri" w:hAnsi="Calibri"/>
          <w:sz w:val="22"/>
          <w:szCs w:val="22"/>
        </w:rPr>
        <w:t xml:space="preserve">, </w:t>
      </w:r>
      <w:r w:rsidRPr="00812BDE" w:rsidR="005003E0">
        <w:rPr>
          <w:rFonts w:ascii="Calibri" w:hAnsi="Calibri"/>
          <w:sz w:val="22"/>
          <w:szCs w:val="22"/>
        </w:rPr>
        <w:t>listy - papír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>
        <w:rPr>
          <w:rFonts w:ascii="Calibri" w:hAnsi="Calibri"/>
          <w:sz w:val="22"/>
          <w:szCs w:val="22"/>
        </w:rPr>
        <w:t>tmavě modrá, potisk loga bílý</w:t>
      </w:r>
    </w:p>
    <w:p w:rsidRPr="00812BDE" w:rsidR="004B7E14" w:rsidP="004B7E14" w:rsidRDefault="004B7E1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>jednobarevný sítotisk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4B7E14" w:rsidP="004B7E14" w:rsidRDefault="004B7E14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086F2A" w:rsidP="004B7E14" w:rsidRDefault="00086F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4B7E14" w:rsidP="004B7E14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noProof/>
          <w:color w:val="auto"/>
          <w:lang w:val="cs-CZ" w:eastAsia="cs-CZ"/>
        </w:rPr>
        <w:drawing>
          <wp:anchor distT="0" distB="0" distL="114300" distR="114300" simplePos="false" relativeHeight="251661312" behindDoc="true" locked="false" layoutInCell="true" allowOverlap="true">
            <wp:simplePos x="0" y="0"/>
            <wp:positionH relativeFrom="column">
              <wp:posOffset>1805305</wp:posOffset>
            </wp:positionH>
            <wp:positionV relativeFrom="paragraph">
              <wp:posOffset>128905</wp:posOffset>
            </wp:positionV>
            <wp:extent cx="1419225" cy="1743075"/>
            <wp:effectExtent l="19050" t="0" r="9525" b="0"/>
            <wp:wrapTight wrapText="bothSides">
              <wp:wrapPolygon edited="false">
                <wp:start x="-290" y="0"/>
                <wp:lineTo x="-290" y="21482"/>
                <wp:lineTo x="21745" y="21482"/>
                <wp:lineTo x="21745" y="0"/>
                <wp:lineTo x="-290" y="0"/>
              </wp:wrapPolygon>
            </wp:wrapTight>
            <wp:docPr id="1069" name="Obrázek 106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4B7E14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4B7E14" w:rsidP="004B7E14" w:rsidRDefault="004B7E14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4B7E14" w:rsidP="004B7E14" w:rsidRDefault="004B7E1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4B7E14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4B7E14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4B7E14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4B7E14" w:rsidP="004B7E14" w:rsidRDefault="004B7E14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63" name="Obrázek 106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64" name="Obrázek 106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4B7E14" w:rsidP="004B7E14" w:rsidRDefault="004B7E14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65" name="Obrázek 106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66" name="Obrázek 106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67" name="Obrázek 106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4B7E14" w:rsidP="00825D22" w:rsidRDefault="004B7E14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68" name="Obrázek 106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4B7E14" w:rsidP="004B7E14" w:rsidRDefault="004B7E14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4B7E14" w:rsidP="004B7E14" w:rsidRDefault="004B7E14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4B7E14" w:rsidP="004B7E14" w:rsidRDefault="00C9378F">
      <w:pPr>
        <w:spacing w:after="0" w:line="240" w:lineRule="auto"/>
      </w:pPr>
      <w:hyperlink w:history="true" r:id="rId39">
        <w:r w:rsidRPr="00812BDE" w:rsidR="004B7E14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4B7E14" w:rsidP="004B7E14" w:rsidRDefault="00C9378F">
      <w:pPr>
        <w:spacing w:after="0" w:line="240" w:lineRule="auto"/>
        <w:rPr>
          <w:rStyle w:val="Hypertextovodkaz"/>
          <w:color w:val="auto"/>
        </w:rPr>
      </w:pPr>
      <w:hyperlink w:history="true" r:id="rId40">
        <w:r w:rsidRPr="00812BDE" w:rsidR="004B7E14">
          <w:rPr>
            <w:rStyle w:val="Hypertextovodkaz"/>
            <w:color w:val="auto"/>
          </w:rPr>
          <w:t>http://www.kr-jihomoravsky.cz/Default.aspx?ID=2650&amp;TypeID=2</w:t>
        </w:r>
      </w:hyperlink>
    </w:p>
    <w:p w:rsidRPr="00C9378F" w:rsidR="00825D22" w:rsidP="00825D22" w:rsidRDefault="00C9378F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8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825D22" w:rsidP="00825D22" w:rsidRDefault="00825D22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825D22" w:rsidP="00825D22" w:rsidRDefault="00825D22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Kapesní týdenní diář 2014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825D22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1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825D22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825D22" w:rsidP="00825D22" w:rsidRDefault="00825D22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825D22" w:rsidP="005003E0" w:rsidRDefault="00825D2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825D22" w:rsidP="00825D22" w:rsidRDefault="00825D2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825D22" w:rsidP="00825D22" w:rsidRDefault="00825D2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825D22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812BDE" w:rsidR="005003E0" w:rsidP="00825D22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kapesní diář na rok 2014 s týdenní uspořádáním na výšku, design (barevné provedení) stejné jako výše uvedený týdenní diář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 xml:space="preserve">šířka 8,5 cm x </w:t>
      </w:r>
      <w:r w:rsidRPr="00812BDE" w:rsidR="005003E0">
        <w:rPr>
          <w:rFonts w:ascii="Calibri" w:hAnsi="Calibri"/>
          <w:sz w:val="22"/>
          <w:szCs w:val="22"/>
        </w:rPr>
        <w:t>výška</w:t>
      </w:r>
      <w:r w:rsidRPr="00812BDE">
        <w:rPr>
          <w:rFonts w:ascii="Calibri" w:hAnsi="Calibri"/>
          <w:sz w:val="22"/>
          <w:szCs w:val="22"/>
        </w:rPr>
        <w:t xml:space="preserve"> 15,5 cm</w:t>
      </w:r>
    </w:p>
    <w:p w:rsidRPr="00812BDE" w:rsidR="005003E0" w:rsidP="005003E0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>přebal - PVC, listy - papír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</w:r>
      <w:r w:rsidRPr="00812BDE" w:rsidR="005003E0">
        <w:rPr>
          <w:rFonts w:ascii="Calibri" w:hAnsi="Calibri"/>
          <w:sz w:val="22"/>
          <w:szCs w:val="22"/>
        </w:rPr>
        <w:t xml:space="preserve">přebal - </w:t>
      </w:r>
      <w:r w:rsidRPr="00812BDE">
        <w:rPr>
          <w:rFonts w:ascii="Calibri" w:hAnsi="Calibri"/>
          <w:sz w:val="22"/>
          <w:szCs w:val="22"/>
        </w:rPr>
        <w:t>tmavě modrá, potisk loga bílý</w:t>
      </w:r>
    </w:p>
    <w:p w:rsidRPr="00812BDE" w:rsidR="00825D22" w:rsidP="00825D22" w:rsidRDefault="00825D22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sítotisk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825D22" w:rsidP="00825D22" w:rsidRDefault="00825D22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825D22" w:rsidP="00825D22" w:rsidRDefault="005003E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noProof/>
          <w:color w:val="auto"/>
          <w:lang w:val="cs-CZ"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2014855</wp:posOffset>
            </wp:positionH>
            <wp:positionV relativeFrom="paragraph">
              <wp:posOffset>93980</wp:posOffset>
            </wp:positionV>
            <wp:extent cx="1076325" cy="1809750"/>
            <wp:effectExtent l="19050" t="0" r="9525" b="0"/>
            <wp:wrapTight wrapText="bothSides">
              <wp:wrapPolygon edited="false">
                <wp:start x="-382" y="0"/>
                <wp:lineTo x="-382" y="21373"/>
                <wp:lineTo x="21791" y="21373"/>
                <wp:lineTo x="21791" y="0"/>
                <wp:lineTo x="-382" y="0"/>
              </wp:wrapPolygon>
            </wp:wrapTight>
            <wp:docPr id="1070" name="Obrázek 107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0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825D22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825D22" w:rsidP="00825D22" w:rsidRDefault="00825D22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825D22" w:rsidP="00825D22" w:rsidRDefault="00825D2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5003E0" w:rsidP="00825D2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825D2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825D2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825D2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825D22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825D22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825D22" w:rsidRDefault="00825D2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</w:t>
      </w:r>
    </w:p>
    <w:p w:rsidRPr="00812BDE" w:rsidR="00825D22" w:rsidP="00825D22" w:rsidRDefault="00825D22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71" name="Obrázek 107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72" name="Obrázek 107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825D22" w:rsidP="00825D22" w:rsidRDefault="00825D22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73" name="Obrázek 107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825D22">
        <w:tc>
          <w:tcPr>
            <w:tcW w:w="3070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74" name="Obrázek 107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75" name="Obrázek 107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825D22" w:rsidP="00825D22" w:rsidRDefault="00825D22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76" name="Obrázek 107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825D22" w:rsidP="00825D22" w:rsidRDefault="00825D22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825D22" w:rsidP="00825D22" w:rsidRDefault="00825D22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825D22" w:rsidP="00825D22" w:rsidRDefault="00C9378F">
      <w:pPr>
        <w:spacing w:after="0" w:line="240" w:lineRule="auto"/>
      </w:pPr>
      <w:hyperlink w:history="true" r:id="rId43">
        <w:r w:rsidRPr="00812BDE" w:rsidR="00825D22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825D22" w:rsidP="00825D22" w:rsidRDefault="00C9378F">
      <w:pPr>
        <w:spacing w:after="0" w:line="240" w:lineRule="auto"/>
        <w:rPr>
          <w:rStyle w:val="Hypertextovodkaz"/>
          <w:color w:val="auto"/>
        </w:rPr>
      </w:pPr>
      <w:hyperlink w:history="true" r:id="rId44">
        <w:r w:rsidRPr="00812BDE" w:rsidR="00825D22">
          <w:rPr>
            <w:rStyle w:val="Hypertextovodkaz"/>
            <w:color w:val="auto"/>
          </w:rPr>
          <w:t>http://www.kr-jihomoravsky.cz/Default.aspx?ID=2650&amp;TypeID=2</w:t>
        </w:r>
      </w:hyperlink>
    </w:p>
    <w:p w:rsidRPr="00C9378F" w:rsidR="00FC5820" w:rsidP="00FC5820" w:rsidRDefault="00C9378F">
      <w:pPr>
        <w:pStyle w:val="Nadpis1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</w:rPr>
        <w:lastRenderedPageBreak/>
        <w:t xml:space="preserve">Reklamní předmět č. </w:t>
      </w:r>
      <w:r>
        <w:rPr>
          <w:rFonts w:ascii="Calibri" w:hAnsi="Calibri"/>
          <w:sz w:val="24"/>
          <w:szCs w:val="24"/>
          <w:lang w:val="cs-CZ"/>
        </w:rPr>
        <w:t>9</w:t>
      </w:r>
      <w:bookmarkStart w:name="_GoBack" w:id="0"/>
      <w:bookmarkEnd w:id="0"/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FC5820" w:rsidRDefault="00FC582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812BDE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812BDE">
              <w:rPr>
                <w:rFonts w:ascii="Calibri" w:hAnsi="Calibri"/>
                <w:b/>
                <w:sz w:val="22"/>
                <w:szCs w:val="22"/>
              </w:rPr>
              <w:t xml:space="preserve"> disk 2/4/8 GB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5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5003E0" w:rsidRDefault="00FC582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BF04E4" w:rsidP="00FC5820" w:rsidRDefault="00BF04E4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 xml:space="preserve">USB </w:t>
      </w:r>
      <w:proofErr w:type="spellStart"/>
      <w:r w:rsidRPr="00812BDE">
        <w:rPr>
          <w:rFonts w:ascii="Calibri" w:hAnsi="Calibri"/>
          <w:sz w:val="22"/>
          <w:szCs w:val="22"/>
        </w:rPr>
        <w:t>flash</w:t>
      </w:r>
      <w:proofErr w:type="spellEnd"/>
      <w:r w:rsidRPr="00812BDE">
        <w:rPr>
          <w:rFonts w:ascii="Calibri" w:hAnsi="Calibri"/>
          <w:sz w:val="22"/>
          <w:szCs w:val="22"/>
        </w:rPr>
        <w:t xml:space="preserve"> disk 2/4/8 GB</w:t>
      </w:r>
      <w:r w:rsidRPr="00812BDE" w:rsidR="00BF04E4">
        <w:rPr>
          <w:rFonts w:ascii="Calibri" w:hAnsi="Calibri"/>
          <w:sz w:val="22"/>
          <w:szCs w:val="22"/>
        </w:rPr>
        <w:t xml:space="preserve"> – všechny </w:t>
      </w:r>
      <w:proofErr w:type="spellStart"/>
      <w:r w:rsidRPr="00812BDE" w:rsidR="00BF04E4">
        <w:rPr>
          <w:rFonts w:ascii="Calibri" w:hAnsi="Calibri"/>
          <w:sz w:val="22"/>
          <w:szCs w:val="22"/>
        </w:rPr>
        <w:t>flash</w:t>
      </w:r>
      <w:proofErr w:type="spellEnd"/>
      <w:r w:rsidRPr="00812BDE" w:rsidR="00BF04E4">
        <w:rPr>
          <w:rFonts w:ascii="Calibri" w:hAnsi="Calibri"/>
          <w:sz w:val="22"/>
          <w:szCs w:val="22"/>
        </w:rPr>
        <w:t xml:space="preserve"> disky o různých kapacitách budou ve stejném provedení</w:t>
      </w:r>
    </w:p>
    <w:p w:rsidRPr="00812BDE" w:rsidR="00BF04E4" w:rsidP="005003E0" w:rsidRDefault="00BF04E4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ab/>
        <w:t>50x kapacita 2 GB, 30x kapacita 4 GB, 20x kapacita 8 GB</w:t>
      </w:r>
    </w:p>
    <w:p w:rsidRPr="00A66631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  <w:lang w:val="cs-CZ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</w:r>
      <w:r w:rsidRPr="00AF5E08">
        <w:rPr>
          <w:rFonts w:ascii="Calibri" w:hAnsi="Calibri"/>
          <w:sz w:val="22"/>
          <w:szCs w:val="22"/>
        </w:rPr>
        <w:t xml:space="preserve">šířka </w:t>
      </w:r>
      <w:r w:rsidRPr="00AF5E08" w:rsidR="00AF5E08">
        <w:rPr>
          <w:rFonts w:ascii="Calibri" w:hAnsi="Calibri"/>
          <w:sz w:val="22"/>
          <w:szCs w:val="22"/>
          <w:lang w:val="cs-CZ"/>
        </w:rPr>
        <w:t>maximálně 2cm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</w:r>
      <w:r w:rsidRPr="00812BDE" w:rsidR="009203CF">
        <w:rPr>
          <w:rFonts w:ascii="Calibri" w:hAnsi="Calibri"/>
          <w:sz w:val="22"/>
          <w:szCs w:val="22"/>
        </w:rPr>
        <w:t>kov/plast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modrá, potisk loga bílý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 xml:space="preserve">jednobarevný </w:t>
      </w:r>
      <w:r w:rsidRPr="00812BDE" w:rsidR="009203CF">
        <w:rPr>
          <w:rFonts w:ascii="Calibri" w:hAnsi="Calibri"/>
          <w:sz w:val="22"/>
          <w:szCs w:val="22"/>
        </w:rPr>
        <w:t>tampónový tisk</w:t>
      </w:r>
      <w:r w:rsidRPr="00812BDE" w:rsidR="00BF04E4">
        <w:rPr>
          <w:rFonts w:ascii="Calibri" w:hAnsi="Calibri"/>
          <w:sz w:val="22"/>
          <w:szCs w:val="22"/>
        </w:rPr>
        <w:t xml:space="preserve"> </w:t>
      </w:r>
      <w:r w:rsidRPr="00812BDE">
        <w:rPr>
          <w:rFonts w:ascii="Calibri" w:hAnsi="Calibri"/>
          <w:sz w:val="22"/>
          <w:szCs w:val="22"/>
        </w:rPr>
        <w:t xml:space="preserve">– případně jiná technologie dle zkušeností zpracovatele </w:t>
      </w:r>
    </w:p>
    <w:p w:rsidRPr="00812BDE" w:rsidR="00FC5820" w:rsidP="00FC5820" w:rsidRDefault="00FC582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>3 loga vedle sebe</w:t>
      </w:r>
      <w:r w:rsidRPr="00812BDE" w:rsidR="00BF04E4">
        <w:rPr>
          <w:rFonts w:ascii="Calibri" w:hAnsi="Calibri"/>
          <w:sz w:val="22"/>
          <w:szCs w:val="22"/>
        </w:rPr>
        <w:t xml:space="preserve">, v maximální možné velikosti vzhledem k rozměrům </w:t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</w:r>
      <w:r w:rsidRPr="00812BDE" w:rsidR="00BF04E4">
        <w:rPr>
          <w:rFonts w:ascii="Calibri" w:hAnsi="Calibri"/>
          <w:sz w:val="22"/>
          <w:szCs w:val="22"/>
        </w:rPr>
        <w:tab/>
        <w:t xml:space="preserve">USB </w:t>
      </w:r>
      <w:proofErr w:type="spellStart"/>
      <w:r w:rsidRPr="00812BDE" w:rsidR="00BF04E4">
        <w:rPr>
          <w:rFonts w:ascii="Calibri" w:hAnsi="Calibri"/>
          <w:sz w:val="22"/>
          <w:szCs w:val="22"/>
        </w:rPr>
        <w:t>flash</w:t>
      </w:r>
      <w:proofErr w:type="spellEnd"/>
      <w:r w:rsidRPr="00812BDE" w:rsidR="00BF04E4">
        <w:rPr>
          <w:rFonts w:ascii="Calibri" w:hAnsi="Calibri"/>
          <w:sz w:val="22"/>
          <w:szCs w:val="22"/>
        </w:rPr>
        <w:t xml:space="preserve"> disků</w:t>
      </w:r>
      <w:r w:rsidRPr="00812BDE">
        <w:rPr>
          <w:rFonts w:ascii="Calibri" w:hAnsi="Calibri"/>
          <w:sz w:val="22"/>
          <w:szCs w:val="22"/>
        </w:rPr>
        <w:t xml:space="preserve"> </w:t>
      </w:r>
    </w:p>
    <w:p w:rsidRPr="00812BDE" w:rsidR="00FC5820" w:rsidP="00FC5820" w:rsidRDefault="00BF04E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3360" behindDoc="true" locked="false" layoutInCell="true" allowOverlap="true">
            <wp:simplePos x="0" y="0"/>
            <wp:positionH relativeFrom="column">
              <wp:posOffset>2157730</wp:posOffset>
            </wp:positionH>
            <wp:positionV relativeFrom="paragraph">
              <wp:posOffset>114935</wp:posOffset>
            </wp:positionV>
            <wp:extent cx="1295400" cy="1019175"/>
            <wp:effectExtent l="19050" t="0" r="0" b="0"/>
            <wp:wrapTight wrapText="bothSides">
              <wp:wrapPolygon edited="false">
                <wp:start x="-318" y="0"/>
                <wp:lineTo x="-318" y="21398"/>
                <wp:lineTo x="21600" y="21398"/>
                <wp:lineTo x="21600" y="0"/>
                <wp:lineTo x="-318" y="0"/>
              </wp:wrapPolygon>
            </wp:wrapTight>
            <wp:docPr id="1093" name="Obrázek 109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3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4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14919" t="19087" r="65381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BDE" w:rsidR="00FC5820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</w:t>
      </w:r>
    </w:p>
    <w:p w:rsidRPr="00812BDE" w:rsidR="005003E0" w:rsidP="00FC5820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FC5820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FC5820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5003E0" w:rsidP="00FC5820" w:rsidRDefault="005003E0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BF04E4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    </w:t>
      </w:r>
    </w:p>
    <w:p w:rsidRPr="00812BDE" w:rsidR="00FC5820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78" name="Obrázek 107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79" name="Obrázek 107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80" name="Obrázek 108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5003E0" w:rsidTr="005003E0">
        <w:tc>
          <w:tcPr>
            <w:tcW w:w="3070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81" name="Obrázek 108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82" name="Obrázek 108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83" name="Obrázek 108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FC5820" w:rsidP="00FC5820" w:rsidRDefault="00FC5820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FC5820" w:rsidP="00FC5820" w:rsidRDefault="00FC5820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FC5820" w:rsidP="00FC5820" w:rsidRDefault="00C9378F">
      <w:pPr>
        <w:spacing w:after="0" w:line="240" w:lineRule="auto"/>
      </w:pPr>
      <w:hyperlink w:history="true" r:id="rId47">
        <w:r w:rsidRPr="00812BDE" w:rsidR="00FC5820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4B7E14" w:rsidP="00FC5820" w:rsidRDefault="00C9378F">
      <w:pPr>
        <w:spacing w:after="0" w:line="240" w:lineRule="auto"/>
      </w:pPr>
      <w:hyperlink w:history="true" r:id="rId48">
        <w:r w:rsidRPr="00812BDE" w:rsidR="00FC5820">
          <w:rPr>
            <w:rStyle w:val="Hypertextovodkaz"/>
            <w:color w:val="auto"/>
          </w:rPr>
          <w:t>http://www.kr-jihomoravsky.cz/Default.aspx?ID=2650&amp;TypeID=2</w:t>
        </w:r>
      </w:hyperlink>
    </w:p>
    <w:p w:rsidRPr="00812BDE" w:rsidR="00FC5820" w:rsidP="00FC5820" w:rsidRDefault="00086F2A">
      <w:pPr>
        <w:pStyle w:val="Nadpis1"/>
        <w:rPr>
          <w:rFonts w:ascii="Calibri" w:hAnsi="Calibri"/>
          <w:sz w:val="24"/>
          <w:szCs w:val="24"/>
        </w:rPr>
      </w:pPr>
      <w:r w:rsidRPr="00812BDE">
        <w:rPr>
          <w:rFonts w:ascii="Calibri" w:hAnsi="Calibri"/>
          <w:sz w:val="24"/>
          <w:szCs w:val="24"/>
        </w:rPr>
        <w:lastRenderedPageBreak/>
        <w:br/>
      </w:r>
      <w:r w:rsidRPr="00812BDE" w:rsidR="009203CF">
        <w:rPr>
          <w:rFonts w:ascii="Calibri" w:hAnsi="Calibri"/>
          <w:sz w:val="24"/>
          <w:szCs w:val="24"/>
        </w:rPr>
        <w:t>R</w:t>
      </w:r>
      <w:r w:rsidRPr="00812BDE" w:rsidR="00FC5820">
        <w:rPr>
          <w:rFonts w:ascii="Calibri" w:hAnsi="Calibri"/>
          <w:sz w:val="24"/>
          <w:szCs w:val="24"/>
        </w:rPr>
        <w:t>eklamní předmět č. 10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FC5820" w:rsidRDefault="00FC582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12BDE">
              <w:rPr>
                <w:rFonts w:ascii="Calibri" w:hAnsi="Calibri"/>
                <w:b/>
                <w:sz w:val="22"/>
                <w:szCs w:val="22"/>
              </w:rPr>
              <w:t>Lupa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>Jihomoravský kraj, Žerotínovo nám. 3/5, 601 82 Brno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Pr="00812BDE">
              <w:rPr>
                <w:rFonts w:asciiTheme="minorHAnsi" w:hAnsiTheme="minorHAnsi" w:cstheme="minorHAnsi"/>
                <w:snapToGrid w:val="false"/>
                <w:sz w:val="22"/>
                <w:szCs w:val="22"/>
              </w:rPr>
              <w:t>„SPA JMK a TTSK 2014+“ (OPPS SR – ČR 2007-2013)</w:t>
            </w:r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 xml:space="preserve">Odpovědná osoba kupujícího </w:t>
            </w:r>
          </w:p>
          <w:p w:rsidRPr="00812BDE" w:rsidR="005003E0" w:rsidP="005003E0" w:rsidRDefault="005003E0">
            <w:pPr>
              <w:pStyle w:val="Bezmezer"/>
              <w:spacing w:line="276" w:lineRule="auto"/>
            </w:pPr>
            <w:r w:rsidRPr="00812BD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 xml:space="preserve">Ing. arch. Šárka Paulíková, tel.: + 420 541 651 347, </w:t>
            </w:r>
          </w:p>
          <w:p w:rsidRPr="00812BDE" w:rsidR="005003E0" w:rsidP="005003E0" w:rsidRDefault="005003E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E-mail: paulikova.sarka</w:t>
            </w:r>
            <w:hyperlink w:history="true" r:id="rId49">
              <w:r w:rsidRPr="00812BDE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812BDE" w:rsidR="005003E0" w:rsidTr="005003E0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2BDE" w:rsidR="00FC5820" w:rsidP="005003E0" w:rsidRDefault="00FC5820">
            <w:pPr>
              <w:pStyle w:val="Bezmezer"/>
              <w:spacing w:line="276" w:lineRule="auto"/>
            </w:pPr>
            <w:r w:rsidRPr="00812BD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812BDE" w:rsidR="00FC5820" w:rsidP="005003E0" w:rsidRDefault="00FC582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12BDE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FC5820" w:rsidP="00FC5820" w:rsidRDefault="00FC582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812BD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812BDE" w:rsidR="005003E0" w:rsidP="00FC5820" w:rsidRDefault="005003E0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812BDE" w:rsidR="005003E0" w:rsidP="005003E0" w:rsidRDefault="005003E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Popis:</w:t>
      </w:r>
      <w:r w:rsidRPr="00812BDE">
        <w:rPr>
          <w:rFonts w:ascii="Calibri" w:hAnsi="Calibri"/>
          <w:sz w:val="22"/>
          <w:szCs w:val="22"/>
        </w:rPr>
        <w:tab/>
        <w:t>plastová lupa ve tvaru kreditní karty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Rozměr:</w:t>
      </w:r>
      <w:r w:rsidRPr="00812BDE">
        <w:rPr>
          <w:rFonts w:ascii="Calibri" w:hAnsi="Calibri"/>
          <w:sz w:val="22"/>
          <w:szCs w:val="22"/>
        </w:rPr>
        <w:tab/>
        <w:t>šířka 8,5 cm x délka 5 cm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Materiál:</w:t>
      </w:r>
      <w:r w:rsidRPr="00812BDE">
        <w:rPr>
          <w:rFonts w:ascii="Calibri" w:hAnsi="Calibri"/>
          <w:sz w:val="22"/>
          <w:szCs w:val="22"/>
        </w:rPr>
        <w:tab/>
        <w:t xml:space="preserve">PVC 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Barva:</w:t>
      </w:r>
      <w:r w:rsidRPr="00812BDE">
        <w:rPr>
          <w:rFonts w:ascii="Calibri" w:hAnsi="Calibri"/>
          <w:sz w:val="22"/>
          <w:szCs w:val="22"/>
        </w:rPr>
        <w:tab/>
        <w:t>tmavě modrá</w:t>
      </w:r>
      <w:r w:rsidRPr="00812BDE" w:rsidR="00764A81">
        <w:rPr>
          <w:rFonts w:ascii="Calibri" w:hAnsi="Calibri"/>
          <w:sz w:val="22"/>
          <w:szCs w:val="22"/>
        </w:rPr>
        <w:t xml:space="preserve"> s bílým potiskem </w:t>
      </w:r>
      <w:r w:rsidRPr="00812BDE" w:rsidR="00F3306D">
        <w:rPr>
          <w:rFonts w:ascii="Calibri" w:hAnsi="Calibri"/>
          <w:sz w:val="22"/>
          <w:szCs w:val="22"/>
        </w:rPr>
        <w:t>nebo</w:t>
      </w:r>
      <w:r w:rsidRPr="00812BDE" w:rsidR="003E531A">
        <w:rPr>
          <w:rFonts w:ascii="Calibri" w:hAnsi="Calibri"/>
          <w:sz w:val="22"/>
          <w:szCs w:val="22"/>
        </w:rPr>
        <w:t xml:space="preserve"> bílá</w:t>
      </w:r>
      <w:r w:rsidRPr="00812BDE" w:rsidR="00764A81">
        <w:rPr>
          <w:rFonts w:ascii="Calibri" w:hAnsi="Calibri"/>
          <w:sz w:val="22"/>
          <w:szCs w:val="22"/>
        </w:rPr>
        <w:t xml:space="preserve"> s černým potiskem</w:t>
      </w:r>
    </w:p>
    <w:p w:rsidRPr="00812BDE" w:rsidR="00FC5820" w:rsidP="00FC5820" w:rsidRDefault="00FC5820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Potisk:</w:t>
      </w:r>
      <w:r w:rsidRPr="00812BDE">
        <w:rPr>
          <w:rFonts w:ascii="Calibri" w:hAnsi="Calibri"/>
          <w:sz w:val="22"/>
          <w:szCs w:val="22"/>
        </w:rPr>
        <w:tab/>
      </w:r>
      <w:r w:rsidRPr="00812BDE" w:rsidR="00086F2A">
        <w:rPr>
          <w:rFonts w:ascii="Calibri" w:hAnsi="Calibri"/>
          <w:sz w:val="22"/>
          <w:szCs w:val="22"/>
        </w:rPr>
        <w:t xml:space="preserve">jednobarevný </w:t>
      </w:r>
      <w:r w:rsidRPr="00812BDE" w:rsidR="003E531A">
        <w:rPr>
          <w:rFonts w:ascii="Calibri" w:hAnsi="Calibri"/>
          <w:sz w:val="22"/>
          <w:szCs w:val="22"/>
        </w:rPr>
        <w:t>tamponový tisk</w:t>
      </w:r>
      <w:r w:rsidRPr="00812BDE">
        <w:rPr>
          <w:rFonts w:ascii="Calibri" w:hAnsi="Calibri"/>
          <w:sz w:val="22"/>
          <w:szCs w:val="22"/>
        </w:rPr>
        <w:t xml:space="preserve"> – případně jiná technologie dle zkušeností zpracovatele </w:t>
      </w:r>
    </w:p>
    <w:p w:rsidRPr="00812BDE" w:rsidR="00FC5820" w:rsidP="00FC5820" w:rsidRDefault="00FC5820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812BDE">
        <w:rPr>
          <w:rFonts w:ascii="Calibri" w:hAnsi="Calibri"/>
          <w:sz w:val="22"/>
          <w:szCs w:val="22"/>
        </w:rPr>
        <w:t>Rozměr potisku:</w:t>
      </w:r>
      <w:r w:rsidRPr="00812BDE">
        <w:rPr>
          <w:rFonts w:ascii="Calibri" w:hAnsi="Calibri"/>
          <w:sz w:val="22"/>
          <w:szCs w:val="22"/>
        </w:rPr>
        <w:tab/>
      </w:r>
      <w:r w:rsidRPr="00812BDE">
        <w:rPr>
          <w:rFonts w:ascii="Calibri" w:hAnsi="Calibri"/>
          <w:sz w:val="22"/>
          <w:szCs w:val="22"/>
        </w:rPr>
        <w:tab/>
        <w:t xml:space="preserve">3 loga vedle sebe </w:t>
      </w:r>
    </w:p>
    <w:p w:rsidRPr="00812BDE" w:rsidR="00086F2A" w:rsidP="00FC5820" w:rsidRDefault="00812BD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1586230</wp:posOffset>
            </wp:positionH>
            <wp:positionV relativeFrom="paragraph">
              <wp:posOffset>128905</wp:posOffset>
            </wp:positionV>
            <wp:extent cx="1943100" cy="1250315"/>
            <wp:effectExtent l="19050" t="0" r="0" b="0"/>
            <wp:wrapTight wrapText="bothSides">
              <wp:wrapPolygon edited="false">
                <wp:start x="-212" y="0"/>
                <wp:lineTo x="-212" y="21392"/>
                <wp:lineTo x="21600" y="21392"/>
                <wp:lineTo x="21600" y="0"/>
                <wp:lineTo x="-212" y="0"/>
              </wp:wrapPolygon>
            </wp:wrapTight>
            <wp:docPr id="12" name="Obrázek 109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Orientační náhled:        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noProof/>
          <w:color w:val="auto"/>
          <w:lang w:eastAsia="cs-CZ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           </w:t>
      </w:r>
      <w:r w:rsidRPr="00812BDE">
        <w:rPr>
          <w:noProof/>
          <w:color w:val="auto"/>
          <w:lang w:eastAsia="cs-CZ"/>
        </w:rPr>
        <w:t xml:space="preserve">                 </w:t>
      </w:r>
    </w:p>
    <w:p w:rsidRPr="00812BDE" w:rsidR="00FC5820" w:rsidP="00FC5820" w:rsidRDefault="00FC5820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086F2A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812BDE" w:rsidR="00086F2A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  <w:u w:val="single"/>
        </w:rPr>
        <w:t>Náhled potisku (loga)</w:t>
      </w:r>
      <w:r w:rsidRPr="00812BDE">
        <w:rPr>
          <w:rFonts w:ascii="Calibri" w:hAnsi="Calibri"/>
          <w:color w:val="auto"/>
          <w:szCs w:val="22"/>
        </w:rPr>
        <w:t xml:space="preserve">    </w:t>
      </w:r>
    </w:p>
    <w:p w:rsidRPr="00812BDE" w:rsidR="00FC5820" w:rsidP="00FC5820" w:rsidRDefault="00FC5820">
      <w:pPr>
        <w:pStyle w:val="Zkladntext"/>
        <w:rPr>
          <w:rFonts w:ascii="Calibri" w:hAnsi="Calibri"/>
          <w:color w:val="auto"/>
          <w:szCs w:val="22"/>
        </w:rPr>
      </w:pPr>
      <w:r w:rsidRPr="00812BDE">
        <w:rPr>
          <w:rFonts w:ascii="Calibri" w:hAnsi="Calibri"/>
          <w:color w:val="auto"/>
          <w:szCs w:val="22"/>
        </w:rPr>
        <w:t xml:space="preserve">                            </w:t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  <w:r w:rsidRPr="00812BDE">
        <w:rPr>
          <w:rFonts w:ascii="Calibri" w:hAnsi="Calibri"/>
          <w:color w:val="auto"/>
          <w:szCs w:val="22"/>
        </w:rPr>
        <w:tab/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518538"/>
            <wp:effectExtent l="0" t="0" r="0" b="0"/>
            <wp:docPr id="1085" name="Obrázek 108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97" cy="5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676400" cy="445372"/>
            <wp:effectExtent l="0" t="0" r="0" b="0"/>
            <wp:docPr id="1086" name="Obrázek 108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04" cy="4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    </w:t>
      </w:r>
    </w:p>
    <w:p w:rsidRPr="00812BDE" w:rsidR="00FC5820" w:rsidP="00FC5820" w:rsidRDefault="00FC5820">
      <w:r w:rsidRPr="00812BDE">
        <w:rPr>
          <w:noProof/>
          <w:lang w:eastAsia="cs-CZ"/>
        </w:rPr>
        <w:drawing>
          <wp:inline distT="0" distB="0" distL="0" distR="0">
            <wp:extent cx="1752600" cy="423642"/>
            <wp:effectExtent l="0" t="0" r="0" b="0"/>
            <wp:docPr id="1087" name="Obrázek 108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2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BDE">
        <w:t xml:space="preserve">  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070"/>
        <w:gridCol w:w="3071"/>
        <w:gridCol w:w="3071"/>
      </w:tblGrid>
      <w:tr w:rsidRPr="00812BDE" w:rsidR="00FC5820" w:rsidTr="005003E0">
        <w:tc>
          <w:tcPr>
            <w:tcW w:w="3070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518538"/>
                  <wp:effectExtent l="0" t="0" r="0" b="0"/>
                  <wp:docPr id="1088" name="Obrázek 1088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97" cy="51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800225" cy="478269"/>
                  <wp:effectExtent l="0" t="0" r="0" b="0"/>
                  <wp:docPr id="1089" name="Obrázek 1089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24" cy="47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000000" w:themeFill="text1"/>
          </w:tcPr>
          <w:p w:rsidRPr="00812BDE" w:rsidR="00FC5820" w:rsidP="005003E0" w:rsidRDefault="00FC5820">
            <w:r w:rsidRPr="00812BDE">
              <w:rPr>
                <w:noProof/>
                <w:lang w:eastAsia="cs-CZ"/>
              </w:rPr>
              <w:drawing>
                <wp:inline distT="0" distB="0" distL="0" distR="0">
                  <wp:extent cx="1752600" cy="423642"/>
                  <wp:effectExtent l="0" t="0" r="0" b="0"/>
                  <wp:docPr id="1090" name="Obrázek 1090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10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2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812BDE" w:rsidR="00FC5820" w:rsidP="00FC5820" w:rsidRDefault="00FC5820">
      <w:pPr>
        <w:spacing w:before="240" w:after="120" w:line="240" w:lineRule="auto"/>
      </w:pPr>
      <w:r w:rsidRPr="00812BDE">
        <w:rPr>
          <w:u w:val="single"/>
        </w:rPr>
        <w:t>Odkaz na loga</w:t>
      </w:r>
      <w:r w:rsidRPr="00812BDE">
        <w:t>:</w:t>
      </w:r>
    </w:p>
    <w:p w:rsidRPr="00812BDE" w:rsidR="00FC5820" w:rsidP="00FC5820" w:rsidRDefault="00FC5820">
      <w:pPr>
        <w:spacing w:after="0" w:line="240" w:lineRule="auto"/>
        <w:rPr>
          <w:rFonts w:ascii="Arial Narrow" w:hAnsi="Arial Narrow"/>
          <w:u w:val="single"/>
          <w:lang w:eastAsia="sk-SK"/>
        </w:rPr>
      </w:pPr>
      <w:r w:rsidRPr="00812BDE">
        <w:rPr>
          <w:rFonts w:ascii="Arial Narrow" w:hAnsi="Arial Narrow"/>
          <w:u w:val="single"/>
          <w:lang w:eastAsia="sk-SK"/>
        </w:rPr>
        <w:t>http://www.sk-cz.eu/sk/uvodna-stranka/programova-dokumentacia/prirucka-pre-prijimatela/</w:t>
      </w:r>
    </w:p>
    <w:p w:rsidRPr="00812BDE" w:rsidR="00FC5820" w:rsidP="00FC5820" w:rsidRDefault="00C9378F">
      <w:pPr>
        <w:spacing w:after="0" w:line="240" w:lineRule="auto"/>
      </w:pPr>
      <w:hyperlink w:history="true" r:id="rId51">
        <w:r w:rsidRPr="00812BDE" w:rsidR="00FC5820">
          <w:rPr>
            <w:rStyle w:val="Hypertextovodkaz"/>
            <w:rFonts w:ascii="Arial Narrow" w:hAnsi="Arial Narrow" w:cs="Arial"/>
            <w:color w:val="auto"/>
            <w:lang w:eastAsia="sk-SK"/>
          </w:rPr>
          <w:t>http://www.europa.eu/abc/symbols/emblem/graphics1_sk.htm</w:t>
        </w:r>
      </w:hyperlink>
    </w:p>
    <w:p w:rsidRPr="00812BDE" w:rsidR="007510BE" w:rsidP="00FC5820" w:rsidRDefault="00C9378F">
      <w:pPr>
        <w:spacing w:after="0" w:line="240" w:lineRule="auto"/>
      </w:pPr>
      <w:hyperlink w:history="true" r:id="rId52">
        <w:r w:rsidRPr="00812BDE" w:rsidR="00FC5820">
          <w:rPr>
            <w:rStyle w:val="Hypertextovodkaz"/>
            <w:color w:val="auto"/>
          </w:rPr>
          <w:t>http://www.kr-jihomoravsky.cz/Default.aspx?ID=2650&amp;TypeID=2</w:t>
        </w:r>
      </w:hyperlink>
    </w:p>
    <w:sectPr w:rsidRPr="00812BDE" w:rsidR="007510BE" w:rsidSect="0007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425A2D5D"/>
    <w:multiLevelType w:val="hybridMultilevel"/>
    <w:tmpl w:val="2C1A2F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01D44"/>
    <w:rsid w:val="00010A64"/>
    <w:rsid w:val="000304A2"/>
    <w:rsid w:val="000332A2"/>
    <w:rsid w:val="00070A96"/>
    <w:rsid w:val="00071E1E"/>
    <w:rsid w:val="00086F2A"/>
    <w:rsid w:val="000D60B2"/>
    <w:rsid w:val="00127EAF"/>
    <w:rsid w:val="001E2E44"/>
    <w:rsid w:val="00254592"/>
    <w:rsid w:val="002C0527"/>
    <w:rsid w:val="002D1EE9"/>
    <w:rsid w:val="003971C0"/>
    <w:rsid w:val="003E531A"/>
    <w:rsid w:val="003E5EAC"/>
    <w:rsid w:val="003F7A06"/>
    <w:rsid w:val="00400F8E"/>
    <w:rsid w:val="00426723"/>
    <w:rsid w:val="00434129"/>
    <w:rsid w:val="004B7E14"/>
    <w:rsid w:val="005003E0"/>
    <w:rsid w:val="00523C35"/>
    <w:rsid w:val="00536B6D"/>
    <w:rsid w:val="00543DC3"/>
    <w:rsid w:val="0054558A"/>
    <w:rsid w:val="005A6D86"/>
    <w:rsid w:val="005E3C8E"/>
    <w:rsid w:val="0065774A"/>
    <w:rsid w:val="00670C2C"/>
    <w:rsid w:val="00741E0F"/>
    <w:rsid w:val="00746588"/>
    <w:rsid w:val="007510BE"/>
    <w:rsid w:val="00764A81"/>
    <w:rsid w:val="00784F4B"/>
    <w:rsid w:val="007922A1"/>
    <w:rsid w:val="007B5591"/>
    <w:rsid w:val="007F0087"/>
    <w:rsid w:val="00812BDE"/>
    <w:rsid w:val="00825D22"/>
    <w:rsid w:val="0087428D"/>
    <w:rsid w:val="0090264A"/>
    <w:rsid w:val="00911626"/>
    <w:rsid w:val="009203CF"/>
    <w:rsid w:val="009C485F"/>
    <w:rsid w:val="009D29E2"/>
    <w:rsid w:val="00A44B74"/>
    <w:rsid w:val="00A66631"/>
    <w:rsid w:val="00A6682F"/>
    <w:rsid w:val="00AB27B9"/>
    <w:rsid w:val="00AC0FAA"/>
    <w:rsid w:val="00AF5E08"/>
    <w:rsid w:val="00B3148E"/>
    <w:rsid w:val="00B52133"/>
    <w:rsid w:val="00B56059"/>
    <w:rsid w:val="00B667AE"/>
    <w:rsid w:val="00B857B2"/>
    <w:rsid w:val="00B93B26"/>
    <w:rsid w:val="00BA12A2"/>
    <w:rsid w:val="00BA79D3"/>
    <w:rsid w:val="00BE116C"/>
    <w:rsid w:val="00BF04E4"/>
    <w:rsid w:val="00C9378F"/>
    <w:rsid w:val="00CB59CE"/>
    <w:rsid w:val="00DF2656"/>
    <w:rsid w:val="00DF28AA"/>
    <w:rsid w:val="00E261D2"/>
    <w:rsid w:val="00E56140"/>
    <w:rsid w:val="00E976D9"/>
    <w:rsid w:val="00EC7FD8"/>
    <w:rsid w:val="00EE77C6"/>
    <w:rsid w:val="00EF676B"/>
    <w:rsid w:val="00F3306D"/>
    <w:rsid w:val="00F65112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table" w:styleId="Mkatabulky">
    <w:name w:val="Table Grid"/>
    <w:basedOn w:val="Normlntabulka"/>
    <w:uiPriority w:val="59"/>
    <w:rsid w:val="00DF28A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har" w:customStyle="true">
    <w:name w:val="Char"/>
    <w:basedOn w:val="Normln"/>
    <w:rsid w:val="00EC7FD8"/>
    <w:pPr>
      <w:spacing w:after="160" w:line="240" w:lineRule="exact"/>
      <w:ind w:firstLine="720"/>
    </w:pPr>
    <w:rPr>
      <w:rFonts w:ascii="Tahoma" w:hAnsi="Tahoma" w:eastAsia="Times New Roman"/>
      <w:sz w:val="20"/>
      <w:szCs w:val="20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911626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Mkatabulky" w:type="table">
    <w:name w:val="Table Grid"/>
    <w:basedOn w:val="Normlntabulka"/>
    <w:uiPriority w:val="59"/>
    <w:rsid w:val="00DF28A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Char" w:type="paragraph">
    <w:name w:val="Char"/>
    <w:basedOn w:val="Normln"/>
    <w:rsid w:val="00EC7FD8"/>
    <w:pPr>
      <w:spacing w:after="160" w:line="240" w:lineRule="exact"/>
      <w:ind w:firstLine="720"/>
    </w:pPr>
    <w:rPr>
      <w:rFonts w:ascii="Tahoma" w:eastAsia="Times New Roman" w:hAnsi="Tahoma"/>
      <w:sz w:val="20"/>
      <w:szCs w:val="20"/>
      <w:lang w:val="en-US"/>
    </w:rPr>
  </w:style>
  <w:style w:styleId="Sledovanodkaz" w:type="character">
    <w:name w:val="FollowedHyperlink"/>
    <w:basedOn w:val="Standardnpsmoodstavce"/>
    <w:uiPriority w:val="99"/>
    <w:semiHidden/>
    <w:unhideWhenUsed/>
    <w:rsid w:val="00911626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130463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97900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necasova.lenka@kr-jihomoravsky.cz" Type="http://schemas.openxmlformats.org/officeDocument/2006/relationships/hyperlink" Id="rId13"/>
    <Relationship Target="media/image9.png" Type="http://schemas.openxmlformats.org/officeDocument/2006/relationships/image" Id="rId18"/>
    <Relationship Target="media/image11.png" Type="http://schemas.openxmlformats.org/officeDocument/2006/relationships/image" Id="rId26"/>
    <Relationship TargetMode="External" Target="http://www.europa.eu/abc/symbols/emblem/graphics1_sk.htm" Type="http://schemas.openxmlformats.org/officeDocument/2006/relationships/hyperlink" Id="rId39"/>
    <Relationship Target="stylesWithEffects.xml" Type="http://schemas.microsoft.com/office/2007/relationships/stylesWithEffects" Id="rId3"/>
    <Relationship TargetMode="External" Target="mailto:necasova.lenka@kr-jihomoravsky.cz" Type="http://schemas.openxmlformats.org/officeDocument/2006/relationships/hyperlink" Id="rId21"/>
    <Relationship Target="media/image13.png" Type="http://schemas.openxmlformats.org/officeDocument/2006/relationships/image" Id="rId34"/>
    <Relationship Target="media/image15.png" Type="http://schemas.openxmlformats.org/officeDocument/2006/relationships/image" Id="rId42"/>
    <Relationship TargetMode="External" Target="http://www.europa.eu/abc/symbols/emblem/graphics1_sk.htm" Type="http://schemas.openxmlformats.org/officeDocument/2006/relationships/hyperlink" Id="rId47"/>
    <Relationship Target="media/image17.png" Type="http://schemas.openxmlformats.org/officeDocument/2006/relationships/image" Id="rId50"/>
    <Relationship Target="media/image1.jpeg" Type="http://schemas.openxmlformats.org/officeDocument/2006/relationships/image" Id="rId7"/>
    <Relationship TargetMode="External" Target="http://www.kr-jihomoravsky.cz/Default.aspx?ID=2650&amp;TypeID=2" Type="http://schemas.openxmlformats.org/officeDocument/2006/relationships/hyperlink" Id="rId12"/>
    <Relationship Target="media/image8.png" Type="http://schemas.openxmlformats.org/officeDocument/2006/relationships/image" Id="rId17"/>
    <Relationship TargetMode="External" Target="mailto:necasova.lenka@kr-jihomoravsky.cz" Type="http://schemas.openxmlformats.org/officeDocument/2006/relationships/hyperlink" Id="rId25"/>
    <Relationship TargetMode="External" Target="mailto:necasova.lenka@kr-jihomoravsky.cz" Type="http://schemas.openxmlformats.org/officeDocument/2006/relationships/hyperlink" Id="rId33"/>
    <Relationship Target="media/image14.jpeg" Type="http://schemas.openxmlformats.org/officeDocument/2006/relationships/image" Id="rId38"/>
    <Relationship Target="media/image16.png" Type="http://schemas.openxmlformats.org/officeDocument/2006/relationships/image" Id="rId46"/>
    <Relationship Target="styles.xml" Type="http://schemas.openxmlformats.org/officeDocument/2006/relationships/styles" Id="rId2"/>
    <Relationship Target="media/image7.png" Type="http://schemas.openxmlformats.org/officeDocument/2006/relationships/image" Id="rId16"/>
    <Relationship TargetMode="External" Target="http://www.kr-jihomoravsky.cz/Default.aspx?ID=2650&amp;TypeID=2" Type="http://schemas.openxmlformats.org/officeDocument/2006/relationships/hyperlink" Id="rId20"/>
    <Relationship TargetMode="External" Target="mailto:necasova.lenka@kr-jihomoravsky.cz" Type="http://schemas.openxmlformats.org/officeDocument/2006/relationships/hyperlink" Id="rId29"/>
    <Relationship TargetMode="External" Target="mailto:necasova.lenka@kr-jihomoravsky.cz" Type="http://schemas.openxmlformats.org/officeDocument/2006/relationships/hyperlink" Id="rId41"/>
    <Relationship Target="theme/theme1.xml" Type="http://schemas.openxmlformats.org/officeDocument/2006/relationships/theme" Id="rId54"/>
    <Relationship Target="numbering.xml" Type="http://schemas.openxmlformats.org/officeDocument/2006/relationships/numbering" Id="rId1"/>
    <Relationship TargetMode="External" Target="mailto:necasova.lenka@kr-jihomoravsky.cz" Type="http://schemas.openxmlformats.org/officeDocument/2006/relationships/hyperlink" Id="rId6"/>
    <Relationship TargetMode="External" Target="http://www.europa.eu/abc/symbols/emblem/graphics1_sk.htm" Type="http://schemas.openxmlformats.org/officeDocument/2006/relationships/hyperlink" Id="rId11"/>
    <Relationship TargetMode="External" Target="http://www.kr-jihomoravsky.cz/Default.aspx?ID=2650&amp;TypeID=2" Type="http://schemas.openxmlformats.org/officeDocument/2006/relationships/hyperlink" Id="rId24"/>
    <Relationship TargetMode="External" Target="http://www.kr-jihomoravsky.cz/Default.aspx?ID=2650&amp;TypeID=2" Type="http://schemas.openxmlformats.org/officeDocument/2006/relationships/hyperlink" Id="rId32"/>
    <Relationship TargetMode="External" Target="mailto:necasova.lenka@kr-jihomoravsky.cz" Type="http://schemas.openxmlformats.org/officeDocument/2006/relationships/hyperlink" Id="rId37"/>
    <Relationship TargetMode="External" Target="http://www.kr-jihomoravsky.cz/Default.aspx?ID=2650&amp;TypeID=2" Type="http://schemas.openxmlformats.org/officeDocument/2006/relationships/hyperlink" Id="rId40"/>
    <Relationship TargetMode="External" Target="mailto:necasova.lenka@kr-jihomoravsky.cz" Type="http://schemas.openxmlformats.org/officeDocument/2006/relationships/hyperlink" Id="rId45"/>
    <Relationship Target="fontTable.xml" Type="http://schemas.openxmlformats.org/officeDocument/2006/relationships/fontTable" Id="rId53"/>
    <Relationship Target="webSettings.xml" Type="http://schemas.openxmlformats.org/officeDocument/2006/relationships/webSettings" Id="rId5"/>
    <Relationship Target="media/image6.png" Type="http://schemas.openxmlformats.org/officeDocument/2006/relationships/image" Id="rId15"/>
    <Relationship TargetMode="External" Target="http://www.europa.eu/abc/symbols/emblem/graphics1_sk.htm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28"/>
    <Relationship TargetMode="External" Target="http://www.kr-jihomoravsky.cz/Default.aspx?ID=2650&amp;TypeID=2" Type="http://schemas.openxmlformats.org/officeDocument/2006/relationships/hyperlink" Id="rId36"/>
    <Relationship TargetMode="External" Target="mailto:necasova.lenka@kr-jihomoravsky.cz" Type="http://schemas.openxmlformats.org/officeDocument/2006/relationships/hyperlink" Id="rId49"/>
    <Relationship Target="media/image4.png" Type="http://schemas.openxmlformats.org/officeDocument/2006/relationships/image" Id="rId10"/>
    <Relationship TargetMode="External" Target="http://www.europa.eu/abc/symbols/emblem/graphics1_sk.htm" Type="http://schemas.openxmlformats.org/officeDocument/2006/relationships/hyperlink" Id="rId19"/>
    <Relationship TargetMode="External" Target="http://www.europa.eu/abc/symbols/emblem/graphics1_sk.htm" Type="http://schemas.openxmlformats.org/officeDocument/2006/relationships/hyperlink" Id="rId31"/>
    <Relationship TargetMode="External" Target="http://www.kr-jihomoravsky.cz/Default.aspx?ID=2650&amp;TypeID=2" Type="http://schemas.openxmlformats.org/officeDocument/2006/relationships/hyperlink" Id="rId44"/>
    <Relationship TargetMode="External" Target="http://www.kr-jihomoravsky.cz/Default.aspx?ID=2650&amp;TypeID=2" Type="http://schemas.openxmlformats.org/officeDocument/2006/relationships/hyperlink" Id="rId52"/>
    <Relationship Target="settings.xml" Type="http://schemas.openxmlformats.org/officeDocument/2006/relationships/settings" Id="rId4"/>
    <Relationship Target="media/image3.png" Type="http://schemas.openxmlformats.org/officeDocument/2006/relationships/image" Id="rId9"/>
    <Relationship Target="media/image5.png" Type="http://schemas.openxmlformats.org/officeDocument/2006/relationships/image" Id="rId14"/>
    <Relationship Target="media/image10.png" Type="http://schemas.openxmlformats.org/officeDocument/2006/relationships/image" Id="rId22"/>
    <Relationship TargetMode="External" Target="http://www.europa.eu/abc/symbols/emblem/graphics1_sk.htm" Type="http://schemas.openxmlformats.org/officeDocument/2006/relationships/hyperlink" Id="rId27"/>
    <Relationship Target="media/image12.jpeg" Type="http://schemas.openxmlformats.org/officeDocument/2006/relationships/image" Id="rId30"/>
    <Relationship TargetMode="External" Target="http://www.europa.eu/abc/symbols/emblem/graphics1_sk.htm" Type="http://schemas.openxmlformats.org/officeDocument/2006/relationships/hyperlink" Id="rId35"/>
    <Relationship TargetMode="External" Target="http://www.europa.eu/abc/symbols/emblem/graphics1_sk.htm" Type="http://schemas.openxmlformats.org/officeDocument/2006/relationships/hyperlink" Id="rId43"/>
    <Relationship TargetMode="External" Target="http://www.kr-jihomoravsky.cz/Default.aspx?ID=2650&amp;TypeID=2" Type="http://schemas.openxmlformats.org/officeDocument/2006/relationships/hyperlink" Id="rId48"/>
    <Relationship Target="media/image2.png" Type="http://schemas.openxmlformats.org/officeDocument/2006/relationships/image" Id="rId8"/>
    <Relationship TargetMode="External" Target="http://www.europa.eu/abc/symbols/emblem/graphics1_sk.htm" Type="http://schemas.openxmlformats.org/officeDocument/2006/relationships/hyperlink" Id="rId5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2085</properties:Words>
  <properties:Characters>12305</properties:Characters>
  <properties:Lines>102</properties:Lines>
  <properties:Paragraphs>28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14362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2013-06-17T05:58:00Z</dcterms:created>
  <dc:creator/>
  <cp:lastModifiedBy/>
  <dcterms:modified xmlns:xsi="http://www.w3.org/2001/XMLSchema-instance" xsi:type="dcterms:W3CDTF">2013-06-19T14:35:00Z</dcterms:modified>
  <cp:revision>9</cp:revision>
</cp:coreProperties>
</file>