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tbl>
      <w:tblPr>
        <w:tblpPr w:leftFromText="141" w:rightFromText="141" w:vertAnchor="page" w:horzAnchor="margin" w:tblpY="3421"/>
        <w:tblW w:w="9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358"/>
        <w:gridCol w:w="6892"/>
      </w:tblGrid>
      <w:tr w:rsidRPr="009B004B" w:rsidR="008E3309" w:rsidTr="00B66089">
        <w:trPr>
          <w:trHeight w:val="608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:rsidRPr="009B004B" w:rsidR="008E3309" w:rsidP="00B66089" w:rsidRDefault="008E330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Pr="0027503E" w:rsidR="008E3309" w:rsidP="00B66089" w:rsidRDefault="008E330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04B">
              <w:rPr>
                <w:rFonts w:ascii="Arial" w:hAnsi="Arial" w:cs="Arial"/>
                <w:b/>
                <w:bCs/>
                <w:sz w:val="18"/>
                <w:szCs w:val="18"/>
              </w:rPr>
              <w:t>Název veřejné zakázky: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8E3309" w:rsidP="00B66089" w:rsidRDefault="008E3309">
            <w:pPr>
              <w:tabs>
                <w:tab w:val="left" w:pos="360"/>
              </w:tabs>
              <w:autoSpaceDE w:val="false"/>
              <w:autoSpaceDN w:val="false"/>
              <w:adjustRightInd w:val="false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Pr="0027503E" w:rsidR="008E3309" w:rsidP="006E2B76" w:rsidRDefault="008E3309">
            <w:pPr>
              <w:tabs>
                <w:tab w:val="left" w:pos="360"/>
              </w:tabs>
              <w:autoSpaceDE w:val="false"/>
              <w:autoSpaceDN w:val="false"/>
              <w:adjustRightInd w:val="false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„</w:t>
            </w:r>
            <w:r w:rsidRPr="0027503E">
              <w:rPr>
                <w:rFonts w:ascii="Arial" w:hAnsi="Arial" w:cs="Arial"/>
                <w:b/>
                <w:bCs/>
                <w:sz w:val="18"/>
                <w:szCs w:val="18"/>
              </w:rPr>
              <w:t>Proč zrovna já</w:t>
            </w:r>
            <w:r w:rsidR="00EB574B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“</w:t>
            </w:r>
            <w:r w:rsidR="006E2B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Pr="009B004B" w:rsidR="008E3309" w:rsidTr="00B66089">
        <w:trPr>
          <w:trHeight w:val="532"/>
        </w:trPr>
        <w:tc>
          <w:tcPr>
            <w:tcW w:w="9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9B004B" w:rsidR="008E3309" w:rsidP="00B66089" w:rsidRDefault="008E330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9B004B" w:rsidR="008E3309" w:rsidTr="00B66089">
        <w:trPr>
          <w:trHeight w:val="532"/>
        </w:trPr>
        <w:tc>
          <w:tcPr>
            <w:tcW w:w="9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Pr="009B004B" w:rsidR="008E3309" w:rsidP="00B66089" w:rsidRDefault="008E330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04B">
              <w:rPr>
                <w:rFonts w:ascii="Arial" w:hAnsi="Arial" w:cs="Arial"/>
                <w:b/>
                <w:bCs/>
                <w:sz w:val="18"/>
                <w:szCs w:val="18"/>
              </w:rPr>
              <w:t>Zadavatel</w:t>
            </w:r>
          </w:p>
        </w:tc>
      </w:tr>
      <w:tr w:rsidRPr="009B004B" w:rsidR="008E3309" w:rsidTr="00B66089">
        <w:trPr>
          <w:trHeight w:val="532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8E3309" w:rsidP="00B66089" w:rsidRDefault="008E330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04B">
              <w:rPr>
                <w:rFonts w:ascii="Arial" w:hAnsi="Arial" w:cs="Arial"/>
                <w:b/>
                <w:bCs/>
                <w:sz w:val="18"/>
                <w:szCs w:val="18"/>
              </w:rPr>
              <w:t>Obchodní firma nebo název / Obchodní firma nebo jméno a příjmení:</w:t>
            </w:r>
          </w:p>
          <w:p w:rsidRPr="009B004B" w:rsidR="008E3309" w:rsidP="00B66089" w:rsidRDefault="008E33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B004B" w:rsidR="008E3309" w:rsidP="00B66089" w:rsidRDefault="008E3309">
            <w:pPr>
              <w:tabs>
                <w:tab w:val="left" w:pos="360"/>
              </w:tabs>
              <w:autoSpaceDE w:val="false"/>
              <w:autoSpaceDN w:val="false"/>
              <w:adjustRightInd w:val="false"/>
              <w:jc w:val="both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Česká republika – Probační a mediační služba</w:t>
            </w:r>
          </w:p>
        </w:tc>
      </w:tr>
      <w:tr w:rsidRPr="009B004B" w:rsidR="008E3309" w:rsidTr="00B66089">
        <w:trPr>
          <w:trHeight w:val="539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8E3309" w:rsidP="00B66089" w:rsidRDefault="008E330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04B">
              <w:rPr>
                <w:rFonts w:ascii="Arial" w:hAnsi="Arial" w:cs="Arial"/>
                <w:b/>
                <w:bCs/>
                <w:sz w:val="18"/>
                <w:szCs w:val="18"/>
              </w:rPr>
              <w:t>Sídlo/Místo podnikání, popř. místo trvalého pobytu:</w:t>
            </w:r>
          </w:p>
          <w:p w:rsidRPr="009B004B" w:rsidR="008E3309" w:rsidP="00B66089" w:rsidRDefault="008E33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B004B" w:rsidR="008E3309" w:rsidP="00B66089" w:rsidRDefault="008E3309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Hybernská 18, Praha 1, PSČ 110 00</w:t>
            </w:r>
          </w:p>
        </w:tc>
      </w:tr>
      <w:tr w:rsidRPr="009B004B" w:rsidR="008E3309" w:rsidTr="00B66089">
        <w:trPr>
          <w:trHeight w:val="699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Pr="009B004B" w:rsidR="008E3309" w:rsidP="00B66089" w:rsidRDefault="008E330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04B">
              <w:rPr>
                <w:rFonts w:ascii="Arial" w:hAnsi="Arial" w:cs="Arial"/>
                <w:b/>
                <w:bCs/>
                <w:sz w:val="18"/>
                <w:szCs w:val="18"/>
              </w:rPr>
              <w:t>IČ</w:t>
            </w:r>
            <w:r w:rsidR="007E4381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9B004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B004B" w:rsidR="008E3309" w:rsidP="00B66089" w:rsidRDefault="008E3309">
            <w:pPr>
              <w:autoSpaceDE w:val="false"/>
              <w:autoSpaceDN w:val="false"/>
              <w:adjustRightInd w:val="false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708 88 060</w:t>
            </w:r>
          </w:p>
        </w:tc>
      </w:tr>
      <w:tr w:rsidRPr="009B004B" w:rsidR="008E3309" w:rsidTr="00B66089">
        <w:trPr>
          <w:trHeight w:val="699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Pr="009B004B" w:rsidR="008E3309" w:rsidP="00B66089" w:rsidRDefault="008E330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04B">
              <w:rPr>
                <w:rFonts w:ascii="Arial" w:hAnsi="Arial" w:cs="Arial"/>
                <w:b/>
                <w:bCs/>
                <w:sz w:val="18"/>
                <w:szCs w:val="18"/>
              </w:rPr>
              <w:t>Profil zadavatele: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503E" w:rsidR="008E3309" w:rsidP="00B66089" w:rsidRDefault="00EE5E43">
            <w:pPr>
              <w:autoSpaceDE w:val="false"/>
              <w:autoSpaceDN w:val="false"/>
              <w:adjustRightInd w:val="false"/>
              <w:jc w:val="both"/>
              <w:outlineLvl w:val="0"/>
              <w:rPr>
                <w:b/>
                <w:iCs/>
              </w:rPr>
            </w:pPr>
            <w:hyperlink w:tooltip="http://www.egordion.cz/nabidkaGORDION/profilMsp" w:history="true" r:id="rId9">
              <w:r w:rsidRPr="008E1F92" w:rsidR="008E3309">
                <w:rPr>
                  <w:rFonts w:ascii="Arial" w:hAnsi="Arial" w:cs="Arial"/>
                  <w:sz w:val="18"/>
                  <w:szCs w:val="18"/>
                </w:rPr>
                <w:t>www.egordion.cz/nabidkaGORDION/profilMsp</w:t>
              </w:r>
            </w:hyperlink>
          </w:p>
        </w:tc>
      </w:tr>
      <w:tr w:rsidRPr="009B004B" w:rsidR="008E3309" w:rsidTr="00B66089">
        <w:trPr>
          <w:trHeight w:val="699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Pr="009B004B" w:rsidR="008E3309" w:rsidP="00B66089" w:rsidRDefault="008E330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0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Osoba/-y oprávněné za zadavatele jednat: 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1470" w:rsidR="008E3309" w:rsidP="00795349" w:rsidRDefault="00795349">
            <w:pPr>
              <w:jc w:val="both"/>
              <w:rPr>
                <w:b/>
                <w:i/>
                <w:i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PaedDr. Jitka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Čádová</w:t>
            </w:r>
            <w:proofErr w:type="spellEnd"/>
            <w:r w:rsidR="00473ED6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ředitelka PMS</w:t>
            </w:r>
          </w:p>
        </w:tc>
      </w:tr>
      <w:tr w:rsidRPr="009B004B" w:rsidR="008E3309" w:rsidTr="00B66089">
        <w:trPr>
          <w:trHeight w:val="545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Pr="009B004B" w:rsidR="008E3309" w:rsidP="00B66089" w:rsidRDefault="008E330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04B">
              <w:rPr>
                <w:rFonts w:ascii="Arial" w:hAnsi="Arial" w:cs="Arial"/>
                <w:b/>
                <w:bCs/>
                <w:sz w:val="18"/>
                <w:szCs w:val="18"/>
              </w:rPr>
              <w:t>Telefon, fax: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B004B" w:rsidR="008E3309" w:rsidP="00FA20DE" w:rsidRDefault="000B08E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+420</w:t>
            </w:r>
            <w:r w:rsidR="00FA20DE">
              <w:rPr>
                <w:rFonts w:ascii="Arial" w:hAnsi="Arial" w:cs="Arial"/>
                <w:bCs/>
                <w:sz w:val="18"/>
                <w:szCs w:val="18"/>
              </w:rPr>
              <w:t> 773 783 420</w:t>
            </w:r>
          </w:p>
        </w:tc>
      </w:tr>
      <w:tr w:rsidRPr="009B004B" w:rsidR="008E3309" w:rsidTr="00B66089">
        <w:trPr>
          <w:trHeight w:val="545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Pr="0093292B" w:rsidR="008E3309" w:rsidP="00B66089" w:rsidRDefault="00D74C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Kontaktní osoba: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5349" w:rsidR="008E3309" w:rsidP="006E2B76" w:rsidRDefault="006E2B7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Mgr. Štěpánka Hovorková</w:t>
            </w:r>
          </w:p>
        </w:tc>
      </w:tr>
      <w:tr w:rsidRPr="009B004B" w:rsidR="00D74C34" w:rsidTr="00B66089">
        <w:trPr>
          <w:trHeight w:val="545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Pr="0093292B" w:rsidR="00D74C34" w:rsidP="00D74C34" w:rsidRDefault="00D74C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92B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5349" w:rsidR="00D74C34" w:rsidP="00D74C34" w:rsidRDefault="006E2B7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shovorkova</w:t>
            </w:r>
            <w:r w:rsidRPr="00795349" w:rsidR="00D74C34">
              <w:rPr>
                <w:rFonts w:ascii="Arial" w:hAnsi="Arial" w:cs="Arial"/>
                <w:sz w:val="18"/>
                <w:szCs w:val="18"/>
              </w:rPr>
              <w:t>@pms.justice.cz</w:t>
            </w:r>
          </w:p>
        </w:tc>
      </w:tr>
    </w:tbl>
    <w:p w:rsidRPr="001D1D07" w:rsidR="0090248C" w:rsidP="0090248C" w:rsidRDefault="0090248C">
      <w:pPr>
        <w:jc w:val="right"/>
        <w:rPr>
          <w:rFonts w:ascii="Arial" w:hAnsi="Arial" w:cs="Arial"/>
          <w:b/>
          <w:sz w:val="18"/>
          <w:szCs w:val="18"/>
        </w:rPr>
      </w:pPr>
    </w:p>
    <w:p w:rsidRPr="001D1D07" w:rsidR="0090248C" w:rsidRDefault="0090248C">
      <w:pPr>
        <w:jc w:val="both"/>
        <w:rPr>
          <w:rFonts w:ascii="Arial" w:hAnsi="Arial" w:cs="Arial"/>
          <w:sz w:val="18"/>
          <w:szCs w:val="18"/>
        </w:rPr>
      </w:pPr>
    </w:p>
    <w:p w:rsidRPr="001D1D07" w:rsidR="0090248C" w:rsidP="005E59CA" w:rsidRDefault="0090248C">
      <w:pPr>
        <w:pStyle w:val="Zkladntext"/>
        <w:pBdr>
          <w:top w:val="single" w:color="auto" w:sz="2" w:space="1"/>
          <w:left w:val="single" w:color="auto" w:sz="2" w:space="3"/>
          <w:bottom w:val="single" w:color="auto" w:sz="2" w:space="0"/>
          <w:right w:val="single" w:color="auto" w:sz="2" w:space="4"/>
        </w:pBdr>
        <w:shd w:val="clear" w:color="auto" w:fill="FFFF99"/>
        <w:jc w:val="center"/>
        <w:rPr>
          <w:sz w:val="18"/>
          <w:szCs w:val="18"/>
        </w:rPr>
      </w:pPr>
      <w:r w:rsidRPr="001D1D07">
        <w:rPr>
          <w:sz w:val="18"/>
          <w:szCs w:val="18"/>
        </w:rPr>
        <w:t>Základní údaje zadávací do</w:t>
      </w:r>
      <w:r w:rsidR="0027503E">
        <w:rPr>
          <w:sz w:val="18"/>
          <w:szCs w:val="18"/>
        </w:rPr>
        <w:t>kumentace k veřejné zakázce zadáva</w:t>
      </w:r>
      <w:r w:rsidRPr="001D1D07">
        <w:rPr>
          <w:sz w:val="18"/>
          <w:szCs w:val="18"/>
        </w:rPr>
        <w:t>né v</w:t>
      </w:r>
      <w:r w:rsidR="00FE56BA">
        <w:rPr>
          <w:sz w:val="18"/>
          <w:szCs w:val="18"/>
        </w:rPr>
        <w:t> otevřeném zadávacím řízení</w:t>
      </w:r>
      <w:r w:rsidRPr="001D1D07">
        <w:rPr>
          <w:sz w:val="18"/>
          <w:szCs w:val="18"/>
        </w:rPr>
        <w:t xml:space="preserve"> dle zákona č. </w:t>
      </w:r>
      <w:r w:rsidRPr="001D1D07">
        <w:rPr>
          <w:caps/>
          <w:sz w:val="18"/>
          <w:szCs w:val="18"/>
        </w:rPr>
        <w:t>137/2006 S</w:t>
      </w:r>
      <w:r w:rsidRPr="001D1D07">
        <w:rPr>
          <w:sz w:val="18"/>
          <w:szCs w:val="18"/>
        </w:rPr>
        <w:t>b</w:t>
      </w:r>
      <w:r w:rsidRPr="001D1D07">
        <w:rPr>
          <w:caps/>
          <w:sz w:val="18"/>
          <w:szCs w:val="18"/>
        </w:rPr>
        <w:t xml:space="preserve">., </w:t>
      </w:r>
      <w:r w:rsidRPr="001D1D07">
        <w:rPr>
          <w:sz w:val="18"/>
          <w:szCs w:val="18"/>
        </w:rPr>
        <w:t xml:space="preserve">o veřejných zakázkách, ve znění pozdějších předpisů (dále </w:t>
      </w:r>
      <w:r w:rsidR="00A7318F">
        <w:rPr>
          <w:sz w:val="18"/>
          <w:szCs w:val="18"/>
        </w:rPr>
        <w:t xml:space="preserve">také jako </w:t>
      </w:r>
      <w:r w:rsidRPr="001D1D07">
        <w:rPr>
          <w:sz w:val="18"/>
          <w:szCs w:val="18"/>
        </w:rPr>
        <w:t>„zákon“</w:t>
      </w:r>
      <w:r w:rsidR="00A7318F">
        <w:rPr>
          <w:sz w:val="18"/>
          <w:szCs w:val="18"/>
        </w:rPr>
        <w:t xml:space="preserve"> či „ZVZ“</w:t>
      </w:r>
      <w:r w:rsidRPr="001D1D07">
        <w:rPr>
          <w:sz w:val="18"/>
          <w:szCs w:val="18"/>
        </w:rPr>
        <w:t>)</w:t>
      </w:r>
    </w:p>
    <w:p w:rsidR="00117C3E" w:rsidP="00DD434B" w:rsidRDefault="00117C3E">
      <w:pPr>
        <w:rPr>
          <w:rFonts w:ascii="Arial" w:hAnsi="Arial" w:cs="Arial"/>
          <w:sz w:val="18"/>
          <w:szCs w:val="18"/>
        </w:rPr>
      </w:pPr>
    </w:p>
    <w:p w:rsidR="00DD434B" w:rsidP="00DD434B" w:rsidRDefault="00021DB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Pr="001D1D07" w:rsidR="00DC18E9" w:rsidP="005E59CA" w:rsidRDefault="00DC18E9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FFFF99"/>
        <w:jc w:val="both"/>
        <w:rPr>
          <w:rFonts w:ascii="Arial" w:hAnsi="Arial" w:cs="Arial"/>
          <w:caps/>
          <w:color w:val="00FFFF"/>
          <w:sz w:val="18"/>
          <w:szCs w:val="18"/>
        </w:rPr>
      </w:pPr>
      <w:proofErr w:type="gramStart"/>
      <w:r w:rsidRPr="001D1D07">
        <w:rPr>
          <w:rFonts w:ascii="Arial" w:hAnsi="Arial" w:cs="Arial"/>
          <w:b/>
          <w:bCs/>
          <w:caps/>
          <w:sz w:val="18"/>
          <w:szCs w:val="18"/>
        </w:rPr>
        <w:t>1.   Klasifikace</w:t>
      </w:r>
      <w:proofErr w:type="gramEnd"/>
      <w:r w:rsidRPr="001D1D07">
        <w:rPr>
          <w:rFonts w:ascii="Arial" w:hAnsi="Arial" w:cs="Arial"/>
          <w:b/>
          <w:bCs/>
          <w:caps/>
          <w:sz w:val="18"/>
          <w:szCs w:val="18"/>
        </w:rPr>
        <w:t xml:space="preserve"> předmětu veřejné zakázky</w:t>
      </w:r>
    </w:p>
    <w:p w:rsidRPr="001D1D07" w:rsidR="00DC18E9" w:rsidRDefault="00AC43BE">
      <w:pPr>
        <w:widowControl w:val="false"/>
        <w:autoSpaceDE w:val="false"/>
        <w:autoSpaceDN w:val="false"/>
        <w:adjustRightInd w:val="false"/>
        <w:spacing w:before="100" w:after="100"/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</w:t>
      </w:r>
      <w:r w:rsidRPr="001D1D07">
        <w:rPr>
          <w:rFonts w:ascii="Arial" w:hAnsi="Arial" w:cs="Arial"/>
          <w:sz w:val="18"/>
          <w:szCs w:val="18"/>
        </w:rPr>
        <w:t xml:space="preserve">dlimitní veřejná zakázka ve smyslu ustanovení § 12 odst. </w:t>
      </w:r>
      <w:r>
        <w:rPr>
          <w:rFonts w:ascii="Arial" w:hAnsi="Arial" w:cs="Arial"/>
          <w:sz w:val="18"/>
          <w:szCs w:val="18"/>
        </w:rPr>
        <w:t>1</w:t>
      </w:r>
      <w:r w:rsidRPr="001D1D07">
        <w:rPr>
          <w:rFonts w:ascii="Arial" w:hAnsi="Arial" w:cs="Arial"/>
          <w:sz w:val="18"/>
          <w:szCs w:val="18"/>
        </w:rPr>
        <w:t xml:space="preserve"> zákona č. 137/2006 Sb., o veřejných zakázkách, ve znění pozdějších předpisů </w:t>
      </w:r>
      <w:r>
        <w:rPr>
          <w:rFonts w:ascii="Arial" w:hAnsi="Arial" w:cs="Arial"/>
          <w:b/>
          <w:sz w:val="18"/>
          <w:szCs w:val="18"/>
        </w:rPr>
        <w:t xml:space="preserve">na </w:t>
      </w:r>
      <w:r w:rsidR="0027503E">
        <w:rPr>
          <w:rFonts w:ascii="Arial" w:hAnsi="Arial" w:cs="Arial"/>
          <w:b/>
          <w:sz w:val="18"/>
          <w:szCs w:val="18"/>
        </w:rPr>
        <w:t>služby</w:t>
      </w:r>
      <w:r>
        <w:rPr>
          <w:rFonts w:ascii="Arial" w:hAnsi="Arial" w:cs="Arial"/>
          <w:sz w:val="18"/>
          <w:szCs w:val="18"/>
        </w:rPr>
        <w:t>.</w:t>
      </w:r>
    </w:p>
    <w:p w:rsidR="009B7896" w:rsidP="009B7896" w:rsidRDefault="009B7896">
      <w:pPr>
        <w:rPr>
          <w:rFonts w:ascii="Arial" w:hAnsi="Arial" w:cs="Arial"/>
          <w:b/>
          <w:sz w:val="18"/>
          <w:szCs w:val="18"/>
        </w:rPr>
      </w:pPr>
      <w:r w:rsidRPr="001D1D07">
        <w:rPr>
          <w:rFonts w:ascii="Arial" w:hAnsi="Arial" w:cs="Arial"/>
          <w:sz w:val="18"/>
          <w:szCs w:val="18"/>
        </w:rPr>
        <w:t xml:space="preserve">Předpokládaná hodnota VZ </w:t>
      </w:r>
      <w:r>
        <w:rPr>
          <w:rFonts w:ascii="Arial" w:hAnsi="Arial" w:cs="Arial"/>
          <w:sz w:val="18"/>
          <w:szCs w:val="18"/>
        </w:rPr>
        <w:t xml:space="preserve">celkem </w:t>
      </w:r>
      <w:r w:rsidRPr="001D1D07">
        <w:rPr>
          <w:rFonts w:ascii="Arial" w:hAnsi="Arial" w:cs="Arial"/>
          <w:sz w:val="18"/>
          <w:szCs w:val="18"/>
        </w:rPr>
        <w:t>(v Kč bez DPH):</w:t>
      </w:r>
      <w:r>
        <w:rPr>
          <w:rFonts w:ascii="Arial" w:hAnsi="Arial" w:cs="Arial"/>
          <w:sz w:val="18"/>
          <w:szCs w:val="18"/>
        </w:rPr>
        <w:t xml:space="preserve"> </w:t>
      </w:r>
      <w:r w:rsidRPr="00D74C34">
        <w:rPr>
          <w:rFonts w:ascii="Arial" w:hAnsi="Arial" w:cs="Arial"/>
          <w:color w:val="FF0000"/>
          <w:sz w:val="18"/>
          <w:szCs w:val="18"/>
        </w:rPr>
        <w:t xml:space="preserve">do </w:t>
      </w:r>
      <w:r w:rsidRPr="00D74C34" w:rsidR="00D74C34">
        <w:rPr>
          <w:rFonts w:ascii="Arial" w:hAnsi="Arial" w:cs="Arial"/>
          <w:b/>
          <w:color w:val="FF0000"/>
          <w:sz w:val="18"/>
          <w:szCs w:val="18"/>
        </w:rPr>
        <w:t>6 192 000,-</w:t>
      </w:r>
      <w:r w:rsidRPr="00D74C34" w:rsidR="00BF7B42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D74C34">
        <w:rPr>
          <w:rFonts w:ascii="Arial" w:hAnsi="Arial" w:cs="Arial"/>
          <w:b/>
          <w:color w:val="FF0000"/>
          <w:sz w:val="18"/>
          <w:szCs w:val="18"/>
        </w:rPr>
        <w:t xml:space="preserve">Kč </w:t>
      </w:r>
      <w:r w:rsidRPr="00D74C34" w:rsidR="00BF7B42">
        <w:rPr>
          <w:rFonts w:ascii="Arial" w:hAnsi="Arial" w:cs="Arial"/>
          <w:b/>
          <w:color w:val="FF0000"/>
          <w:sz w:val="18"/>
          <w:szCs w:val="18"/>
        </w:rPr>
        <w:t xml:space="preserve">bez </w:t>
      </w:r>
      <w:r w:rsidRPr="00D74C34">
        <w:rPr>
          <w:rFonts w:ascii="Arial" w:hAnsi="Arial" w:cs="Arial"/>
          <w:b/>
          <w:color w:val="FF0000"/>
          <w:sz w:val="18"/>
          <w:szCs w:val="18"/>
        </w:rPr>
        <w:t>DPH</w:t>
      </w:r>
      <w:r w:rsidRPr="00D74C34" w:rsidR="00262131">
        <w:rPr>
          <w:rFonts w:ascii="Arial" w:hAnsi="Arial" w:cs="Arial"/>
          <w:b/>
          <w:color w:val="FF0000"/>
          <w:sz w:val="18"/>
          <w:szCs w:val="18"/>
        </w:rPr>
        <w:t>;</w:t>
      </w:r>
    </w:p>
    <w:p w:rsidR="00262131" w:rsidP="009B7896" w:rsidRDefault="00262131">
      <w:pPr>
        <w:rPr>
          <w:rFonts w:ascii="Arial" w:hAnsi="Arial" w:cs="Arial"/>
          <w:b/>
          <w:sz w:val="18"/>
          <w:szCs w:val="18"/>
        </w:rPr>
      </w:pPr>
    </w:p>
    <w:p w:rsidRPr="008473A9" w:rsidR="00262131" w:rsidP="009B7896" w:rsidRDefault="007C1B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</w:t>
      </w:r>
      <w:r w:rsidR="00262131">
        <w:rPr>
          <w:rFonts w:ascii="Arial" w:hAnsi="Arial" w:cs="Arial"/>
          <w:b/>
          <w:sz w:val="18"/>
          <w:szCs w:val="18"/>
        </w:rPr>
        <w:t> toho je předpokládaná hodnota pro:</w:t>
      </w:r>
    </w:p>
    <w:p w:rsidR="009B7896" w:rsidP="00827EBD" w:rsidRDefault="009B7896">
      <w:pPr>
        <w:jc w:val="both"/>
        <w:rPr>
          <w:rFonts w:ascii="Arial" w:hAnsi="Arial" w:cs="Arial"/>
          <w:sz w:val="18"/>
          <w:szCs w:val="18"/>
        </w:rPr>
      </w:pPr>
    </w:p>
    <w:p w:rsidR="00262131" w:rsidP="0066392C" w:rsidRDefault="00262131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část </w:t>
      </w:r>
      <w:r w:rsidRPr="001D1D07">
        <w:rPr>
          <w:rFonts w:ascii="Arial" w:hAnsi="Arial" w:cs="Arial"/>
          <w:sz w:val="18"/>
          <w:szCs w:val="18"/>
        </w:rPr>
        <w:t>(v Kč bez DPH):</w:t>
      </w:r>
      <w:r>
        <w:rPr>
          <w:rFonts w:ascii="Arial" w:hAnsi="Arial" w:cs="Arial"/>
          <w:sz w:val="18"/>
          <w:szCs w:val="18"/>
        </w:rPr>
        <w:t xml:space="preserve"> do</w:t>
      </w:r>
      <w:r w:rsidR="00D74C34">
        <w:rPr>
          <w:rFonts w:ascii="Arial" w:hAnsi="Arial" w:cs="Arial"/>
          <w:sz w:val="18"/>
          <w:szCs w:val="18"/>
        </w:rPr>
        <w:t xml:space="preserve"> 516 000,- Kč bez DPH</w:t>
      </w:r>
    </w:p>
    <w:p w:rsidRPr="008473A9" w:rsidR="00802F78" w:rsidP="009D02AF" w:rsidRDefault="00802F78">
      <w:pPr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  </w:t>
      </w:r>
      <w:r>
        <w:rPr>
          <w:rFonts w:ascii="Arial" w:hAnsi="Arial" w:cs="Arial"/>
          <w:sz w:val="18"/>
          <w:szCs w:val="18"/>
        </w:rPr>
        <w:tab/>
        <w:t xml:space="preserve">část </w:t>
      </w:r>
      <w:r w:rsidRPr="001D1D07">
        <w:rPr>
          <w:rFonts w:ascii="Arial" w:hAnsi="Arial" w:cs="Arial"/>
          <w:sz w:val="18"/>
          <w:szCs w:val="18"/>
        </w:rPr>
        <w:t>(v Kč bez DPH):</w:t>
      </w:r>
      <w:r>
        <w:rPr>
          <w:rFonts w:ascii="Arial" w:hAnsi="Arial" w:cs="Arial"/>
          <w:sz w:val="18"/>
          <w:szCs w:val="18"/>
        </w:rPr>
        <w:t xml:space="preserve"> </w:t>
      </w:r>
      <w:r w:rsidR="0027503E">
        <w:rPr>
          <w:rFonts w:ascii="Arial" w:hAnsi="Arial" w:cs="Arial"/>
          <w:sz w:val="18"/>
          <w:szCs w:val="18"/>
        </w:rPr>
        <w:t xml:space="preserve">do </w:t>
      </w:r>
      <w:r w:rsidR="00D74C34">
        <w:rPr>
          <w:rFonts w:ascii="Arial" w:hAnsi="Arial" w:cs="Arial"/>
          <w:sz w:val="18"/>
          <w:szCs w:val="18"/>
        </w:rPr>
        <w:t>516 000,- Kč bez DPH</w:t>
      </w:r>
    </w:p>
    <w:p w:rsidR="00802F78" w:rsidP="009D02AF" w:rsidRDefault="007B58D5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</w:t>
      </w:r>
      <w:r>
        <w:rPr>
          <w:rFonts w:ascii="Arial" w:hAnsi="Arial" w:cs="Arial"/>
          <w:sz w:val="18"/>
          <w:szCs w:val="18"/>
        </w:rPr>
        <w:tab/>
        <w:t xml:space="preserve">část </w:t>
      </w:r>
      <w:r w:rsidRPr="001D1D07">
        <w:rPr>
          <w:rFonts w:ascii="Arial" w:hAnsi="Arial" w:cs="Arial"/>
          <w:sz w:val="18"/>
          <w:szCs w:val="18"/>
        </w:rPr>
        <w:t>(v Kč bez DPH):</w:t>
      </w:r>
      <w:r>
        <w:rPr>
          <w:rFonts w:ascii="Arial" w:hAnsi="Arial" w:cs="Arial"/>
          <w:sz w:val="18"/>
          <w:szCs w:val="18"/>
        </w:rPr>
        <w:t xml:space="preserve"> </w:t>
      </w:r>
      <w:r w:rsidR="0027503E">
        <w:rPr>
          <w:rFonts w:ascii="Arial" w:hAnsi="Arial" w:cs="Arial"/>
          <w:sz w:val="18"/>
          <w:szCs w:val="18"/>
        </w:rPr>
        <w:t xml:space="preserve">do </w:t>
      </w:r>
      <w:r w:rsidR="00D74C34">
        <w:rPr>
          <w:rFonts w:ascii="Arial" w:hAnsi="Arial" w:cs="Arial"/>
          <w:sz w:val="18"/>
          <w:szCs w:val="18"/>
        </w:rPr>
        <w:t>516 000,- Kč bez DPH</w:t>
      </w:r>
    </w:p>
    <w:p w:rsidR="000878D1" w:rsidP="000878D1" w:rsidRDefault="000878D1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</w:t>
      </w:r>
      <w:r>
        <w:rPr>
          <w:rFonts w:ascii="Arial" w:hAnsi="Arial" w:cs="Arial"/>
          <w:sz w:val="18"/>
          <w:szCs w:val="18"/>
        </w:rPr>
        <w:tab/>
        <w:t xml:space="preserve">část </w:t>
      </w:r>
      <w:r w:rsidRPr="001D1D07">
        <w:rPr>
          <w:rFonts w:ascii="Arial" w:hAnsi="Arial" w:cs="Arial"/>
          <w:sz w:val="18"/>
          <w:szCs w:val="18"/>
        </w:rPr>
        <w:t>(v Kč bez DPH):</w:t>
      </w:r>
      <w:r>
        <w:rPr>
          <w:rFonts w:ascii="Arial" w:hAnsi="Arial" w:cs="Arial"/>
          <w:sz w:val="18"/>
          <w:szCs w:val="18"/>
        </w:rPr>
        <w:t xml:space="preserve"> do </w:t>
      </w:r>
      <w:r w:rsidR="00D74C34">
        <w:rPr>
          <w:rFonts w:ascii="Arial" w:hAnsi="Arial" w:cs="Arial"/>
          <w:sz w:val="18"/>
          <w:szCs w:val="18"/>
        </w:rPr>
        <w:t>516 000,- Kč bez DPH</w:t>
      </w:r>
    </w:p>
    <w:p w:rsidR="000878D1" w:rsidP="000878D1" w:rsidRDefault="000878D1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</w:t>
      </w:r>
      <w:r>
        <w:rPr>
          <w:rFonts w:ascii="Arial" w:hAnsi="Arial" w:cs="Arial"/>
          <w:sz w:val="18"/>
          <w:szCs w:val="18"/>
        </w:rPr>
        <w:tab/>
        <w:t xml:space="preserve">část </w:t>
      </w:r>
      <w:r w:rsidRPr="001D1D07">
        <w:rPr>
          <w:rFonts w:ascii="Arial" w:hAnsi="Arial" w:cs="Arial"/>
          <w:sz w:val="18"/>
          <w:szCs w:val="18"/>
        </w:rPr>
        <w:t>(v Kč bez DPH):</w:t>
      </w:r>
      <w:r>
        <w:rPr>
          <w:rFonts w:ascii="Arial" w:hAnsi="Arial" w:cs="Arial"/>
          <w:sz w:val="18"/>
          <w:szCs w:val="18"/>
        </w:rPr>
        <w:t xml:space="preserve"> do </w:t>
      </w:r>
      <w:r w:rsidR="00D74C34">
        <w:rPr>
          <w:rFonts w:ascii="Arial" w:hAnsi="Arial" w:cs="Arial"/>
          <w:sz w:val="18"/>
          <w:szCs w:val="18"/>
        </w:rPr>
        <w:t>516 000,- Kč bez DPH</w:t>
      </w:r>
    </w:p>
    <w:p w:rsidR="00CB2883" w:rsidP="004F48CE" w:rsidRDefault="00CB2883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 </w:t>
      </w:r>
      <w:r>
        <w:rPr>
          <w:rFonts w:ascii="Arial" w:hAnsi="Arial" w:cs="Arial"/>
          <w:sz w:val="18"/>
          <w:szCs w:val="18"/>
        </w:rPr>
        <w:tab/>
        <w:t>část (v Kč bez DPH): do 516 000,- Kč bez DPH</w:t>
      </w:r>
    </w:p>
    <w:p w:rsidR="004F48CE" w:rsidP="004F48CE" w:rsidRDefault="004F48CE">
      <w:pPr>
        <w:ind w:left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</w:t>
      </w:r>
      <w:r>
        <w:rPr>
          <w:rFonts w:ascii="Arial" w:hAnsi="Arial" w:cs="Arial"/>
          <w:sz w:val="18"/>
          <w:szCs w:val="18"/>
        </w:rPr>
        <w:tab/>
        <w:t xml:space="preserve">část </w:t>
      </w:r>
      <w:r w:rsidRPr="001D1D07">
        <w:rPr>
          <w:rFonts w:ascii="Arial" w:hAnsi="Arial" w:cs="Arial"/>
          <w:sz w:val="18"/>
          <w:szCs w:val="18"/>
        </w:rPr>
        <w:t>(v Kč bez DPH):</w:t>
      </w:r>
      <w:r>
        <w:rPr>
          <w:rFonts w:ascii="Arial" w:hAnsi="Arial" w:cs="Arial"/>
          <w:sz w:val="18"/>
          <w:szCs w:val="18"/>
        </w:rPr>
        <w:t xml:space="preserve"> do </w:t>
      </w:r>
      <w:r w:rsidR="00D74C34">
        <w:rPr>
          <w:rFonts w:ascii="Arial" w:hAnsi="Arial" w:cs="Arial"/>
          <w:sz w:val="18"/>
          <w:szCs w:val="18"/>
        </w:rPr>
        <w:t>516 000,- Kč bez DPH</w:t>
      </w:r>
    </w:p>
    <w:p w:rsidR="004F48CE" w:rsidP="004F48CE" w:rsidRDefault="004F48CE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8.</w:t>
      </w:r>
      <w:r>
        <w:rPr>
          <w:rFonts w:ascii="Arial" w:hAnsi="Arial" w:cs="Arial"/>
          <w:sz w:val="18"/>
          <w:szCs w:val="18"/>
        </w:rPr>
        <w:tab/>
        <w:t xml:space="preserve">část </w:t>
      </w:r>
      <w:r w:rsidRPr="001D1D07">
        <w:rPr>
          <w:rFonts w:ascii="Arial" w:hAnsi="Arial" w:cs="Arial"/>
          <w:sz w:val="18"/>
          <w:szCs w:val="18"/>
        </w:rPr>
        <w:t>(v Kč bez DPH):</w:t>
      </w:r>
      <w:r>
        <w:rPr>
          <w:rFonts w:ascii="Arial" w:hAnsi="Arial" w:cs="Arial"/>
          <w:sz w:val="18"/>
          <w:szCs w:val="18"/>
        </w:rPr>
        <w:t xml:space="preserve"> do </w:t>
      </w:r>
      <w:r w:rsidR="00D74C34">
        <w:rPr>
          <w:rFonts w:ascii="Arial" w:hAnsi="Arial" w:cs="Arial"/>
          <w:sz w:val="18"/>
          <w:szCs w:val="18"/>
        </w:rPr>
        <w:t>516 000,- Kč bez DPH</w:t>
      </w:r>
    </w:p>
    <w:p w:rsidR="004F48CE" w:rsidP="004F48CE" w:rsidRDefault="004F48CE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9.</w:t>
      </w:r>
      <w:r>
        <w:rPr>
          <w:rFonts w:ascii="Arial" w:hAnsi="Arial" w:cs="Arial"/>
          <w:sz w:val="18"/>
          <w:szCs w:val="18"/>
        </w:rPr>
        <w:tab/>
        <w:t xml:space="preserve">část </w:t>
      </w:r>
      <w:r w:rsidRPr="001D1D07">
        <w:rPr>
          <w:rFonts w:ascii="Arial" w:hAnsi="Arial" w:cs="Arial"/>
          <w:sz w:val="18"/>
          <w:szCs w:val="18"/>
        </w:rPr>
        <w:t>(v Kč bez DPH):</w:t>
      </w:r>
      <w:r>
        <w:rPr>
          <w:rFonts w:ascii="Arial" w:hAnsi="Arial" w:cs="Arial"/>
          <w:sz w:val="18"/>
          <w:szCs w:val="18"/>
        </w:rPr>
        <w:t xml:space="preserve"> do </w:t>
      </w:r>
      <w:r w:rsidR="00D74C34">
        <w:rPr>
          <w:rFonts w:ascii="Arial" w:hAnsi="Arial" w:cs="Arial"/>
          <w:sz w:val="18"/>
          <w:szCs w:val="18"/>
        </w:rPr>
        <w:t>516 000,- Kč bez DPH</w:t>
      </w:r>
    </w:p>
    <w:p w:rsidR="004F48CE" w:rsidP="004F48CE" w:rsidRDefault="004F48CE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10.</w:t>
      </w:r>
      <w:r>
        <w:rPr>
          <w:rFonts w:ascii="Arial" w:hAnsi="Arial" w:cs="Arial"/>
          <w:sz w:val="18"/>
          <w:szCs w:val="18"/>
        </w:rPr>
        <w:tab/>
        <w:t xml:space="preserve">část </w:t>
      </w:r>
      <w:r w:rsidRPr="001D1D07">
        <w:rPr>
          <w:rFonts w:ascii="Arial" w:hAnsi="Arial" w:cs="Arial"/>
          <w:sz w:val="18"/>
          <w:szCs w:val="18"/>
        </w:rPr>
        <w:t>(v Kč bez DPH):</w:t>
      </w:r>
      <w:r>
        <w:rPr>
          <w:rFonts w:ascii="Arial" w:hAnsi="Arial" w:cs="Arial"/>
          <w:sz w:val="18"/>
          <w:szCs w:val="18"/>
        </w:rPr>
        <w:t xml:space="preserve"> do </w:t>
      </w:r>
      <w:r w:rsidR="00D74C34">
        <w:rPr>
          <w:rFonts w:ascii="Arial" w:hAnsi="Arial" w:cs="Arial"/>
          <w:sz w:val="18"/>
          <w:szCs w:val="18"/>
        </w:rPr>
        <w:t>516 000,- Kč bez DPH</w:t>
      </w:r>
    </w:p>
    <w:p w:rsidR="00CB2883" w:rsidP="004F48CE" w:rsidRDefault="00CB2883">
      <w:pPr>
        <w:ind w:left="36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11.  část</w:t>
      </w:r>
      <w:proofErr w:type="gramEnd"/>
      <w:r>
        <w:rPr>
          <w:rFonts w:ascii="Arial" w:hAnsi="Arial" w:cs="Arial"/>
          <w:sz w:val="18"/>
          <w:szCs w:val="18"/>
        </w:rPr>
        <w:t xml:space="preserve"> (v Kč bez DPH): do 516 000,- Kč bez DPH</w:t>
      </w:r>
    </w:p>
    <w:p w:rsidR="004F48CE" w:rsidP="004F48CE" w:rsidRDefault="004F48CE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12.</w:t>
      </w:r>
      <w:r>
        <w:rPr>
          <w:rFonts w:ascii="Arial" w:hAnsi="Arial" w:cs="Arial"/>
          <w:sz w:val="18"/>
          <w:szCs w:val="18"/>
        </w:rPr>
        <w:tab/>
        <w:t xml:space="preserve">část </w:t>
      </w:r>
      <w:r w:rsidRPr="001D1D07">
        <w:rPr>
          <w:rFonts w:ascii="Arial" w:hAnsi="Arial" w:cs="Arial"/>
          <w:sz w:val="18"/>
          <w:szCs w:val="18"/>
        </w:rPr>
        <w:t>(v Kč bez DPH):</w:t>
      </w:r>
      <w:r>
        <w:rPr>
          <w:rFonts w:ascii="Arial" w:hAnsi="Arial" w:cs="Arial"/>
          <w:sz w:val="18"/>
          <w:szCs w:val="18"/>
        </w:rPr>
        <w:t xml:space="preserve"> do </w:t>
      </w:r>
      <w:r w:rsidR="00D74C34">
        <w:rPr>
          <w:rFonts w:ascii="Arial" w:hAnsi="Arial" w:cs="Arial"/>
          <w:sz w:val="18"/>
          <w:szCs w:val="18"/>
        </w:rPr>
        <w:t>516 000,- Kč bez DPH</w:t>
      </w:r>
    </w:p>
    <w:p w:rsidR="00795349" w:rsidP="000B08EF" w:rsidRDefault="00795349">
      <w:pPr>
        <w:jc w:val="both"/>
        <w:rPr>
          <w:rFonts w:ascii="Arial" w:hAnsi="Arial" w:cs="Arial"/>
          <w:sz w:val="18"/>
          <w:szCs w:val="18"/>
        </w:rPr>
      </w:pPr>
    </w:p>
    <w:p w:rsidR="000B08EF" w:rsidP="00820B64" w:rsidRDefault="000B08EF">
      <w:pPr>
        <w:jc w:val="both"/>
        <w:rPr>
          <w:rFonts w:ascii="Arial" w:hAnsi="Arial" w:cs="Arial"/>
          <w:sz w:val="18"/>
          <w:szCs w:val="18"/>
        </w:rPr>
      </w:pPr>
    </w:p>
    <w:p w:rsidR="00C065B9" w:rsidP="00820B64" w:rsidRDefault="00C065B9">
      <w:pPr>
        <w:jc w:val="both"/>
        <w:rPr>
          <w:rFonts w:ascii="Arial" w:hAnsi="Arial" w:cs="Arial"/>
          <w:sz w:val="18"/>
          <w:szCs w:val="18"/>
        </w:rPr>
      </w:pPr>
      <w:r w:rsidRPr="00A7318F">
        <w:rPr>
          <w:rFonts w:ascii="Arial" w:hAnsi="Arial" w:cs="Arial"/>
          <w:sz w:val="18"/>
          <w:szCs w:val="18"/>
        </w:rPr>
        <w:t>Vzhledem k tomu, že jednotlivé části zakázky jsou svým charakterem specifické, uchazeč může splňovat podmínky pouze u jedné části zakázky.</w:t>
      </w:r>
      <w:r w:rsidRPr="00A7318F">
        <w:rPr>
          <w:rFonts w:ascii="Arial" w:hAnsi="Arial" w:cs="Arial"/>
          <w:sz w:val="18"/>
          <w:szCs w:val="18"/>
          <w:shd w:val="clear" w:color="auto" w:fill="FFFFFF" w:themeFill="background1"/>
        </w:rPr>
        <w:t xml:space="preserve"> </w:t>
      </w:r>
      <w:r w:rsidRPr="00C065B9">
        <w:rPr>
          <w:rFonts w:ascii="Arial" w:hAnsi="Arial" w:cs="Arial"/>
          <w:sz w:val="18"/>
          <w:szCs w:val="18"/>
        </w:rPr>
        <w:t xml:space="preserve">Zakázka je proto rozdělena na části, jak to umožňuje ustanovení § 98 odst. 1 zákona č. 137/2006 Sb., o veřejných zakázkách, ve znění pozdějších předpisů. Každá část bude tedy hodnocena samostatně a uchazeč má právo podat nabídku na jednu, několik nebo i </w:t>
      </w:r>
      <w:r w:rsidR="00795349">
        <w:rPr>
          <w:rFonts w:ascii="Arial" w:hAnsi="Arial" w:cs="Arial"/>
          <w:sz w:val="18"/>
          <w:szCs w:val="18"/>
        </w:rPr>
        <w:t xml:space="preserve">na </w:t>
      </w:r>
      <w:r w:rsidRPr="00C065B9">
        <w:rPr>
          <w:rFonts w:ascii="Arial" w:hAnsi="Arial" w:cs="Arial"/>
          <w:sz w:val="18"/>
          <w:szCs w:val="18"/>
        </w:rPr>
        <w:t>všechny části zakázky.</w:t>
      </w:r>
    </w:p>
    <w:p w:rsidR="00820B64" w:rsidP="00820B64" w:rsidRDefault="00820B64">
      <w:pPr>
        <w:jc w:val="both"/>
        <w:rPr>
          <w:rFonts w:ascii="Arial" w:hAnsi="Arial" w:cs="Arial"/>
          <w:sz w:val="18"/>
          <w:szCs w:val="18"/>
        </w:rPr>
      </w:pPr>
    </w:p>
    <w:p w:rsidR="001650BF" w:rsidP="00820B64" w:rsidRDefault="009B7896">
      <w:pPr>
        <w:jc w:val="both"/>
        <w:rPr>
          <w:rFonts w:ascii="Arial" w:hAnsi="Arial" w:cs="Arial"/>
          <w:sz w:val="18"/>
          <w:szCs w:val="18"/>
        </w:rPr>
      </w:pPr>
      <w:r w:rsidRPr="009B7896">
        <w:rPr>
          <w:rFonts w:ascii="Arial" w:hAnsi="Arial" w:cs="Arial"/>
          <w:sz w:val="18"/>
          <w:szCs w:val="18"/>
        </w:rPr>
        <w:t xml:space="preserve">Zadavatel </w:t>
      </w:r>
      <w:r w:rsidR="00C065B9">
        <w:rPr>
          <w:rFonts w:ascii="Arial" w:hAnsi="Arial" w:cs="Arial"/>
          <w:sz w:val="18"/>
          <w:szCs w:val="18"/>
        </w:rPr>
        <w:t xml:space="preserve">tedy </w:t>
      </w:r>
      <w:r w:rsidRPr="009B7896">
        <w:rPr>
          <w:rFonts w:ascii="Arial" w:hAnsi="Arial" w:cs="Arial"/>
          <w:sz w:val="18"/>
          <w:szCs w:val="18"/>
        </w:rPr>
        <w:t xml:space="preserve">rozhodl o </w:t>
      </w:r>
      <w:r w:rsidRPr="009B7896">
        <w:rPr>
          <w:rFonts w:ascii="Arial" w:hAnsi="Arial" w:cs="Arial"/>
          <w:b/>
          <w:sz w:val="18"/>
          <w:szCs w:val="18"/>
        </w:rPr>
        <w:t>rozdělení veřejné zakázky na části</w:t>
      </w:r>
      <w:r w:rsidR="00EE5AB2">
        <w:rPr>
          <w:rFonts w:ascii="Arial" w:hAnsi="Arial" w:cs="Arial"/>
          <w:b/>
          <w:sz w:val="18"/>
          <w:szCs w:val="18"/>
        </w:rPr>
        <w:t xml:space="preserve"> </w:t>
      </w:r>
      <w:r w:rsidR="00EE5AB2">
        <w:rPr>
          <w:rFonts w:ascii="Arial" w:hAnsi="Arial" w:cs="Arial"/>
          <w:sz w:val="18"/>
          <w:szCs w:val="18"/>
        </w:rPr>
        <w:t>v souladu s ustanovením § 98 zákona</w:t>
      </w:r>
      <w:r w:rsidRPr="009B7896">
        <w:rPr>
          <w:rFonts w:ascii="Arial" w:hAnsi="Arial" w:cs="Arial"/>
          <w:sz w:val="18"/>
          <w:szCs w:val="18"/>
        </w:rPr>
        <w:t xml:space="preserve">. </w:t>
      </w:r>
    </w:p>
    <w:p w:rsidR="00500299" w:rsidP="00827EBD" w:rsidRDefault="00500299">
      <w:pPr>
        <w:jc w:val="both"/>
        <w:rPr>
          <w:rFonts w:ascii="Arial" w:hAnsi="Arial" w:cs="Arial"/>
          <w:sz w:val="18"/>
          <w:szCs w:val="18"/>
        </w:rPr>
      </w:pPr>
    </w:p>
    <w:p w:rsidRPr="00500299" w:rsidR="00500299" w:rsidP="00827EBD" w:rsidRDefault="00500299">
      <w:pPr>
        <w:jc w:val="both"/>
        <w:rPr>
          <w:rFonts w:ascii="Arial" w:hAnsi="Arial" w:cs="Arial"/>
          <w:b/>
          <w:sz w:val="18"/>
          <w:szCs w:val="18"/>
        </w:rPr>
      </w:pPr>
      <w:r w:rsidRPr="00500299">
        <w:rPr>
          <w:rFonts w:ascii="Arial" w:hAnsi="Arial" w:cs="Arial"/>
          <w:b/>
          <w:sz w:val="18"/>
          <w:szCs w:val="18"/>
        </w:rPr>
        <w:t>Části jsou rozděleny podle místního rozdělení následovně</w:t>
      </w:r>
      <w:r>
        <w:rPr>
          <w:rFonts w:ascii="Arial" w:hAnsi="Arial" w:cs="Arial"/>
          <w:b/>
          <w:sz w:val="18"/>
          <w:szCs w:val="18"/>
        </w:rPr>
        <w:t xml:space="preserve"> podle toho</w:t>
      </w:r>
      <w:r w:rsidR="005B2F20"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 xml:space="preserve"> ve kter</w:t>
      </w:r>
      <w:r w:rsidR="005B2F20">
        <w:rPr>
          <w:rFonts w:ascii="Arial" w:hAnsi="Arial" w:cs="Arial"/>
          <w:b/>
          <w:sz w:val="18"/>
          <w:szCs w:val="18"/>
        </w:rPr>
        <w:t>ých</w:t>
      </w:r>
      <w:r>
        <w:rPr>
          <w:rFonts w:ascii="Arial" w:hAnsi="Arial" w:cs="Arial"/>
          <w:b/>
          <w:sz w:val="18"/>
          <w:szCs w:val="18"/>
        </w:rPr>
        <w:t xml:space="preserve"> měst</w:t>
      </w:r>
      <w:r w:rsidR="005B2F20">
        <w:rPr>
          <w:rFonts w:ascii="Arial" w:hAnsi="Arial" w:cs="Arial"/>
          <w:b/>
          <w:sz w:val="18"/>
          <w:szCs w:val="18"/>
        </w:rPr>
        <w:t>ech</w:t>
      </w:r>
      <w:r>
        <w:rPr>
          <w:rFonts w:ascii="Arial" w:hAnsi="Arial" w:cs="Arial"/>
          <w:b/>
          <w:sz w:val="18"/>
          <w:szCs w:val="18"/>
        </w:rPr>
        <w:t xml:space="preserve"> budou </w:t>
      </w:r>
      <w:r w:rsidR="005B2F20">
        <w:rPr>
          <w:rFonts w:ascii="Arial" w:hAnsi="Arial" w:cs="Arial"/>
          <w:b/>
          <w:sz w:val="18"/>
          <w:szCs w:val="18"/>
        </w:rPr>
        <w:t xml:space="preserve">předmětné </w:t>
      </w:r>
      <w:r>
        <w:rPr>
          <w:rFonts w:ascii="Arial" w:hAnsi="Arial" w:cs="Arial"/>
          <w:b/>
          <w:sz w:val="18"/>
          <w:szCs w:val="18"/>
        </w:rPr>
        <w:t>služby poskytován</w:t>
      </w:r>
      <w:r w:rsidR="005B2F20">
        <w:rPr>
          <w:rFonts w:ascii="Arial" w:hAnsi="Arial" w:cs="Arial"/>
          <w:b/>
          <w:sz w:val="18"/>
          <w:szCs w:val="18"/>
        </w:rPr>
        <w:t>y</w:t>
      </w:r>
      <w:r w:rsidRPr="00500299">
        <w:rPr>
          <w:rFonts w:ascii="Arial" w:hAnsi="Arial" w:cs="Arial"/>
          <w:b/>
          <w:sz w:val="18"/>
          <w:szCs w:val="18"/>
        </w:rPr>
        <w:t>:</w:t>
      </w:r>
    </w:p>
    <w:p w:rsidR="00500299" w:rsidP="00827EBD" w:rsidRDefault="00500299">
      <w:pPr>
        <w:jc w:val="both"/>
        <w:rPr>
          <w:rFonts w:ascii="Arial" w:hAnsi="Arial" w:cs="Arial"/>
          <w:sz w:val="18"/>
          <w:szCs w:val="18"/>
        </w:rPr>
      </w:pPr>
    </w:p>
    <w:p w:rsidRPr="00D74C34" w:rsidR="00EE1AD2" w:rsidP="00EE1AD2" w:rsidRDefault="00EE1AD2">
      <w:pPr>
        <w:ind w:left="1416"/>
        <w:jc w:val="both"/>
        <w:rPr>
          <w:rFonts w:ascii="Arial" w:hAnsi="Arial" w:cs="Arial"/>
          <w:sz w:val="18"/>
          <w:szCs w:val="18"/>
        </w:rPr>
      </w:pPr>
      <w:r w:rsidRPr="00D74C34">
        <w:rPr>
          <w:rFonts w:ascii="Arial" w:hAnsi="Arial" w:cs="Arial"/>
          <w:sz w:val="18"/>
          <w:szCs w:val="18"/>
        </w:rPr>
        <w:t>1. část: Chomutov</w:t>
      </w:r>
    </w:p>
    <w:p w:rsidRPr="00D74C34" w:rsidR="00EE1AD2" w:rsidP="00EE1AD2" w:rsidRDefault="00EE1AD2">
      <w:pPr>
        <w:ind w:left="1416"/>
        <w:jc w:val="both"/>
        <w:rPr>
          <w:rFonts w:ascii="Arial" w:hAnsi="Arial" w:cs="Arial"/>
          <w:sz w:val="18"/>
          <w:szCs w:val="18"/>
        </w:rPr>
      </w:pPr>
      <w:r w:rsidRPr="00D74C34">
        <w:rPr>
          <w:rFonts w:ascii="Arial" w:hAnsi="Arial" w:cs="Arial"/>
          <w:sz w:val="18"/>
          <w:szCs w:val="18"/>
        </w:rPr>
        <w:t>2. část: Česká Lípa</w:t>
      </w:r>
    </w:p>
    <w:p w:rsidRPr="00D74C34" w:rsidR="00EE1AD2" w:rsidP="00EE1AD2" w:rsidRDefault="00EE1AD2">
      <w:pPr>
        <w:ind w:left="1416"/>
        <w:jc w:val="both"/>
        <w:rPr>
          <w:rFonts w:ascii="Arial" w:hAnsi="Arial" w:cs="Arial"/>
          <w:sz w:val="18"/>
          <w:szCs w:val="18"/>
        </w:rPr>
      </w:pPr>
      <w:r w:rsidRPr="00D74C34">
        <w:rPr>
          <w:rFonts w:ascii="Arial" w:hAnsi="Arial" w:cs="Arial"/>
          <w:sz w:val="18"/>
          <w:szCs w:val="18"/>
        </w:rPr>
        <w:t>3. část: Rakovník</w:t>
      </w:r>
    </w:p>
    <w:p w:rsidRPr="00D74C34" w:rsidR="00EE1AD2" w:rsidP="00EE1AD2" w:rsidRDefault="00EE1AD2">
      <w:pPr>
        <w:ind w:left="1416"/>
        <w:jc w:val="both"/>
        <w:rPr>
          <w:rFonts w:ascii="Arial" w:hAnsi="Arial" w:cs="Arial"/>
          <w:sz w:val="18"/>
          <w:szCs w:val="18"/>
        </w:rPr>
      </w:pPr>
      <w:r w:rsidRPr="00D74C34">
        <w:rPr>
          <w:rFonts w:ascii="Arial" w:hAnsi="Arial" w:cs="Arial"/>
          <w:sz w:val="18"/>
          <w:szCs w:val="18"/>
        </w:rPr>
        <w:t>4. část: Kladno</w:t>
      </w:r>
    </w:p>
    <w:p w:rsidRPr="00D74C34" w:rsidR="00EE1AD2" w:rsidP="00EE1AD2" w:rsidRDefault="00EE1AD2">
      <w:pPr>
        <w:ind w:left="1416"/>
        <w:jc w:val="both"/>
        <w:rPr>
          <w:rFonts w:ascii="Arial" w:hAnsi="Arial" w:cs="Arial"/>
          <w:sz w:val="18"/>
          <w:szCs w:val="18"/>
        </w:rPr>
      </w:pPr>
      <w:r w:rsidRPr="00D74C34">
        <w:rPr>
          <w:rFonts w:ascii="Arial" w:hAnsi="Arial" w:cs="Arial"/>
          <w:sz w:val="18"/>
          <w:szCs w:val="18"/>
        </w:rPr>
        <w:t>5. část: Nymburk</w:t>
      </w:r>
    </w:p>
    <w:p w:rsidRPr="00D74C34" w:rsidR="00EE1AD2" w:rsidP="00EE1AD2" w:rsidRDefault="00EE1AD2">
      <w:pPr>
        <w:ind w:left="1416"/>
        <w:jc w:val="both"/>
        <w:rPr>
          <w:rFonts w:ascii="Arial" w:hAnsi="Arial" w:cs="Arial"/>
          <w:sz w:val="18"/>
          <w:szCs w:val="18"/>
        </w:rPr>
      </w:pPr>
      <w:r w:rsidRPr="00D74C34">
        <w:rPr>
          <w:rFonts w:ascii="Arial" w:hAnsi="Arial" w:cs="Arial"/>
          <w:sz w:val="18"/>
          <w:szCs w:val="18"/>
        </w:rPr>
        <w:t>6. část: Kolín</w:t>
      </w:r>
    </w:p>
    <w:p w:rsidRPr="00D74C34" w:rsidR="00EE1AD2" w:rsidP="00EE1AD2" w:rsidRDefault="00EE1AD2">
      <w:pPr>
        <w:ind w:left="1416"/>
        <w:jc w:val="both"/>
        <w:rPr>
          <w:rFonts w:ascii="Arial" w:hAnsi="Arial" w:cs="Arial"/>
          <w:sz w:val="18"/>
          <w:szCs w:val="18"/>
        </w:rPr>
      </w:pPr>
      <w:r w:rsidRPr="00D74C34">
        <w:rPr>
          <w:rFonts w:ascii="Arial" w:hAnsi="Arial" w:cs="Arial"/>
          <w:sz w:val="18"/>
          <w:szCs w:val="18"/>
        </w:rPr>
        <w:t>7. část: Prachatice</w:t>
      </w:r>
    </w:p>
    <w:p w:rsidRPr="00D74C34" w:rsidR="00EE1AD2" w:rsidP="00EE1AD2" w:rsidRDefault="00EE1AD2">
      <w:pPr>
        <w:ind w:left="1416"/>
        <w:jc w:val="both"/>
        <w:rPr>
          <w:rFonts w:ascii="Arial" w:hAnsi="Arial" w:cs="Arial"/>
          <w:sz w:val="18"/>
          <w:szCs w:val="18"/>
        </w:rPr>
      </w:pPr>
      <w:r w:rsidRPr="00D74C34">
        <w:rPr>
          <w:rFonts w:ascii="Arial" w:hAnsi="Arial" w:cs="Arial"/>
          <w:sz w:val="18"/>
          <w:szCs w:val="18"/>
        </w:rPr>
        <w:t>8. část: Český Krumlov</w:t>
      </w:r>
    </w:p>
    <w:p w:rsidRPr="00D74C34" w:rsidR="00EE1AD2" w:rsidP="00EE1AD2" w:rsidRDefault="00EE1AD2">
      <w:pPr>
        <w:ind w:left="1416"/>
        <w:jc w:val="both"/>
        <w:rPr>
          <w:rFonts w:ascii="Arial" w:hAnsi="Arial" w:cs="Arial"/>
          <w:sz w:val="18"/>
          <w:szCs w:val="18"/>
        </w:rPr>
      </w:pPr>
      <w:r w:rsidRPr="00D74C34">
        <w:rPr>
          <w:rFonts w:ascii="Arial" w:hAnsi="Arial" w:cs="Arial"/>
          <w:sz w:val="18"/>
          <w:szCs w:val="18"/>
        </w:rPr>
        <w:t>9. část: Přerov</w:t>
      </w:r>
    </w:p>
    <w:p w:rsidRPr="00D74C34" w:rsidR="00EE1AD2" w:rsidP="00EE1AD2" w:rsidRDefault="00EE1AD2">
      <w:pPr>
        <w:ind w:left="1416"/>
        <w:jc w:val="both"/>
        <w:rPr>
          <w:rFonts w:ascii="Arial" w:hAnsi="Arial" w:cs="Arial"/>
          <w:sz w:val="18"/>
          <w:szCs w:val="18"/>
        </w:rPr>
      </w:pPr>
      <w:r w:rsidRPr="00D74C34">
        <w:rPr>
          <w:rFonts w:ascii="Arial" w:hAnsi="Arial" w:cs="Arial"/>
          <w:sz w:val="18"/>
          <w:szCs w:val="18"/>
        </w:rPr>
        <w:t>10. část: Bruntál</w:t>
      </w:r>
    </w:p>
    <w:p w:rsidRPr="00D74C34" w:rsidR="00EE1AD2" w:rsidP="00EE1AD2" w:rsidRDefault="00EE1AD2">
      <w:pPr>
        <w:ind w:left="1416"/>
        <w:jc w:val="both"/>
        <w:rPr>
          <w:rFonts w:ascii="Arial" w:hAnsi="Arial" w:cs="Arial"/>
          <w:sz w:val="18"/>
          <w:szCs w:val="18"/>
        </w:rPr>
      </w:pPr>
      <w:r w:rsidRPr="00D74C34">
        <w:rPr>
          <w:rFonts w:ascii="Arial" w:hAnsi="Arial" w:cs="Arial"/>
          <w:sz w:val="18"/>
          <w:szCs w:val="18"/>
        </w:rPr>
        <w:t>11. část: Třebíč</w:t>
      </w:r>
    </w:p>
    <w:p w:rsidRPr="00D74C34" w:rsidR="00EE1AD2" w:rsidP="00EE1AD2" w:rsidRDefault="00EE1AD2">
      <w:pPr>
        <w:ind w:left="1416"/>
        <w:jc w:val="both"/>
        <w:rPr>
          <w:rFonts w:ascii="Arial" w:hAnsi="Arial" w:cs="Arial"/>
          <w:sz w:val="18"/>
          <w:szCs w:val="18"/>
        </w:rPr>
      </w:pPr>
      <w:r w:rsidRPr="00D74C34">
        <w:rPr>
          <w:rFonts w:ascii="Arial" w:hAnsi="Arial" w:cs="Arial"/>
          <w:sz w:val="18"/>
          <w:szCs w:val="18"/>
        </w:rPr>
        <w:t>12. část: Šumperk</w:t>
      </w:r>
    </w:p>
    <w:p w:rsidRPr="00EE1AD2" w:rsidR="00795349" w:rsidP="00EE1AD2" w:rsidRDefault="00795349">
      <w:pPr>
        <w:jc w:val="both"/>
        <w:rPr>
          <w:rFonts w:ascii="Arial" w:hAnsi="Arial" w:cs="Arial"/>
          <w:sz w:val="18"/>
          <w:szCs w:val="18"/>
        </w:rPr>
      </w:pPr>
    </w:p>
    <w:p w:rsidR="008E3309" w:rsidP="00827EBD" w:rsidRDefault="008E3309">
      <w:pPr>
        <w:jc w:val="both"/>
        <w:rPr>
          <w:rFonts w:ascii="Arial" w:hAnsi="Arial" w:cs="Arial"/>
          <w:b/>
          <w:sz w:val="18"/>
          <w:szCs w:val="18"/>
        </w:rPr>
      </w:pPr>
    </w:p>
    <w:p w:rsidRPr="001650BF" w:rsidR="00827EBD" w:rsidP="00827EBD" w:rsidRDefault="009B7896">
      <w:pPr>
        <w:jc w:val="both"/>
        <w:rPr>
          <w:rFonts w:ascii="Arial" w:hAnsi="Arial" w:cs="Arial"/>
          <w:b/>
          <w:sz w:val="18"/>
          <w:szCs w:val="18"/>
        </w:rPr>
      </w:pPr>
      <w:r w:rsidRPr="001650BF">
        <w:rPr>
          <w:rFonts w:ascii="Arial" w:hAnsi="Arial" w:cs="Arial"/>
          <w:b/>
          <w:sz w:val="18"/>
          <w:szCs w:val="18"/>
        </w:rPr>
        <w:t xml:space="preserve">Nabídky budou podávány vždy ke každé jednotlivé části samostatně, tzn. samostatnou nabídkou </w:t>
      </w:r>
      <w:r w:rsidR="000B08EF">
        <w:rPr>
          <w:rFonts w:ascii="Arial" w:hAnsi="Arial" w:cs="Arial"/>
          <w:b/>
          <w:sz w:val="18"/>
          <w:szCs w:val="18"/>
        </w:rPr>
        <w:br/>
      </w:r>
      <w:r w:rsidRPr="001650BF">
        <w:rPr>
          <w:rFonts w:ascii="Arial" w:hAnsi="Arial" w:cs="Arial"/>
          <w:b/>
          <w:sz w:val="18"/>
          <w:szCs w:val="18"/>
        </w:rPr>
        <w:t>v uzavřené obálce dle podmínek dále uvedených v této zadávací dokumentaci.</w:t>
      </w:r>
    </w:p>
    <w:p w:rsidR="00740488" w:rsidP="00744FA0" w:rsidRDefault="00740488">
      <w:pPr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9204" w:type="dxa"/>
        <w:tblInd w:w="8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203"/>
        <w:gridCol w:w="5001"/>
      </w:tblGrid>
      <w:tr w:rsidRPr="001D1D07" w:rsidR="009B7896" w:rsidTr="00CD1768">
        <w:trPr>
          <w:trHeight w:val="597"/>
        </w:trPr>
        <w:tc>
          <w:tcPr>
            <w:tcW w:w="4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1D07" w:rsidR="009B7896" w:rsidP="0021168E" w:rsidRDefault="009B7896">
            <w:pPr>
              <w:widowControl w:val="false"/>
              <w:autoSpaceDE w:val="false"/>
              <w:autoSpaceDN w:val="false"/>
              <w:adjustRightInd w:val="false"/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D07" w:rsidR="009B7896" w:rsidP="008F433E" w:rsidRDefault="000878D1">
            <w:pPr>
              <w:widowControl w:val="false"/>
              <w:autoSpaceDE w:val="false"/>
              <w:autoSpaceDN w:val="false"/>
              <w:adjustRightInd w:val="false"/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CPV</w:t>
            </w:r>
            <w:r w:rsidR="008F433E">
              <w:rPr>
                <w:rFonts w:ascii="Arial" w:hAnsi="Arial" w:cs="Arial"/>
                <w:b/>
                <w:bCs/>
                <w:sz w:val="18"/>
                <w:szCs w:val="18"/>
              </w:rPr>
              <w:t>/ dle číselníku NIPEZ</w:t>
            </w:r>
          </w:p>
        </w:tc>
      </w:tr>
      <w:tr w:rsidRPr="007F57BE" w:rsidR="002C2947">
        <w:tc>
          <w:tcPr>
            <w:tcW w:w="4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74C34" w:rsidR="002C2947" w:rsidP="00795349" w:rsidRDefault="00795349">
            <w:pPr>
              <w:pStyle w:val="Odstavecseseznamem"/>
              <w:ind w:left="10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C34">
              <w:rPr>
                <w:rFonts w:ascii="Arial" w:hAnsi="Arial" w:cs="Arial"/>
                <w:b/>
                <w:bCs/>
                <w:sz w:val="18"/>
                <w:szCs w:val="18"/>
              </w:rPr>
              <w:t>část 1 - 12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8F433E" w:rsidP="008F433E" w:rsidRDefault="008F4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433E">
              <w:rPr>
                <w:rFonts w:ascii="Arial" w:hAnsi="Arial" w:cs="Arial"/>
                <w:b/>
                <w:bCs/>
                <w:sz w:val="18"/>
                <w:szCs w:val="18"/>
              </w:rPr>
              <w:t>98000000-3</w:t>
            </w:r>
          </w:p>
          <w:p w:rsidR="008F433E" w:rsidP="008F433E" w:rsidRDefault="008F4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433E">
              <w:rPr>
                <w:rFonts w:ascii="Arial" w:hAnsi="Arial" w:cs="Arial"/>
                <w:b/>
                <w:bCs/>
                <w:sz w:val="18"/>
                <w:szCs w:val="18"/>
              </w:rPr>
              <w:t>Jiné služby pro veřejnost,</w:t>
            </w:r>
          </w:p>
          <w:p w:rsidRPr="008F433E" w:rsidR="002C2947" w:rsidP="008F433E" w:rsidRDefault="008F4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433E">
              <w:rPr>
                <w:rFonts w:ascii="Arial" w:hAnsi="Arial" w:cs="Arial"/>
                <w:b/>
                <w:bCs/>
                <w:sz w:val="18"/>
                <w:szCs w:val="18"/>
              </w:rPr>
              <w:t>sociální služby a služby jednotlivcům</w:t>
            </w:r>
          </w:p>
        </w:tc>
      </w:tr>
    </w:tbl>
    <w:p w:rsidR="0046264A" w:rsidP="00905258" w:rsidRDefault="0046264A">
      <w:pPr>
        <w:rPr>
          <w:rFonts w:ascii="Arial" w:hAnsi="Arial" w:cs="Arial"/>
          <w:sz w:val="20"/>
          <w:szCs w:val="20"/>
        </w:rPr>
      </w:pPr>
    </w:p>
    <w:p w:rsidRPr="001D1D07" w:rsidR="00DC18E9" w:rsidP="0046264A" w:rsidRDefault="0046264A">
      <w:pPr>
        <w:rPr>
          <w:rFonts w:ascii="Arial" w:hAnsi="Arial" w:cs="Arial"/>
          <w:color w:val="00FFFF"/>
          <w:sz w:val="18"/>
          <w:szCs w:val="18"/>
        </w:rPr>
      </w:pPr>
      <w:r>
        <w:rPr>
          <w:rFonts w:ascii="Arial" w:hAnsi="Arial" w:cs="Arial"/>
          <w:sz w:val="20"/>
          <w:szCs w:val="20"/>
        </w:rPr>
        <w:br w:type="page"/>
      </w:r>
    </w:p>
    <w:p w:rsidRPr="001D1D07" w:rsidR="00DC18E9" w:rsidP="005E59CA" w:rsidRDefault="006B79D3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FFFF99"/>
        <w:jc w:val="both"/>
        <w:rPr>
          <w:rFonts w:ascii="Arial" w:hAnsi="Arial" w:cs="Arial"/>
          <w:b/>
          <w:bCs/>
          <w:caps/>
          <w:sz w:val="18"/>
          <w:szCs w:val="18"/>
        </w:rPr>
      </w:pPr>
      <w:r>
        <w:rPr>
          <w:rFonts w:ascii="Arial" w:hAnsi="Arial" w:cs="Arial"/>
          <w:b/>
          <w:bCs/>
          <w:caps/>
          <w:sz w:val="18"/>
          <w:szCs w:val="18"/>
        </w:rPr>
        <w:lastRenderedPageBreak/>
        <w:t xml:space="preserve">2. </w:t>
      </w:r>
      <w:r w:rsidRPr="001D1D07" w:rsidR="00DC18E9">
        <w:rPr>
          <w:rFonts w:ascii="Arial" w:hAnsi="Arial" w:cs="Arial"/>
          <w:b/>
          <w:bCs/>
          <w:caps/>
          <w:sz w:val="18"/>
          <w:szCs w:val="18"/>
        </w:rPr>
        <w:t>Vymezení předmětu veřejné zakázky a technické podmínky</w:t>
      </w:r>
    </w:p>
    <w:p w:rsidRPr="001D1D07" w:rsidR="00DC18E9" w:rsidRDefault="00DC18E9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D82C1D" w:rsidP="0066392C" w:rsidRDefault="00D7181F">
      <w:pPr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>
        <w:rPr>
          <w:rFonts w:ascii="Arial" w:hAnsi="Arial" w:cs="Arial"/>
          <w:bCs/>
          <w:iCs/>
          <w:sz w:val="18"/>
          <w:szCs w:val="18"/>
          <w:lang w:eastAsia="ar-SA"/>
        </w:rPr>
        <w:t xml:space="preserve">Předmětem veřejné zakázky, v rámci </w:t>
      </w:r>
      <w:r w:rsidR="00FA1AC2">
        <w:rPr>
          <w:rFonts w:ascii="Arial" w:hAnsi="Arial" w:cs="Arial"/>
          <w:bCs/>
          <w:iCs/>
          <w:sz w:val="18"/>
          <w:szCs w:val="18"/>
          <w:lang w:eastAsia="ar-SA"/>
        </w:rPr>
        <w:t>realizace projektu „Proč zrovna já</w:t>
      </w:r>
      <w:r w:rsidR="00B93348">
        <w:rPr>
          <w:rFonts w:ascii="Arial" w:hAnsi="Arial" w:cs="Arial"/>
          <w:bCs/>
          <w:iCs/>
          <w:sz w:val="18"/>
          <w:szCs w:val="18"/>
          <w:lang w:eastAsia="ar-SA"/>
        </w:rPr>
        <w:t>?</w:t>
      </w:r>
      <w:r w:rsidR="00FA1AC2">
        <w:rPr>
          <w:rFonts w:ascii="Arial" w:hAnsi="Arial" w:cs="Arial"/>
          <w:bCs/>
          <w:iCs/>
          <w:sz w:val="18"/>
          <w:szCs w:val="18"/>
          <w:lang w:eastAsia="ar-SA"/>
        </w:rPr>
        <w:t>“</w:t>
      </w:r>
      <w:r w:rsidR="00143035">
        <w:rPr>
          <w:rFonts w:ascii="Arial" w:hAnsi="Arial" w:cs="Arial"/>
          <w:bCs/>
          <w:iCs/>
          <w:sz w:val="18"/>
          <w:szCs w:val="18"/>
          <w:lang w:eastAsia="ar-SA"/>
        </w:rPr>
        <w:t xml:space="preserve">, </w:t>
      </w:r>
      <w:r>
        <w:rPr>
          <w:rFonts w:ascii="Arial" w:hAnsi="Arial" w:cs="Arial"/>
          <w:bCs/>
          <w:iCs/>
          <w:sz w:val="18"/>
          <w:szCs w:val="18"/>
          <w:lang w:eastAsia="ar-SA"/>
        </w:rPr>
        <w:t>je</w:t>
      </w:r>
      <w:r w:rsidR="00143035">
        <w:rPr>
          <w:rFonts w:ascii="Arial" w:hAnsi="Arial" w:cs="Arial"/>
          <w:bCs/>
          <w:iCs/>
          <w:sz w:val="18"/>
          <w:szCs w:val="18"/>
          <w:lang w:eastAsia="ar-SA"/>
        </w:rPr>
        <w:t xml:space="preserve"> podpo</w:t>
      </w:r>
      <w:r>
        <w:rPr>
          <w:rFonts w:ascii="Arial" w:hAnsi="Arial" w:cs="Arial"/>
          <w:bCs/>
          <w:iCs/>
          <w:sz w:val="18"/>
          <w:szCs w:val="18"/>
          <w:lang w:eastAsia="ar-SA"/>
        </w:rPr>
        <w:t>ra</w:t>
      </w:r>
      <w:r w:rsidRPr="00FA1AC2" w:rsidR="00FA1AC2">
        <w:rPr>
          <w:rFonts w:ascii="Arial" w:hAnsi="Arial" w:cs="Arial"/>
          <w:bCs/>
          <w:iCs/>
          <w:sz w:val="18"/>
          <w:szCs w:val="18"/>
          <w:lang w:eastAsia="ar-SA"/>
        </w:rPr>
        <w:t xml:space="preserve"> obětí trestných činů (dále jen TČ) při vyrovnávání s</w:t>
      </w:r>
      <w:r w:rsidR="00FA1AC2">
        <w:rPr>
          <w:rFonts w:ascii="Arial" w:hAnsi="Arial" w:cs="Arial"/>
          <w:bCs/>
          <w:iCs/>
          <w:sz w:val="18"/>
          <w:szCs w:val="18"/>
          <w:lang w:eastAsia="ar-SA"/>
        </w:rPr>
        <w:t> </w:t>
      </w:r>
      <w:r w:rsidRPr="00FA1AC2" w:rsidR="00FA1AC2">
        <w:rPr>
          <w:rFonts w:ascii="Arial" w:hAnsi="Arial" w:cs="Arial"/>
          <w:bCs/>
          <w:iCs/>
          <w:sz w:val="18"/>
          <w:szCs w:val="18"/>
          <w:lang w:eastAsia="ar-SA"/>
        </w:rPr>
        <w:t>traumatickým</w:t>
      </w:r>
      <w:r w:rsidR="00FA1AC2"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FA1AC2" w:rsidR="00FA1AC2">
        <w:rPr>
          <w:rFonts w:ascii="Arial" w:hAnsi="Arial" w:cs="Arial"/>
          <w:bCs/>
          <w:iCs/>
          <w:sz w:val="18"/>
          <w:szCs w:val="18"/>
          <w:lang w:eastAsia="ar-SA"/>
        </w:rPr>
        <w:t xml:space="preserve">zážitkem trestného činu a usnadnění návratu k běžnému životu. </w:t>
      </w:r>
      <w:r w:rsidR="00FA1AC2">
        <w:rPr>
          <w:rFonts w:ascii="Arial" w:hAnsi="Arial" w:cs="Arial"/>
          <w:bCs/>
          <w:iCs/>
          <w:sz w:val="18"/>
          <w:szCs w:val="18"/>
          <w:lang w:eastAsia="ar-SA"/>
        </w:rPr>
        <w:t>Předmět veřejné zakázky</w:t>
      </w:r>
      <w:r w:rsidRPr="00FA1AC2" w:rsidR="00FA1AC2">
        <w:rPr>
          <w:rFonts w:ascii="Arial" w:hAnsi="Arial" w:cs="Arial"/>
          <w:bCs/>
          <w:iCs/>
          <w:sz w:val="18"/>
          <w:szCs w:val="18"/>
          <w:lang w:eastAsia="ar-SA"/>
        </w:rPr>
        <w:t xml:space="preserve"> zavádí nový komplexní poradenský program právní a</w:t>
      </w:r>
      <w:r w:rsidR="00FA1AC2"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FA1AC2" w:rsidR="00FA1AC2">
        <w:rPr>
          <w:rFonts w:ascii="Arial" w:hAnsi="Arial" w:cs="Arial"/>
          <w:bCs/>
          <w:iCs/>
          <w:sz w:val="18"/>
          <w:szCs w:val="18"/>
          <w:lang w:eastAsia="ar-SA"/>
        </w:rPr>
        <w:t>psychosociální pomoci, který navazuje</w:t>
      </w:r>
      <w:r w:rsidR="003C5797">
        <w:rPr>
          <w:rFonts w:ascii="Arial" w:hAnsi="Arial" w:cs="Arial"/>
          <w:bCs/>
          <w:iCs/>
          <w:sz w:val="18"/>
          <w:szCs w:val="18"/>
          <w:lang w:eastAsia="ar-SA"/>
        </w:rPr>
        <w:t xml:space="preserve"> také</w:t>
      </w:r>
      <w:r w:rsidRPr="00FA1AC2" w:rsidR="00FA1AC2">
        <w:rPr>
          <w:rFonts w:ascii="Arial" w:hAnsi="Arial" w:cs="Arial"/>
          <w:bCs/>
          <w:iCs/>
          <w:sz w:val="18"/>
          <w:szCs w:val="18"/>
          <w:lang w:eastAsia="ar-SA"/>
        </w:rPr>
        <w:t xml:space="preserve"> na připravovaný </w:t>
      </w:r>
      <w:r w:rsidR="003C5797">
        <w:rPr>
          <w:rFonts w:ascii="Arial" w:hAnsi="Arial" w:cs="Arial"/>
          <w:bCs/>
          <w:iCs/>
          <w:sz w:val="18"/>
          <w:szCs w:val="18"/>
          <w:lang w:eastAsia="ar-SA"/>
        </w:rPr>
        <w:t>“</w:t>
      </w:r>
      <w:r w:rsidRPr="00FA1AC2" w:rsidR="00FA1AC2">
        <w:rPr>
          <w:rFonts w:ascii="Arial" w:hAnsi="Arial" w:cs="Arial"/>
          <w:bCs/>
          <w:iCs/>
          <w:sz w:val="18"/>
          <w:szCs w:val="18"/>
          <w:lang w:eastAsia="ar-SA"/>
        </w:rPr>
        <w:t>zákon o obětech trestných činů“. Obsahuje inovativní</w:t>
      </w:r>
      <w:r w:rsidR="00FA1AC2"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FA1AC2" w:rsidR="00FA1AC2">
        <w:rPr>
          <w:rFonts w:ascii="Arial" w:hAnsi="Arial" w:cs="Arial"/>
          <w:bCs/>
          <w:iCs/>
          <w:sz w:val="18"/>
          <w:szCs w:val="18"/>
          <w:lang w:eastAsia="ar-SA"/>
        </w:rPr>
        <w:t xml:space="preserve">prvky a postupy </w:t>
      </w:r>
      <w:proofErr w:type="spellStart"/>
      <w:r w:rsidRPr="00FA1AC2" w:rsidR="00FA1AC2">
        <w:rPr>
          <w:rFonts w:ascii="Arial" w:hAnsi="Arial" w:cs="Arial"/>
          <w:bCs/>
          <w:iCs/>
          <w:sz w:val="18"/>
          <w:szCs w:val="18"/>
          <w:lang w:eastAsia="ar-SA"/>
        </w:rPr>
        <w:t>restorativní</w:t>
      </w:r>
      <w:proofErr w:type="spellEnd"/>
      <w:r w:rsidRPr="00FA1AC2" w:rsidR="00FA1AC2">
        <w:rPr>
          <w:rFonts w:ascii="Arial" w:hAnsi="Arial" w:cs="Arial"/>
          <w:bCs/>
          <w:iCs/>
          <w:sz w:val="18"/>
          <w:szCs w:val="18"/>
          <w:lang w:eastAsia="ar-SA"/>
        </w:rPr>
        <w:t xml:space="preserve"> justice, využívá </w:t>
      </w:r>
      <w:r w:rsidR="003C5797">
        <w:rPr>
          <w:rFonts w:ascii="Arial" w:hAnsi="Arial" w:cs="Arial"/>
          <w:bCs/>
          <w:iCs/>
          <w:sz w:val="18"/>
          <w:szCs w:val="18"/>
          <w:lang w:eastAsia="ar-SA"/>
        </w:rPr>
        <w:t xml:space="preserve">zkušeností </w:t>
      </w:r>
      <w:r w:rsidRPr="00FA1AC2" w:rsidR="00FA1AC2">
        <w:rPr>
          <w:rFonts w:ascii="Arial" w:hAnsi="Arial" w:cs="Arial"/>
          <w:bCs/>
          <w:iCs/>
          <w:sz w:val="18"/>
          <w:szCs w:val="18"/>
          <w:lang w:eastAsia="ar-SA"/>
        </w:rPr>
        <w:t>dobré praxe z domova i ze zahraničí. Reaguje i na slabé stránky</w:t>
      </w:r>
      <w:r w:rsidR="00FA1AC2"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FA1AC2" w:rsidR="00FA1AC2">
        <w:rPr>
          <w:rFonts w:ascii="Arial" w:hAnsi="Arial" w:cs="Arial"/>
          <w:bCs/>
          <w:iCs/>
          <w:sz w:val="18"/>
          <w:szCs w:val="18"/>
          <w:lang w:eastAsia="ar-SA"/>
        </w:rPr>
        <w:t>současného poradenství obětem</w:t>
      </w:r>
      <w:r w:rsidR="0081554B">
        <w:rPr>
          <w:rFonts w:ascii="Arial" w:hAnsi="Arial" w:cs="Arial"/>
          <w:bCs/>
          <w:iCs/>
          <w:sz w:val="18"/>
          <w:szCs w:val="18"/>
          <w:lang w:eastAsia="ar-SA"/>
        </w:rPr>
        <w:t xml:space="preserve"> a usiluje o vytvoření</w:t>
      </w:r>
      <w:r w:rsidRPr="00FA1AC2" w:rsidR="00FA1AC2">
        <w:rPr>
          <w:rFonts w:ascii="Arial" w:hAnsi="Arial" w:cs="Arial"/>
          <w:bCs/>
          <w:iCs/>
          <w:sz w:val="18"/>
          <w:szCs w:val="18"/>
          <w:lang w:eastAsia="ar-SA"/>
        </w:rPr>
        <w:t xml:space="preserve"> funkční sí</w:t>
      </w:r>
      <w:r w:rsidR="0081554B">
        <w:rPr>
          <w:rFonts w:ascii="Arial" w:hAnsi="Arial" w:cs="Arial"/>
          <w:bCs/>
          <w:iCs/>
          <w:sz w:val="18"/>
          <w:szCs w:val="18"/>
          <w:lang w:eastAsia="ar-SA"/>
        </w:rPr>
        <w:t>tě</w:t>
      </w:r>
      <w:r w:rsidRPr="00FA1AC2" w:rsidR="00FA1AC2">
        <w:rPr>
          <w:rFonts w:ascii="Arial" w:hAnsi="Arial" w:cs="Arial"/>
          <w:bCs/>
          <w:iCs/>
          <w:sz w:val="18"/>
          <w:szCs w:val="18"/>
          <w:lang w:eastAsia="ar-SA"/>
        </w:rPr>
        <w:t xml:space="preserve"> poradenských míst</w:t>
      </w:r>
      <w:r w:rsidR="0081554B">
        <w:rPr>
          <w:rFonts w:ascii="Arial" w:hAnsi="Arial" w:cs="Arial"/>
          <w:bCs/>
          <w:iCs/>
          <w:sz w:val="18"/>
          <w:szCs w:val="18"/>
          <w:lang w:eastAsia="ar-SA"/>
        </w:rPr>
        <w:t xml:space="preserve"> pro oběti trestné činno</w:t>
      </w:r>
      <w:r w:rsidR="00B142DE">
        <w:rPr>
          <w:rFonts w:ascii="Arial" w:hAnsi="Arial" w:cs="Arial"/>
          <w:bCs/>
          <w:iCs/>
          <w:sz w:val="18"/>
          <w:szCs w:val="18"/>
          <w:lang w:eastAsia="ar-SA"/>
        </w:rPr>
        <w:t>s</w:t>
      </w:r>
      <w:r w:rsidR="0081554B">
        <w:rPr>
          <w:rFonts w:ascii="Arial" w:hAnsi="Arial" w:cs="Arial"/>
          <w:bCs/>
          <w:iCs/>
          <w:sz w:val="18"/>
          <w:szCs w:val="18"/>
          <w:lang w:eastAsia="ar-SA"/>
        </w:rPr>
        <w:t>ti</w:t>
      </w:r>
      <w:r w:rsidRPr="00FA1AC2" w:rsidR="00FA1AC2">
        <w:rPr>
          <w:rFonts w:ascii="Arial" w:hAnsi="Arial" w:cs="Arial"/>
          <w:bCs/>
          <w:iCs/>
          <w:sz w:val="18"/>
          <w:szCs w:val="18"/>
          <w:lang w:eastAsia="ar-SA"/>
        </w:rPr>
        <w:t>.</w:t>
      </w:r>
      <w:r w:rsidR="00FA1AC2"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FA1AC2" w:rsidR="00FA1AC2">
        <w:rPr>
          <w:rFonts w:ascii="Arial" w:hAnsi="Arial" w:cs="Arial"/>
          <w:bCs/>
          <w:iCs/>
          <w:sz w:val="18"/>
          <w:szCs w:val="18"/>
          <w:lang w:eastAsia="ar-SA"/>
        </w:rPr>
        <w:t>Projekt nastaví</w:t>
      </w:r>
      <w:r w:rsidR="0081554B">
        <w:rPr>
          <w:rFonts w:ascii="Arial" w:hAnsi="Arial" w:cs="Arial"/>
          <w:bCs/>
          <w:iCs/>
          <w:sz w:val="18"/>
          <w:szCs w:val="18"/>
          <w:lang w:eastAsia="ar-SA"/>
        </w:rPr>
        <w:t xml:space="preserve"> systém</w:t>
      </w:r>
      <w:r w:rsidRPr="00FA1AC2" w:rsidR="00FA1AC2">
        <w:rPr>
          <w:rFonts w:ascii="Arial" w:hAnsi="Arial" w:cs="Arial"/>
          <w:bCs/>
          <w:iCs/>
          <w:sz w:val="18"/>
          <w:szCs w:val="18"/>
          <w:lang w:eastAsia="ar-SA"/>
        </w:rPr>
        <w:t xml:space="preserve"> funkční spoluprác</w:t>
      </w:r>
      <w:r w:rsidR="0081554B">
        <w:rPr>
          <w:rFonts w:ascii="Arial" w:hAnsi="Arial" w:cs="Arial"/>
          <w:bCs/>
          <w:iCs/>
          <w:sz w:val="18"/>
          <w:szCs w:val="18"/>
          <w:lang w:eastAsia="ar-SA"/>
        </w:rPr>
        <w:t>e</w:t>
      </w:r>
      <w:r w:rsidRPr="00FA1AC2" w:rsidR="00FA1AC2">
        <w:rPr>
          <w:rFonts w:ascii="Arial" w:hAnsi="Arial" w:cs="Arial"/>
          <w:bCs/>
          <w:iCs/>
          <w:sz w:val="18"/>
          <w:szCs w:val="18"/>
          <w:lang w:eastAsia="ar-SA"/>
        </w:rPr>
        <w:t xml:space="preserve"> uvnitř</w:t>
      </w:r>
      <w:r w:rsidR="00FA1AC2"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FA1AC2" w:rsidR="00FA1AC2">
        <w:rPr>
          <w:rFonts w:ascii="Arial" w:hAnsi="Arial" w:cs="Arial"/>
          <w:bCs/>
          <w:iCs/>
          <w:sz w:val="18"/>
          <w:szCs w:val="18"/>
          <w:lang w:eastAsia="ar-SA"/>
        </w:rPr>
        <w:t>sítě relevantních aktérů a zavede systematický monitoring potřeb obětí</w:t>
      </w:r>
      <w:r w:rsidR="0081554B">
        <w:rPr>
          <w:rFonts w:ascii="Arial" w:hAnsi="Arial" w:cs="Arial"/>
          <w:bCs/>
          <w:iCs/>
          <w:sz w:val="18"/>
          <w:szCs w:val="18"/>
          <w:lang w:eastAsia="ar-SA"/>
        </w:rPr>
        <w:t xml:space="preserve"> trestných činů</w:t>
      </w:r>
      <w:r w:rsidRPr="00FA1AC2" w:rsidR="00FA1AC2">
        <w:rPr>
          <w:rFonts w:ascii="Arial" w:hAnsi="Arial" w:cs="Arial"/>
          <w:bCs/>
          <w:iCs/>
          <w:sz w:val="18"/>
          <w:szCs w:val="18"/>
          <w:lang w:eastAsia="ar-SA"/>
        </w:rPr>
        <w:t xml:space="preserve">. Udržitelnost výstupů </w:t>
      </w:r>
      <w:r w:rsidR="00FA1AC2">
        <w:rPr>
          <w:rFonts w:ascii="Arial" w:hAnsi="Arial" w:cs="Arial"/>
          <w:bCs/>
          <w:iCs/>
          <w:sz w:val="18"/>
          <w:szCs w:val="18"/>
          <w:lang w:eastAsia="ar-SA"/>
        </w:rPr>
        <w:t xml:space="preserve">se </w:t>
      </w:r>
      <w:r w:rsidRPr="00FA1AC2" w:rsidR="00FA1AC2">
        <w:rPr>
          <w:rFonts w:ascii="Arial" w:hAnsi="Arial" w:cs="Arial"/>
          <w:bCs/>
          <w:iCs/>
          <w:sz w:val="18"/>
          <w:szCs w:val="18"/>
          <w:lang w:eastAsia="ar-SA"/>
        </w:rPr>
        <w:t>zajistí ve</w:t>
      </w:r>
      <w:r w:rsidR="00FA1AC2"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FA1AC2" w:rsidR="00FA1AC2">
        <w:rPr>
          <w:rFonts w:ascii="Arial" w:hAnsi="Arial" w:cs="Arial"/>
          <w:bCs/>
          <w:iCs/>
          <w:sz w:val="18"/>
          <w:szCs w:val="18"/>
          <w:lang w:eastAsia="ar-SA"/>
        </w:rPr>
        <w:t>spolupráci s Ministerstvem spravedlnosti vytvořením akreditačního systému</w:t>
      </w:r>
      <w:r w:rsidRPr="0081554B" w:rsidR="0081554B"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="0081554B">
        <w:rPr>
          <w:rFonts w:ascii="Arial" w:hAnsi="Arial" w:cs="Arial"/>
          <w:bCs/>
          <w:iCs/>
          <w:sz w:val="18"/>
          <w:szCs w:val="18"/>
          <w:lang w:eastAsia="ar-SA"/>
        </w:rPr>
        <w:t xml:space="preserve">pro podpůrné programy pro oběti trestné činnosti </w:t>
      </w:r>
      <w:r w:rsidRPr="00FA1AC2" w:rsidR="0081554B">
        <w:rPr>
          <w:rFonts w:ascii="Arial" w:hAnsi="Arial" w:cs="Arial"/>
          <w:bCs/>
          <w:iCs/>
          <w:sz w:val="18"/>
          <w:szCs w:val="18"/>
          <w:lang w:eastAsia="ar-SA"/>
        </w:rPr>
        <w:t xml:space="preserve">a </w:t>
      </w:r>
      <w:r w:rsidR="0081554B">
        <w:rPr>
          <w:rFonts w:ascii="Arial" w:hAnsi="Arial" w:cs="Arial"/>
          <w:bCs/>
          <w:iCs/>
          <w:sz w:val="18"/>
          <w:szCs w:val="18"/>
          <w:lang w:eastAsia="ar-SA"/>
        </w:rPr>
        <w:t>zajištěním publicity projektu především vůči potenciálním partnerům a také cílové skupině</w:t>
      </w:r>
      <w:r w:rsidRPr="00FA1AC2" w:rsidR="00FA1AC2">
        <w:rPr>
          <w:rFonts w:ascii="Arial" w:hAnsi="Arial" w:cs="Arial"/>
          <w:bCs/>
          <w:iCs/>
          <w:sz w:val="18"/>
          <w:szCs w:val="18"/>
          <w:lang w:eastAsia="ar-SA"/>
        </w:rPr>
        <w:t>.</w:t>
      </w:r>
      <w:r w:rsidR="00FA1AC2"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FA1AC2" w:rsidR="00FA1AC2">
        <w:rPr>
          <w:rFonts w:ascii="Arial" w:hAnsi="Arial" w:cs="Arial"/>
          <w:bCs/>
          <w:iCs/>
          <w:sz w:val="18"/>
          <w:szCs w:val="18"/>
          <w:lang w:eastAsia="ar-SA"/>
        </w:rPr>
        <w:t>Projekt budou realizovat poradci, regionální koordinátoři, psychologové a supervizoři pod vedením Ředitelství</w:t>
      </w:r>
      <w:r w:rsidR="00FA1AC2"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FA1AC2" w:rsidR="00FA1AC2">
        <w:rPr>
          <w:rFonts w:ascii="Arial" w:hAnsi="Arial" w:cs="Arial"/>
          <w:bCs/>
          <w:iCs/>
          <w:sz w:val="18"/>
          <w:szCs w:val="18"/>
          <w:lang w:eastAsia="ar-SA"/>
        </w:rPr>
        <w:t>Probační a mediační služby (dále PMS). Tým bude řízen podle metod projektového managementu a jeho práce</w:t>
      </w:r>
      <w:r w:rsidR="00FA1AC2"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FA1AC2" w:rsidR="00FA1AC2">
        <w:rPr>
          <w:rFonts w:ascii="Arial" w:hAnsi="Arial" w:cs="Arial"/>
          <w:bCs/>
          <w:iCs/>
          <w:sz w:val="18"/>
          <w:szCs w:val="18"/>
          <w:lang w:eastAsia="ar-SA"/>
        </w:rPr>
        <w:t>bude podléhat průběžné evaluaci. PMS bude v oblasti poradenství zajišťovat vlastními silami aktivity související</w:t>
      </w:r>
      <w:r w:rsidR="00FA1AC2"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FA1AC2" w:rsidR="00FA1AC2">
        <w:rPr>
          <w:rFonts w:ascii="Arial" w:hAnsi="Arial" w:cs="Arial"/>
          <w:bCs/>
          <w:iCs/>
          <w:sz w:val="18"/>
          <w:szCs w:val="18"/>
          <w:lang w:eastAsia="ar-SA"/>
        </w:rPr>
        <w:t xml:space="preserve">zejména s trestním řízením a zprostředkováním </w:t>
      </w:r>
      <w:proofErr w:type="spellStart"/>
      <w:r w:rsidRPr="00FA1AC2" w:rsidR="00FA1AC2">
        <w:rPr>
          <w:rFonts w:ascii="Arial" w:hAnsi="Arial" w:cs="Arial"/>
          <w:bCs/>
          <w:iCs/>
          <w:sz w:val="18"/>
          <w:szCs w:val="18"/>
          <w:lang w:eastAsia="ar-SA"/>
        </w:rPr>
        <w:t>restorativních</w:t>
      </w:r>
      <w:proofErr w:type="spellEnd"/>
      <w:r w:rsidRPr="00FA1AC2" w:rsidR="00FA1AC2">
        <w:rPr>
          <w:rFonts w:ascii="Arial" w:hAnsi="Arial" w:cs="Arial"/>
          <w:bCs/>
          <w:iCs/>
          <w:sz w:val="18"/>
          <w:szCs w:val="18"/>
          <w:lang w:eastAsia="ar-SA"/>
        </w:rPr>
        <w:t xml:space="preserve"> postupů. </w:t>
      </w:r>
      <w:r w:rsidR="00D82C1D">
        <w:rPr>
          <w:rFonts w:ascii="Arial" w:hAnsi="Arial" w:cs="Arial"/>
          <w:bCs/>
          <w:iCs/>
          <w:sz w:val="18"/>
          <w:szCs w:val="18"/>
          <w:lang w:eastAsia="ar-SA"/>
        </w:rPr>
        <w:t xml:space="preserve"> V každém městě, které je zařazeno do realizace projektu – veřejné zakázky bude fungovat poradenské centrum na úro</w:t>
      </w:r>
      <w:r w:rsidR="00C955AD">
        <w:rPr>
          <w:rFonts w:ascii="Arial" w:hAnsi="Arial" w:cs="Arial"/>
          <w:bCs/>
          <w:iCs/>
          <w:sz w:val="18"/>
          <w:szCs w:val="18"/>
          <w:lang w:eastAsia="ar-SA"/>
        </w:rPr>
        <w:t>vni příslušného střediska PMS</w:t>
      </w:r>
      <w:r w:rsidR="00D82C1D">
        <w:rPr>
          <w:rFonts w:ascii="Arial" w:hAnsi="Arial" w:cs="Arial"/>
          <w:bCs/>
          <w:iCs/>
          <w:sz w:val="18"/>
          <w:szCs w:val="18"/>
          <w:lang w:eastAsia="ar-SA"/>
        </w:rPr>
        <w:t xml:space="preserve"> a jedno poradenské centrum na úrovni dodavatele.  Jak v rámci poradenského centra na úrovni PMS</w:t>
      </w:r>
      <w:r w:rsidR="00C955AD">
        <w:rPr>
          <w:rFonts w:ascii="Arial" w:hAnsi="Arial" w:cs="Arial"/>
          <w:bCs/>
          <w:iCs/>
          <w:sz w:val="18"/>
          <w:szCs w:val="18"/>
          <w:lang w:eastAsia="ar-SA"/>
        </w:rPr>
        <w:t>,</w:t>
      </w:r>
      <w:r w:rsidR="00D82C1D">
        <w:rPr>
          <w:rFonts w:ascii="Arial" w:hAnsi="Arial" w:cs="Arial"/>
          <w:bCs/>
          <w:iCs/>
          <w:sz w:val="18"/>
          <w:szCs w:val="18"/>
          <w:lang w:eastAsia="ar-SA"/>
        </w:rPr>
        <w:t xml:space="preserve"> tak v rámci poradenského centra na úrovni dodavatele přepokládáme minimální počet dvou vyškolených poradců na jedno poradenské centrum</w:t>
      </w:r>
      <w:r w:rsidR="00143035">
        <w:rPr>
          <w:rFonts w:ascii="Arial" w:hAnsi="Arial" w:cs="Arial"/>
          <w:bCs/>
          <w:iCs/>
          <w:sz w:val="18"/>
          <w:szCs w:val="18"/>
          <w:lang w:eastAsia="ar-SA"/>
        </w:rPr>
        <w:t xml:space="preserve"> (v každém městě)</w:t>
      </w:r>
      <w:r w:rsidR="00D82C1D">
        <w:rPr>
          <w:rFonts w:ascii="Arial" w:hAnsi="Arial" w:cs="Arial"/>
          <w:bCs/>
          <w:iCs/>
          <w:sz w:val="18"/>
          <w:szCs w:val="18"/>
          <w:lang w:eastAsia="ar-SA"/>
        </w:rPr>
        <w:t xml:space="preserve">. </w:t>
      </w:r>
    </w:p>
    <w:p w:rsidR="00FA1AC2" w:rsidP="0066392C" w:rsidRDefault="00D82C1D">
      <w:pPr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FA1AC2">
        <w:rPr>
          <w:rFonts w:ascii="Arial" w:hAnsi="Arial" w:cs="Arial"/>
          <w:bCs/>
          <w:iCs/>
          <w:sz w:val="18"/>
          <w:szCs w:val="18"/>
          <w:lang w:eastAsia="ar-SA"/>
        </w:rPr>
        <w:t>Cílem</w:t>
      </w:r>
      <w:r>
        <w:rPr>
          <w:rFonts w:ascii="Arial" w:hAnsi="Arial" w:cs="Arial"/>
          <w:bCs/>
          <w:iCs/>
          <w:sz w:val="18"/>
          <w:szCs w:val="18"/>
          <w:lang w:eastAsia="ar-SA"/>
        </w:rPr>
        <w:t xml:space="preserve"> veřejné zakázky</w:t>
      </w:r>
      <w:r w:rsidRPr="00FA1AC2">
        <w:rPr>
          <w:rFonts w:ascii="Arial" w:hAnsi="Arial" w:cs="Arial"/>
          <w:bCs/>
          <w:iCs/>
          <w:sz w:val="18"/>
          <w:szCs w:val="18"/>
          <w:lang w:eastAsia="ar-SA"/>
        </w:rPr>
        <w:t xml:space="preserve"> je i rozvoj širší a funkční sítě</w:t>
      </w:r>
      <w:r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FA1AC2">
        <w:rPr>
          <w:rFonts w:ascii="Arial" w:hAnsi="Arial" w:cs="Arial"/>
          <w:bCs/>
          <w:iCs/>
          <w:sz w:val="18"/>
          <w:szCs w:val="18"/>
          <w:lang w:eastAsia="ar-SA"/>
        </w:rPr>
        <w:t>dostupných služeb pro oběti trestných činů.</w:t>
      </w:r>
    </w:p>
    <w:p w:rsidRPr="00501FD5" w:rsidR="00501FD5" w:rsidP="0066392C" w:rsidRDefault="00501FD5">
      <w:pPr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>
        <w:rPr>
          <w:rFonts w:ascii="Arial" w:hAnsi="Arial" w:cs="Arial"/>
          <w:bCs/>
          <w:iCs/>
          <w:sz w:val="18"/>
          <w:szCs w:val="18"/>
          <w:lang w:eastAsia="ar-SA"/>
        </w:rPr>
        <w:t>Dodavatel služeb bude zajišťovat</w:t>
      </w:r>
      <w:r w:rsidRPr="00501FD5">
        <w:rPr>
          <w:rFonts w:ascii="Arial" w:hAnsi="Arial" w:cs="Arial"/>
          <w:bCs/>
          <w:iCs/>
          <w:sz w:val="18"/>
          <w:szCs w:val="18"/>
          <w:lang w:eastAsia="ar-SA"/>
        </w:rPr>
        <w:t>:</w:t>
      </w:r>
    </w:p>
    <w:p w:rsidRPr="00501FD5" w:rsidR="00501FD5" w:rsidP="00501FD5" w:rsidRDefault="00501FD5">
      <w:pPr>
        <w:spacing w:before="120" w:line="276" w:lineRule="auto"/>
        <w:ind w:left="1068" w:firstLine="348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501FD5">
        <w:rPr>
          <w:rFonts w:ascii="Arial" w:hAnsi="Arial" w:cs="Arial"/>
          <w:bCs/>
          <w:iCs/>
          <w:sz w:val="18"/>
          <w:szCs w:val="18"/>
          <w:lang w:eastAsia="ar-SA"/>
        </w:rPr>
        <w:t>-</w:t>
      </w:r>
      <w:r w:rsidR="0046264A">
        <w:rPr>
          <w:rFonts w:ascii="Arial" w:hAnsi="Arial" w:cs="Arial"/>
          <w:bCs/>
          <w:iCs/>
          <w:sz w:val="18"/>
          <w:szCs w:val="18"/>
          <w:lang w:eastAsia="ar-SA"/>
        </w:rPr>
        <w:tab/>
      </w:r>
      <w:r w:rsidRPr="00501FD5">
        <w:rPr>
          <w:rFonts w:ascii="Arial" w:hAnsi="Arial" w:cs="Arial"/>
          <w:bCs/>
          <w:iCs/>
          <w:sz w:val="18"/>
          <w:szCs w:val="18"/>
          <w:lang w:eastAsia="ar-SA"/>
        </w:rPr>
        <w:t>telefonické a emailové poradenství</w:t>
      </w:r>
    </w:p>
    <w:p w:rsidRPr="00501FD5" w:rsidR="00501FD5" w:rsidP="0046264A" w:rsidRDefault="00501FD5">
      <w:pPr>
        <w:spacing w:before="120" w:line="276" w:lineRule="auto"/>
        <w:ind w:left="2124" w:hanging="708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501FD5">
        <w:rPr>
          <w:rFonts w:ascii="Arial" w:hAnsi="Arial" w:cs="Arial"/>
          <w:bCs/>
          <w:iCs/>
          <w:sz w:val="18"/>
          <w:szCs w:val="18"/>
          <w:lang w:eastAsia="ar-SA"/>
        </w:rPr>
        <w:t>-</w:t>
      </w:r>
      <w:r w:rsidR="0046264A">
        <w:rPr>
          <w:rFonts w:ascii="Arial" w:hAnsi="Arial" w:cs="Arial"/>
          <w:bCs/>
          <w:iCs/>
          <w:sz w:val="18"/>
          <w:szCs w:val="18"/>
          <w:lang w:eastAsia="ar-SA"/>
        </w:rPr>
        <w:tab/>
      </w:r>
      <w:r w:rsidRPr="00501FD5">
        <w:rPr>
          <w:rFonts w:ascii="Arial" w:hAnsi="Arial" w:cs="Arial"/>
          <w:bCs/>
          <w:iCs/>
          <w:sz w:val="18"/>
          <w:szCs w:val="18"/>
          <w:lang w:eastAsia="ar-SA"/>
        </w:rPr>
        <w:t>základní právní poradenství, psychosociální poradenství, ojediněle dojíždění do</w:t>
      </w:r>
      <w:r w:rsidR="00D82C1D"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501FD5">
        <w:rPr>
          <w:rFonts w:ascii="Arial" w:hAnsi="Arial" w:cs="Arial"/>
          <w:bCs/>
          <w:iCs/>
          <w:sz w:val="18"/>
          <w:szCs w:val="18"/>
          <w:lang w:eastAsia="ar-SA"/>
        </w:rPr>
        <w:t>domácnosti</w:t>
      </w:r>
    </w:p>
    <w:p w:rsidRPr="00501FD5" w:rsidR="00501FD5" w:rsidP="00D82C1D" w:rsidRDefault="00501FD5">
      <w:pPr>
        <w:spacing w:before="120" w:line="276" w:lineRule="auto"/>
        <w:ind w:left="1416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501FD5">
        <w:rPr>
          <w:rFonts w:ascii="Arial" w:hAnsi="Arial" w:cs="Arial"/>
          <w:bCs/>
          <w:iCs/>
          <w:sz w:val="18"/>
          <w:szCs w:val="18"/>
          <w:lang w:eastAsia="ar-SA"/>
        </w:rPr>
        <w:t>-</w:t>
      </w:r>
      <w:r w:rsidR="0046264A">
        <w:rPr>
          <w:rFonts w:ascii="Arial" w:hAnsi="Arial" w:cs="Arial"/>
          <w:bCs/>
          <w:iCs/>
          <w:sz w:val="18"/>
          <w:szCs w:val="18"/>
          <w:lang w:eastAsia="ar-SA"/>
        </w:rPr>
        <w:tab/>
      </w:r>
      <w:r w:rsidRPr="00501FD5">
        <w:rPr>
          <w:rFonts w:ascii="Arial" w:hAnsi="Arial" w:cs="Arial"/>
          <w:bCs/>
          <w:iCs/>
          <w:sz w:val="18"/>
          <w:szCs w:val="18"/>
          <w:lang w:eastAsia="ar-SA"/>
        </w:rPr>
        <w:t>zprostředkování kontaktů s orgány činnými v trestním řízení, s policií, s psychologem</w:t>
      </w:r>
    </w:p>
    <w:p w:rsidRPr="00501FD5" w:rsidR="00501FD5" w:rsidP="0046264A" w:rsidRDefault="00501FD5">
      <w:pPr>
        <w:spacing w:before="120" w:line="276" w:lineRule="auto"/>
        <w:ind w:left="2124" w:hanging="708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501FD5">
        <w:rPr>
          <w:rFonts w:ascii="Arial" w:hAnsi="Arial" w:cs="Arial"/>
          <w:bCs/>
          <w:iCs/>
          <w:sz w:val="18"/>
          <w:szCs w:val="18"/>
          <w:lang w:eastAsia="ar-SA"/>
        </w:rPr>
        <w:t>-</w:t>
      </w:r>
      <w:r w:rsidR="0046264A">
        <w:rPr>
          <w:rFonts w:ascii="Arial" w:hAnsi="Arial" w:cs="Arial"/>
          <w:bCs/>
          <w:iCs/>
          <w:sz w:val="18"/>
          <w:szCs w:val="18"/>
          <w:lang w:eastAsia="ar-SA"/>
        </w:rPr>
        <w:tab/>
      </w:r>
      <w:r w:rsidRPr="00501FD5">
        <w:rPr>
          <w:rFonts w:ascii="Arial" w:hAnsi="Arial" w:cs="Arial"/>
          <w:bCs/>
          <w:iCs/>
          <w:sz w:val="18"/>
          <w:szCs w:val="18"/>
          <w:lang w:eastAsia="ar-SA"/>
        </w:rPr>
        <w:t xml:space="preserve">zprostředkování možnosti účasti obětí v programech </w:t>
      </w:r>
      <w:proofErr w:type="spellStart"/>
      <w:r w:rsidRPr="00501FD5">
        <w:rPr>
          <w:rFonts w:ascii="Arial" w:hAnsi="Arial" w:cs="Arial"/>
          <w:bCs/>
          <w:iCs/>
          <w:sz w:val="18"/>
          <w:szCs w:val="18"/>
          <w:lang w:eastAsia="ar-SA"/>
        </w:rPr>
        <w:t>restorativní</w:t>
      </w:r>
      <w:proofErr w:type="spellEnd"/>
      <w:r w:rsidRPr="00501FD5">
        <w:rPr>
          <w:rFonts w:ascii="Arial" w:hAnsi="Arial" w:cs="Arial"/>
          <w:bCs/>
          <w:iCs/>
          <w:sz w:val="18"/>
          <w:szCs w:val="18"/>
          <w:lang w:eastAsia="ar-SA"/>
        </w:rPr>
        <w:t xml:space="preserve"> justice</w:t>
      </w:r>
      <w:r w:rsidR="0081554B">
        <w:rPr>
          <w:rFonts w:ascii="Arial" w:hAnsi="Arial" w:cs="Arial"/>
          <w:bCs/>
          <w:iCs/>
          <w:sz w:val="18"/>
          <w:szCs w:val="18"/>
          <w:lang w:eastAsia="ar-SA"/>
        </w:rPr>
        <w:t xml:space="preserve"> a rovněž realizaci těchto programů</w:t>
      </w:r>
    </w:p>
    <w:p w:rsidRPr="00501FD5" w:rsidR="00501FD5" w:rsidP="00501FD5" w:rsidRDefault="00501FD5">
      <w:pPr>
        <w:spacing w:before="120" w:line="276" w:lineRule="auto"/>
        <w:ind w:left="720" w:firstLine="696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501FD5">
        <w:rPr>
          <w:rFonts w:ascii="Arial" w:hAnsi="Arial" w:cs="Arial"/>
          <w:bCs/>
          <w:iCs/>
          <w:sz w:val="18"/>
          <w:szCs w:val="18"/>
          <w:lang w:eastAsia="ar-SA"/>
        </w:rPr>
        <w:t>-</w:t>
      </w:r>
      <w:r w:rsidR="0046264A">
        <w:rPr>
          <w:rFonts w:ascii="Arial" w:hAnsi="Arial" w:cs="Arial"/>
          <w:bCs/>
          <w:iCs/>
          <w:sz w:val="18"/>
          <w:szCs w:val="18"/>
          <w:lang w:eastAsia="ar-SA"/>
        </w:rPr>
        <w:tab/>
      </w:r>
      <w:r w:rsidRPr="00501FD5">
        <w:rPr>
          <w:rFonts w:ascii="Arial" w:hAnsi="Arial" w:cs="Arial"/>
          <w:bCs/>
          <w:iCs/>
          <w:sz w:val="18"/>
          <w:szCs w:val="18"/>
          <w:lang w:eastAsia="ar-SA"/>
        </w:rPr>
        <w:t>zprostředkování doprovodu nebo poskytnutí doprovodu oběti na úřady</w:t>
      </w:r>
    </w:p>
    <w:p w:rsidR="00D82C1D" w:rsidP="0046264A" w:rsidRDefault="00501FD5">
      <w:pPr>
        <w:spacing w:before="120" w:line="276" w:lineRule="auto"/>
        <w:ind w:left="2124" w:hanging="708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501FD5">
        <w:rPr>
          <w:rFonts w:ascii="Arial" w:hAnsi="Arial" w:cs="Arial"/>
          <w:bCs/>
          <w:iCs/>
          <w:sz w:val="18"/>
          <w:szCs w:val="18"/>
          <w:lang w:eastAsia="ar-SA"/>
        </w:rPr>
        <w:t>-</w:t>
      </w:r>
      <w:r w:rsidR="0046264A">
        <w:rPr>
          <w:rFonts w:ascii="Arial" w:hAnsi="Arial" w:cs="Arial"/>
          <w:bCs/>
          <w:iCs/>
          <w:sz w:val="18"/>
          <w:szCs w:val="18"/>
          <w:lang w:eastAsia="ar-SA"/>
        </w:rPr>
        <w:tab/>
      </w:r>
      <w:r w:rsidRPr="00501FD5">
        <w:rPr>
          <w:rFonts w:ascii="Arial" w:hAnsi="Arial" w:cs="Arial"/>
          <w:bCs/>
          <w:iCs/>
          <w:sz w:val="18"/>
          <w:szCs w:val="18"/>
          <w:lang w:eastAsia="ar-SA"/>
        </w:rPr>
        <w:t>vedení evidence k poradenství (dohody o spolupráci, záznamové archy, statistiky o činnosti poradny)</w:t>
      </w:r>
      <w:r w:rsidRPr="00D82C1D" w:rsidR="00D82C1D"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</w:p>
    <w:p w:rsidRPr="00501FD5" w:rsidR="00D82C1D" w:rsidP="0046264A" w:rsidRDefault="00143035">
      <w:pPr>
        <w:spacing w:before="120" w:line="276" w:lineRule="auto"/>
        <w:ind w:left="2124" w:hanging="708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>
        <w:rPr>
          <w:rFonts w:ascii="Arial" w:hAnsi="Arial" w:cs="Arial"/>
          <w:bCs/>
          <w:iCs/>
          <w:sz w:val="18"/>
          <w:szCs w:val="18"/>
          <w:lang w:eastAsia="ar-SA"/>
        </w:rPr>
        <w:t>-</w:t>
      </w:r>
      <w:r w:rsidR="0046264A">
        <w:rPr>
          <w:rFonts w:ascii="Arial" w:hAnsi="Arial" w:cs="Arial"/>
          <w:bCs/>
          <w:iCs/>
          <w:sz w:val="18"/>
          <w:szCs w:val="18"/>
          <w:lang w:eastAsia="ar-SA"/>
        </w:rPr>
        <w:tab/>
      </w:r>
      <w:r w:rsidR="00D82C1D">
        <w:rPr>
          <w:rFonts w:ascii="Arial" w:hAnsi="Arial" w:cs="Arial"/>
          <w:bCs/>
          <w:iCs/>
          <w:sz w:val="18"/>
          <w:szCs w:val="18"/>
          <w:lang w:eastAsia="ar-SA"/>
        </w:rPr>
        <w:t>okamžitou</w:t>
      </w:r>
      <w:r w:rsidRPr="00501FD5" w:rsidR="00D82C1D">
        <w:rPr>
          <w:rFonts w:ascii="Arial" w:hAnsi="Arial" w:cs="Arial"/>
          <w:bCs/>
          <w:iCs/>
          <w:sz w:val="18"/>
          <w:szCs w:val="18"/>
          <w:lang w:eastAsia="ar-SA"/>
        </w:rPr>
        <w:t xml:space="preserve"> pomoc bezprostředně po trestném činu zaměřená na zdravotní následky a psychické problémy</w:t>
      </w:r>
    </w:p>
    <w:p w:rsidRPr="00501FD5" w:rsidR="00D82C1D" w:rsidP="00D82C1D" w:rsidRDefault="00D82C1D">
      <w:pPr>
        <w:spacing w:before="120" w:line="276" w:lineRule="auto"/>
        <w:ind w:left="1416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>
        <w:rPr>
          <w:rFonts w:ascii="Arial" w:hAnsi="Arial" w:cs="Arial"/>
          <w:bCs/>
          <w:iCs/>
          <w:sz w:val="18"/>
          <w:szCs w:val="18"/>
          <w:lang w:eastAsia="ar-SA"/>
        </w:rPr>
        <w:t>-</w:t>
      </w:r>
      <w:r w:rsidR="0046264A">
        <w:rPr>
          <w:rFonts w:ascii="Arial" w:hAnsi="Arial" w:cs="Arial"/>
          <w:bCs/>
          <w:iCs/>
          <w:sz w:val="18"/>
          <w:szCs w:val="18"/>
          <w:lang w:eastAsia="ar-SA"/>
        </w:rPr>
        <w:tab/>
      </w:r>
      <w:r>
        <w:rPr>
          <w:rFonts w:ascii="Arial" w:hAnsi="Arial" w:cs="Arial"/>
          <w:bCs/>
          <w:iCs/>
          <w:sz w:val="18"/>
          <w:szCs w:val="18"/>
          <w:lang w:eastAsia="ar-SA"/>
        </w:rPr>
        <w:t>střednědobou podporu</w:t>
      </w:r>
      <w:r w:rsidRPr="00501FD5">
        <w:rPr>
          <w:rFonts w:ascii="Arial" w:hAnsi="Arial" w:cs="Arial"/>
          <w:bCs/>
          <w:iCs/>
          <w:sz w:val="18"/>
          <w:szCs w:val="18"/>
          <w:lang w:eastAsia="ar-SA"/>
        </w:rPr>
        <w:t xml:space="preserve"> vytvářející a posilující pocit bezpečí a stabilitu v životě oběti</w:t>
      </w:r>
    </w:p>
    <w:p w:rsidR="00D82C1D" w:rsidP="0046264A" w:rsidRDefault="00D82C1D">
      <w:pPr>
        <w:spacing w:before="120" w:line="276" w:lineRule="auto"/>
        <w:ind w:left="2124" w:hanging="708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501FD5">
        <w:rPr>
          <w:rFonts w:ascii="Arial" w:hAnsi="Arial" w:cs="Arial"/>
          <w:bCs/>
          <w:iCs/>
          <w:sz w:val="18"/>
          <w:szCs w:val="18"/>
          <w:lang w:eastAsia="ar-SA"/>
        </w:rPr>
        <w:t>-</w:t>
      </w:r>
      <w:r w:rsidR="0046264A">
        <w:rPr>
          <w:rFonts w:ascii="Arial" w:hAnsi="Arial" w:cs="Arial"/>
          <w:bCs/>
          <w:iCs/>
          <w:sz w:val="18"/>
          <w:szCs w:val="18"/>
          <w:lang w:eastAsia="ar-SA"/>
        </w:rPr>
        <w:tab/>
      </w:r>
      <w:r w:rsidRPr="00501FD5">
        <w:rPr>
          <w:rFonts w:ascii="Arial" w:hAnsi="Arial" w:cs="Arial"/>
          <w:bCs/>
          <w:iCs/>
          <w:sz w:val="18"/>
          <w:szCs w:val="18"/>
          <w:lang w:eastAsia="ar-SA"/>
        </w:rPr>
        <w:t>řešení dlouhodobých následků traumatu s cílem získat zpět kontrolu nad vlastním životem</w:t>
      </w:r>
    </w:p>
    <w:p w:rsidRPr="00726459" w:rsidR="00D82C1D" w:rsidP="0046264A" w:rsidRDefault="00D82C1D">
      <w:pPr>
        <w:spacing w:before="120" w:line="276" w:lineRule="auto"/>
        <w:ind w:left="2124" w:hanging="708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6459">
        <w:rPr>
          <w:rFonts w:ascii="Arial" w:hAnsi="Arial" w:cs="Arial"/>
          <w:bCs/>
          <w:iCs/>
          <w:sz w:val="18"/>
          <w:szCs w:val="18"/>
          <w:lang w:eastAsia="ar-SA"/>
        </w:rPr>
        <w:t>-</w:t>
      </w:r>
      <w:r w:rsidR="0046264A">
        <w:rPr>
          <w:rFonts w:ascii="Arial" w:hAnsi="Arial" w:cs="Arial"/>
          <w:bCs/>
          <w:iCs/>
          <w:sz w:val="18"/>
          <w:szCs w:val="18"/>
          <w:lang w:eastAsia="ar-SA"/>
        </w:rPr>
        <w:tab/>
      </w:r>
      <w:r w:rsidRPr="00726459">
        <w:rPr>
          <w:rFonts w:ascii="Arial" w:hAnsi="Arial" w:cs="Arial"/>
          <w:bCs/>
          <w:iCs/>
          <w:sz w:val="18"/>
          <w:szCs w:val="18"/>
          <w:lang w:eastAsia="ar-SA"/>
        </w:rPr>
        <w:t xml:space="preserve">dostupnost služeb pro klienty minimálně 14 hod/týdně v min. 2 pracovních dnech (rovnoměrně rozložených v dopoledních i odpoledních hodinách) </w:t>
      </w:r>
    </w:p>
    <w:p w:rsidR="00D7181F" w:rsidP="00D82C1D" w:rsidRDefault="00501FD5">
      <w:pPr>
        <w:spacing w:before="120" w:line="276" w:lineRule="auto"/>
        <w:ind w:left="708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501FD5">
        <w:rPr>
          <w:rFonts w:ascii="Arial" w:hAnsi="Arial" w:cs="Arial"/>
          <w:bCs/>
          <w:iCs/>
          <w:sz w:val="18"/>
          <w:szCs w:val="18"/>
          <w:lang w:eastAsia="ar-SA"/>
        </w:rPr>
        <w:t>Dále se účastní supervizí a dojíždí na regionální porady a kazuistické workshopy.</w:t>
      </w:r>
      <w:r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501FD5">
        <w:rPr>
          <w:rFonts w:ascii="Arial" w:hAnsi="Arial" w:cs="Arial"/>
          <w:bCs/>
          <w:iCs/>
          <w:sz w:val="18"/>
          <w:szCs w:val="18"/>
          <w:lang w:eastAsia="ar-SA"/>
        </w:rPr>
        <w:t xml:space="preserve">Poradenství bude poskytovat se </w:t>
      </w:r>
      <w:r w:rsidR="00D7181F">
        <w:rPr>
          <w:rFonts w:ascii="Arial" w:hAnsi="Arial" w:cs="Arial"/>
          <w:bCs/>
          <w:iCs/>
          <w:sz w:val="18"/>
          <w:szCs w:val="18"/>
          <w:lang w:eastAsia="ar-SA"/>
        </w:rPr>
        <w:t>zřetelem k vývoji situace oběti.</w:t>
      </w:r>
    </w:p>
    <w:p w:rsidR="00501FD5" w:rsidP="00D82C1D" w:rsidRDefault="00D7181F">
      <w:pPr>
        <w:spacing w:before="120" w:line="276" w:lineRule="auto"/>
        <w:ind w:left="708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>
        <w:rPr>
          <w:rFonts w:ascii="Arial" w:hAnsi="Arial" w:cs="Arial"/>
          <w:bCs/>
          <w:iCs/>
          <w:sz w:val="18"/>
          <w:szCs w:val="18"/>
          <w:lang w:eastAsia="ar-SA"/>
        </w:rPr>
        <w:t>Bližší specifikace předmětu plnění viz Návrh smlouvy.</w:t>
      </w:r>
      <w:r w:rsidR="00501FD5">
        <w:rPr>
          <w:rFonts w:ascii="Arial" w:hAnsi="Arial" w:cs="Arial"/>
          <w:bCs/>
          <w:iCs/>
          <w:sz w:val="18"/>
          <w:szCs w:val="18"/>
          <w:lang w:eastAsia="ar-SA"/>
        </w:rPr>
        <w:t xml:space="preserve">  </w:t>
      </w:r>
    </w:p>
    <w:p w:rsidRPr="00A9748B" w:rsidR="00A9748B" w:rsidP="0066392C" w:rsidRDefault="00A9748B">
      <w:pPr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Charakteristika hlavních cílů projektu</w:t>
      </w:r>
      <w:r>
        <w:rPr>
          <w:rFonts w:ascii="Arial" w:hAnsi="Arial" w:cs="Arial"/>
          <w:bCs/>
          <w:iCs/>
          <w:sz w:val="18"/>
          <w:szCs w:val="18"/>
          <w:lang w:eastAsia="ar-SA"/>
        </w:rPr>
        <w:t xml:space="preserve"> „Proč zrovna já?“</w:t>
      </w: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:</w:t>
      </w:r>
    </w:p>
    <w:p w:rsidRPr="00A9748B" w:rsidR="00A9748B" w:rsidP="00A9748B" w:rsidRDefault="00A9748B">
      <w:pPr>
        <w:spacing w:before="120" w:line="276" w:lineRule="auto"/>
        <w:ind w:left="708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Cílem projektu je podpora obětí TČ při vyrovnávání s traumatickým zážitkem trestného činu, při obnově pocitu</w:t>
      </w:r>
      <w:r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bezpečí, integrity a důvěry ve spravedlnost. Cílem je rovněž rozvoj služeb pro oběti TČ a rozšíření jejich sítě.</w:t>
      </w:r>
      <w:r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Prostředkem je vytvoření komplexního poradenského programu právní a psychosociální pomoci obětem TČ,</w:t>
      </w:r>
      <w:r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 xml:space="preserve">který bude zavádět postupy </w:t>
      </w:r>
      <w:proofErr w:type="spellStart"/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restorativní</w:t>
      </w:r>
      <w:proofErr w:type="spellEnd"/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 xml:space="preserve"> justice předpokládané návrhem “zákona o </w:t>
      </w: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lastRenderedPageBreak/>
        <w:t>obětech trestných činů“,</w:t>
      </w:r>
      <w:r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opatření reagující na rezervy v současném systému poskytování poradenství obětem TČ. Program bude</w:t>
      </w:r>
      <w:r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vycházet z ověřených domácích i zahraničních zkušeností dobré praxe.</w:t>
      </w:r>
    </w:p>
    <w:p w:rsidRPr="00A9748B" w:rsidR="00A9748B" w:rsidP="00A9748B" w:rsidRDefault="00A9748B">
      <w:pPr>
        <w:spacing w:before="120" w:line="276" w:lineRule="auto"/>
        <w:ind w:left="708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Program bude obsahovat základní právní a psychosociální poradenství, doprovázení, návaznou psychoterapii,</w:t>
      </w:r>
      <w:r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proofErr w:type="spellStart"/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restorativní</w:t>
      </w:r>
      <w:proofErr w:type="spellEnd"/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 xml:space="preserve"> postupy a místní koordinaci a síťování potřebných služeb.</w:t>
      </w:r>
    </w:p>
    <w:p w:rsidRPr="00A9748B" w:rsidR="00A9748B" w:rsidP="0066392C" w:rsidRDefault="00A9748B">
      <w:pPr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Zdůvodnění potřebnosti projektu</w:t>
      </w:r>
      <w:r>
        <w:rPr>
          <w:rFonts w:ascii="Arial" w:hAnsi="Arial" w:cs="Arial"/>
          <w:bCs/>
          <w:iCs/>
          <w:sz w:val="18"/>
          <w:szCs w:val="18"/>
          <w:lang w:eastAsia="ar-SA"/>
        </w:rPr>
        <w:t xml:space="preserve"> „Proč zrovna já?“</w:t>
      </w: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:</w:t>
      </w:r>
    </w:p>
    <w:p w:rsidRPr="00A9748B" w:rsidR="00A9748B" w:rsidP="00095533" w:rsidRDefault="00A9748B">
      <w:pPr>
        <w:spacing w:before="120" w:line="276" w:lineRule="auto"/>
        <w:ind w:left="708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Probační činnosti se historicky zaměřovaly na pachatele TČ, kontrolu nad výkonem soudem stanovených</w:t>
      </w:r>
      <w:r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povinností a omezení u alternativních trestů a na integraci pachatelů zpět do společnosti. Skutečnost, že trestný</w:t>
      </w:r>
      <w:r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čin zasahuje především oběť TČ, může mít zdravotní, psychické, sociální a ekonomické dopady na její život, její</w:t>
      </w:r>
      <w:r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rodinu a komunitu, stála vždy v pozadí. Služby pro oběti trestných činů v ČR existují, ale přes veškerou snahu</w:t>
      </w:r>
      <w:r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jejich poskytovatelů mají řadu rezerv a objektivních problémů</w:t>
      </w:r>
      <w:r w:rsidR="00095533">
        <w:rPr>
          <w:rFonts w:ascii="Arial" w:hAnsi="Arial" w:cs="Arial"/>
          <w:bCs/>
          <w:iCs/>
          <w:sz w:val="18"/>
          <w:szCs w:val="18"/>
          <w:lang w:eastAsia="ar-SA"/>
        </w:rPr>
        <w:t xml:space="preserve">: </w:t>
      </w:r>
    </w:p>
    <w:p w:rsidRPr="00A9748B" w:rsidR="00A9748B" w:rsidP="000B08EF" w:rsidRDefault="00A9748B">
      <w:pPr>
        <w:spacing w:line="312" w:lineRule="auto"/>
        <w:ind w:left="1077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- mají malou kapacitu</w:t>
      </w:r>
    </w:p>
    <w:p w:rsidRPr="00A9748B" w:rsidR="00A9748B" w:rsidP="000B08EF" w:rsidRDefault="00A9748B">
      <w:pPr>
        <w:spacing w:line="312" w:lineRule="auto"/>
        <w:ind w:left="1077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- současná síť je nerovnoměrně rozložena</w:t>
      </w:r>
    </w:p>
    <w:p w:rsidRPr="00A9748B" w:rsidR="00A9748B" w:rsidP="000B08EF" w:rsidRDefault="00A9748B">
      <w:pPr>
        <w:spacing w:line="312" w:lineRule="auto"/>
        <w:ind w:left="1077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- nejsou metodicky propojovány</w:t>
      </w:r>
    </w:p>
    <w:p w:rsidRPr="00A9748B" w:rsidR="00A9748B" w:rsidP="000B08EF" w:rsidRDefault="00A9748B">
      <w:pPr>
        <w:spacing w:line="312" w:lineRule="auto"/>
        <w:ind w:left="1077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- poskytují často jen informační a administrativní servis</w:t>
      </w:r>
    </w:p>
    <w:p w:rsidRPr="00A9748B" w:rsidR="00A9748B" w:rsidP="000B08EF" w:rsidRDefault="00A9748B">
      <w:pPr>
        <w:spacing w:line="312" w:lineRule="auto"/>
        <w:ind w:left="1077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- mají omezené možnosti využití návazných služeb</w:t>
      </w:r>
    </w:p>
    <w:p w:rsidRPr="00A9748B" w:rsidR="00A9748B" w:rsidP="000B08EF" w:rsidRDefault="00A9748B">
      <w:pPr>
        <w:spacing w:line="312" w:lineRule="auto"/>
        <w:ind w:left="1077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- různé služby oběti nejsou sladěny</w:t>
      </w:r>
    </w:p>
    <w:p w:rsidRPr="00A9748B" w:rsidR="00A9748B" w:rsidP="000B08EF" w:rsidRDefault="00A9748B">
      <w:pPr>
        <w:spacing w:line="312" w:lineRule="auto"/>
        <w:ind w:left="1077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- nejsou k dispozici ucelená kvantitativní a kvalitativní data z praxe.</w:t>
      </w:r>
    </w:p>
    <w:p w:rsidR="00A9748B" w:rsidP="00095533" w:rsidRDefault="00A9748B">
      <w:pPr>
        <w:spacing w:before="120" w:line="276" w:lineRule="auto"/>
        <w:ind w:left="708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Projekt využije pro zkvalitnění systému služeb obětem TČ zkušenosti dobré praxe domácí i zahraniční. Zejména</w:t>
      </w:r>
      <w:r w:rsidR="00095533"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 xml:space="preserve">bude využíváno postupů </w:t>
      </w:r>
      <w:proofErr w:type="spellStart"/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restorativní</w:t>
      </w:r>
      <w:proofErr w:type="spellEnd"/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 xml:space="preserve"> justice, kde náprava TČ je zajišťována nikoli pouze potrestáním pachatele,</w:t>
      </w:r>
      <w:r w:rsidR="00095533"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ale i obnovou narušených mezilidských vztahů, pocitu bezpečí a integrity obětí TČ i prostřednictvím zapojení</w:t>
      </w:r>
      <w:r w:rsidR="00095533"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pachatele do nápravy způsobených škod. Dále prostřednictvím multidisciplinárních týmů budou účinně</w:t>
      </w:r>
      <w:r w:rsidR="00095533"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koordinovány potřebné služby a aktivity pro oběti TČ a bude podporován komunitní princip spolupráce.</w:t>
      </w:r>
      <w:r w:rsidR="00095533"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Projekt je praktickým naplněním připravovaného “zákona o obětech trestných činů“ a je součástí širší soustavy</w:t>
      </w:r>
      <w:r w:rsidR="00095533"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A9748B">
        <w:rPr>
          <w:rFonts w:ascii="Arial" w:hAnsi="Arial" w:cs="Arial"/>
          <w:bCs/>
          <w:iCs/>
          <w:sz w:val="18"/>
          <w:szCs w:val="18"/>
          <w:lang w:eastAsia="ar-SA"/>
        </w:rPr>
        <w:t>projektů PMS, jimiž postupně naplňujeme tzv. 3. pilíř zákona o PMS - systémový rozvoj programů.</w:t>
      </w:r>
    </w:p>
    <w:p w:rsidR="00E709B6" w:rsidP="0066392C" w:rsidRDefault="00E709B6">
      <w:pPr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>
        <w:rPr>
          <w:rFonts w:ascii="Arial" w:hAnsi="Arial" w:cs="Arial"/>
          <w:bCs/>
          <w:iCs/>
          <w:sz w:val="18"/>
          <w:szCs w:val="18"/>
          <w:lang w:eastAsia="ar-SA"/>
        </w:rPr>
        <w:t xml:space="preserve">Jednotlivé části veřejné zakázky: </w:t>
      </w:r>
    </w:p>
    <w:p w:rsidR="004F6FB4" w:rsidP="004F6FB4" w:rsidRDefault="004F6FB4">
      <w:pPr>
        <w:ind w:left="708"/>
        <w:jc w:val="both"/>
        <w:rPr>
          <w:rFonts w:ascii="Arial" w:hAnsi="Arial" w:cs="Arial"/>
          <w:b/>
          <w:sz w:val="18"/>
          <w:szCs w:val="18"/>
        </w:rPr>
      </w:pPr>
      <w:r w:rsidRPr="00500299">
        <w:rPr>
          <w:rFonts w:ascii="Arial" w:hAnsi="Arial" w:cs="Arial"/>
          <w:b/>
          <w:sz w:val="18"/>
          <w:szCs w:val="18"/>
        </w:rPr>
        <w:t>Části jsou rozděleny podle místního rozdělení následovně</w:t>
      </w:r>
      <w:r>
        <w:rPr>
          <w:rFonts w:ascii="Arial" w:hAnsi="Arial" w:cs="Arial"/>
          <w:b/>
          <w:sz w:val="18"/>
          <w:szCs w:val="18"/>
        </w:rPr>
        <w:t xml:space="preserve"> podle toho, ve kterých městech budou předmětné služby poskytovány</w:t>
      </w:r>
      <w:r w:rsidRPr="00500299">
        <w:rPr>
          <w:rFonts w:ascii="Arial" w:hAnsi="Arial" w:cs="Arial"/>
          <w:b/>
          <w:sz w:val="18"/>
          <w:szCs w:val="18"/>
        </w:rPr>
        <w:t>:</w:t>
      </w:r>
    </w:p>
    <w:p w:rsidRPr="00D74C34" w:rsidR="00EE1AD2" w:rsidP="00D74C34" w:rsidRDefault="00EE1AD2">
      <w:pPr>
        <w:jc w:val="both"/>
        <w:rPr>
          <w:rFonts w:ascii="Arial" w:hAnsi="Arial" w:cs="Arial"/>
          <w:b/>
          <w:sz w:val="18"/>
          <w:szCs w:val="18"/>
        </w:rPr>
      </w:pPr>
    </w:p>
    <w:p w:rsidRPr="00D74C34" w:rsidR="00EE1AD2" w:rsidP="00EE1AD2" w:rsidRDefault="00EE1AD2">
      <w:pPr>
        <w:ind w:left="1416"/>
        <w:jc w:val="both"/>
        <w:rPr>
          <w:rFonts w:ascii="Arial" w:hAnsi="Arial" w:cs="Arial"/>
          <w:sz w:val="18"/>
          <w:szCs w:val="18"/>
        </w:rPr>
      </w:pPr>
      <w:r w:rsidRPr="00D74C34">
        <w:rPr>
          <w:rFonts w:ascii="Arial" w:hAnsi="Arial" w:cs="Arial"/>
          <w:sz w:val="18"/>
          <w:szCs w:val="18"/>
        </w:rPr>
        <w:t>1. část: Chomutov</w:t>
      </w:r>
    </w:p>
    <w:p w:rsidRPr="00D74C34" w:rsidR="00EE1AD2" w:rsidP="00EE1AD2" w:rsidRDefault="00EE1AD2">
      <w:pPr>
        <w:ind w:left="1416"/>
        <w:jc w:val="both"/>
        <w:rPr>
          <w:rFonts w:ascii="Arial" w:hAnsi="Arial" w:cs="Arial"/>
          <w:sz w:val="18"/>
          <w:szCs w:val="18"/>
        </w:rPr>
      </w:pPr>
      <w:r w:rsidRPr="00D74C34">
        <w:rPr>
          <w:rFonts w:ascii="Arial" w:hAnsi="Arial" w:cs="Arial"/>
          <w:sz w:val="18"/>
          <w:szCs w:val="18"/>
        </w:rPr>
        <w:t>2. část: Česká Lípa</w:t>
      </w:r>
    </w:p>
    <w:p w:rsidRPr="00D74C34" w:rsidR="00EE1AD2" w:rsidP="00EE1AD2" w:rsidRDefault="00EE1AD2">
      <w:pPr>
        <w:ind w:left="1416"/>
        <w:jc w:val="both"/>
        <w:rPr>
          <w:rFonts w:ascii="Arial" w:hAnsi="Arial" w:cs="Arial"/>
          <w:sz w:val="18"/>
          <w:szCs w:val="18"/>
        </w:rPr>
      </w:pPr>
      <w:r w:rsidRPr="00D74C34">
        <w:rPr>
          <w:rFonts w:ascii="Arial" w:hAnsi="Arial" w:cs="Arial"/>
          <w:sz w:val="18"/>
          <w:szCs w:val="18"/>
        </w:rPr>
        <w:t>3. část: Rakovník</w:t>
      </w:r>
    </w:p>
    <w:p w:rsidRPr="00D74C34" w:rsidR="00EE1AD2" w:rsidP="00EE1AD2" w:rsidRDefault="00EE1AD2">
      <w:pPr>
        <w:ind w:left="1416"/>
        <w:jc w:val="both"/>
        <w:rPr>
          <w:rFonts w:ascii="Arial" w:hAnsi="Arial" w:cs="Arial"/>
          <w:sz w:val="18"/>
          <w:szCs w:val="18"/>
        </w:rPr>
      </w:pPr>
      <w:r w:rsidRPr="00D74C34">
        <w:rPr>
          <w:rFonts w:ascii="Arial" w:hAnsi="Arial" w:cs="Arial"/>
          <w:sz w:val="18"/>
          <w:szCs w:val="18"/>
        </w:rPr>
        <w:t>4. část: Kladno</w:t>
      </w:r>
    </w:p>
    <w:p w:rsidRPr="00D74C34" w:rsidR="00EE1AD2" w:rsidP="00EE1AD2" w:rsidRDefault="00EE1AD2">
      <w:pPr>
        <w:ind w:left="1416"/>
        <w:jc w:val="both"/>
        <w:rPr>
          <w:rFonts w:ascii="Arial" w:hAnsi="Arial" w:cs="Arial"/>
          <w:sz w:val="18"/>
          <w:szCs w:val="18"/>
        </w:rPr>
      </w:pPr>
      <w:r w:rsidRPr="00D74C34">
        <w:rPr>
          <w:rFonts w:ascii="Arial" w:hAnsi="Arial" w:cs="Arial"/>
          <w:sz w:val="18"/>
          <w:szCs w:val="18"/>
        </w:rPr>
        <w:t>5. část: Nymburk</w:t>
      </w:r>
    </w:p>
    <w:p w:rsidRPr="00D74C34" w:rsidR="00EE1AD2" w:rsidP="00EE1AD2" w:rsidRDefault="00EE1AD2">
      <w:pPr>
        <w:ind w:left="1416"/>
        <w:jc w:val="both"/>
        <w:rPr>
          <w:rFonts w:ascii="Arial" w:hAnsi="Arial" w:cs="Arial"/>
          <w:sz w:val="18"/>
          <w:szCs w:val="18"/>
        </w:rPr>
      </w:pPr>
      <w:r w:rsidRPr="00D74C34">
        <w:rPr>
          <w:rFonts w:ascii="Arial" w:hAnsi="Arial" w:cs="Arial"/>
          <w:sz w:val="18"/>
          <w:szCs w:val="18"/>
        </w:rPr>
        <w:t>6. část: Kolín</w:t>
      </w:r>
    </w:p>
    <w:p w:rsidRPr="00D74C34" w:rsidR="00EE1AD2" w:rsidP="00EE1AD2" w:rsidRDefault="00EE1AD2">
      <w:pPr>
        <w:ind w:left="1416"/>
        <w:jc w:val="both"/>
        <w:rPr>
          <w:rFonts w:ascii="Arial" w:hAnsi="Arial" w:cs="Arial"/>
          <w:sz w:val="18"/>
          <w:szCs w:val="18"/>
        </w:rPr>
      </w:pPr>
      <w:r w:rsidRPr="00D74C34">
        <w:rPr>
          <w:rFonts w:ascii="Arial" w:hAnsi="Arial" w:cs="Arial"/>
          <w:sz w:val="18"/>
          <w:szCs w:val="18"/>
        </w:rPr>
        <w:t>7. část: Prachatice</w:t>
      </w:r>
    </w:p>
    <w:p w:rsidRPr="00D74C34" w:rsidR="00EE1AD2" w:rsidP="00EE1AD2" w:rsidRDefault="00EE1AD2">
      <w:pPr>
        <w:ind w:left="1416"/>
        <w:jc w:val="both"/>
        <w:rPr>
          <w:rFonts w:ascii="Arial" w:hAnsi="Arial" w:cs="Arial"/>
          <w:sz w:val="18"/>
          <w:szCs w:val="18"/>
        </w:rPr>
      </w:pPr>
      <w:r w:rsidRPr="00D74C34">
        <w:rPr>
          <w:rFonts w:ascii="Arial" w:hAnsi="Arial" w:cs="Arial"/>
          <w:sz w:val="18"/>
          <w:szCs w:val="18"/>
        </w:rPr>
        <w:t>8. část: Český Krumlov</w:t>
      </w:r>
    </w:p>
    <w:p w:rsidRPr="00D74C34" w:rsidR="00EE1AD2" w:rsidP="00EE1AD2" w:rsidRDefault="00EE1AD2">
      <w:pPr>
        <w:ind w:left="1416"/>
        <w:jc w:val="both"/>
        <w:rPr>
          <w:rFonts w:ascii="Arial" w:hAnsi="Arial" w:cs="Arial"/>
          <w:sz w:val="18"/>
          <w:szCs w:val="18"/>
        </w:rPr>
      </w:pPr>
      <w:r w:rsidRPr="00D74C34">
        <w:rPr>
          <w:rFonts w:ascii="Arial" w:hAnsi="Arial" w:cs="Arial"/>
          <w:sz w:val="18"/>
          <w:szCs w:val="18"/>
        </w:rPr>
        <w:t>9. část: Přerov</w:t>
      </w:r>
    </w:p>
    <w:p w:rsidRPr="00D74C34" w:rsidR="00EE1AD2" w:rsidP="00EE1AD2" w:rsidRDefault="00EE1AD2">
      <w:pPr>
        <w:ind w:left="1416"/>
        <w:jc w:val="both"/>
        <w:rPr>
          <w:rFonts w:ascii="Arial" w:hAnsi="Arial" w:cs="Arial"/>
          <w:sz w:val="18"/>
          <w:szCs w:val="18"/>
        </w:rPr>
      </w:pPr>
      <w:r w:rsidRPr="00D74C34">
        <w:rPr>
          <w:rFonts w:ascii="Arial" w:hAnsi="Arial" w:cs="Arial"/>
          <w:sz w:val="18"/>
          <w:szCs w:val="18"/>
        </w:rPr>
        <w:t>10. část: Bruntál</w:t>
      </w:r>
    </w:p>
    <w:p w:rsidRPr="00D74C34" w:rsidR="00EE1AD2" w:rsidP="00EE1AD2" w:rsidRDefault="00EE1AD2">
      <w:pPr>
        <w:ind w:left="1416"/>
        <w:jc w:val="both"/>
        <w:rPr>
          <w:rFonts w:ascii="Arial" w:hAnsi="Arial" w:cs="Arial"/>
          <w:sz w:val="18"/>
          <w:szCs w:val="18"/>
        </w:rPr>
      </w:pPr>
      <w:r w:rsidRPr="00D74C34">
        <w:rPr>
          <w:rFonts w:ascii="Arial" w:hAnsi="Arial" w:cs="Arial"/>
          <w:sz w:val="18"/>
          <w:szCs w:val="18"/>
        </w:rPr>
        <w:t>11. část: Třebíč</w:t>
      </w:r>
    </w:p>
    <w:p w:rsidRPr="00D74C34" w:rsidR="00EE1AD2" w:rsidP="00EE1AD2" w:rsidRDefault="00EE1AD2">
      <w:pPr>
        <w:ind w:left="1416"/>
        <w:jc w:val="both"/>
        <w:rPr>
          <w:rFonts w:ascii="Arial" w:hAnsi="Arial" w:cs="Arial"/>
          <w:sz w:val="18"/>
          <w:szCs w:val="18"/>
        </w:rPr>
      </w:pPr>
      <w:r w:rsidRPr="00D74C34">
        <w:rPr>
          <w:rFonts w:ascii="Arial" w:hAnsi="Arial" w:cs="Arial"/>
          <w:sz w:val="18"/>
          <w:szCs w:val="18"/>
        </w:rPr>
        <w:t>12. část: Šumperk</w:t>
      </w:r>
    </w:p>
    <w:p w:rsidR="000B08EF" w:rsidP="000B08EF" w:rsidRDefault="000B08EF">
      <w:pPr>
        <w:ind w:left="1416"/>
        <w:jc w:val="both"/>
        <w:rPr>
          <w:rFonts w:ascii="Arial" w:hAnsi="Arial" w:cs="Arial"/>
          <w:sz w:val="18"/>
          <w:szCs w:val="18"/>
        </w:rPr>
      </w:pPr>
    </w:p>
    <w:p w:rsidR="00B80426" w:rsidP="0066392C" w:rsidRDefault="00FA1AC2">
      <w:pPr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FA1AC2">
        <w:rPr>
          <w:rFonts w:ascii="Arial" w:hAnsi="Arial" w:cs="Arial"/>
          <w:bCs/>
          <w:iCs/>
          <w:sz w:val="18"/>
          <w:szCs w:val="18"/>
          <w:lang w:eastAsia="ar-SA"/>
        </w:rPr>
        <w:t>Projekt je součástí soustavy projektů podpořených z komunitárních programů a OPLZZ, která slouží k</w:t>
      </w:r>
      <w:r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FA1AC2">
        <w:rPr>
          <w:rFonts w:ascii="Arial" w:hAnsi="Arial" w:cs="Arial"/>
          <w:bCs/>
          <w:iCs/>
          <w:sz w:val="18"/>
          <w:szCs w:val="18"/>
          <w:lang w:eastAsia="ar-SA"/>
        </w:rPr>
        <w:t xml:space="preserve">systémovému rozvoji probačních a </w:t>
      </w:r>
      <w:proofErr w:type="spellStart"/>
      <w:r w:rsidRPr="00FA1AC2">
        <w:rPr>
          <w:rFonts w:ascii="Arial" w:hAnsi="Arial" w:cs="Arial"/>
          <w:bCs/>
          <w:iCs/>
          <w:sz w:val="18"/>
          <w:szCs w:val="18"/>
          <w:lang w:eastAsia="ar-SA"/>
        </w:rPr>
        <w:t>restorativních</w:t>
      </w:r>
      <w:proofErr w:type="spellEnd"/>
      <w:r w:rsidRPr="00FA1AC2">
        <w:rPr>
          <w:rFonts w:ascii="Arial" w:hAnsi="Arial" w:cs="Arial"/>
          <w:bCs/>
          <w:iCs/>
          <w:sz w:val="18"/>
          <w:szCs w:val="18"/>
          <w:lang w:eastAsia="ar-SA"/>
        </w:rPr>
        <w:t xml:space="preserve"> programů a naplňuje tzv. “3. pilíř zákona 257/2000 Sb., o</w:t>
      </w:r>
      <w:r w:rsidR="00B87BCC"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FA1AC2">
        <w:rPr>
          <w:rFonts w:ascii="Arial" w:hAnsi="Arial" w:cs="Arial"/>
          <w:bCs/>
          <w:iCs/>
          <w:sz w:val="18"/>
          <w:szCs w:val="18"/>
          <w:lang w:eastAsia="ar-SA"/>
        </w:rPr>
        <w:t>PMS“.</w:t>
      </w:r>
    </w:p>
    <w:p w:rsidR="00D32F21" w:rsidP="0066392C" w:rsidRDefault="001A5024">
      <w:pPr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F27509">
        <w:rPr>
          <w:rFonts w:ascii="Arial" w:hAnsi="Arial" w:cs="Arial"/>
          <w:bCs/>
          <w:iCs/>
          <w:sz w:val="18"/>
          <w:szCs w:val="18"/>
          <w:lang w:eastAsia="ar-SA"/>
        </w:rPr>
        <w:t xml:space="preserve">Místo plnění: </w:t>
      </w:r>
      <w:r w:rsidRPr="00F27509" w:rsidR="000878D1"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F27509" w:rsidR="00F27509">
        <w:rPr>
          <w:rFonts w:ascii="Arial" w:hAnsi="Arial" w:cs="Arial"/>
          <w:bCs/>
          <w:iCs/>
          <w:sz w:val="18"/>
          <w:szCs w:val="18"/>
          <w:lang w:eastAsia="ar-SA"/>
        </w:rPr>
        <w:t xml:space="preserve">Dle jednotlivých částí veřejné zakázky v rámci </w:t>
      </w:r>
      <w:r w:rsidRPr="00F27509" w:rsidR="00642C34">
        <w:rPr>
          <w:rFonts w:ascii="Arial" w:hAnsi="Arial" w:cs="Arial"/>
          <w:bCs/>
          <w:iCs/>
          <w:sz w:val="18"/>
          <w:szCs w:val="18"/>
          <w:lang w:eastAsia="ar-SA"/>
        </w:rPr>
        <w:t>Česk</w:t>
      </w:r>
      <w:r w:rsidRPr="00F27509" w:rsidR="00F27509">
        <w:rPr>
          <w:rFonts w:ascii="Arial" w:hAnsi="Arial" w:cs="Arial"/>
          <w:bCs/>
          <w:iCs/>
          <w:sz w:val="18"/>
          <w:szCs w:val="18"/>
          <w:lang w:eastAsia="ar-SA"/>
        </w:rPr>
        <w:t>é</w:t>
      </w:r>
      <w:r w:rsidRPr="00F27509" w:rsidR="00642C34">
        <w:rPr>
          <w:rFonts w:ascii="Arial" w:hAnsi="Arial" w:cs="Arial"/>
          <w:bCs/>
          <w:iCs/>
          <w:sz w:val="18"/>
          <w:szCs w:val="18"/>
          <w:lang w:eastAsia="ar-SA"/>
        </w:rPr>
        <w:t xml:space="preserve"> republik</w:t>
      </w:r>
      <w:r w:rsidRPr="00F27509" w:rsidR="00F27509">
        <w:rPr>
          <w:rFonts w:ascii="Arial" w:hAnsi="Arial" w:cs="Arial"/>
          <w:bCs/>
          <w:iCs/>
          <w:sz w:val="18"/>
          <w:szCs w:val="18"/>
          <w:lang w:eastAsia="ar-SA"/>
        </w:rPr>
        <w:t>y.</w:t>
      </w:r>
    </w:p>
    <w:p w:rsidR="00F27509" w:rsidP="0066392C" w:rsidRDefault="00F27509">
      <w:pPr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>
        <w:rPr>
          <w:rFonts w:ascii="Arial" w:hAnsi="Arial" w:cs="Arial"/>
          <w:bCs/>
          <w:iCs/>
          <w:sz w:val="18"/>
          <w:szCs w:val="18"/>
          <w:lang w:eastAsia="ar-SA"/>
        </w:rPr>
        <w:t xml:space="preserve">Doba plnění: od uzavření </w:t>
      </w:r>
      <w:r w:rsidRPr="00D74C34">
        <w:rPr>
          <w:rFonts w:ascii="Arial" w:hAnsi="Arial" w:cs="Arial"/>
          <w:bCs/>
          <w:iCs/>
          <w:sz w:val="18"/>
          <w:szCs w:val="18"/>
          <w:lang w:eastAsia="ar-SA"/>
        </w:rPr>
        <w:t xml:space="preserve">smlouvy do </w:t>
      </w:r>
      <w:r w:rsidRPr="00D74C34" w:rsidR="004F6FB4">
        <w:rPr>
          <w:rFonts w:ascii="Arial" w:hAnsi="Arial" w:cs="Arial"/>
          <w:bCs/>
          <w:iCs/>
          <w:sz w:val="18"/>
          <w:szCs w:val="18"/>
          <w:lang w:eastAsia="ar-SA"/>
        </w:rPr>
        <w:t>3</w:t>
      </w:r>
      <w:r w:rsidRPr="00D74C34" w:rsidR="00726FC8">
        <w:rPr>
          <w:rFonts w:ascii="Arial" w:hAnsi="Arial" w:cs="Arial"/>
          <w:bCs/>
          <w:iCs/>
          <w:sz w:val="18"/>
          <w:szCs w:val="18"/>
          <w:lang w:eastAsia="ar-SA"/>
        </w:rPr>
        <w:t>1</w:t>
      </w:r>
      <w:r w:rsidRPr="00D74C34">
        <w:rPr>
          <w:rFonts w:ascii="Arial" w:hAnsi="Arial" w:cs="Arial"/>
          <w:bCs/>
          <w:iCs/>
          <w:sz w:val="18"/>
          <w:szCs w:val="18"/>
          <w:lang w:eastAsia="ar-SA"/>
        </w:rPr>
        <w:t xml:space="preserve">. </w:t>
      </w:r>
      <w:r w:rsidRPr="00D74C34" w:rsidR="00EE1AD2">
        <w:rPr>
          <w:rFonts w:ascii="Arial" w:hAnsi="Arial" w:cs="Arial"/>
          <w:bCs/>
          <w:iCs/>
          <w:sz w:val="18"/>
          <w:szCs w:val="18"/>
          <w:lang w:eastAsia="ar-SA"/>
        </w:rPr>
        <w:t>července</w:t>
      </w:r>
      <w:r w:rsidRPr="00D74C34">
        <w:rPr>
          <w:rFonts w:ascii="Arial" w:hAnsi="Arial" w:cs="Arial"/>
          <w:bCs/>
          <w:iCs/>
          <w:sz w:val="18"/>
          <w:szCs w:val="18"/>
          <w:lang w:eastAsia="ar-SA"/>
        </w:rPr>
        <w:t xml:space="preserve"> 2015</w:t>
      </w:r>
    </w:p>
    <w:p w:rsidRPr="00F27509" w:rsidR="00C63421" w:rsidP="0066392C" w:rsidRDefault="00C63421">
      <w:pPr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>
        <w:rPr>
          <w:rFonts w:ascii="Arial" w:hAnsi="Arial" w:cs="Arial"/>
          <w:bCs/>
          <w:iCs/>
          <w:sz w:val="18"/>
          <w:szCs w:val="18"/>
          <w:lang w:eastAsia="ar-SA"/>
        </w:rPr>
        <w:t xml:space="preserve">Zadavatel </w:t>
      </w:r>
      <w:proofErr w:type="spellStart"/>
      <w:r>
        <w:rPr>
          <w:rFonts w:ascii="Arial" w:hAnsi="Arial" w:cs="Arial"/>
          <w:bCs/>
          <w:iCs/>
          <w:sz w:val="18"/>
          <w:szCs w:val="18"/>
          <w:lang w:eastAsia="ar-SA"/>
        </w:rPr>
        <w:t>upozornuje</w:t>
      </w:r>
      <w:proofErr w:type="spellEnd"/>
      <w:r>
        <w:rPr>
          <w:rFonts w:ascii="Arial" w:hAnsi="Arial" w:cs="Arial"/>
          <w:bCs/>
          <w:iCs/>
          <w:sz w:val="18"/>
          <w:szCs w:val="18"/>
          <w:lang w:eastAsia="ar-SA"/>
        </w:rPr>
        <w:t xml:space="preserve">, že pro plnění veřejné zakázky dodavatel využije osob dle 1.5.2 kvalifikační dokumentace, jejichž životopisy </w:t>
      </w:r>
      <w:proofErr w:type="spellStart"/>
      <w:r>
        <w:rPr>
          <w:rFonts w:ascii="Arial" w:hAnsi="Arial" w:cs="Arial"/>
          <w:bCs/>
          <w:iCs/>
          <w:sz w:val="18"/>
          <w:szCs w:val="18"/>
          <w:lang w:eastAsia="ar-SA"/>
        </w:rPr>
        <w:t>buouu</w:t>
      </w:r>
      <w:proofErr w:type="spellEnd"/>
      <w:r>
        <w:rPr>
          <w:rFonts w:ascii="Arial" w:hAnsi="Arial" w:cs="Arial"/>
          <w:bCs/>
          <w:iCs/>
          <w:sz w:val="18"/>
          <w:szCs w:val="18"/>
          <w:lang w:eastAsia="ar-SA"/>
        </w:rPr>
        <w:t xml:space="preserve"> tvořit přílohu smlouvy (viz návrh smlouvy, který je přílohou č. 3 této zadávací dokumentace.</w:t>
      </w:r>
    </w:p>
    <w:p w:rsidR="00B80426" w:rsidP="00B80426" w:rsidRDefault="00B80426">
      <w:pPr>
        <w:spacing w:before="120" w:line="276" w:lineRule="auto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</w:p>
    <w:p w:rsidR="006E2B76" w:rsidP="00B80426" w:rsidRDefault="006E2B76">
      <w:pPr>
        <w:spacing w:before="120" w:line="276" w:lineRule="auto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</w:p>
    <w:p w:rsidR="006E2B76" w:rsidP="00B80426" w:rsidRDefault="006E2B76">
      <w:pPr>
        <w:spacing w:before="120" w:line="276" w:lineRule="auto"/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</w:p>
    <w:p w:rsidRPr="001D1D07" w:rsidR="00DC18E9" w:rsidP="005E59CA" w:rsidRDefault="00DC18E9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FFFF99"/>
        <w:jc w:val="both"/>
        <w:rPr>
          <w:rFonts w:ascii="Arial" w:hAnsi="Arial" w:cs="Arial"/>
          <w:b/>
          <w:bCs/>
          <w:caps/>
          <w:sz w:val="18"/>
          <w:szCs w:val="18"/>
        </w:rPr>
      </w:pPr>
      <w:proofErr w:type="gramStart"/>
      <w:r w:rsidRPr="001D1D07">
        <w:rPr>
          <w:rFonts w:ascii="Arial" w:hAnsi="Arial" w:cs="Arial"/>
          <w:b/>
          <w:bCs/>
          <w:caps/>
          <w:sz w:val="18"/>
          <w:szCs w:val="18"/>
        </w:rPr>
        <w:t xml:space="preserve">3.    </w:t>
      </w:r>
      <w:r w:rsidR="00021DB1">
        <w:rPr>
          <w:rFonts w:ascii="Arial" w:hAnsi="Arial" w:cs="Arial"/>
          <w:b/>
          <w:bCs/>
          <w:caps/>
          <w:sz w:val="18"/>
          <w:szCs w:val="18"/>
        </w:rPr>
        <w:t>ZPŮSOB</w:t>
      </w:r>
      <w:proofErr w:type="gramEnd"/>
      <w:r w:rsidR="00021DB1">
        <w:rPr>
          <w:rFonts w:ascii="Arial" w:hAnsi="Arial" w:cs="Arial"/>
          <w:b/>
          <w:bCs/>
          <w:caps/>
          <w:sz w:val="18"/>
          <w:szCs w:val="18"/>
        </w:rPr>
        <w:t xml:space="preserve"> HODNOCENÍ NABÍDEK</w:t>
      </w:r>
      <w:r w:rsidRPr="001D1D07">
        <w:rPr>
          <w:rFonts w:ascii="Arial" w:hAnsi="Arial" w:cs="Arial"/>
          <w:b/>
          <w:bCs/>
          <w:caps/>
          <w:sz w:val="18"/>
          <w:szCs w:val="18"/>
        </w:rPr>
        <w:t xml:space="preserve"> </w:t>
      </w:r>
      <w:r w:rsidR="00720208">
        <w:rPr>
          <w:rFonts w:ascii="Arial" w:hAnsi="Arial" w:cs="Arial"/>
          <w:b/>
          <w:bCs/>
          <w:caps/>
          <w:sz w:val="18"/>
          <w:szCs w:val="18"/>
        </w:rPr>
        <w:t>ke všem částem veřejné zakázky</w:t>
      </w:r>
    </w:p>
    <w:p w:rsidRPr="001D1D07" w:rsidR="00DC18E9" w:rsidRDefault="00DC18E9">
      <w:pPr>
        <w:jc w:val="both"/>
        <w:rPr>
          <w:rFonts w:ascii="Arial" w:hAnsi="Arial" w:eastAsia="MS Mincho" w:cs="Arial"/>
          <w:bCs/>
          <w:i/>
          <w:iCs/>
          <w:color w:val="FF0000"/>
          <w:sz w:val="18"/>
          <w:szCs w:val="18"/>
        </w:rPr>
      </w:pPr>
    </w:p>
    <w:p w:rsidR="00605CBF" w:rsidP="00605CBF" w:rsidRDefault="00605CBF">
      <w:pPr>
        <w:jc w:val="both"/>
        <w:rPr>
          <w:rFonts w:ascii="Arial" w:hAnsi="Arial" w:cs="Arial"/>
          <w:b/>
          <w:sz w:val="18"/>
          <w:szCs w:val="18"/>
        </w:rPr>
      </w:pPr>
      <w:r w:rsidRPr="001D1D07">
        <w:rPr>
          <w:rFonts w:ascii="Arial" w:hAnsi="Arial" w:cs="Arial"/>
          <w:b/>
          <w:sz w:val="18"/>
          <w:szCs w:val="18"/>
        </w:rPr>
        <w:t>Základním kritériem hodnocení je:</w:t>
      </w:r>
    </w:p>
    <w:p w:rsidRPr="001D1D07" w:rsidR="000E4724" w:rsidP="00605CBF" w:rsidRDefault="000E4724">
      <w:pPr>
        <w:jc w:val="both"/>
        <w:rPr>
          <w:rFonts w:ascii="Arial" w:hAnsi="Arial" w:cs="Arial"/>
          <w:b/>
          <w:sz w:val="18"/>
          <w:szCs w:val="18"/>
        </w:rPr>
      </w:pPr>
    </w:p>
    <w:p w:rsidR="00E71EB3" w:rsidP="0066392C" w:rsidRDefault="008E2900">
      <w:pPr>
        <w:numPr>
          <w:ilvl w:val="0"/>
          <w:numId w:val="10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Nejnižší nabídková cena</w:t>
      </w:r>
      <w:r w:rsidR="00223106">
        <w:rPr>
          <w:rFonts w:ascii="Arial" w:hAnsi="Arial" w:cs="Arial"/>
          <w:b/>
          <w:sz w:val="18"/>
          <w:szCs w:val="18"/>
        </w:rPr>
        <w:t xml:space="preserve"> </w:t>
      </w:r>
      <w:r w:rsidR="00605CBF">
        <w:rPr>
          <w:rFonts w:ascii="Arial" w:hAnsi="Arial" w:cs="Arial"/>
          <w:b/>
          <w:sz w:val="18"/>
          <w:szCs w:val="18"/>
        </w:rPr>
        <w:t xml:space="preserve">ve </w:t>
      </w:r>
      <w:r w:rsidRPr="001D1D07" w:rsidR="00605CBF">
        <w:rPr>
          <w:rFonts w:ascii="Arial" w:hAnsi="Arial" w:cs="Arial"/>
          <w:b/>
          <w:sz w:val="18"/>
          <w:szCs w:val="18"/>
        </w:rPr>
        <w:t>smyslu</w:t>
      </w:r>
      <w:r w:rsidR="00605CBF">
        <w:rPr>
          <w:rFonts w:ascii="Arial" w:hAnsi="Arial" w:cs="Arial"/>
          <w:b/>
          <w:sz w:val="18"/>
          <w:szCs w:val="18"/>
        </w:rPr>
        <w:t xml:space="preserve"> ustanovení § 78 odst. 1 písm. </w:t>
      </w:r>
      <w:r>
        <w:rPr>
          <w:rFonts w:ascii="Arial" w:hAnsi="Arial" w:cs="Arial"/>
          <w:b/>
          <w:sz w:val="18"/>
          <w:szCs w:val="18"/>
        </w:rPr>
        <w:t>b</w:t>
      </w:r>
      <w:r w:rsidRPr="001D1D07" w:rsidR="00605CBF">
        <w:rPr>
          <w:rFonts w:ascii="Arial" w:hAnsi="Arial" w:cs="Arial"/>
          <w:b/>
          <w:sz w:val="18"/>
          <w:szCs w:val="18"/>
        </w:rPr>
        <w:t>) zákona.</w:t>
      </w:r>
      <w:r w:rsidR="000E4724">
        <w:rPr>
          <w:rFonts w:ascii="Arial" w:hAnsi="Arial" w:cs="Arial"/>
          <w:b/>
          <w:sz w:val="18"/>
          <w:szCs w:val="18"/>
        </w:rPr>
        <w:t xml:space="preserve"> </w:t>
      </w:r>
    </w:p>
    <w:p w:rsidRPr="001D1D07" w:rsidR="00605CBF" w:rsidP="00E71EB3" w:rsidRDefault="000E4724">
      <w:pPr>
        <w:ind w:left="480" w:firstLine="294"/>
        <w:jc w:val="both"/>
        <w:rPr>
          <w:rFonts w:ascii="Arial" w:hAnsi="Arial" w:cs="Arial"/>
          <w:b/>
          <w:sz w:val="18"/>
          <w:szCs w:val="18"/>
        </w:rPr>
      </w:pPr>
      <w:r w:rsidRPr="000E4724">
        <w:rPr>
          <w:rFonts w:ascii="Arial" w:hAnsi="Arial" w:cs="Arial"/>
          <w:b/>
          <w:sz w:val="18"/>
          <w:szCs w:val="18"/>
        </w:rPr>
        <w:t>Hodnocena bude cena bez DPH.</w:t>
      </w:r>
    </w:p>
    <w:p w:rsidR="00605CBF" w:rsidP="00605CBF" w:rsidRDefault="00605CBF">
      <w:pPr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223106" w:rsidP="00605CBF" w:rsidRDefault="00223106">
      <w:pPr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223106" w:rsidP="00223106" w:rsidRDefault="0022310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eastAsia="MS Mincho" w:cs="Arial"/>
          <w:sz w:val="18"/>
          <w:szCs w:val="18"/>
        </w:rPr>
        <w:t xml:space="preserve">Nabídková cena bude uvedena na krycím listu nabídky </w:t>
      </w:r>
      <w:r>
        <w:rPr>
          <w:rFonts w:ascii="Arial" w:hAnsi="Arial" w:eastAsia="MS Mincho" w:cs="Arial"/>
          <w:bCs/>
          <w:sz w:val="18"/>
          <w:szCs w:val="18"/>
        </w:rPr>
        <w:t>(viz příloha č. 2 zadávací dokumentace)</w:t>
      </w:r>
      <w:r>
        <w:rPr>
          <w:rFonts w:ascii="Arial" w:hAnsi="Arial" w:eastAsia="MS Mincho" w:cs="Arial"/>
          <w:sz w:val="18"/>
          <w:szCs w:val="18"/>
        </w:rPr>
        <w:t>. Nabídková cena bude zpracována v souladu se zadávacími podmínkami. Nabídková cena bude stanovena jako cena »nejvýše přípustná«!</w:t>
      </w:r>
      <w:r>
        <w:rPr>
          <w:rFonts w:ascii="Arial" w:hAnsi="Arial" w:cs="Arial"/>
          <w:sz w:val="18"/>
          <w:szCs w:val="18"/>
        </w:rPr>
        <w:tab/>
      </w:r>
    </w:p>
    <w:p w:rsidR="000E4724" w:rsidP="00223106" w:rsidRDefault="000E4724">
      <w:pPr>
        <w:jc w:val="both"/>
        <w:rPr>
          <w:rFonts w:ascii="Arial" w:hAnsi="Arial" w:cs="Arial"/>
          <w:sz w:val="18"/>
          <w:szCs w:val="18"/>
        </w:rPr>
      </w:pPr>
    </w:p>
    <w:p w:rsidRPr="001D1D07" w:rsidR="00223106" w:rsidP="00605CBF" w:rsidRDefault="00223106">
      <w:pPr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605CBF" w:rsidP="00605CBF" w:rsidRDefault="00605CBF">
      <w:pPr>
        <w:spacing w:after="120"/>
        <w:jc w:val="both"/>
        <w:rPr>
          <w:rFonts w:ascii="Arial" w:hAnsi="Arial" w:cs="Arial"/>
          <w:b/>
          <w:iCs/>
          <w:sz w:val="18"/>
          <w:szCs w:val="18"/>
          <w:u w:val="single"/>
        </w:rPr>
      </w:pPr>
      <w:r w:rsidRPr="001D1D07">
        <w:rPr>
          <w:rFonts w:ascii="Arial" w:hAnsi="Arial" w:cs="Arial"/>
          <w:b/>
          <w:iCs/>
          <w:sz w:val="18"/>
          <w:szCs w:val="18"/>
          <w:u w:val="single"/>
        </w:rPr>
        <w:t>Hodnocení bude provedeno následujícím způsobem:</w:t>
      </w:r>
    </w:p>
    <w:p w:rsidRPr="007C1B51" w:rsidR="00605CBF" w:rsidP="007D582F" w:rsidRDefault="00605CBF">
      <w:pPr>
        <w:spacing w:after="120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7D582F">
        <w:rPr>
          <w:rFonts w:ascii="Arial" w:hAnsi="Arial" w:cs="Arial"/>
          <w:color w:val="FF0000"/>
          <w:sz w:val="18"/>
          <w:szCs w:val="18"/>
        </w:rPr>
        <w:t>Pro hodnocení nabídek použije hodnotící komise</w:t>
      </w:r>
      <w:r w:rsidR="007C1B51">
        <w:rPr>
          <w:rFonts w:ascii="Arial" w:hAnsi="Arial" w:cs="Arial"/>
          <w:sz w:val="18"/>
          <w:szCs w:val="18"/>
        </w:rPr>
        <w:t xml:space="preserve"> </w:t>
      </w:r>
      <w:r w:rsidRPr="007C1B51" w:rsidR="007C1B51">
        <w:rPr>
          <w:rFonts w:ascii="Arial" w:hAnsi="Arial" w:cs="Arial"/>
          <w:color w:val="FF0000"/>
          <w:sz w:val="18"/>
          <w:szCs w:val="18"/>
        </w:rPr>
        <w:t>v každé části</w:t>
      </w:r>
      <w:r w:rsidR="007C1B51">
        <w:rPr>
          <w:rFonts w:ascii="Arial" w:hAnsi="Arial" w:cs="Arial"/>
          <w:sz w:val="18"/>
          <w:szCs w:val="18"/>
        </w:rPr>
        <w:t xml:space="preserve"> </w:t>
      </w:r>
      <w:r w:rsidR="007C1B51">
        <w:rPr>
          <w:rFonts w:ascii="Arial" w:hAnsi="Arial" w:cs="Arial"/>
          <w:color w:val="FF0000"/>
          <w:sz w:val="18"/>
          <w:szCs w:val="18"/>
        </w:rPr>
        <w:t>prostého seřazení nabídek dle nabídkové ceny bez DPH od nejnižší po nejvyšší, přičemž jako nejvhodnější bude označena nabídka s nejnižší nabídkovou cenou.</w:t>
      </w:r>
      <w:r w:rsidRPr="004C76C6">
        <w:rPr>
          <w:rFonts w:ascii="Arial" w:hAnsi="Arial" w:cs="Arial"/>
          <w:sz w:val="18"/>
          <w:szCs w:val="18"/>
        </w:rPr>
        <w:t xml:space="preserve"> </w:t>
      </w:r>
    </w:p>
    <w:p w:rsidR="005A6721" w:rsidRDefault="005A6721">
      <w:pPr>
        <w:pStyle w:val="Prosttext"/>
        <w:jc w:val="both"/>
        <w:rPr>
          <w:rFonts w:ascii="Arial" w:hAnsi="Arial" w:eastAsia="MS Mincho" w:cs="Arial"/>
          <w:b/>
          <w:bCs/>
          <w:i/>
          <w:iCs/>
          <w:color w:val="FF0000"/>
          <w:sz w:val="18"/>
          <w:szCs w:val="18"/>
        </w:rPr>
      </w:pPr>
    </w:p>
    <w:p w:rsidRPr="001D1D07" w:rsidR="00424138" w:rsidP="005E59CA" w:rsidRDefault="00424138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FFFF99"/>
        <w:jc w:val="both"/>
        <w:rPr>
          <w:rFonts w:ascii="Arial" w:hAnsi="Arial" w:cs="Arial"/>
          <w:b/>
          <w:bCs/>
          <w:caps/>
          <w:sz w:val="18"/>
          <w:szCs w:val="18"/>
        </w:rPr>
      </w:pPr>
      <w:proofErr w:type="gramStart"/>
      <w:r>
        <w:rPr>
          <w:rFonts w:ascii="Arial" w:hAnsi="Arial" w:cs="Arial"/>
          <w:b/>
          <w:bCs/>
          <w:caps/>
          <w:sz w:val="18"/>
          <w:szCs w:val="18"/>
        </w:rPr>
        <w:t>4</w:t>
      </w:r>
      <w:r w:rsidRPr="001D1D07">
        <w:rPr>
          <w:rFonts w:ascii="Arial" w:hAnsi="Arial" w:cs="Arial"/>
          <w:b/>
          <w:bCs/>
          <w:caps/>
          <w:sz w:val="18"/>
          <w:szCs w:val="18"/>
        </w:rPr>
        <w:t xml:space="preserve">.    </w:t>
      </w:r>
      <w:r w:rsidRPr="00424138">
        <w:rPr>
          <w:rFonts w:ascii="Arial" w:hAnsi="Arial" w:cs="Arial"/>
          <w:b/>
          <w:bCs/>
          <w:caps/>
          <w:sz w:val="18"/>
          <w:szCs w:val="18"/>
        </w:rPr>
        <w:t>POŽADAVKY</w:t>
      </w:r>
      <w:proofErr w:type="gramEnd"/>
      <w:r w:rsidRPr="00424138">
        <w:rPr>
          <w:rFonts w:ascii="Arial" w:hAnsi="Arial" w:cs="Arial"/>
          <w:b/>
          <w:bCs/>
          <w:caps/>
          <w:sz w:val="18"/>
          <w:szCs w:val="18"/>
        </w:rPr>
        <w:t xml:space="preserve"> NA ZPŮSOB ZPRACOVÁNÍ NABÍDKOVÉ CENY</w:t>
      </w:r>
      <w:r w:rsidR="00262131">
        <w:rPr>
          <w:rFonts w:ascii="Arial" w:hAnsi="Arial" w:cs="Arial"/>
          <w:b/>
          <w:bCs/>
          <w:caps/>
          <w:sz w:val="18"/>
          <w:szCs w:val="18"/>
        </w:rPr>
        <w:t xml:space="preserve"> ke všem částem veřejné zakázky</w:t>
      </w:r>
    </w:p>
    <w:p w:rsidRPr="001D1D07" w:rsidR="000B5184" w:rsidRDefault="000B5184">
      <w:pPr>
        <w:pStyle w:val="Prosttext"/>
        <w:jc w:val="both"/>
        <w:rPr>
          <w:rFonts w:ascii="Arial" w:hAnsi="Arial" w:eastAsia="MS Mincho" w:cs="Arial"/>
          <w:b/>
          <w:bCs/>
          <w:i/>
          <w:iCs/>
          <w:color w:val="FF0000"/>
          <w:sz w:val="18"/>
          <w:szCs w:val="18"/>
        </w:rPr>
      </w:pPr>
    </w:p>
    <w:p w:rsidRPr="001D1D07" w:rsidR="00DC18E9" w:rsidRDefault="00DC18E9">
      <w:pPr>
        <w:pStyle w:val="Prosttext"/>
        <w:jc w:val="both"/>
        <w:rPr>
          <w:rFonts w:ascii="Arial" w:hAnsi="Arial" w:eastAsia="MS Mincho" w:cs="Arial"/>
          <w:b/>
          <w:sz w:val="18"/>
          <w:szCs w:val="18"/>
        </w:rPr>
      </w:pPr>
      <w:r w:rsidRPr="001D1D07">
        <w:rPr>
          <w:rFonts w:ascii="Arial" w:hAnsi="Arial" w:eastAsia="MS Mincho" w:cs="Arial"/>
          <w:b/>
          <w:sz w:val="18"/>
          <w:szCs w:val="18"/>
        </w:rPr>
        <w:t xml:space="preserve">Uchazeč stanoví nabídkovou cenu: </w:t>
      </w:r>
    </w:p>
    <w:p w:rsidR="00DC18E9" w:rsidRDefault="00DC18E9">
      <w:pPr>
        <w:pStyle w:val="Prosttext"/>
        <w:jc w:val="both"/>
        <w:rPr>
          <w:rFonts w:ascii="Arial" w:hAnsi="Arial" w:eastAsia="MS Mincho" w:cs="Arial"/>
          <w:b/>
          <w:sz w:val="18"/>
          <w:szCs w:val="18"/>
        </w:rPr>
      </w:pPr>
    </w:p>
    <w:p w:rsidRPr="001D1D07" w:rsidR="001C238A" w:rsidRDefault="001C238A">
      <w:pPr>
        <w:pStyle w:val="Prosttext"/>
        <w:jc w:val="both"/>
        <w:rPr>
          <w:rFonts w:ascii="Arial" w:hAnsi="Arial" w:eastAsia="MS Mincho" w:cs="Arial"/>
          <w:b/>
          <w:sz w:val="18"/>
          <w:szCs w:val="18"/>
        </w:rPr>
      </w:pPr>
      <w:r>
        <w:rPr>
          <w:rFonts w:ascii="Arial" w:hAnsi="Arial" w:eastAsia="MS Mincho" w:cs="Arial"/>
          <w:b/>
          <w:sz w:val="18"/>
          <w:szCs w:val="18"/>
        </w:rPr>
        <w:t xml:space="preserve">Nabídková cena </w:t>
      </w:r>
      <w:r w:rsidR="00020E04">
        <w:rPr>
          <w:rFonts w:ascii="Arial" w:hAnsi="Arial" w:eastAsia="MS Mincho" w:cs="Arial"/>
          <w:b/>
          <w:sz w:val="18"/>
          <w:szCs w:val="18"/>
        </w:rPr>
        <w:t>za předmět plnění jednotlivé</w:t>
      </w:r>
      <w:r>
        <w:rPr>
          <w:rFonts w:ascii="Arial" w:hAnsi="Arial" w:eastAsia="MS Mincho" w:cs="Arial"/>
          <w:b/>
          <w:sz w:val="18"/>
          <w:szCs w:val="18"/>
        </w:rPr>
        <w:t xml:space="preserve"> částí veřejné zakázky bude uchazeč</w:t>
      </w:r>
      <w:r w:rsidR="00020E04">
        <w:rPr>
          <w:rFonts w:ascii="Arial" w:hAnsi="Arial" w:eastAsia="MS Mincho" w:cs="Arial"/>
          <w:b/>
          <w:sz w:val="18"/>
          <w:szCs w:val="18"/>
        </w:rPr>
        <w:t>em</w:t>
      </w:r>
      <w:r>
        <w:rPr>
          <w:rFonts w:ascii="Arial" w:hAnsi="Arial" w:eastAsia="MS Mincho" w:cs="Arial"/>
          <w:b/>
          <w:sz w:val="18"/>
          <w:szCs w:val="18"/>
        </w:rPr>
        <w:t xml:space="preserve"> stanovena a předložena jako cena za celý předmět plně</w:t>
      </w:r>
      <w:r w:rsidR="00020E04">
        <w:rPr>
          <w:rFonts w:ascii="Arial" w:hAnsi="Arial" w:eastAsia="MS Mincho" w:cs="Arial"/>
          <w:b/>
          <w:sz w:val="18"/>
          <w:szCs w:val="18"/>
        </w:rPr>
        <w:t>ní předmětné části specifikované</w:t>
      </w:r>
      <w:r>
        <w:rPr>
          <w:rFonts w:ascii="Arial" w:hAnsi="Arial" w:eastAsia="MS Mincho" w:cs="Arial"/>
          <w:b/>
          <w:sz w:val="18"/>
          <w:szCs w:val="18"/>
        </w:rPr>
        <w:t xml:space="preserve"> v této </w:t>
      </w:r>
      <w:r w:rsidR="003A010D">
        <w:rPr>
          <w:rFonts w:ascii="Arial" w:hAnsi="Arial" w:eastAsia="MS Mincho" w:cs="Arial"/>
          <w:b/>
          <w:sz w:val="18"/>
          <w:szCs w:val="18"/>
        </w:rPr>
        <w:t xml:space="preserve">zadávací dokumentaci </w:t>
      </w:r>
      <w:r>
        <w:rPr>
          <w:rFonts w:ascii="Arial" w:hAnsi="Arial" w:eastAsia="MS Mincho" w:cs="Arial"/>
          <w:b/>
          <w:sz w:val="18"/>
          <w:szCs w:val="18"/>
        </w:rPr>
        <w:t>jako cena nejvýše přípustná.</w:t>
      </w:r>
    </w:p>
    <w:p w:rsidR="00E10C90" w:rsidP="00FE02B5" w:rsidRDefault="00E10C90">
      <w:pPr>
        <w:pStyle w:val="text"/>
        <w:spacing w:before="120"/>
        <w:jc w:val="both"/>
        <w:rPr>
          <w:lang w:val="cs-CZ"/>
        </w:rPr>
      </w:pPr>
      <w:r w:rsidRPr="001D1D07">
        <w:rPr>
          <w:lang w:val="cs-CZ"/>
        </w:rPr>
        <w:t>Nabídková cena bude uvedena v členění: bez daně z př</w:t>
      </w:r>
      <w:r w:rsidRPr="001D1D07" w:rsidR="0051363B">
        <w:rPr>
          <w:lang w:val="cs-CZ"/>
        </w:rPr>
        <w:t>i</w:t>
      </w:r>
      <w:r w:rsidRPr="001D1D07">
        <w:rPr>
          <w:lang w:val="cs-CZ"/>
        </w:rPr>
        <w:t xml:space="preserve">dané </w:t>
      </w:r>
      <w:r w:rsidRPr="001D1D07" w:rsidR="0051363B">
        <w:rPr>
          <w:lang w:val="cs-CZ"/>
        </w:rPr>
        <w:t>hodno</w:t>
      </w:r>
      <w:r w:rsidRPr="001D1D07">
        <w:rPr>
          <w:lang w:val="cs-CZ"/>
        </w:rPr>
        <w:t>ty (DPH), samostatně</w:t>
      </w:r>
      <w:r w:rsidRPr="001D1D07" w:rsidR="00B415E4">
        <w:rPr>
          <w:lang w:val="cs-CZ"/>
        </w:rPr>
        <w:t xml:space="preserve"> (sazba </w:t>
      </w:r>
      <w:r w:rsidRPr="001D1D07" w:rsidR="0051363B">
        <w:rPr>
          <w:lang w:val="cs-CZ"/>
        </w:rPr>
        <w:t xml:space="preserve">DPH), a </w:t>
      </w:r>
      <w:r w:rsidRPr="001D1D07">
        <w:rPr>
          <w:rFonts w:eastAsia="MS Mincho" w:cs="Arial"/>
          <w:lang w:val="cs-CZ"/>
        </w:rPr>
        <w:t>nabídková cena včetně DPH</w:t>
      </w:r>
      <w:r w:rsidRPr="00FE02B5" w:rsidR="00FE02B5">
        <w:t xml:space="preserve"> </w:t>
      </w:r>
      <w:r w:rsidRPr="00FE02B5" w:rsidR="00FE02B5">
        <w:rPr>
          <w:lang w:val="cs-CZ"/>
        </w:rPr>
        <w:t>(v případě, že</w:t>
      </w:r>
      <w:r w:rsidR="00FE02B5">
        <w:rPr>
          <w:lang w:val="cs-CZ"/>
        </w:rPr>
        <w:t xml:space="preserve"> </w:t>
      </w:r>
      <w:r w:rsidRPr="00FE02B5" w:rsidR="00FE02B5">
        <w:rPr>
          <w:lang w:val="cs-CZ"/>
        </w:rPr>
        <w:t>uchazeč není plátcem DPH, kolonky sazba DPH a výše DPH proškrtne a uvede pouze</w:t>
      </w:r>
      <w:r w:rsidR="00FE02B5">
        <w:rPr>
          <w:lang w:val="cs-CZ"/>
        </w:rPr>
        <w:t xml:space="preserve"> </w:t>
      </w:r>
      <w:r w:rsidRPr="00FE02B5" w:rsidR="00FE02B5">
        <w:rPr>
          <w:lang w:val="cs-CZ"/>
        </w:rPr>
        <w:t>cenu bez DPH a cenu včetně DPH ve stejné výši).</w:t>
      </w:r>
    </w:p>
    <w:p w:rsidRPr="001D1D07" w:rsidR="00DC18E9" w:rsidRDefault="00DC18E9">
      <w:pPr>
        <w:pStyle w:val="Prosttext"/>
        <w:jc w:val="both"/>
        <w:rPr>
          <w:rFonts w:ascii="Arial" w:hAnsi="Arial" w:eastAsia="MS Mincho" w:cs="Arial"/>
          <w:sz w:val="18"/>
          <w:szCs w:val="18"/>
        </w:rPr>
      </w:pPr>
    </w:p>
    <w:p w:rsidRPr="001D1D07" w:rsidR="00DC18E9" w:rsidRDefault="00DD434B">
      <w:pPr>
        <w:pStyle w:val="Prosttext"/>
        <w:jc w:val="both"/>
        <w:rPr>
          <w:rFonts w:ascii="Arial" w:hAnsi="Arial" w:eastAsia="MS Mincho" w:cs="Arial"/>
          <w:b/>
          <w:bCs/>
          <w:sz w:val="18"/>
          <w:szCs w:val="18"/>
        </w:rPr>
      </w:pPr>
      <w:r w:rsidRPr="001D1D07">
        <w:rPr>
          <w:rFonts w:ascii="Arial" w:hAnsi="Arial" w:eastAsia="MS Mincho" w:cs="Arial"/>
          <w:b/>
          <w:bCs/>
          <w:sz w:val="18"/>
          <w:szCs w:val="18"/>
        </w:rPr>
        <w:t>Další požadavky</w:t>
      </w:r>
      <w:r w:rsidRPr="001D1D07" w:rsidR="00DC18E9">
        <w:rPr>
          <w:rFonts w:ascii="Arial" w:hAnsi="Arial" w:eastAsia="MS Mincho" w:cs="Arial"/>
          <w:b/>
          <w:bCs/>
          <w:sz w:val="18"/>
          <w:szCs w:val="18"/>
        </w:rPr>
        <w:t>:</w:t>
      </w:r>
    </w:p>
    <w:p w:rsidRPr="001D1D07" w:rsidR="00DC18E9" w:rsidRDefault="00DC18E9">
      <w:pPr>
        <w:pStyle w:val="Prosttext"/>
        <w:jc w:val="both"/>
        <w:rPr>
          <w:rFonts w:ascii="Arial" w:hAnsi="Arial" w:eastAsia="MS Mincho" w:cs="Arial"/>
          <w:b/>
          <w:bCs/>
          <w:sz w:val="18"/>
          <w:szCs w:val="18"/>
        </w:rPr>
      </w:pPr>
    </w:p>
    <w:p w:rsidRPr="00342899" w:rsidR="00DC18E9" w:rsidP="00680B67" w:rsidRDefault="00DC18E9">
      <w:pPr>
        <w:pStyle w:val="Prosttext"/>
        <w:numPr>
          <w:ilvl w:val="0"/>
          <w:numId w:val="8"/>
        </w:numPr>
        <w:spacing w:after="120"/>
        <w:ind w:left="714" w:hanging="357"/>
        <w:jc w:val="both"/>
        <w:rPr>
          <w:rFonts w:ascii="Arial" w:hAnsi="Arial" w:eastAsia="MS Mincho" w:cs="Arial"/>
          <w:sz w:val="18"/>
          <w:szCs w:val="18"/>
        </w:rPr>
      </w:pPr>
      <w:r w:rsidRPr="001D1D07">
        <w:rPr>
          <w:rFonts w:ascii="Arial" w:hAnsi="Arial" w:eastAsia="MS Mincho" w:cs="Arial"/>
          <w:sz w:val="18"/>
          <w:szCs w:val="18"/>
        </w:rPr>
        <w:t xml:space="preserve">Nabídková cena bude </w:t>
      </w:r>
      <w:r w:rsidRPr="00342899">
        <w:rPr>
          <w:rFonts w:ascii="Arial" w:hAnsi="Arial" w:eastAsia="MS Mincho" w:cs="Arial"/>
          <w:sz w:val="18"/>
          <w:szCs w:val="18"/>
        </w:rPr>
        <w:t>uvedena v </w:t>
      </w:r>
      <w:r w:rsidRPr="00342899">
        <w:rPr>
          <w:rFonts w:ascii="Arial" w:hAnsi="Arial" w:eastAsia="MS Mincho" w:cs="Arial"/>
          <w:b/>
          <w:bCs/>
          <w:i/>
          <w:iCs/>
          <w:sz w:val="18"/>
          <w:szCs w:val="18"/>
        </w:rPr>
        <w:t>CZK</w:t>
      </w:r>
      <w:r w:rsidRPr="00342899">
        <w:rPr>
          <w:rFonts w:ascii="Arial" w:hAnsi="Arial" w:eastAsia="MS Mincho" w:cs="Arial"/>
          <w:bCs/>
          <w:iCs/>
          <w:sz w:val="18"/>
          <w:szCs w:val="18"/>
        </w:rPr>
        <w:t>.</w:t>
      </w:r>
      <w:r w:rsidRPr="00342899">
        <w:rPr>
          <w:rFonts w:ascii="Arial" w:hAnsi="Arial" w:eastAsia="MS Mincho" w:cs="Arial"/>
          <w:sz w:val="18"/>
          <w:szCs w:val="18"/>
        </w:rPr>
        <w:t xml:space="preserve"> </w:t>
      </w:r>
      <w:r w:rsidRPr="00342899" w:rsidR="00A0249E">
        <w:rPr>
          <w:rFonts w:ascii="Arial" w:hAnsi="Arial" w:eastAsia="MS Mincho" w:cs="Arial"/>
          <w:sz w:val="18"/>
          <w:szCs w:val="18"/>
        </w:rPr>
        <w:t xml:space="preserve"> Nabídková cena nesmí překročit předpokládanou hodnotu veřejné zakázky!</w:t>
      </w:r>
      <w:r w:rsidR="007C1B51">
        <w:rPr>
          <w:rFonts w:ascii="Arial" w:hAnsi="Arial" w:eastAsia="MS Mincho" w:cs="Arial"/>
          <w:sz w:val="18"/>
          <w:szCs w:val="18"/>
        </w:rPr>
        <w:t xml:space="preserve"> </w:t>
      </w:r>
      <w:r w:rsidR="007C1B51">
        <w:rPr>
          <w:rFonts w:ascii="Arial" w:hAnsi="Arial" w:eastAsia="MS Mincho" w:cs="Arial"/>
          <w:color w:val="FF0000"/>
          <w:sz w:val="18"/>
          <w:szCs w:val="18"/>
        </w:rPr>
        <w:t>Nabídky obsahující cenu překračující předpokládanou hodnotu budou vyřazeny pro nesplnění zadávacích podmínek.</w:t>
      </w:r>
    </w:p>
    <w:p w:rsidRPr="001D1D07" w:rsidR="00DC18E9" w:rsidP="00680B67" w:rsidRDefault="00DC18E9">
      <w:pPr>
        <w:pStyle w:val="Prosttext"/>
        <w:numPr>
          <w:ilvl w:val="0"/>
          <w:numId w:val="8"/>
        </w:numPr>
        <w:spacing w:after="120"/>
        <w:ind w:left="714" w:hanging="357"/>
        <w:jc w:val="both"/>
        <w:rPr>
          <w:rFonts w:ascii="Arial" w:hAnsi="Arial" w:eastAsia="MS Mincho" w:cs="Arial"/>
          <w:sz w:val="18"/>
          <w:szCs w:val="18"/>
        </w:rPr>
      </w:pPr>
      <w:r w:rsidRPr="001D1D07">
        <w:rPr>
          <w:rFonts w:ascii="Arial" w:hAnsi="Arial" w:eastAsia="MS Mincho" w:cs="Arial"/>
          <w:sz w:val="18"/>
          <w:szCs w:val="18"/>
        </w:rPr>
        <w:t>Nabídková cena v této skladbě bude uvedena na krycím listu nabídky</w:t>
      </w:r>
      <w:r w:rsidRPr="001D1D07">
        <w:rPr>
          <w:rFonts w:ascii="Arial" w:hAnsi="Arial" w:eastAsia="MS Mincho" w:cs="Arial"/>
          <w:color w:val="FF0000"/>
          <w:sz w:val="18"/>
          <w:szCs w:val="18"/>
        </w:rPr>
        <w:t xml:space="preserve"> </w:t>
      </w:r>
      <w:r w:rsidRPr="001D1D07">
        <w:rPr>
          <w:rFonts w:ascii="Arial" w:hAnsi="Arial" w:eastAsia="MS Mincho" w:cs="Arial"/>
          <w:bCs/>
          <w:sz w:val="18"/>
          <w:szCs w:val="18"/>
        </w:rPr>
        <w:t xml:space="preserve">(viz příloha </w:t>
      </w:r>
      <w:r w:rsidRPr="000752C0">
        <w:rPr>
          <w:rFonts w:ascii="Arial" w:hAnsi="Arial" w:eastAsia="MS Mincho" w:cs="Arial"/>
          <w:bCs/>
          <w:sz w:val="18"/>
          <w:szCs w:val="18"/>
        </w:rPr>
        <w:t xml:space="preserve">č. </w:t>
      </w:r>
      <w:r w:rsidR="006564F9">
        <w:rPr>
          <w:rFonts w:ascii="Arial" w:hAnsi="Arial" w:eastAsia="MS Mincho" w:cs="Arial"/>
          <w:bCs/>
          <w:sz w:val="18"/>
          <w:szCs w:val="18"/>
        </w:rPr>
        <w:t xml:space="preserve">2 </w:t>
      </w:r>
      <w:r w:rsidRPr="001D1D07">
        <w:rPr>
          <w:rFonts w:ascii="Arial" w:hAnsi="Arial" w:eastAsia="MS Mincho" w:cs="Arial"/>
          <w:bCs/>
          <w:sz w:val="18"/>
          <w:szCs w:val="18"/>
        </w:rPr>
        <w:t>zadávací dokumentace)</w:t>
      </w:r>
      <w:r w:rsidRPr="001D1D07">
        <w:rPr>
          <w:rFonts w:ascii="Arial" w:hAnsi="Arial" w:eastAsia="MS Mincho" w:cs="Arial"/>
          <w:sz w:val="18"/>
          <w:szCs w:val="18"/>
        </w:rPr>
        <w:t xml:space="preserve">. </w:t>
      </w:r>
    </w:p>
    <w:p w:rsidR="00DC18E9" w:rsidP="00680B67" w:rsidRDefault="00DC18E9">
      <w:pPr>
        <w:pStyle w:val="Prosttext"/>
        <w:numPr>
          <w:ilvl w:val="0"/>
          <w:numId w:val="8"/>
        </w:numPr>
        <w:spacing w:after="120"/>
        <w:ind w:left="714" w:hanging="357"/>
        <w:jc w:val="both"/>
        <w:rPr>
          <w:rFonts w:ascii="Arial" w:hAnsi="Arial" w:eastAsia="MS Mincho" w:cs="Arial"/>
          <w:sz w:val="18"/>
          <w:szCs w:val="18"/>
        </w:rPr>
      </w:pPr>
      <w:r w:rsidRPr="001D1D07">
        <w:rPr>
          <w:rFonts w:ascii="Arial" w:hAnsi="Arial" w:eastAsia="MS Mincho" w:cs="Arial"/>
          <w:sz w:val="18"/>
          <w:szCs w:val="18"/>
        </w:rPr>
        <w:t>Nabídková cena bude zpracována v souladu se zadávacími podmínkami. Nabídková cena bude stanovena jako cena »nejvýše přípustná«!</w:t>
      </w:r>
    </w:p>
    <w:p w:rsidR="007C1B51" w:rsidRDefault="007C1B51">
      <w:pPr>
        <w:jc w:val="both"/>
        <w:rPr>
          <w:rFonts w:ascii="Arial" w:hAnsi="Arial" w:cs="Arial"/>
          <w:b/>
          <w:bCs/>
          <w:iCs/>
          <w:color w:val="FF0000"/>
          <w:sz w:val="18"/>
          <w:szCs w:val="18"/>
        </w:rPr>
      </w:pPr>
    </w:p>
    <w:p w:rsidRPr="001D1D07" w:rsidR="00C65871" w:rsidRDefault="00C65871">
      <w:pPr>
        <w:jc w:val="both"/>
        <w:rPr>
          <w:rFonts w:ascii="Arial" w:hAnsi="Arial" w:cs="Arial"/>
          <w:b/>
          <w:bCs/>
          <w:iCs/>
          <w:color w:val="FF0000"/>
          <w:sz w:val="18"/>
          <w:szCs w:val="18"/>
        </w:rPr>
      </w:pPr>
    </w:p>
    <w:p w:rsidRPr="001D1D07" w:rsidR="00DC18E9" w:rsidP="005E59CA" w:rsidRDefault="00DC18E9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FFFF99"/>
        <w:tabs>
          <w:tab w:val="right" w:pos="9072"/>
        </w:tabs>
        <w:jc w:val="both"/>
        <w:rPr>
          <w:rFonts w:ascii="Arial" w:hAnsi="Arial" w:cs="Arial"/>
          <w:b/>
          <w:bCs/>
          <w:iCs/>
          <w:sz w:val="18"/>
          <w:szCs w:val="18"/>
        </w:rPr>
      </w:pPr>
      <w:proofErr w:type="gramStart"/>
      <w:r w:rsidRPr="001D1D07">
        <w:rPr>
          <w:rFonts w:ascii="Arial" w:hAnsi="Arial" w:cs="Arial"/>
          <w:b/>
          <w:bCs/>
          <w:iCs/>
          <w:sz w:val="18"/>
          <w:szCs w:val="18"/>
        </w:rPr>
        <w:t xml:space="preserve">5.   </w:t>
      </w:r>
      <w:r w:rsidRPr="001D1D07">
        <w:rPr>
          <w:rFonts w:ascii="Arial" w:hAnsi="Arial" w:cs="Arial"/>
          <w:b/>
          <w:bCs/>
          <w:iCs/>
          <w:caps/>
          <w:sz w:val="18"/>
          <w:szCs w:val="18"/>
        </w:rPr>
        <w:t>Obchodní</w:t>
      </w:r>
      <w:proofErr w:type="gramEnd"/>
      <w:r w:rsidRPr="001D1D07">
        <w:rPr>
          <w:rFonts w:ascii="Arial" w:hAnsi="Arial" w:cs="Arial"/>
          <w:b/>
          <w:bCs/>
          <w:iCs/>
          <w:caps/>
          <w:sz w:val="18"/>
          <w:szCs w:val="18"/>
        </w:rPr>
        <w:t xml:space="preserve"> podmínky</w:t>
      </w:r>
      <w:r w:rsidR="00802F78">
        <w:rPr>
          <w:rFonts w:ascii="Arial" w:hAnsi="Arial" w:cs="Arial"/>
          <w:b/>
          <w:bCs/>
          <w:iCs/>
          <w:caps/>
          <w:sz w:val="18"/>
          <w:szCs w:val="18"/>
        </w:rPr>
        <w:t xml:space="preserve"> pro všecny části veřejné zakázky</w:t>
      </w:r>
    </w:p>
    <w:p w:rsidRPr="001D1D07" w:rsidR="00DC18E9" w:rsidRDefault="00DC18E9">
      <w:pPr>
        <w:tabs>
          <w:tab w:val="right" w:pos="9072"/>
        </w:tabs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1D1D07">
        <w:rPr>
          <w:rFonts w:ascii="Arial" w:hAnsi="Arial" w:cs="Arial"/>
          <w:b/>
          <w:bCs/>
          <w:iCs/>
          <w:sz w:val="18"/>
          <w:szCs w:val="18"/>
        </w:rPr>
        <w:tab/>
      </w:r>
    </w:p>
    <w:p w:rsidRPr="001D1D07" w:rsidR="00DC18E9" w:rsidP="005E59CA" w:rsidRDefault="00DC18E9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FFFF99"/>
        <w:jc w:val="both"/>
        <w:rPr>
          <w:rFonts w:ascii="Arial" w:hAnsi="Arial" w:cs="Arial"/>
          <w:b/>
          <w:bCs/>
          <w:sz w:val="18"/>
          <w:szCs w:val="18"/>
        </w:rPr>
      </w:pPr>
      <w:proofErr w:type="gramStart"/>
      <w:r w:rsidRPr="001D1D07">
        <w:rPr>
          <w:rFonts w:ascii="Arial" w:hAnsi="Arial" w:cs="Arial"/>
          <w:b/>
          <w:bCs/>
          <w:sz w:val="18"/>
          <w:szCs w:val="18"/>
        </w:rPr>
        <w:t>5.1   Platební</w:t>
      </w:r>
      <w:proofErr w:type="gramEnd"/>
      <w:r w:rsidRPr="001D1D07">
        <w:rPr>
          <w:rFonts w:ascii="Arial" w:hAnsi="Arial" w:cs="Arial"/>
          <w:b/>
          <w:bCs/>
          <w:sz w:val="18"/>
          <w:szCs w:val="18"/>
        </w:rPr>
        <w:t xml:space="preserve"> podmínky</w:t>
      </w:r>
    </w:p>
    <w:p w:rsidRPr="001D1D07" w:rsidR="00DC18E9" w:rsidRDefault="00DC18E9">
      <w:pPr>
        <w:pStyle w:val="Prosttext"/>
        <w:jc w:val="both"/>
        <w:rPr>
          <w:rFonts w:ascii="Arial" w:hAnsi="Arial" w:eastAsia="MS Mincho" w:cs="Arial"/>
          <w:color w:val="FF0000"/>
          <w:sz w:val="18"/>
          <w:szCs w:val="18"/>
        </w:rPr>
      </w:pPr>
    </w:p>
    <w:p w:rsidRPr="001D1D07" w:rsidR="00DC18E9" w:rsidRDefault="00DC18E9">
      <w:pPr>
        <w:jc w:val="both"/>
        <w:rPr>
          <w:rFonts w:ascii="Arial" w:hAnsi="Arial" w:cs="Arial"/>
          <w:b/>
          <w:sz w:val="18"/>
          <w:szCs w:val="18"/>
        </w:rPr>
      </w:pPr>
      <w:r w:rsidRPr="001D1D07">
        <w:rPr>
          <w:rFonts w:ascii="Arial" w:hAnsi="Arial" w:cs="Arial"/>
          <w:b/>
          <w:sz w:val="18"/>
          <w:szCs w:val="18"/>
        </w:rPr>
        <w:t>Zálohy:</w:t>
      </w:r>
    </w:p>
    <w:p w:rsidRPr="00A702AD" w:rsidR="00A702AD" w:rsidRDefault="0072421D">
      <w:pPr>
        <w:numPr>
          <w:ilvl w:val="0"/>
          <w:numId w:val="7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Zadavatel</w:t>
      </w:r>
      <w:r w:rsidR="00696264">
        <w:rPr>
          <w:rFonts w:ascii="Arial" w:hAnsi="Arial" w:cs="Arial"/>
          <w:sz w:val="18"/>
          <w:szCs w:val="18"/>
        </w:rPr>
        <w:t xml:space="preserve"> </w:t>
      </w:r>
      <w:r w:rsidRPr="001D1D07" w:rsidR="00DC18E9">
        <w:rPr>
          <w:rFonts w:ascii="Arial" w:hAnsi="Arial" w:cs="Arial"/>
          <w:sz w:val="18"/>
          <w:szCs w:val="18"/>
        </w:rPr>
        <w:t>bude poskytovat zálohy</w:t>
      </w:r>
      <w:r w:rsidR="00696264">
        <w:rPr>
          <w:rFonts w:ascii="Arial" w:hAnsi="Arial" w:cs="Arial"/>
          <w:sz w:val="18"/>
          <w:szCs w:val="18"/>
        </w:rPr>
        <w:t>.</w:t>
      </w:r>
      <w:r w:rsidRPr="001D1D07" w:rsidR="00B415E4">
        <w:rPr>
          <w:rFonts w:ascii="Arial" w:hAnsi="Arial" w:cs="Arial"/>
          <w:sz w:val="18"/>
          <w:szCs w:val="18"/>
        </w:rPr>
        <w:t xml:space="preserve"> </w:t>
      </w:r>
      <w:r w:rsidR="00973014">
        <w:rPr>
          <w:rFonts w:ascii="Arial" w:hAnsi="Arial" w:cs="Arial"/>
          <w:sz w:val="18"/>
          <w:szCs w:val="18"/>
        </w:rPr>
        <w:t xml:space="preserve"> </w:t>
      </w:r>
    </w:p>
    <w:p w:rsidRPr="008B1605" w:rsidR="00A702AD" w:rsidP="00A702AD" w:rsidRDefault="00973014">
      <w:pPr>
        <w:numPr>
          <w:ilvl w:val="0"/>
          <w:numId w:val="7"/>
        </w:numPr>
        <w:jc w:val="both"/>
        <w:rPr>
          <w:rFonts w:ascii="Arial" w:hAnsi="Arial" w:cs="Arial"/>
          <w:b/>
          <w:sz w:val="18"/>
          <w:szCs w:val="18"/>
        </w:rPr>
      </w:pPr>
      <w:r w:rsidRPr="00973014">
        <w:rPr>
          <w:rFonts w:ascii="Arial" w:hAnsi="Arial" w:cs="Arial"/>
          <w:sz w:val="18"/>
          <w:szCs w:val="18"/>
        </w:rPr>
        <w:t xml:space="preserve">První záloha ve výši </w:t>
      </w:r>
      <w:r w:rsidR="00500299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0</w:t>
      </w:r>
      <w:r w:rsidRPr="00973014">
        <w:rPr>
          <w:rFonts w:ascii="Arial" w:hAnsi="Arial" w:cs="Arial"/>
          <w:sz w:val="18"/>
          <w:szCs w:val="18"/>
        </w:rPr>
        <w:t xml:space="preserve"> % nabídkové ceny bude dodavateli poskytnuta do </w:t>
      </w:r>
      <w:r w:rsidR="00500299">
        <w:rPr>
          <w:rFonts w:ascii="Arial" w:hAnsi="Arial" w:cs="Arial"/>
          <w:sz w:val="18"/>
          <w:szCs w:val="18"/>
        </w:rPr>
        <w:t>1 měsíce</w:t>
      </w:r>
      <w:r w:rsidRPr="00973014">
        <w:rPr>
          <w:rFonts w:ascii="Arial" w:hAnsi="Arial" w:cs="Arial"/>
          <w:sz w:val="18"/>
          <w:szCs w:val="18"/>
        </w:rPr>
        <w:t xml:space="preserve"> po podpisu smlouvy oběma stranami.</w:t>
      </w:r>
      <w:r w:rsidR="00A702AD">
        <w:rPr>
          <w:rFonts w:ascii="Arial" w:hAnsi="Arial" w:cs="Arial"/>
          <w:sz w:val="18"/>
          <w:szCs w:val="18"/>
        </w:rPr>
        <w:t xml:space="preserve"> Zadavatel dále připouští možnost mimořádné zálohy ve výši 3% nabídkové ceny na základě podané žádosti ze strany dodavatele. Na tuto zálohu však není právní nárok a je na uvážení zadavatele, zda tuto zálohu dodavateli poskytne.</w:t>
      </w:r>
    </w:p>
    <w:p w:rsidRPr="008B1605" w:rsidR="00DC18E9" w:rsidP="00A702AD" w:rsidRDefault="00A702AD">
      <w:pPr>
        <w:numPr>
          <w:ilvl w:val="0"/>
          <w:numId w:val="7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Podmínkou čerpání kterékoliv zálohy je, že bude zadavateli vyúčtována do konce kalendářního roku, ve kterém byla poskytnuta. V případě, že tato podmínka nebude splněna, dodavatel je povinen nevyúčtovanou část zálohy na základě písemné výzvy zadavatele zadavateli vrátit.</w:t>
      </w:r>
    </w:p>
    <w:p w:rsidRPr="001D1D07" w:rsidR="008B1605" w:rsidP="00A702AD" w:rsidRDefault="008B1605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p w:rsidRPr="001D1D07" w:rsidR="00DC18E9" w:rsidRDefault="00DC18E9">
      <w:pPr>
        <w:jc w:val="both"/>
        <w:rPr>
          <w:rFonts w:ascii="Arial" w:hAnsi="Arial" w:cs="Arial"/>
          <w:b/>
          <w:sz w:val="18"/>
          <w:szCs w:val="18"/>
        </w:rPr>
      </w:pPr>
    </w:p>
    <w:p w:rsidR="003A1B1A" w:rsidP="003A1B1A" w:rsidRDefault="0065537F">
      <w:pPr>
        <w:jc w:val="both"/>
        <w:rPr>
          <w:rFonts w:ascii="Arial" w:hAnsi="Arial" w:cs="Arial"/>
          <w:b/>
          <w:sz w:val="18"/>
          <w:szCs w:val="18"/>
        </w:rPr>
      </w:pPr>
      <w:r w:rsidRPr="009B004B">
        <w:rPr>
          <w:rFonts w:ascii="Arial" w:hAnsi="Arial" w:cs="Arial"/>
          <w:b/>
          <w:sz w:val="18"/>
          <w:szCs w:val="18"/>
        </w:rPr>
        <w:t xml:space="preserve">Způsob vystavení daňového dokladu: </w:t>
      </w:r>
      <w:r w:rsidR="003A1B1A">
        <w:rPr>
          <w:rFonts w:ascii="Arial" w:hAnsi="Arial" w:cs="Arial"/>
          <w:b/>
          <w:sz w:val="18"/>
          <w:szCs w:val="18"/>
        </w:rPr>
        <w:t xml:space="preserve"> </w:t>
      </w:r>
    </w:p>
    <w:p w:rsidR="0065537F" w:rsidP="0065537F" w:rsidRDefault="0065537F">
      <w:pPr>
        <w:jc w:val="both"/>
        <w:rPr>
          <w:rFonts w:ascii="Arial" w:hAnsi="Arial" w:cs="Arial"/>
          <w:b/>
          <w:sz w:val="18"/>
          <w:szCs w:val="18"/>
        </w:rPr>
      </w:pPr>
    </w:p>
    <w:p w:rsidRPr="00361A75" w:rsidR="005E59CA" w:rsidP="005E59CA" w:rsidRDefault="005E59CA">
      <w:pPr>
        <w:tabs>
          <w:tab w:val="left" w:pos="-180"/>
        </w:tabs>
        <w:spacing w:after="60"/>
        <w:jc w:val="both"/>
        <w:rPr>
          <w:rFonts w:ascii="Arial" w:hAnsi="Arial" w:cs="Arial"/>
          <w:sz w:val="18"/>
          <w:szCs w:val="18"/>
        </w:rPr>
      </w:pPr>
      <w:r w:rsidRPr="00361A75">
        <w:rPr>
          <w:rFonts w:ascii="Arial" w:hAnsi="Arial" w:cs="Arial"/>
          <w:sz w:val="18"/>
          <w:szCs w:val="18"/>
        </w:rPr>
        <w:t>Realizované</w:t>
      </w:r>
      <w:r>
        <w:rPr>
          <w:rFonts w:ascii="Arial" w:hAnsi="Arial" w:cs="Arial"/>
          <w:sz w:val="18"/>
          <w:szCs w:val="18"/>
        </w:rPr>
        <w:t xml:space="preserve"> </w:t>
      </w:r>
      <w:r w:rsidR="00720208">
        <w:rPr>
          <w:rFonts w:ascii="Arial" w:hAnsi="Arial" w:cs="Arial"/>
          <w:color w:val="000000"/>
          <w:sz w:val="18"/>
          <w:szCs w:val="18"/>
        </w:rPr>
        <w:t>služby</w:t>
      </w:r>
      <w:r w:rsidRPr="00361A75">
        <w:rPr>
          <w:rFonts w:ascii="Arial" w:hAnsi="Arial" w:cs="Arial"/>
          <w:sz w:val="18"/>
          <w:szCs w:val="18"/>
        </w:rPr>
        <w:t xml:space="preserve"> budou zadavatelem hrazeny </w:t>
      </w:r>
      <w:r>
        <w:rPr>
          <w:rFonts w:ascii="Arial" w:hAnsi="Arial" w:cs="Arial"/>
          <w:sz w:val="18"/>
          <w:szCs w:val="18"/>
        </w:rPr>
        <w:t xml:space="preserve">na základě faktur, </w:t>
      </w:r>
      <w:r w:rsidRPr="00361A75">
        <w:rPr>
          <w:rFonts w:ascii="Arial" w:hAnsi="Arial" w:cs="Arial"/>
          <w:sz w:val="18"/>
          <w:szCs w:val="18"/>
        </w:rPr>
        <w:t>které budou splňovat náležitosti daňového dokladu dle platných obec</w:t>
      </w:r>
      <w:r>
        <w:rPr>
          <w:rFonts w:ascii="Arial" w:hAnsi="Arial" w:cs="Arial"/>
          <w:sz w:val="18"/>
          <w:szCs w:val="18"/>
        </w:rPr>
        <w:t xml:space="preserve">ně závazných právních předpisů </w:t>
      </w:r>
      <w:r w:rsidRPr="00361A75">
        <w:rPr>
          <w:rFonts w:ascii="Arial" w:hAnsi="Arial" w:cs="Arial"/>
          <w:sz w:val="18"/>
          <w:szCs w:val="18"/>
        </w:rPr>
        <w:t xml:space="preserve">a bude v nich uveden název </w:t>
      </w:r>
      <w:r w:rsidRPr="008D105D">
        <w:rPr>
          <w:rFonts w:ascii="Arial" w:hAnsi="Arial" w:cs="Arial"/>
          <w:sz w:val="18"/>
          <w:szCs w:val="18"/>
        </w:rPr>
        <w:t>akce „</w:t>
      </w:r>
      <w:r w:rsidR="003A1B1A">
        <w:rPr>
          <w:rFonts w:ascii="Arial" w:hAnsi="Arial" w:cs="Arial"/>
          <w:b/>
          <w:bCs/>
          <w:sz w:val="18"/>
          <w:szCs w:val="18"/>
        </w:rPr>
        <w:t>Proč zrovna já?</w:t>
      </w:r>
      <w:r w:rsidRPr="008D105D">
        <w:rPr>
          <w:rFonts w:ascii="Arial" w:hAnsi="Arial" w:cs="Arial"/>
          <w:sz w:val="18"/>
          <w:szCs w:val="18"/>
        </w:rPr>
        <w:t>“</w:t>
      </w:r>
      <w:r w:rsidR="003A1B1A">
        <w:rPr>
          <w:rFonts w:ascii="Arial" w:hAnsi="Arial" w:cs="Arial"/>
          <w:sz w:val="18"/>
          <w:szCs w:val="18"/>
        </w:rPr>
        <w:t xml:space="preserve"> včetně uvedení konkrétní části</w:t>
      </w:r>
      <w:r w:rsidR="00061883">
        <w:rPr>
          <w:rFonts w:ascii="Arial" w:hAnsi="Arial" w:cs="Arial"/>
          <w:sz w:val="18"/>
          <w:szCs w:val="18"/>
        </w:rPr>
        <w:t xml:space="preserve"> veřejné zakázky</w:t>
      </w:r>
      <w:r w:rsidRPr="008D105D">
        <w:rPr>
          <w:rFonts w:ascii="Arial" w:hAnsi="Arial" w:cs="Arial"/>
          <w:sz w:val="18"/>
          <w:szCs w:val="18"/>
        </w:rPr>
        <w:t xml:space="preserve"> a</w:t>
      </w:r>
      <w:r w:rsidRPr="00361A75">
        <w:rPr>
          <w:rFonts w:ascii="Arial" w:hAnsi="Arial" w:cs="Arial"/>
          <w:sz w:val="18"/>
          <w:szCs w:val="18"/>
        </w:rPr>
        <w:t xml:space="preserve"> číslo smlouvy zadavatele.</w:t>
      </w:r>
    </w:p>
    <w:p w:rsidRPr="00361A75" w:rsidR="00EF5696" w:rsidP="00EF5696" w:rsidRDefault="00C66C3A">
      <w:pPr>
        <w:pStyle w:val="Zkladntext"/>
        <w:spacing w:after="60"/>
        <w:jc w:val="both"/>
        <w:rPr>
          <w:b w:val="false"/>
          <w:sz w:val="18"/>
          <w:szCs w:val="18"/>
        </w:rPr>
      </w:pPr>
      <w:r>
        <w:rPr>
          <w:b w:val="false"/>
          <w:sz w:val="18"/>
          <w:szCs w:val="18"/>
        </w:rPr>
        <w:t>Dodavatel</w:t>
      </w:r>
      <w:r w:rsidRPr="00361A75">
        <w:rPr>
          <w:b w:val="false"/>
          <w:sz w:val="18"/>
          <w:szCs w:val="18"/>
        </w:rPr>
        <w:t xml:space="preserve"> </w:t>
      </w:r>
      <w:r w:rsidRPr="00361A75" w:rsidR="00EF5696">
        <w:rPr>
          <w:b w:val="false"/>
          <w:sz w:val="18"/>
          <w:szCs w:val="18"/>
        </w:rPr>
        <w:t>je oprávněn vystavit fakturu 1x měsíčně za kalendářní měsíc po uplynutí tohoto kalendářního měsíce</w:t>
      </w:r>
      <w:r w:rsidR="00B142DE">
        <w:rPr>
          <w:b w:val="false"/>
          <w:sz w:val="18"/>
          <w:szCs w:val="18"/>
        </w:rPr>
        <w:t>, nejdéle však do konce</w:t>
      </w:r>
      <w:r w:rsidR="001A7C17">
        <w:rPr>
          <w:b w:val="false"/>
          <w:sz w:val="18"/>
          <w:szCs w:val="18"/>
        </w:rPr>
        <w:t xml:space="preserve"> </w:t>
      </w:r>
      <w:r w:rsidR="007E4F05">
        <w:rPr>
          <w:b w:val="false"/>
          <w:sz w:val="18"/>
          <w:szCs w:val="18"/>
        </w:rPr>
        <w:t xml:space="preserve">následujícího </w:t>
      </w:r>
      <w:r w:rsidR="001A7C17">
        <w:rPr>
          <w:b w:val="false"/>
          <w:sz w:val="18"/>
          <w:szCs w:val="18"/>
        </w:rPr>
        <w:t>měsíce</w:t>
      </w:r>
      <w:r w:rsidRPr="00361A75" w:rsidR="00EF5696">
        <w:rPr>
          <w:b w:val="false"/>
          <w:sz w:val="18"/>
          <w:szCs w:val="18"/>
        </w:rPr>
        <w:t xml:space="preserve">; nedílnou součástí faktury musí být soupis provedených </w:t>
      </w:r>
      <w:r w:rsidR="00EF5696">
        <w:rPr>
          <w:b w:val="false"/>
          <w:sz w:val="18"/>
          <w:szCs w:val="18"/>
        </w:rPr>
        <w:t>služeb</w:t>
      </w:r>
      <w:r w:rsidRPr="00361A75" w:rsidR="00EF5696">
        <w:rPr>
          <w:b w:val="false"/>
          <w:sz w:val="18"/>
          <w:szCs w:val="18"/>
        </w:rPr>
        <w:t xml:space="preserve"> v tomto kalendářním měsíci, písemně odsouhlasený zmocněným zástupcem zadavatele.</w:t>
      </w:r>
      <w:r w:rsidR="00EF5696">
        <w:rPr>
          <w:b w:val="false"/>
          <w:sz w:val="18"/>
          <w:szCs w:val="18"/>
        </w:rPr>
        <w:t xml:space="preserve"> </w:t>
      </w:r>
    </w:p>
    <w:p w:rsidRPr="00361A75" w:rsidR="00EF5696" w:rsidP="00EF5696" w:rsidRDefault="00EF5696">
      <w:pPr>
        <w:pStyle w:val="Zkladntext"/>
        <w:spacing w:after="60"/>
        <w:jc w:val="both"/>
        <w:rPr>
          <w:b w:val="false"/>
          <w:sz w:val="18"/>
          <w:szCs w:val="18"/>
        </w:rPr>
      </w:pPr>
      <w:r w:rsidRPr="00361A75">
        <w:rPr>
          <w:b w:val="false"/>
          <w:sz w:val="18"/>
          <w:szCs w:val="18"/>
        </w:rPr>
        <w:t xml:space="preserve">          </w:t>
      </w:r>
    </w:p>
    <w:p w:rsidRPr="00E93F45" w:rsidR="00EF5696" w:rsidP="00EF5696" w:rsidRDefault="00EF5696">
      <w:pPr>
        <w:pStyle w:val="Zkladntext"/>
        <w:spacing w:after="60"/>
        <w:jc w:val="both"/>
        <w:rPr>
          <w:b w:val="false"/>
          <w:sz w:val="18"/>
          <w:szCs w:val="18"/>
        </w:rPr>
      </w:pPr>
      <w:r w:rsidRPr="00E93F45">
        <w:rPr>
          <w:b w:val="false"/>
          <w:sz w:val="18"/>
          <w:szCs w:val="18"/>
        </w:rPr>
        <w:t xml:space="preserve">Faktura bude splatná ve </w:t>
      </w:r>
      <w:r w:rsidRPr="00B66089">
        <w:rPr>
          <w:b w:val="false"/>
          <w:sz w:val="18"/>
          <w:szCs w:val="18"/>
        </w:rPr>
        <w:t>lhůtě 30 kalendářních dnů od</w:t>
      </w:r>
      <w:r w:rsidRPr="00E93F45">
        <w:rPr>
          <w:b w:val="false"/>
          <w:sz w:val="18"/>
          <w:szCs w:val="18"/>
        </w:rPr>
        <w:t xml:space="preserve"> jejího doručení zadavateli za předpokladu, že bude vystavena v souladu s platebními podmínkami a bude splňovat všechny uvedené náležitosti, týkající se vystavené faktury. Pokud faktura nebude vystavena v souladu s platebními podmínkami nebo nebude splňovat požadované náležitosti, je zadavatel oprávněn fakturu zhotoviteli díla vrátit; vrácením pozbývá faktura splatnosti.</w:t>
      </w:r>
    </w:p>
    <w:p w:rsidR="00EF5696" w:rsidP="00061883" w:rsidRDefault="00EF5696">
      <w:pPr>
        <w:pStyle w:val="Zkladntext"/>
        <w:spacing w:after="480"/>
        <w:jc w:val="both"/>
        <w:rPr>
          <w:b w:val="false"/>
          <w:bCs w:val="false"/>
          <w:sz w:val="18"/>
          <w:szCs w:val="18"/>
        </w:rPr>
      </w:pPr>
      <w:r w:rsidRPr="007D709A">
        <w:rPr>
          <w:b w:val="false"/>
          <w:sz w:val="18"/>
          <w:szCs w:val="18"/>
        </w:rPr>
        <w:t>Platby budou probíhat výhradně v CZK. Rovněž veškeré cenové údaje budou uváděny v této měně.</w:t>
      </w:r>
      <w:r w:rsidRPr="0065537F">
        <w:rPr>
          <w:rFonts w:eastAsia="MS Mincho"/>
          <w:b w:val="false"/>
        </w:rPr>
        <w:t xml:space="preserve"> </w:t>
      </w:r>
    </w:p>
    <w:p w:rsidRPr="001D1D07" w:rsidR="00DC18E9" w:rsidP="005E59CA" w:rsidRDefault="00DC18E9">
      <w:pPr>
        <w:pStyle w:val="Prosttext"/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FFFF99"/>
        <w:jc w:val="both"/>
        <w:rPr>
          <w:rFonts w:ascii="Arial" w:hAnsi="Arial" w:cs="Arial"/>
          <w:b/>
          <w:bCs/>
          <w:sz w:val="18"/>
          <w:szCs w:val="18"/>
        </w:rPr>
      </w:pPr>
      <w:proofErr w:type="gramStart"/>
      <w:r w:rsidRPr="001D1D07">
        <w:rPr>
          <w:rFonts w:ascii="Arial" w:hAnsi="Arial" w:cs="Arial"/>
          <w:b/>
          <w:bCs/>
          <w:sz w:val="18"/>
          <w:szCs w:val="18"/>
        </w:rPr>
        <w:t>5.2    Objektivní</w:t>
      </w:r>
      <w:proofErr w:type="gramEnd"/>
      <w:r w:rsidRPr="001D1D07">
        <w:rPr>
          <w:rFonts w:ascii="Arial" w:hAnsi="Arial" w:cs="Arial"/>
          <w:b/>
          <w:bCs/>
          <w:sz w:val="18"/>
          <w:szCs w:val="18"/>
        </w:rPr>
        <w:t xml:space="preserve"> podmínky, za nichž je možno překročit výši nabídkové ceny</w:t>
      </w:r>
    </w:p>
    <w:p w:rsidRPr="001D1D07" w:rsidR="00DC18E9" w:rsidRDefault="00DC18E9">
      <w:pPr>
        <w:jc w:val="both"/>
        <w:rPr>
          <w:rFonts w:ascii="Arial" w:hAnsi="Arial" w:cs="Arial"/>
          <w:b/>
          <w:sz w:val="18"/>
          <w:szCs w:val="18"/>
        </w:rPr>
      </w:pPr>
    </w:p>
    <w:p w:rsidRPr="001D1D07" w:rsidR="00DC18E9" w:rsidRDefault="003358E8">
      <w:pPr>
        <w:jc w:val="both"/>
        <w:rPr>
          <w:rFonts w:ascii="Arial" w:hAnsi="Arial" w:cs="Arial"/>
          <w:b/>
          <w:bCs/>
          <w:iCs/>
          <w:color w:val="FF0000"/>
          <w:sz w:val="18"/>
          <w:szCs w:val="18"/>
        </w:rPr>
      </w:pPr>
      <w:r w:rsidRPr="001D1D07">
        <w:rPr>
          <w:rFonts w:ascii="Arial" w:hAnsi="Arial" w:eastAsia="MS Mincho" w:cs="Arial"/>
          <w:sz w:val="18"/>
          <w:szCs w:val="18"/>
        </w:rPr>
        <w:t>Zadavatel nepřipouští překročení nabídkové ceny vyjma z</w:t>
      </w:r>
      <w:r w:rsidRPr="001D1D07">
        <w:rPr>
          <w:rFonts w:ascii="Arial" w:hAnsi="Arial" w:cs="Arial"/>
          <w:sz w:val="18"/>
          <w:szCs w:val="18"/>
        </w:rPr>
        <w:t>měny sazeb DPH a zákonných poplatků</w:t>
      </w:r>
      <w:r w:rsidR="00D427E4">
        <w:rPr>
          <w:rFonts w:ascii="Arial" w:hAnsi="Arial" w:cs="Arial"/>
          <w:sz w:val="18"/>
          <w:szCs w:val="18"/>
        </w:rPr>
        <w:t>.</w:t>
      </w:r>
    </w:p>
    <w:p w:rsidR="00E024D4" w:rsidRDefault="00DC18E9">
      <w:pPr>
        <w:jc w:val="both"/>
        <w:rPr>
          <w:rFonts w:ascii="Arial" w:hAnsi="Arial" w:cs="Arial"/>
          <w:b/>
          <w:bCs/>
          <w:iCs/>
          <w:color w:val="FF0000"/>
          <w:sz w:val="18"/>
          <w:szCs w:val="18"/>
        </w:rPr>
      </w:pPr>
      <w:r w:rsidRPr="001D1D07">
        <w:rPr>
          <w:rFonts w:ascii="Arial" w:hAnsi="Arial" w:cs="Arial"/>
          <w:b/>
          <w:bCs/>
          <w:iCs/>
          <w:color w:val="FF0000"/>
          <w:sz w:val="18"/>
          <w:szCs w:val="18"/>
        </w:rPr>
        <w:t xml:space="preserve"> </w:t>
      </w:r>
    </w:p>
    <w:p w:rsidRPr="001D1D07" w:rsidR="00DC18E9" w:rsidRDefault="00DC18E9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1D1D07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Pr="001D1D07" w:rsidR="00DC18E9" w:rsidP="005E59CA" w:rsidRDefault="00DC18E9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FFFF99"/>
        <w:jc w:val="both"/>
        <w:rPr>
          <w:rFonts w:ascii="Arial" w:hAnsi="Arial" w:cs="Arial"/>
          <w:b/>
          <w:bCs/>
          <w:sz w:val="18"/>
          <w:szCs w:val="18"/>
        </w:rPr>
      </w:pPr>
      <w:proofErr w:type="gramStart"/>
      <w:r w:rsidRPr="001D1D07">
        <w:rPr>
          <w:rFonts w:ascii="Arial" w:hAnsi="Arial" w:cs="Arial"/>
          <w:b/>
          <w:bCs/>
          <w:sz w:val="18"/>
          <w:szCs w:val="18"/>
        </w:rPr>
        <w:t>5.3    Dodací</w:t>
      </w:r>
      <w:proofErr w:type="gramEnd"/>
      <w:r w:rsidRPr="001D1D07">
        <w:rPr>
          <w:rFonts w:ascii="Arial" w:hAnsi="Arial" w:cs="Arial"/>
          <w:b/>
          <w:bCs/>
          <w:sz w:val="18"/>
          <w:szCs w:val="18"/>
        </w:rPr>
        <w:t xml:space="preserve"> podmínky</w:t>
      </w:r>
    </w:p>
    <w:p w:rsidRPr="001D1D07" w:rsidR="00DC18E9" w:rsidRDefault="00DC18E9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EE5AB2" w:rsidP="00DC1475" w:rsidRDefault="00E024D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Předpokládan</w:t>
      </w:r>
      <w:r w:rsidR="00EF5696">
        <w:rPr>
          <w:rFonts w:ascii="Arial" w:hAnsi="Arial" w:cs="Arial"/>
          <w:sz w:val="18"/>
          <w:szCs w:val="18"/>
        </w:rPr>
        <w:t>é</w:t>
      </w:r>
      <w:r>
        <w:rPr>
          <w:rFonts w:ascii="Arial" w:hAnsi="Arial" w:cs="Arial"/>
          <w:sz w:val="18"/>
          <w:szCs w:val="18"/>
        </w:rPr>
        <w:t xml:space="preserve"> termín</w:t>
      </w:r>
      <w:r w:rsidR="00EF5696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plnění realizace</w:t>
      </w:r>
      <w:r w:rsidR="00EF5696">
        <w:rPr>
          <w:rFonts w:ascii="Arial" w:hAnsi="Arial" w:cs="Arial"/>
          <w:sz w:val="18"/>
          <w:szCs w:val="18"/>
        </w:rPr>
        <w:t xml:space="preserve"> služeb: </w:t>
      </w:r>
    </w:p>
    <w:p w:rsidR="00EE5AB2" w:rsidP="00DC1475" w:rsidRDefault="00EE5AB2">
      <w:pPr>
        <w:jc w:val="both"/>
        <w:rPr>
          <w:rFonts w:ascii="Arial" w:hAnsi="Arial" w:cs="Arial"/>
          <w:sz w:val="18"/>
          <w:szCs w:val="18"/>
        </w:rPr>
      </w:pPr>
    </w:p>
    <w:p w:rsidR="002A2E12" w:rsidP="00DC1475" w:rsidRDefault="00EE5AB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Začátek plnění:</w:t>
      </w:r>
      <w:r w:rsidR="0046264A">
        <w:rPr>
          <w:rFonts w:ascii="Arial" w:hAnsi="Arial" w:cs="Arial"/>
          <w:sz w:val="18"/>
          <w:szCs w:val="18"/>
        </w:rPr>
        <w:tab/>
      </w:r>
      <w:r w:rsidR="0046264A">
        <w:rPr>
          <w:rFonts w:ascii="Arial" w:hAnsi="Arial" w:cs="Arial"/>
          <w:sz w:val="18"/>
          <w:szCs w:val="18"/>
        </w:rPr>
        <w:tab/>
      </w:r>
      <w:r w:rsidR="0046264A">
        <w:rPr>
          <w:rFonts w:ascii="Arial" w:hAnsi="Arial" w:cs="Arial"/>
          <w:sz w:val="18"/>
          <w:szCs w:val="18"/>
        </w:rPr>
        <w:tab/>
      </w:r>
      <w:r w:rsidR="00F27509">
        <w:rPr>
          <w:rFonts w:ascii="Arial" w:hAnsi="Arial" w:cs="Arial"/>
          <w:sz w:val="18"/>
          <w:szCs w:val="18"/>
        </w:rPr>
        <w:t>ihned po uzavření smlouvy;</w:t>
      </w:r>
    </w:p>
    <w:p w:rsidR="00B52FC2" w:rsidP="00B52FC2" w:rsidRDefault="00B52FC2">
      <w:pPr>
        <w:ind w:left="2832" w:firstLine="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B52FC2">
        <w:rPr>
          <w:rFonts w:ascii="Arial" w:hAnsi="Arial" w:cs="Arial"/>
          <w:sz w:val="18"/>
          <w:szCs w:val="18"/>
        </w:rPr>
        <w:t>Pokud nebudou proti postupu zadavatele podány námitky, bude smlouva s vybraným uchazečem uzavřena v souladu s § 82 odst. 1 a 2 ZVZ ve lhůtě do 15 dnů po uplynutí lhůty pro podání námitek.</w:t>
      </w:r>
      <w:r>
        <w:rPr>
          <w:rFonts w:ascii="Arial" w:hAnsi="Arial" w:cs="Arial"/>
          <w:sz w:val="18"/>
          <w:szCs w:val="18"/>
        </w:rPr>
        <w:t>)</w:t>
      </w:r>
    </w:p>
    <w:p w:rsidRPr="007C1B51" w:rsidR="00EE5AB2" w:rsidP="00DC1475" w:rsidRDefault="0046264A">
      <w:pPr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Předpokládaný konec plnění:</w:t>
      </w:r>
      <w:r>
        <w:rPr>
          <w:rFonts w:ascii="Arial" w:hAnsi="Arial" w:cs="Arial"/>
          <w:sz w:val="18"/>
          <w:szCs w:val="18"/>
        </w:rPr>
        <w:tab/>
      </w:r>
      <w:r w:rsidRPr="000A6A89" w:rsidR="007D582F">
        <w:rPr>
          <w:rFonts w:ascii="Arial" w:hAnsi="Arial" w:cs="Arial"/>
          <w:sz w:val="18"/>
          <w:szCs w:val="18"/>
        </w:rPr>
        <w:t>31</w:t>
      </w:r>
      <w:r w:rsidRPr="000A6A89" w:rsidR="001437AF">
        <w:rPr>
          <w:rFonts w:ascii="Arial" w:hAnsi="Arial" w:cs="Arial"/>
          <w:sz w:val="18"/>
          <w:szCs w:val="18"/>
        </w:rPr>
        <w:t>.</w:t>
      </w:r>
      <w:r w:rsidRPr="000A6A89" w:rsidR="00292460">
        <w:rPr>
          <w:rFonts w:ascii="Arial" w:hAnsi="Arial" w:cs="Arial"/>
          <w:sz w:val="18"/>
          <w:szCs w:val="18"/>
        </w:rPr>
        <w:t xml:space="preserve"> </w:t>
      </w:r>
      <w:r w:rsidRPr="000A6A89" w:rsidR="007D582F">
        <w:rPr>
          <w:rFonts w:ascii="Arial" w:hAnsi="Arial" w:cs="Arial"/>
          <w:sz w:val="18"/>
          <w:szCs w:val="18"/>
        </w:rPr>
        <w:t>8</w:t>
      </w:r>
      <w:r w:rsidRPr="000A6A89" w:rsidR="001437AF">
        <w:rPr>
          <w:rFonts w:ascii="Arial" w:hAnsi="Arial" w:cs="Arial"/>
          <w:sz w:val="18"/>
          <w:szCs w:val="18"/>
        </w:rPr>
        <w:t>.</w:t>
      </w:r>
      <w:r w:rsidRPr="000A6A89" w:rsidR="00292460">
        <w:rPr>
          <w:rFonts w:ascii="Arial" w:hAnsi="Arial" w:cs="Arial"/>
          <w:sz w:val="18"/>
          <w:szCs w:val="18"/>
        </w:rPr>
        <w:t xml:space="preserve"> </w:t>
      </w:r>
      <w:r w:rsidRPr="000A6A89" w:rsidR="001437AF">
        <w:rPr>
          <w:rFonts w:ascii="Arial" w:hAnsi="Arial" w:cs="Arial"/>
          <w:sz w:val="18"/>
          <w:szCs w:val="18"/>
        </w:rPr>
        <w:t>2015</w:t>
      </w:r>
      <w:r w:rsidR="007C1B51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2A2E12" w:rsidP="00DC1475" w:rsidRDefault="002A2E12">
      <w:pPr>
        <w:jc w:val="both"/>
        <w:rPr>
          <w:rFonts w:ascii="Arial" w:hAnsi="Arial" w:cs="Arial"/>
          <w:sz w:val="18"/>
          <w:szCs w:val="18"/>
        </w:rPr>
      </w:pPr>
    </w:p>
    <w:p w:rsidRPr="00CD7F42" w:rsidR="00CD7F42" w:rsidP="00CD7F42" w:rsidRDefault="00CD7F42">
      <w:pPr>
        <w:spacing w:line="20" w:lineRule="atLeast"/>
        <w:jc w:val="both"/>
        <w:rPr>
          <w:rFonts w:ascii="Arial" w:hAnsi="Arial" w:cs="Arial"/>
          <w:b/>
          <w:sz w:val="18"/>
          <w:szCs w:val="18"/>
        </w:rPr>
      </w:pPr>
    </w:p>
    <w:p w:rsidRPr="001D1D07" w:rsidR="00DC1475" w:rsidP="005E59CA" w:rsidRDefault="00DC1475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FFFF99"/>
        <w:jc w:val="both"/>
        <w:rPr>
          <w:rFonts w:ascii="Arial" w:hAnsi="Arial" w:cs="Arial"/>
          <w:b/>
          <w:bCs/>
          <w:sz w:val="18"/>
          <w:szCs w:val="18"/>
        </w:rPr>
      </w:pPr>
      <w:proofErr w:type="gramStart"/>
      <w:r>
        <w:rPr>
          <w:rFonts w:ascii="Arial" w:hAnsi="Arial" w:cs="Arial"/>
          <w:b/>
          <w:bCs/>
          <w:sz w:val="18"/>
          <w:szCs w:val="18"/>
        </w:rPr>
        <w:t>5.</w:t>
      </w:r>
      <w:r w:rsidR="00EC189B">
        <w:rPr>
          <w:rFonts w:ascii="Arial" w:hAnsi="Arial" w:cs="Arial"/>
          <w:b/>
          <w:bCs/>
          <w:sz w:val="18"/>
          <w:szCs w:val="18"/>
        </w:rPr>
        <w:t>4</w:t>
      </w:r>
      <w:r w:rsidRPr="001D1D07">
        <w:rPr>
          <w:rFonts w:ascii="Arial" w:hAnsi="Arial" w:cs="Arial"/>
          <w:b/>
          <w:bCs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z w:val="18"/>
          <w:szCs w:val="18"/>
        </w:rPr>
        <w:t>Návrh</w:t>
      </w:r>
      <w:proofErr w:type="gramEnd"/>
      <w:r w:rsidR="001A5024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smlouvy </w:t>
      </w:r>
    </w:p>
    <w:p w:rsidRPr="00CD7F42" w:rsidR="00CD7F42" w:rsidP="00CD7F42" w:rsidRDefault="00CD7F42">
      <w:pPr>
        <w:spacing w:line="20" w:lineRule="atLeast"/>
        <w:rPr>
          <w:rFonts w:ascii="Arial" w:hAnsi="Arial" w:cs="Arial"/>
          <w:sz w:val="18"/>
          <w:szCs w:val="18"/>
        </w:rPr>
      </w:pPr>
    </w:p>
    <w:p w:rsidRPr="00CD7F42" w:rsidR="00CD7F42" w:rsidP="00CD7F42" w:rsidRDefault="00CD7F42">
      <w:pPr>
        <w:spacing w:line="20" w:lineRule="atLeast"/>
        <w:rPr>
          <w:rFonts w:ascii="Arial" w:hAnsi="Arial" w:cs="Arial"/>
          <w:sz w:val="18"/>
          <w:szCs w:val="18"/>
        </w:rPr>
      </w:pPr>
    </w:p>
    <w:p w:rsidR="003A010D" w:rsidP="00621212" w:rsidRDefault="00621212">
      <w:pPr>
        <w:spacing w:line="20" w:lineRule="atLeast"/>
        <w:jc w:val="both"/>
        <w:rPr>
          <w:rFonts w:ascii="Arial" w:hAnsi="Arial" w:cs="Arial"/>
          <w:sz w:val="18"/>
          <w:szCs w:val="18"/>
        </w:rPr>
      </w:pPr>
      <w:r w:rsidRPr="00CD7F42">
        <w:rPr>
          <w:rFonts w:ascii="Arial" w:hAnsi="Arial" w:cs="Arial"/>
          <w:sz w:val="18"/>
          <w:szCs w:val="18"/>
        </w:rPr>
        <w:t>Závazný návrh smlouvy</w:t>
      </w:r>
      <w:r w:rsidR="001C238A">
        <w:rPr>
          <w:rFonts w:ascii="Arial" w:hAnsi="Arial" w:cs="Arial"/>
          <w:sz w:val="18"/>
          <w:szCs w:val="18"/>
        </w:rPr>
        <w:t xml:space="preserve"> k příslušné části veřejné zakázky</w:t>
      </w:r>
      <w:r w:rsidRPr="00CD7F42">
        <w:rPr>
          <w:rFonts w:ascii="Arial" w:hAnsi="Arial" w:cs="Arial"/>
          <w:sz w:val="18"/>
          <w:szCs w:val="18"/>
        </w:rPr>
        <w:t xml:space="preserve"> je přílohou </w:t>
      </w:r>
      <w:r>
        <w:rPr>
          <w:rFonts w:ascii="Arial" w:hAnsi="Arial" w:cs="Arial"/>
          <w:sz w:val="18"/>
          <w:szCs w:val="18"/>
        </w:rPr>
        <w:t xml:space="preserve">č. </w:t>
      </w:r>
      <w:r w:rsidR="006564F9">
        <w:rPr>
          <w:rFonts w:ascii="Arial" w:hAnsi="Arial" w:cs="Arial"/>
          <w:sz w:val="18"/>
          <w:szCs w:val="18"/>
        </w:rPr>
        <w:t>3</w:t>
      </w:r>
      <w:r w:rsidR="00021DB1">
        <w:rPr>
          <w:rFonts w:ascii="Arial" w:hAnsi="Arial" w:cs="Arial"/>
          <w:sz w:val="18"/>
          <w:szCs w:val="18"/>
        </w:rPr>
        <w:t xml:space="preserve"> </w:t>
      </w:r>
      <w:r w:rsidRPr="00CD7F42">
        <w:rPr>
          <w:rFonts w:ascii="Arial" w:hAnsi="Arial" w:cs="Arial"/>
          <w:sz w:val="18"/>
          <w:szCs w:val="18"/>
        </w:rPr>
        <w:t xml:space="preserve">této zadávací dokumentace. </w:t>
      </w:r>
    </w:p>
    <w:p w:rsidR="00EB6BA2" w:rsidP="00621212" w:rsidRDefault="00EB6BA2">
      <w:pPr>
        <w:spacing w:line="20" w:lineRule="atLeast"/>
        <w:jc w:val="both"/>
        <w:rPr>
          <w:rFonts w:ascii="Arial" w:hAnsi="Arial" w:cs="Arial"/>
          <w:sz w:val="18"/>
          <w:szCs w:val="18"/>
        </w:rPr>
      </w:pPr>
    </w:p>
    <w:p w:rsidR="00621212" w:rsidP="00621212" w:rsidRDefault="003B76D8">
      <w:pPr>
        <w:spacing w:line="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Uchazeč je pouze povinen ř</w:t>
      </w:r>
      <w:r w:rsidR="003A010D">
        <w:rPr>
          <w:rFonts w:ascii="Arial" w:hAnsi="Arial" w:cs="Arial"/>
          <w:sz w:val="18"/>
          <w:szCs w:val="18"/>
        </w:rPr>
        <w:t>ádně dopln</w:t>
      </w:r>
      <w:r>
        <w:rPr>
          <w:rFonts w:ascii="Arial" w:hAnsi="Arial" w:cs="Arial"/>
          <w:sz w:val="18"/>
          <w:szCs w:val="18"/>
        </w:rPr>
        <w:t>it a upravit</w:t>
      </w:r>
      <w:r w:rsidR="003A010D">
        <w:rPr>
          <w:rFonts w:ascii="Arial" w:hAnsi="Arial" w:cs="Arial"/>
          <w:sz w:val="18"/>
          <w:szCs w:val="18"/>
        </w:rPr>
        <w:t xml:space="preserve"> Smlouv</w:t>
      </w:r>
      <w:r>
        <w:rPr>
          <w:rFonts w:ascii="Arial" w:hAnsi="Arial" w:cs="Arial"/>
          <w:sz w:val="18"/>
          <w:szCs w:val="18"/>
        </w:rPr>
        <w:t>u</w:t>
      </w:r>
      <w:r w:rsidR="003A010D">
        <w:rPr>
          <w:rFonts w:ascii="Arial" w:hAnsi="Arial" w:cs="Arial"/>
          <w:sz w:val="18"/>
          <w:szCs w:val="18"/>
        </w:rPr>
        <w:t xml:space="preserve"> k příslušné části veřejné zakázky</w:t>
      </w:r>
      <w:r>
        <w:rPr>
          <w:rFonts w:ascii="Arial" w:hAnsi="Arial" w:cs="Arial"/>
          <w:sz w:val="18"/>
          <w:szCs w:val="18"/>
        </w:rPr>
        <w:t xml:space="preserve"> uvedené v příloze č. 3 této zadávací dokumentace </w:t>
      </w:r>
      <w:r w:rsidRPr="00CD7F42">
        <w:rPr>
          <w:rFonts w:ascii="Arial" w:hAnsi="Arial" w:cs="Arial"/>
          <w:sz w:val="18"/>
          <w:szCs w:val="18"/>
        </w:rPr>
        <w:t>v souladu s touto zadávací dokumentací</w:t>
      </w:r>
      <w:r>
        <w:rPr>
          <w:rFonts w:ascii="Arial" w:hAnsi="Arial" w:cs="Arial"/>
          <w:sz w:val="18"/>
          <w:szCs w:val="18"/>
        </w:rPr>
        <w:t xml:space="preserve"> a pokyny výslovně uvedenými ve Smlouvě</w:t>
      </w:r>
      <w:r w:rsidRPr="00CD7F42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 xml:space="preserve"> </w:t>
      </w:r>
      <w:r w:rsidRPr="00CD7F42" w:rsidR="00621212">
        <w:rPr>
          <w:rFonts w:ascii="Arial" w:hAnsi="Arial" w:cs="Arial"/>
          <w:sz w:val="18"/>
          <w:szCs w:val="18"/>
        </w:rPr>
        <w:t xml:space="preserve">Uchazeč je </w:t>
      </w:r>
      <w:r>
        <w:rPr>
          <w:rFonts w:ascii="Arial" w:hAnsi="Arial" w:cs="Arial"/>
          <w:sz w:val="18"/>
          <w:szCs w:val="18"/>
        </w:rPr>
        <w:t xml:space="preserve">tedy </w:t>
      </w:r>
      <w:r w:rsidRPr="00CD7F42" w:rsidR="00621212">
        <w:rPr>
          <w:rFonts w:ascii="Arial" w:hAnsi="Arial" w:cs="Arial"/>
          <w:sz w:val="18"/>
          <w:szCs w:val="18"/>
        </w:rPr>
        <w:t>oprávněn doplnit</w:t>
      </w:r>
      <w:r>
        <w:rPr>
          <w:rFonts w:ascii="Arial" w:hAnsi="Arial" w:cs="Arial"/>
          <w:sz w:val="18"/>
          <w:szCs w:val="18"/>
        </w:rPr>
        <w:t xml:space="preserve"> a upravit</w:t>
      </w:r>
      <w:r w:rsidRPr="00CD7F42" w:rsidR="00621212">
        <w:rPr>
          <w:rFonts w:ascii="Arial" w:hAnsi="Arial" w:cs="Arial"/>
          <w:sz w:val="18"/>
          <w:szCs w:val="18"/>
        </w:rPr>
        <w:t xml:space="preserve"> pouze své identifikační údaje a požadované parametry v souladu s touto zadávací dokumentací. Návrh smlouvy bude podepsaný osobou oprávněnou jednat za uchazeče. </w:t>
      </w:r>
    </w:p>
    <w:p w:rsidR="007C1B51" w:rsidP="00212C9A" w:rsidRDefault="007C1B51">
      <w:pPr>
        <w:ind w:left="360"/>
      </w:pPr>
    </w:p>
    <w:p w:rsidR="007C1B51" w:rsidP="00212C9A" w:rsidRDefault="007C1B51">
      <w:pPr>
        <w:ind w:left="360"/>
      </w:pPr>
    </w:p>
    <w:p w:rsidRPr="001D1D07" w:rsidR="00460D81" w:rsidP="005E59CA" w:rsidRDefault="00DC3FC4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FFFF99"/>
        <w:jc w:val="both"/>
        <w:rPr>
          <w:rFonts w:ascii="Arial" w:hAnsi="Arial" w:cs="Arial"/>
          <w:b/>
          <w:bCs/>
          <w:iCs/>
          <w:caps/>
          <w:sz w:val="18"/>
          <w:szCs w:val="18"/>
        </w:rPr>
      </w:pPr>
      <w:proofErr w:type="gramStart"/>
      <w:r>
        <w:rPr>
          <w:rFonts w:ascii="Arial" w:hAnsi="Arial" w:cs="Arial"/>
          <w:b/>
          <w:bCs/>
          <w:iCs/>
          <w:sz w:val="18"/>
          <w:szCs w:val="18"/>
        </w:rPr>
        <w:t>6</w:t>
      </w:r>
      <w:r w:rsidRPr="001D1D07" w:rsidR="00460D81">
        <w:rPr>
          <w:rFonts w:ascii="Arial" w:hAnsi="Arial" w:cs="Arial"/>
          <w:b/>
          <w:bCs/>
          <w:iCs/>
          <w:sz w:val="18"/>
          <w:szCs w:val="18"/>
        </w:rPr>
        <w:t xml:space="preserve">.   </w:t>
      </w:r>
      <w:r w:rsidR="005243A9">
        <w:rPr>
          <w:rFonts w:ascii="Arial" w:hAnsi="Arial" w:cs="Arial"/>
          <w:b/>
          <w:bCs/>
          <w:iCs/>
          <w:sz w:val="18"/>
          <w:szCs w:val="18"/>
        </w:rPr>
        <w:t>DODATEČNÉ</w:t>
      </w:r>
      <w:proofErr w:type="gramEnd"/>
      <w:r w:rsidR="005243A9">
        <w:rPr>
          <w:rFonts w:ascii="Arial" w:hAnsi="Arial" w:cs="Arial"/>
          <w:b/>
          <w:bCs/>
          <w:iCs/>
          <w:sz w:val="18"/>
          <w:szCs w:val="18"/>
        </w:rPr>
        <w:t xml:space="preserve"> INFORMACE</w:t>
      </w:r>
      <w:r w:rsidRPr="001D1D07" w:rsidR="00460D81">
        <w:rPr>
          <w:rFonts w:ascii="Arial" w:hAnsi="Arial" w:cs="Arial"/>
          <w:b/>
          <w:bCs/>
          <w:iCs/>
          <w:caps/>
          <w:sz w:val="18"/>
          <w:szCs w:val="18"/>
        </w:rPr>
        <w:t xml:space="preserve">, subdodavatelský systém </w:t>
      </w:r>
    </w:p>
    <w:p w:rsidR="00460D81" w:rsidP="00460D81" w:rsidRDefault="00460D81">
      <w:pPr>
        <w:pStyle w:val="NormalJustified"/>
        <w:rPr>
          <w:rFonts w:ascii="Arial" w:hAnsi="Arial" w:cs="Arial"/>
          <w:caps/>
          <w:szCs w:val="24"/>
        </w:rPr>
      </w:pPr>
    </w:p>
    <w:p w:rsidRPr="00DF37E3" w:rsidR="005243A9" w:rsidP="0066392C" w:rsidRDefault="005243A9">
      <w:pPr>
        <w:numPr>
          <w:ilvl w:val="0"/>
          <w:numId w:val="14"/>
        </w:numPr>
        <w:ind w:right="110"/>
        <w:jc w:val="both"/>
        <w:rPr>
          <w:rFonts w:ascii="Arial" w:hAnsi="Arial" w:cs="Arial"/>
          <w:bCs/>
          <w:sz w:val="18"/>
          <w:szCs w:val="18"/>
        </w:rPr>
      </w:pPr>
      <w:bookmarkStart w:name="_Toc329883034" w:id="0"/>
      <w:r w:rsidRPr="00DF37E3">
        <w:rPr>
          <w:rFonts w:ascii="Arial" w:hAnsi="Arial" w:cs="Arial"/>
          <w:bCs/>
          <w:sz w:val="18"/>
          <w:szCs w:val="18"/>
        </w:rPr>
        <w:t>Poskytování dodatečných informací podle § 49 ZVZ</w:t>
      </w:r>
      <w:bookmarkEnd w:id="0"/>
    </w:p>
    <w:p w:rsidRPr="005243A9" w:rsidR="008E1F92" w:rsidP="008E1F92" w:rsidRDefault="008E1F92">
      <w:pPr>
        <w:spacing w:line="20" w:lineRule="atLeast"/>
        <w:jc w:val="both"/>
        <w:rPr>
          <w:rFonts w:ascii="Arial" w:hAnsi="Arial" w:cs="Arial"/>
          <w:b/>
          <w:sz w:val="18"/>
          <w:szCs w:val="18"/>
        </w:rPr>
      </w:pPr>
    </w:p>
    <w:p w:rsidR="00546C19" w:rsidP="005243A9" w:rsidRDefault="00546C19">
      <w:pPr>
        <w:spacing w:line="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Písemné žádosti o dodatečné informace k zadávací dokumentaci je možné předkládat kontaktní osobě uvedené </w:t>
      </w:r>
      <w:r w:rsidR="00D74C34">
        <w:rPr>
          <w:rFonts w:ascii="Arial" w:hAnsi="Arial" w:cs="Arial"/>
          <w:sz w:val="18"/>
          <w:szCs w:val="18"/>
        </w:rPr>
        <w:t>v záhlaví zadávací dokumentace</w:t>
      </w:r>
      <w:r>
        <w:rPr>
          <w:rFonts w:ascii="Arial" w:hAnsi="Arial" w:cs="Arial"/>
          <w:sz w:val="18"/>
          <w:szCs w:val="18"/>
        </w:rPr>
        <w:t>, a to způsobem uvedeným v ustanovení § 148 ZVZ, přičemž je dopo</w:t>
      </w:r>
      <w:r w:rsidR="001617D9">
        <w:rPr>
          <w:rFonts w:ascii="Arial" w:hAnsi="Arial" w:cs="Arial"/>
          <w:sz w:val="18"/>
          <w:szCs w:val="18"/>
        </w:rPr>
        <w:t>ručováno užít e-mailové adresy kontaktní osoby.</w:t>
      </w:r>
    </w:p>
    <w:p w:rsidR="00546C19" w:rsidP="005243A9" w:rsidRDefault="00546C19">
      <w:pPr>
        <w:spacing w:line="20" w:lineRule="atLeast"/>
        <w:jc w:val="both"/>
        <w:rPr>
          <w:rFonts w:ascii="Arial" w:hAnsi="Arial" w:cs="Arial"/>
          <w:sz w:val="18"/>
          <w:szCs w:val="18"/>
        </w:rPr>
      </w:pPr>
    </w:p>
    <w:p w:rsidRPr="00546C19" w:rsidR="00546C19" w:rsidP="005243A9" w:rsidRDefault="00546C19">
      <w:pPr>
        <w:spacing w:line="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Režim poskytování dodatečných informací k zadávací dokumentaci se řídí ustanovením § 49 ZVZ.</w:t>
      </w:r>
    </w:p>
    <w:p w:rsidR="00656BD8" w:rsidP="005243A9" w:rsidRDefault="00656BD8">
      <w:pPr>
        <w:spacing w:line="20" w:lineRule="atLeast"/>
        <w:jc w:val="both"/>
        <w:rPr>
          <w:rFonts w:ascii="Arial" w:hAnsi="Arial" w:cs="Arial"/>
          <w:sz w:val="18"/>
          <w:szCs w:val="18"/>
        </w:rPr>
      </w:pPr>
    </w:p>
    <w:p w:rsidR="00656BD8" w:rsidP="005243A9" w:rsidRDefault="005243A9">
      <w:pPr>
        <w:spacing w:line="20" w:lineRule="atLeast"/>
        <w:jc w:val="both"/>
        <w:rPr>
          <w:rFonts w:ascii="Arial" w:hAnsi="Arial" w:cs="Arial"/>
          <w:sz w:val="18"/>
          <w:szCs w:val="18"/>
        </w:rPr>
      </w:pPr>
      <w:r w:rsidRPr="005243A9">
        <w:rPr>
          <w:rFonts w:ascii="Arial" w:hAnsi="Arial" w:cs="Arial"/>
          <w:sz w:val="18"/>
          <w:szCs w:val="18"/>
        </w:rPr>
        <w:t>Zadavatel odešle dodatečné informace k zadávacím podmínkám v souladu s ustanovením § 49 odst. 2 a násl.</w:t>
      </w:r>
      <w:r w:rsidR="00A7318F">
        <w:rPr>
          <w:rFonts w:ascii="Arial" w:hAnsi="Arial" w:cs="Arial"/>
          <w:sz w:val="18"/>
          <w:szCs w:val="18"/>
        </w:rPr>
        <w:t xml:space="preserve"> zákona</w:t>
      </w:r>
      <w:r w:rsidRPr="005243A9">
        <w:rPr>
          <w:rFonts w:ascii="Arial" w:hAnsi="Arial" w:cs="Arial"/>
          <w:sz w:val="18"/>
          <w:szCs w:val="18"/>
        </w:rPr>
        <w:t>, včetně přesného znění požadavku současně všem dodavatelům, kteří požádali o poskytnutí zadávací dokumentace nebo kterým byla zadávací dokumentace poskytnuta. Zároveň zadavatel uveřejní dodatečné informace, včetně přesného znění žádosti, též způsobem, jakým poskytl přístup k zadávací dokumentaci, který umožňuje dálkový přístup, tedy na profilu zadavatele:</w:t>
      </w:r>
    </w:p>
    <w:p w:rsidR="00D74C34" w:rsidP="005243A9" w:rsidRDefault="00D74C34">
      <w:pPr>
        <w:spacing w:line="20" w:lineRule="atLeast"/>
        <w:jc w:val="both"/>
      </w:pPr>
    </w:p>
    <w:p w:rsidRPr="005243A9" w:rsidR="005243A9" w:rsidP="005243A9" w:rsidRDefault="00EE5E43">
      <w:pPr>
        <w:spacing w:line="20" w:lineRule="atLeast"/>
        <w:jc w:val="both"/>
        <w:rPr>
          <w:rFonts w:ascii="Arial" w:hAnsi="Arial" w:cs="Arial"/>
          <w:sz w:val="18"/>
          <w:szCs w:val="18"/>
        </w:rPr>
      </w:pPr>
      <w:hyperlink w:tooltip="http://www.egordion.cz/nabidkaGORDION/profilMsp" w:history="true" r:id="rId10">
        <w:r w:rsidRPr="001437AF" w:rsidR="00866659">
          <w:rPr>
            <w:rFonts w:ascii="Arial" w:hAnsi="Arial" w:cs="Arial"/>
            <w:sz w:val="18"/>
            <w:szCs w:val="18"/>
          </w:rPr>
          <w:t>www.egordion.cz/nabidkaGORDION/profilMsp</w:t>
        </w:r>
      </w:hyperlink>
      <w:r w:rsidRPr="001437AF" w:rsidR="00866659">
        <w:rPr>
          <w:rFonts w:ascii="Arial" w:hAnsi="Arial" w:cs="Arial"/>
          <w:sz w:val="18"/>
          <w:szCs w:val="18"/>
        </w:rPr>
        <w:t xml:space="preserve">  </w:t>
      </w:r>
      <w:r w:rsidRPr="001437AF" w:rsidR="005243A9">
        <w:rPr>
          <w:rFonts w:ascii="Arial" w:hAnsi="Arial" w:cs="Arial"/>
          <w:sz w:val="18"/>
          <w:szCs w:val="18"/>
        </w:rPr>
        <w:t>v záložce „Dokumenty veřejné zakázky“.</w:t>
      </w:r>
    </w:p>
    <w:p w:rsidR="005243A9" w:rsidP="00460D81" w:rsidRDefault="005243A9">
      <w:pPr>
        <w:pStyle w:val="NormalJustified"/>
        <w:rPr>
          <w:rFonts w:ascii="Arial" w:hAnsi="Arial" w:cs="Arial"/>
          <w:caps/>
          <w:szCs w:val="24"/>
        </w:rPr>
      </w:pPr>
    </w:p>
    <w:p w:rsidR="00460D81" w:rsidP="00DF37E3" w:rsidRDefault="005243A9">
      <w:pPr>
        <w:ind w:left="360" w:right="110"/>
        <w:jc w:val="both"/>
        <w:rPr>
          <w:rFonts w:ascii="Arial" w:hAnsi="Arial" w:cs="Arial"/>
          <w:bCs/>
          <w:sz w:val="18"/>
          <w:szCs w:val="18"/>
        </w:rPr>
      </w:pPr>
      <w:r w:rsidRPr="00DF37E3">
        <w:rPr>
          <w:rFonts w:ascii="Arial" w:hAnsi="Arial" w:cs="Arial"/>
          <w:b/>
          <w:bCs/>
          <w:sz w:val="18"/>
          <w:szCs w:val="18"/>
        </w:rPr>
        <w:t>6.</w:t>
      </w:r>
      <w:r w:rsidRPr="00DF37E3" w:rsidR="005F37A6">
        <w:rPr>
          <w:rFonts w:ascii="Arial" w:hAnsi="Arial" w:cs="Arial"/>
          <w:b/>
          <w:bCs/>
          <w:sz w:val="18"/>
          <w:szCs w:val="18"/>
        </w:rPr>
        <w:t>2</w:t>
      </w:r>
      <w:r w:rsidRPr="00DF37E3">
        <w:rPr>
          <w:rFonts w:ascii="Arial" w:hAnsi="Arial" w:cs="Arial"/>
          <w:bCs/>
          <w:sz w:val="18"/>
          <w:szCs w:val="18"/>
        </w:rPr>
        <w:tab/>
      </w:r>
      <w:r w:rsidRPr="00DF37E3" w:rsidR="00460D81">
        <w:rPr>
          <w:rFonts w:ascii="Arial" w:hAnsi="Arial" w:cs="Arial"/>
          <w:bCs/>
          <w:sz w:val="18"/>
          <w:szCs w:val="18"/>
        </w:rPr>
        <w:t>Subdodavatelský systém</w:t>
      </w:r>
    </w:p>
    <w:p w:rsidRPr="00DF37E3" w:rsidR="00DF37E3" w:rsidP="00DF37E3" w:rsidRDefault="00DF37E3">
      <w:pPr>
        <w:ind w:left="360" w:right="110"/>
        <w:jc w:val="both"/>
        <w:rPr>
          <w:rFonts w:ascii="Arial" w:hAnsi="Arial" w:cs="Arial"/>
          <w:bCs/>
          <w:sz w:val="18"/>
          <w:szCs w:val="18"/>
        </w:rPr>
      </w:pPr>
    </w:p>
    <w:p w:rsidR="00460D81" w:rsidP="00460D81" w:rsidRDefault="00460D81">
      <w:pPr>
        <w:pStyle w:val="NormalJustified"/>
        <w:spacing w:after="120"/>
        <w:rPr>
          <w:rFonts w:ascii="Arial" w:hAnsi="Arial" w:cs="Arial"/>
          <w:sz w:val="18"/>
          <w:szCs w:val="18"/>
        </w:rPr>
      </w:pPr>
      <w:r w:rsidRPr="001D1D07">
        <w:rPr>
          <w:rFonts w:ascii="Arial" w:hAnsi="Arial" w:cs="Arial"/>
          <w:sz w:val="18"/>
          <w:szCs w:val="18"/>
        </w:rPr>
        <w:t>V souladu s </w:t>
      </w:r>
      <w:proofErr w:type="spellStart"/>
      <w:r w:rsidRPr="001D1D07">
        <w:rPr>
          <w:rFonts w:ascii="Arial" w:hAnsi="Arial" w:cs="Arial"/>
          <w:sz w:val="18"/>
          <w:szCs w:val="18"/>
        </w:rPr>
        <w:t>ust</w:t>
      </w:r>
      <w:proofErr w:type="spellEnd"/>
      <w:r w:rsidRPr="001D1D07">
        <w:rPr>
          <w:rFonts w:ascii="Arial" w:hAnsi="Arial" w:cs="Arial"/>
          <w:sz w:val="18"/>
          <w:szCs w:val="18"/>
        </w:rPr>
        <w:t>. § 44 odst. 6 zákona VZ zadavatel požaduje, aby uchazeč specifikoval části veřejné zakázky, které má v úmyslu zadat jednomu či více subdodavatelům a aby uvedl identifikační údaje (§ 17 písm. d</w:t>
      </w:r>
      <w:r w:rsidR="00A7318F">
        <w:rPr>
          <w:rFonts w:ascii="Arial" w:hAnsi="Arial" w:cs="Arial"/>
          <w:sz w:val="18"/>
          <w:szCs w:val="18"/>
        </w:rPr>
        <w:t xml:space="preserve"> zákona</w:t>
      </w:r>
      <w:r w:rsidRPr="001D1D07">
        <w:rPr>
          <w:rFonts w:ascii="Arial" w:hAnsi="Arial" w:cs="Arial"/>
          <w:sz w:val="18"/>
          <w:szCs w:val="18"/>
        </w:rPr>
        <w:t xml:space="preserve">) a kontaktní údaje každého subdodavatele. Uchazeč tak učiní prohlášením, k němuž využije přílohu č. </w:t>
      </w:r>
      <w:r w:rsidR="002A2E12">
        <w:rPr>
          <w:rFonts w:ascii="Arial" w:hAnsi="Arial" w:cs="Arial"/>
          <w:sz w:val="18"/>
          <w:szCs w:val="18"/>
        </w:rPr>
        <w:t>4</w:t>
      </w:r>
      <w:r w:rsidRPr="001D1D07">
        <w:rPr>
          <w:rFonts w:ascii="Arial" w:hAnsi="Arial" w:cs="Arial"/>
          <w:sz w:val="18"/>
          <w:szCs w:val="18"/>
        </w:rPr>
        <w:t xml:space="preserve"> zadávací dokumentace </w:t>
      </w:r>
      <w:r w:rsidRPr="001D1D07">
        <w:rPr>
          <w:rFonts w:ascii="Arial" w:hAnsi="Arial" w:cs="Arial"/>
          <w:b/>
          <w:sz w:val="18"/>
          <w:szCs w:val="18"/>
        </w:rPr>
        <w:t>Seznam subdodavatelů</w:t>
      </w:r>
      <w:r w:rsidRPr="001D1D07">
        <w:rPr>
          <w:rFonts w:ascii="Arial" w:hAnsi="Arial" w:cs="Arial"/>
          <w:sz w:val="18"/>
          <w:szCs w:val="18"/>
        </w:rPr>
        <w:t>, v němž popíše subdodavatelský systém spolu s uvedením, jakou část této veřejné zakázky bude konkrétní subdodavatel realizovat - s uvedením druhu služeb a s uvedením procentuálního (%) finančního podílu na veřejné zakázce.</w:t>
      </w:r>
    </w:p>
    <w:p w:rsidR="00B13B3F" w:rsidP="00B554AB" w:rsidRDefault="00B13B3F">
      <w:pPr>
        <w:pStyle w:val="NormalJustified"/>
        <w:rPr>
          <w:rFonts w:ascii="Arial" w:hAnsi="Arial" w:eastAsia="SimSun" w:cs="Arial"/>
          <w:sz w:val="18"/>
          <w:szCs w:val="18"/>
        </w:rPr>
      </w:pPr>
    </w:p>
    <w:p w:rsidR="00B554AB" w:rsidP="00B554AB" w:rsidRDefault="00B554AB">
      <w:pPr>
        <w:pStyle w:val="NormalJustified"/>
        <w:rPr>
          <w:rFonts w:ascii="Arial" w:hAnsi="Arial" w:eastAsia="SimSun" w:cs="Arial"/>
          <w:sz w:val="18"/>
          <w:szCs w:val="18"/>
        </w:rPr>
      </w:pPr>
    </w:p>
    <w:p w:rsidRPr="00527191" w:rsidR="000E4724" w:rsidP="00527191" w:rsidRDefault="00527191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FFFF99"/>
        <w:ind w:left="709" w:hanging="709"/>
        <w:jc w:val="both"/>
        <w:rPr>
          <w:rFonts w:ascii="Arial" w:hAnsi="Arial" w:cs="Arial"/>
          <w:b/>
          <w:bCs/>
          <w:caps/>
          <w:sz w:val="18"/>
          <w:szCs w:val="18"/>
        </w:rPr>
      </w:pPr>
      <w:proofErr w:type="gramStart"/>
      <w:r w:rsidRPr="00527191">
        <w:rPr>
          <w:rFonts w:ascii="Arial" w:hAnsi="Arial" w:cs="Arial"/>
          <w:b/>
          <w:bCs/>
          <w:caps/>
          <w:sz w:val="18"/>
          <w:szCs w:val="18"/>
        </w:rPr>
        <w:t>7.        Doklady</w:t>
      </w:r>
      <w:proofErr w:type="gramEnd"/>
      <w:r w:rsidRPr="00527191">
        <w:rPr>
          <w:rFonts w:ascii="Arial" w:hAnsi="Arial" w:cs="Arial"/>
          <w:b/>
          <w:bCs/>
          <w:caps/>
          <w:sz w:val="18"/>
          <w:szCs w:val="18"/>
        </w:rPr>
        <w:t xml:space="preserve"> k prokázání kvalifikace stanovené zákonem, kvalifikační dokumentace</w:t>
      </w:r>
    </w:p>
    <w:p w:rsidR="00B554AB" w:rsidP="00B554AB" w:rsidRDefault="00B554AB">
      <w:pPr>
        <w:pStyle w:val="NormalJustified"/>
        <w:rPr>
          <w:rFonts w:ascii="Arial" w:hAnsi="Arial" w:eastAsia="SimSun" w:cs="Arial"/>
          <w:sz w:val="18"/>
          <w:szCs w:val="18"/>
        </w:rPr>
      </w:pPr>
    </w:p>
    <w:p w:rsidR="00527191" w:rsidP="00527191" w:rsidRDefault="00527191">
      <w:pPr>
        <w:tabs>
          <w:tab w:val="num" w:pos="0"/>
        </w:tabs>
        <w:ind w:right="110"/>
        <w:jc w:val="both"/>
        <w:rPr>
          <w:rFonts w:ascii="Arial" w:hAnsi="Arial" w:cs="Arial"/>
          <w:sz w:val="18"/>
          <w:szCs w:val="18"/>
        </w:rPr>
      </w:pPr>
      <w:r w:rsidRPr="00A77977">
        <w:rPr>
          <w:rFonts w:ascii="Arial" w:hAnsi="Arial" w:cs="Arial"/>
          <w:sz w:val="18"/>
          <w:szCs w:val="18"/>
        </w:rPr>
        <w:t xml:space="preserve">Kvalifikační dokumentace upravuje podrobným způsobem vymezení a způsob prokázání kvalifikačních předpokladů. Prokázání splnění kvalifikace podle požadavků zadavatele stanovených v souladu se zákonem je předpokladem uzavření smlouvy. Kvalifikační dokumentace je samostatnou částí této zadávací dokumentace </w:t>
      </w:r>
      <w:r w:rsidRPr="00DF37E3">
        <w:rPr>
          <w:rFonts w:ascii="Arial" w:hAnsi="Arial" w:cs="Arial"/>
          <w:b/>
          <w:sz w:val="18"/>
          <w:szCs w:val="18"/>
        </w:rPr>
        <w:t>(Příloha č. 5 - Kvalifikační dokumentace).</w:t>
      </w:r>
    </w:p>
    <w:p w:rsidR="00527191" w:rsidP="00B554AB" w:rsidRDefault="00527191">
      <w:pPr>
        <w:pStyle w:val="NormalJustified"/>
        <w:rPr>
          <w:rFonts w:ascii="Arial" w:hAnsi="Arial" w:eastAsia="SimSun" w:cs="Arial"/>
          <w:sz w:val="18"/>
          <w:szCs w:val="18"/>
        </w:rPr>
      </w:pPr>
    </w:p>
    <w:p w:rsidR="00527191" w:rsidP="00B554AB" w:rsidRDefault="00527191">
      <w:pPr>
        <w:pStyle w:val="NormalJustified"/>
        <w:rPr>
          <w:rFonts w:ascii="Arial" w:hAnsi="Arial" w:eastAsia="SimSun" w:cs="Arial"/>
          <w:sz w:val="18"/>
          <w:szCs w:val="18"/>
        </w:rPr>
      </w:pPr>
    </w:p>
    <w:p w:rsidRPr="001D1D07" w:rsidR="00DC18E9" w:rsidP="005E59CA" w:rsidRDefault="00527191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FFFF99"/>
        <w:ind w:left="709" w:hanging="709"/>
        <w:jc w:val="both"/>
        <w:rPr>
          <w:rFonts w:ascii="Arial" w:hAnsi="Arial" w:cs="Arial"/>
          <w:caps/>
          <w:sz w:val="18"/>
          <w:szCs w:val="18"/>
        </w:rPr>
      </w:pPr>
      <w:proofErr w:type="gramStart"/>
      <w:r>
        <w:rPr>
          <w:rFonts w:ascii="Arial" w:hAnsi="Arial" w:cs="Arial"/>
          <w:b/>
          <w:bCs/>
          <w:caps/>
          <w:sz w:val="18"/>
          <w:szCs w:val="18"/>
        </w:rPr>
        <w:t>8</w:t>
      </w:r>
      <w:r w:rsidRPr="001D1D07" w:rsidR="00DC18E9">
        <w:rPr>
          <w:rFonts w:ascii="Arial" w:hAnsi="Arial" w:cs="Arial"/>
          <w:b/>
          <w:bCs/>
          <w:caps/>
          <w:sz w:val="18"/>
          <w:szCs w:val="18"/>
        </w:rPr>
        <w:t>.     Podmínky</w:t>
      </w:r>
      <w:proofErr w:type="gramEnd"/>
      <w:r w:rsidRPr="001D1D07" w:rsidR="00DC18E9">
        <w:rPr>
          <w:rFonts w:ascii="Arial" w:hAnsi="Arial" w:cs="Arial"/>
          <w:b/>
          <w:bCs/>
          <w:caps/>
          <w:sz w:val="18"/>
          <w:szCs w:val="18"/>
        </w:rPr>
        <w:t xml:space="preserve"> a požadavky  PRO ZPRACOVÁNÍ NABÍDKY, jiné požadavky zadavatele na plnění předmětu </w:t>
      </w:r>
      <w:r w:rsidR="00EB6BA2">
        <w:rPr>
          <w:rFonts w:ascii="Arial" w:hAnsi="Arial" w:cs="Arial"/>
          <w:b/>
          <w:bCs/>
          <w:caps/>
          <w:sz w:val="18"/>
          <w:szCs w:val="18"/>
        </w:rPr>
        <w:t xml:space="preserve">všech částí </w:t>
      </w:r>
      <w:r w:rsidRPr="001D1D07" w:rsidR="00DC18E9">
        <w:rPr>
          <w:rFonts w:ascii="Arial" w:hAnsi="Arial" w:cs="Arial"/>
          <w:b/>
          <w:bCs/>
          <w:caps/>
          <w:sz w:val="18"/>
          <w:szCs w:val="18"/>
        </w:rPr>
        <w:t>veřejné zakázky</w:t>
      </w:r>
    </w:p>
    <w:p w:rsidRPr="001D1D07" w:rsidR="00DC18E9" w:rsidRDefault="00DC18E9">
      <w:pPr>
        <w:jc w:val="both"/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:rsidRPr="001D1D07" w:rsidR="00DC18E9" w:rsidRDefault="00DC18E9">
      <w:pPr>
        <w:jc w:val="both"/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:rsidRPr="001D1D07" w:rsidR="008E6CE2" w:rsidP="0066392C" w:rsidRDefault="008E6CE2">
      <w:pPr>
        <w:numPr>
          <w:ilvl w:val="0"/>
          <w:numId w:val="15"/>
        </w:numPr>
        <w:ind w:right="110"/>
        <w:jc w:val="both"/>
        <w:rPr>
          <w:rFonts w:ascii="Arial" w:hAnsi="Arial" w:cs="Arial"/>
          <w:sz w:val="18"/>
          <w:szCs w:val="18"/>
        </w:rPr>
      </w:pPr>
      <w:r w:rsidRPr="001D1D07">
        <w:rPr>
          <w:rFonts w:ascii="Arial" w:hAnsi="Arial" w:cs="Arial"/>
          <w:bCs/>
          <w:sz w:val="18"/>
          <w:szCs w:val="18"/>
        </w:rPr>
        <w:t>Všechny podmínky a požadavky zadavatele vymezené zadávacími podmínkami budou součástí návrhu smlouvy, takže návrh smlouvy bude odpovídat zadávacím podmínkám a nabídce uchazeče. Pokud</w:t>
      </w:r>
      <w:r w:rsidRPr="001D1D07">
        <w:rPr>
          <w:rFonts w:ascii="Arial" w:hAnsi="Arial" w:cs="Arial"/>
          <w:bCs/>
          <w:iCs/>
          <w:sz w:val="18"/>
          <w:szCs w:val="18"/>
        </w:rPr>
        <w:t xml:space="preserve"> návrh smlouvy nebude odpovídat zadávacím podmínkám a ostatním částem nabídky uchazeče, bude tato skutečnost důvodem k vyřazení nabídky a vyloučení uchazeče ze zadávacího řízení.</w:t>
      </w:r>
    </w:p>
    <w:p w:rsidRPr="001D1D07" w:rsidR="008E6CE2" w:rsidP="008E6CE2" w:rsidRDefault="008E6CE2">
      <w:pPr>
        <w:ind w:right="110"/>
        <w:jc w:val="both"/>
        <w:rPr>
          <w:rFonts w:ascii="Arial" w:hAnsi="Arial" w:cs="Arial"/>
          <w:sz w:val="18"/>
          <w:szCs w:val="18"/>
        </w:rPr>
      </w:pPr>
    </w:p>
    <w:p w:rsidRPr="00E3316D" w:rsidR="008E6CE2" w:rsidP="0066392C" w:rsidRDefault="008E6CE2">
      <w:pPr>
        <w:numPr>
          <w:ilvl w:val="0"/>
          <w:numId w:val="15"/>
        </w:numPr>
        <w:ind w:right="110"/>
        <w:jc w:val="both"/>
        <w:rPr>
          <w:rFonts w:ascii="Arial" w:hAnsi="Arial" w:cs="Arial"/>
          <w:sz w:val="18"/>
          <w:szCs w:val="18"/>
        </w:rPr>
      </w:pPr>
      <w:r w:rsidRPr="001D1D07">
        <w:rPr>
          <w:rFonts w:ascii="Arial" w:hAnsi="Arial" w:cs="Arial"/>
          <w:sz w:val="18"/>
          <w:szCs w:val="18"/>
        </w:rPr>
        <w:t xml:space="preserve">Nabídka bude předložena v písemné formě a v českém jazyce v souladu se zněním zákona </w:t>
      </w:r>
      <w:r w:rsidR="007C1B51">
        <w:rPr>
          <w:rFonts w:ascii="Arial" w:hAnsi="Arial" w:cs="Arial"/>
          <w:sz w:val="18"/>
          <w:szCs w:val="18"/>
        </w:rPr>
        <w:br/>
      </w:r>
      <w:r w:rsidRPr="001D1D07">
        <w:rPr>
          <w:rFonts w:ascii="Arial" w:hAnsi="Arial" w:cs="Arial"/>
          <w:sz w:val="18"/>
          <w:szCs w:val="18"/>
        </w:rPr>
        <w:t>č. 137/2006 Sb., o veřejných zakázkách, ve znění pozdějších předpisů.</w:t>
      </w:r>
      <w:r>
        <w:rPr>
          <w:rFonts w:ascii="Arial" w:hAnsi="Arial" w:cs="Arial"/>
          <w:sz w:val="18"/>
          <w:szCs w:val="18"/>
        </w:rPr>
        <w:t xml:space="preserve"> </w:t>
      </w:r>
      <w:r w:rsidRPr="00C0400E" w:rsidR="007C1B51">
        <w:rPr>
          <w:rFonts w:ascii="Arial" w:hAnsi="Arial" w:cs="Arial"/>
          <w:color w:val="FF0000"/>
          <w:sz w:val="18"/>
          <w:szCs w:val="18"/>
        </w:rPr>
        <w:t xml:space="preserve">Zadavatel uvítá, bude-li </w:t>
      </w:r>
      <w:r w:rsidRPr="00C0400E" w:rsidR="00C0400E">
        <w:rPr>
          <w:rFonts w:ascii="Arial" w:hAnsi="Arial" w:cs="Arial"/>
          <w:color w:val="FF0000"/>
          <w:sz w:val="18"/>
          <w:szCs w:val="18"/>
        </w:rPr>
        <w:t xml:space="preserve">nabídka vedle </w:t>
      </w:r>
      <w:r w:rsidRPr="00C0400E" w:rsidR="007C1B51">
        <w:rPr>
          <w:rFonts w:ascii="Arial" w:hAnsi="Arial" w:cs="Arial"/>
          <w:color w:val="FF0000"/>
          <w:sz w:val="18"/>
          <w:szCs w:val="18"/>
        </w:rPr>
        <w:t>originál</w:t>
      </w:r>
      <w:r w:rsidRPr="00C0400E" w:rsidR="00C0400E">
        <w:rPr>
          <w:rFonts w:ascii="Arial" w:hAnsi="Arial" w:cs="Arial"/>
          <w:color w:val="FF0000"/>
          <w:sz w:val="18"/>
          <w:szCs w:val="18"/>
        </w:rPr>
        <w:t xml:space="preserve">ního vyhotovení předložena rovněž </w:t>
      </w:r>
      <w:r w:rsidRPr="00C0400E" w:rsidR="007C1B51">
        <w:rPr>
          <w:rFonts w:ascii="Arial" w:hAnsi="Arial" w:cs="Arial"/>
          <w:color w:val="FF0000"/>
          <w:sz w:val="18"/>
          <w:szCs w:val="18"/>
        </w:rPr>
        <w:t>v jedné kopii</w:t>
      </w:r>
      <w:r w:rsidR="00C0400E">
        <w:rPr>
          <w:rFonts w:ascii="Arial" w:hAnsi="Arial" w:cs="Arial"/>
          <w:color w:val="FF0000"/>
          <w:sz w:val="18"/>
          <w:szCs w:val="18"/>
        </w:rPr>
        <w:t>.</w:t>
      </w:r>
      <w:r w:rsidRPr="001D1D07" w:rsidR="007C1B5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Součástí </w:t>
      </w:r>
      <w:r w:rsidR="00335A12">
        <w:rPr>
          <w:rFonts w:ascii="Arial" w:hAnsi="Arial" w:cs="Arial"/>
          <w:sz w:val="18"/>
          <w:szCs w:val="18"/>
        </w:rPr>
        <w:t xml:space="preserve">originálu </w:t>
      </w:r>
      <w:r>
        <w:rPr>
          <w:rFonts w:ascii="Arial" w:hAnsi="Arial" w:cs="Arial"/>
          <w:sz w:val="18"/>
          <w:szCs w:val="18"/>
        </w:rPr>
        <w:t xml:space="preserve">nabídky bude i </w:t>
      </w:r>
      <w:r w:rsidRPr="00E20D70">
        <w:rPr>
          <w:rFonts w:ascii="Arial" w:hAnsi="Arial" w:cs="Arial"/>
          <w:b/>
          <w:sz w:val="18"/>
          <w:szCs w:val="18"/>
        </w:rPr>
        <w:t>CD s elektronickou verzí nabídky</w:t>
      </w:r>
      <w:r>
        <w:rPr>
          <w:rFonts w:ascii="Arial" w:hAnsi="Arial" w:cs="Arial"/>
          <w:b/>
          <w:sz w:val="18"/>
          <w:szCs w:val="18"/>
        </w:rPr>
        <w:t>.</w:t>
      </w:r>
    </w:p>
    <w:p w:rsidR="00E3316D" w:rsidP="00E3316D" w:rsidRDefault="00E3316D">
      <w:pPr>
        <w:ind w:right="110"/>
        <w:jc w:val="both"/>
        <w:rPr>
          <w:rFonts w:ascii="Arial" w:hAnsi="Arial" w:cs="Arial"/>
          <w:sz w:val="18"/>
          <w:szCs w:val="18"/>
        </w:rPr>
      </w:pPr>
    </w:p>
    <w:p w:rsidRPr="00E3316D" w:rsidR="00E3316D" w:rsidP="0066392C" w:rsidRDefault="00E3316D">
      <w:pPr>
        <w:numPr>
          <w:ilvl w:val="0"/>
          <w:numId w:val="15"/>
        </w:numPr>
        <w:ind w:right="110"/>
        <w:jc w:val="both"/>
        <w:rPr>
          <w:rFonts w:ascii="Arial" w:hAnsi="Arial" w:cs="Arial"/>
          <w:sz w:val="18"/>
          <w:szCs w:val="18"/>
        </w:rPr>
      </w:pPr>
      <w:r w:rsidRPr="00E3316D">
        <w:rPr>
          <w:rFonts w:ascii="Arial" w:hAnsi="Arial" w:cs="Arial"/>
          <w:sz w:val="18"/>
          <w:szCs w:val="18"/>
        </w:rPr>
        <w:t>Uchazeč je povinen v rámci nabídky dále doložit:</w:t>
      </w:r>
    </w:p>
    <w:p w:rsidRPr="00E3316D" w:rsidR="00E3316D" w:rsidP="00E3316D" w:rsidRDefault="00E3316D">
      <w:pPr>
        <w:ind w:left="414" w:right="110"/>
        <w:jc w:val="both"/>
        <w:rPr>
          <w:rFonts w:ascii="Arial" w:hAnsi="Arial" w:cs="Arial"/>
          <w:sz w:val="18"/>
          <w:szCs w:val="18"/>
        </w:rPr>
      </w:pPr>
    </w:p>
    <w:p w:rsidRPr="00E3316D" w:rsidR="00E3316D" w:rsidP="0066392C" w:rsidRDefault="00E3316D">
      <w:pPr>
        <w:numPr>
          <w:ilvl w:val="1"/>
          <w:numId w:val="9"/>
        </w:numPr>
        <w:ind w:right="110"/>
        <w:jc w:val="both"/>
        <w:rPr>
          <w:rFonts w:ascii="Arial" w:hAnsi="Arial" w:cs="Arial"/>
          <w:sz w:val="18"/>
          <w:szCs w:val="18"/>
        </w:rPr>
      </w:pPr>
      <w:r w:rsidRPr="00E3316D">
        <w:rPr>
          <w:rFonts w:ascii="Arial" w:hAnsi="Arial" w:cs="Arial"/>
          <w:sz w:val="18"/>
          <w:szCs w:val="18"/>
        </w:rPr>
        <w:t xml:space="preserve">Seznam statutárních orgánů nebo členů statutárních orgánů, kteří v posledních 3 letech od konce lhůty pro podání nabídek byli v pracovněprávním, funkčním či obdobném poměru u zadavatele (viz příloha č. 6 zadávací dokumentace), </w:t>
      </w:r>
    </w:p>
    <w:p w:rsidRPr="00E3316D" w:rsidR="00E3316D" w:rsidP="00E3316D" w:rsidRDefault="00E3316D">
      <w:pPr>
        <w:ind w:left="414" w:right="110"/>
        <w:jc w:val="both"/>
        <w:rPr>
          <w:rFonts w:ascii="Arial" w:hAnsi="Arial" w:cs="Arial"/>
          <w:sz w:val="18"/>
          <w:szCs w:val="18"/>
        </w:rPr>
      </w:pPr>
    </w:p>
    <w:p w:rsidRPr="00E3316D" w:rsidR="00E3316D" w:rsidP="0066392C" w:rsidRDefault="00E3316D">
      <w:pPr>
        <w:numPr>
          <w:ilvl w:val="1"/>
          <w:numId w:val="9"/>
        </w:numPr>
        <w:ind w:right="110"/>
        <w:jc w:val="both"/>
        <w:rPr>
          <w:rFonts w:ascii="Arial" w:hAnsi="Arial" w:cs="Arial"/>
          <w:sz w:val="18"/>
          <w:szCs w:val="18"/>
        </w:rPr>
      </w:pPr>
      <w:r w:rsidRPr="00E3316D">
        <w:rPr>
          <w:rFonts w:ascii="Arial" w:hAnsi="Arial" w:cs="Arial"/>
          <w:sz w:val="18"/>
          <w:szCs w:val="18"/>
        </w:rPr>
        <w:t xml:space="preserve">Má-li dodavatel formu akciové společnosti, seznam vlastníků akcií, jejichž souhrnná jmenovitá hodnota přesahuje 10 % základního kapitálu, vyhotovený ve lhůtě pro podání nabídek (viz příloha č. 6 zadávací dokumentace), </w:t>
      </w:r>
    </w:p>
    <w:p w:rsidRPr="00E3316D" w:rsidR="00E3316D" w:rsidP="00E3316D" w:rsidRDefault="00E3316D">
      <w:pPr>
        <w:ind w:left="414" w:right="110"/>
        <w:jc w:val="both"/>
        <w:rPr>
          <w:rFonts w:ascii="Arial" w:hAnsi="Arial" w:cs="Arial"/>
          <w:sz w:val="18"/>
          <w:szCs w:val="18"/>
        </w:rPr>
      </w:pPr>
    </w:p>
    <w:p w:rsidRPr="001D1D07" w:rsidR="00E3316D" w:rsidP="0066392C" w:rsidRDefault="00E3316D">
      <w:pPr>
        <w:numPr>
          <w:ilvl w:val="1"/>
          <w:numId w:val="9"/>
        </w:numPr>
        <w:ind w:right="110"/>
        <w:jc w:val="both"/>
        <w:rPr>
          <w:rFonts w:ascii="Arial" w:hAnsi="Arial" w:cs="Arial"/>
          <w:sz w:val="18"/>
          <w:szCs w:val="18"/>
        </w:rPr>
      </w:pPr>
      <w:r w:rsidRPr="00E3316D">
        <w:rPr>
          <w:rFonts w:ascii="Arial" w:hAnsi="Arial" w:cs="Arial"/>
          <w:sz w:val="18"/>
          <w:szCs w:val="18"/>
        </w:rPr>
        <w:t>Prohlášení uchazeče o tom, že neuzavřel a neuzavře zakázanou dohodu podle zvláštního právního předpisu v souvislosti se zadávanou veřejnou zakázkou (viz příloha č. 6 zadávací dokumentace),</w:t>
      </w:r>
    </w:p>
    <w:p w:rsidRPr="001D1D07" w:rsidR="008E6CE2" w:rsidP="008E6CE2" w:rsidRDefault="008E6CE2">
      <w:pPr>
        <w:ind w:right="110"/>
        <w:jc w:val="both"/>
        <w:rPr>
          <w:rFonts w:ascii="Arial" w:hAnsi="Arial" w:cs="Arial"/>
          <w:sz w:val="18"/>
          <w:szCs w:val="18"/>
        </w:rPr>
      </w:pPr>
    </w:p>
    <w:p w:rsidR="008E6CE2" w:rsidP="0066392C" w:rsidRDefault="008E6CE2">
      <w:pPr>
        <w:numPr>
          <w:ilvl w:val="0"/>
          <w:numId w:val="15"/>
        </w:numPr>
        <w:ind w:right="110"/>
        <w:jc w:val="both"/>
        <w:rPr>
          <w:rFonts w:ascii="Arial" w:hAnsi="Arial" w:cs="Arial"/>
          <w:sz w:val="18"/>
          <w:szCs w:val="18"/>
        </w:rPr>
      </w:pPr>
      <w:r w:rsidRPr="001D1D07">
        <w:rPr>
          <w:rFonts w:ascii="Arial" w:hAnsi="Arial" w:cs="Arial"/>
          <w:sz w:val="18"/>
          <w:szCs w:val="18"/>
        </w:rPr>
        <w:t xml:space="preserve">Nabídka nebude obsahovat přepisy a opravy, které by mohly zadavatele uvést v omyl. </w:t>
      </w:r>
    </w:p>
    <w:p w:rsidR="00B66089" w:rsidP="00B66089" w:rsidRDefault="00B66089">
      <w:pPr>
        <w:ind w:left="360" w:right="110"/>
        <w:jc w:val="both"/>
        <w:rPr>
          <w:rFonts w:ascii="Arial" w:hAnsi="Arial" w:cs="Arial"/>
          <w:sz w:val="18"/>
          <w:szCs w:val="18"/>
        </w:rPr>
      </w:pPr>
    </w:p>
    <w:p w:rsidRPr="001D1D07" w:rsidR="00B66089" w:rsidP="0066392C" w:rsidRDefault="00B66089">
      <w:pPr>
        <w:numPr>
          <w:ilvl w:val="0"/>
          <w:numId w:val="15"/>
        </w:numPr>
        <w:ind w:right="11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Zadavatel nepřipouští varianty nabídky.</w:t>
      </w:r>
    </w:p>
    <w:p w:rsidRPr="001D1D07" w:rsidR="008E6CE2" w:rsidP="008E6CE2" w:rsidRDefault="008E6CE2">
      <w:pPr>
        <w:ind w:right="110"/>
        <w:jc w:val="both"/>
        <w:rPr>
          <w:rFonts w:ascii="Arial" w:hAnsi="Arial" w:cs="Arial"/>
          <w:sz w:val="18"/>
          <w:szCs w:val="18"/>
        </w:rPr>
      </w:pPr>
    </w:p>
    <w:p w:rsidR="008E6CE2" w:rsidP="0066392C" w:rsidRDefault="008E6CE2">
      <w:pPr>
        <w:numPr>
          <w:ilvl w:val="0"/>
          <w:numId w:val="15"/>
        </w:numPr>
        <w:ind w:right="110"/>
        <w:jc w:val="both"/>
        <w:rPr>
          <w:rFonts w:ascii="Arial" w:hAnsi="Arial" w:cs="Arial"/>
          <w:sz w:val="18"/>
          <w:szCs w:val="18"/>
        </w:rPr>
      </w:pPr>
      <w:r w:rsidRPr="001D1D07">
        <w:rPr>
          <w:rFonts w:ascii="Arial" w:hAnsi="Arial" w:cs="Arial"/>
          <w:sz w:val="18"/>
          <w:szCs w:val="18"/>
        </w:rPr>
        <w:t xml:space="preserve">Nabídka bude podána v souladu s ustanovením § 69 zákona na adrese pro podání nabídek uvedené zadavatelem v oznámení o zahájení zadávacího řízení či výzvě. </w:t>
      </w:r>
    </w:p>
    <w:p w:rsidR="008E6CE2" w:rsidP="008E6CE2" w:rsidRDefault="008E6CE2">
      <w:pPr>
        <w:ind w:right="110"/>
        <w:jc w:val="both"/>
        <w:rPr>
          <w:rFonts w:ascii="Arial" w:hAnsi="Arial" w:cs="Arial"/>
          <w:sz w:val="18"/>
          <w:szCs w:val="18"/>
        </w:rPr>
      </w:pPr>
    </w:p>
    <w:p w:rsidRPr="001D1D07" w:rsidR="008E6CE2" w:rsidP="0066392C" w:rsidRDefault="008E6CE2">
      <w:pPr>
        <w:numPr>
          <w:ilvl w:val="0"/>
          <w:numId w:val="15"/>
        </w:numPr>
        <w:ind w:right="110"/>
        <w:jc w:val="both"/>
        <w:rPr>
          <w:rFonts w:ascii="Arial" w:hAnsi="Arial" w:cs="Arial"/>
          <w:sz w:val="18"/>
          <w:szCs w:val="18"/>
        </w:rPr>
      </w:pPr>
      <w:r w:rsidRPr="001D1D07">
        <w:rPr>
          <w:rFonts w:ascii="Arial" w:hAnsi="Arial" w:cs="Arial"/>
          <w:sz w:val="18"/>
          <w:szCs w:val="18"/>
        </w:rPr>
        <w:t>Všechny listy nabídky včetně příloh budou řádně očíslovány vzestupnou číselnou řadou a nabídka bude zajištěna proti neoprávněné manipulaci.</w:t>
      </w:r>
    </w:p>
    <w:p w:rsidRPr="001D1D07" w:rsidR="008E6CE2" w:rsidP="008E6CE2" w:rsidRDefault="008E6CE2">
      <w:pPr>
        <w:tabs>
          <w:tab w:val="num" w:pos="720"/>
        </w:tabs>
        <w:ind w:right="110"/>
        <w:jc w:val="both"/>
        <w:rPr>
          <w:rFonts w:ascii="Arial" w:hAnsi="Arial" w:cs="Arial"/>
          <w:sz w:val="18"/>
          <w:szCs w:val="18"/>
        </w:rPr>
      </w:pPr>
    </w:p>
    <w:p w:rsidRPr="001D1D07" w:rsidR="008E6CE2" w:rsidP="0066392C" w:rsidRDefault="008E6CE2">
      <w:pPr>
        <w:numPr>
          <w:ilvl w:val="0"/>
          <w:numId w:val="15"/>
        </w:numPr>
        <w:ind w:right="110"/>
        <w:jc w:val="both"/>
        <w:rPr>
          <w:rFonts w:ascii="Arial" w:hAnsi="Arial" w:cs="Arial"/>
          <w:sz w:val="18"/>
          <w:szCs w:val="18"/>
        </w:rPr>
      </w:pPr>
      <w:r w:rsidRPr="001D1D07">
        <w:rPr>
          <w:rFonts w:ascii="Arial" w:hAnsi="Arial" w:cs="Arial"/>
          <w:sz w:val="18"/>
          <w:szCs w:val="18"/>
        </w:rPr>
        <w:t xml:space="preserve">Uchazeč </w:t>
      </w:r>
      <w:r w:rsidR="00335A12">
        <w:rPr>
          <w:rFonts w:ascii="Arial" w:hAnsi="Arial" w:cs="Arial"/>
          <w:sz w:val="18"/>
          <w:szCs w:val="18"/>
        </w:rPr>
        <w:t>dle doporučení zadavatele</w:t>
      </w:r>
      <w:r w:rsidRPr="001D1D07" w:rsidR="00335A12">
        <w:rPr>
          <w:rFonts w:ascii="Arial" w:hAnsi="Arial" w:cs="Arial"/>
          <w:sz w:val="18"/>
          <w:szCs w:val="18"/>
        </w:rPr>
        <w:t xml:space="preserve"> </w:t>
      </w:r>
      <w:r w:rsidRPr="001D1D07">
        <w:rPr>
          <w:rFonts w:ascii="Arial" w:hAnsi="Arial" w:cs="Arial"/>
          <w:sz w:val="18"/>
          <w:szCs w:val="18"/>
        </w:rPr>
        <w:t>použije pořadí dokumentů specifikované v následujících bodech těchto pokynů pro zpracování nabídky:</w:t>
      </w:r>
    </w:p>
    <w:p w:rsidRPr="006564F9" w:rsidR="008E6CE2" w:rsidP="008E6CE2" w:rsidRDefault="008E6CE2">
      <w:pPr>
        <w:ind w:right="110"/>
        <w:jc w:val="both"/>
        <w:rPr>
          <w:rFonts w:ascii="Arial" w:hAnsi="Arial" w:cs="Arial"/>
          <w:b/>
          <w:sz w:val="18"/>
          <w:szCs w:val="18"/>
        </w:rPr>
      </w:pPr>
    </w:p>
    <w:p w:rsidRPr="006564F9" w:rsidR="008E6CE2" w:rsidP="00527191" w:rsidRDefault="008E6CE2">
      <w:pPr>
        <w:numPr>
          <w:ilvl w:val="0"/>
          <w:numId w:val="6"/>
        </w:numPr>
        <w:ind w:right="110"/>
        <w:jc w:val="both"/>
        <w:rPr>
          <w:rFonts w:ascii="Arial" w:hAnsi="Arial" w:cs="Arial"/>
          <w:b/>
          <w:sz w:val="18"/>
          <w:szCs w:val="18"/>
        </w:rPr>
      </w:pPr>
      <w:r w:rsidRPr="006564F9">
        <w:rPr>
          <w:rFonts w:ascii="Arial" w:hAnsi="Arial" w:cs="Arial"/>
          <w:b/>
          <w:sz w:val="18"/>
          <w:szCs w:val="18"/>
        </w:rPr>
        <w:lastRenderedPageBreak/>
        <w:t>Obsah nabídky</w:t>
      </w:r>
    </w:p>
    <w:p w:rsidRPr="006564F9" w:rsidR="008E6CE2" w:rsidP="008E6CE2" w:rsidRDefault="008E6CE2">
      <w:pPr>
        <w:ind w:left="454" w:right="110"/>
        <w:jc w:val="both"/>
        <w:rPr>
          <w:rFonts w:ascii="Arial" w:hAnsi="Arial" w:cs="Arial"/>
          <w:sz w:val="18"/>
          <w:szCs w:val="18"/>
        </w:rPr>
      </w:pPr>
    </w:p>
    <w:p w:rsidRPr="001D1D07" w:rsidR="008E6CE2" w:rsidP="008E6CE2" w:rsidRDefault="008E6CE2">
      <w:pPr>
        <w:numPr>
          <w:ilvl w:val="0"/>
          <w:numId w:val="6"/>
        </w:numPr>
        <w:ind w:right="110"/>
        <w:jc w:val="both"/>
        <w:rPr>
          <w:rFonts w:ascii="Arial" w:hAnsi="Arial" w:cs="Arial"/>
          <w:sz w:val="18"/>
          <w:szCs w:val="18"/>
        </w:rPr>
      </w:pPr>
      <w:r w:rsidRPr="001D1D07">
        <w:rPr>
          <w:rFonts w:ascii="Arial" w:hAnsi="Arial" w:cs="Arial"/>
          <w:b/>
          <w:bCs/>
          <w:sz w:val="18"/>
          <w:szCs w:val="18"/>
        </w:rPr>
        <w:t>Krycí list nabídky.</w:t>
      </w:r>
      <w:r w:rsidRPr="001D1D07">
        <w:rPr>
          <w:rFonts w:ascii="Arial" w:hAnsi="Arial" w:cs="Arial"/>
          <w:sz w:val="18"/>
          <w:szCs w:val="18"/>
        </w:rPr>
        <w:t xml:space="preserve"> Pro sestavení krycího listu uchazeč závazně použije přílohu č. </w:t>
      </w:r>
      <w:r>
        <w:rPr>
          <w:rFonts w:ascii="Arial" w:hAnsi="Arial" w:cs="Arial"/>
          <w:sz w:val="18"/>
          <w:szCs w:val="18"/>
        </w:rPr>
        <w:t>2</w:t>
      </w:r>
      <w:r w:rsidRPr="001D1D07">
        <w:rPr>
          <w:rFonts w:ascii="Arial" w:hAnsi="Arial" w:cs="Arial"/>
          <w:b/>
          <w:bCs/>
          <w:sz w:val="18"/>
          <w:szCs w:val="18"/>
        </w:rPr>
        <w:t xml:space="preserve"> </w:t>
      </w:r>
      <w:r w:rsidRPr="001D1D07">
        <w:rPr>
          <w:rFonts w:ascii="Arial" w:hAnsi="Arial" w:cs="Arial"/>
          <w:sz w:val="18"/>
          <w:szCs w:val="18"/>
        </w:rPr>
        <w:t>– Krycí list</w:t>
      </w:r>
      <w:r>
        <w:rPr>
          <w:rFonts w:ascii="Arial" w:hAnsi="Arial" w:cs="Arial"/>
          <w:sz w:val="18"/>
          <w:szCs w:val="18"/>
        </w:rPr>
        <w:t xml:space="preserve"> k příslušné části veřejné zakázky </w:t>
      </w:r>
      <w:r w:rsidRPr="001D1D07">
        <w:rPr>
          <w:rFonts w:ascii="Arial" w:hAnsi="Arial" w:cs="Arial"/>
          <w:sz w:val="18"/>
          <w:szCs w:val="18"/>
        </w:rPr>
        <w:t>(vzor). Na krycím listu budou uvedeny následující údaje: název veřejné zakázky,</w:t>
      </w:r>
      <w:r>
        <w:rPr>
          <w:rFonts w:ascii="Arial" w:hAnsi="Arial" w:cs="Arial"/>
          <w:sz w:val="18"/>
          <w:szCs w:val="18"/>
        </w:rPr>
        <w:t xml:space="preserve"> příslušná část veřejné zakázky,</w:t>
      </w:r>
      <w:r w:rsidRPr="001D1D07">
        <w:rPr>
          <w:rFonts w:ascii="Arial" w:hAnsi="Arial" w:cs="Arial"/>
          <w:sz w:val="18"/>
          <w:szCs w:val="18"/>
        </w:rPr>
        <w:t xml:space="preserve"> základní identifikační údaje zadavatele a uchazeče (včetně osob zmocněných k dalším jednáním), nejvýše přípustná nabídková cena v členění podle zadávací dokumentace (viz článek 4. Požadavky na způsob zpracování nabídkové ceny), datum a podpis osoby oprávněné za uchazeče jednat.</w:t>
      </w:r>
    </w:p>
    <w:p w:rsidRPr="001D1D07" w:rsidR="008E6CE2" w:rsidP="008E6CE2" w:rsidRDefault="008E6CE2">
      <w:pPr>
        <w:tabs>
          <w:tab w:val="num" w:pos="1440"/>
        </w:tabs>
        <w:ind w:right="110"/>
        <w:jc w:val="both"/>
        <w:rPr>
          <w:rFonts w:ascii="Arial" w:hAnsi="Arial" w:cs="Arial"/>
          <w:sz w:val="18"/>
          <w:szCs w:val="18"/>
        </w:rPr>
      </w:pPr>
    </w:p>
    <w:p w:rsidRPr="001D1D07" w:rsidR="008E6CE2" w:rsidP="008E6CE2" w:rsidRDefault="008E6CE2">
      <w:pPr>
        <w:numPr>
          <w:ilvl w:val="0"/>
          <w:numId w:val="6"/>
        </w:numPr>
        <w:tabs>
          <w:tab w:val="num" w:pos="1440"/>
        </w:tabs>
        <w:ind w:right="110"/>
        <w:jc w:val="both"/>
        <w:rPr>
          <w:rFonts w:ascii="Arial" w:hAnsi="Arial" w:cs="Arial"/>
          <w:sz w:val="18"/>
          <w:szCs w:val="18"/>
        </w:rPr>
      </w:pPr>
      <w:r w:rsidRPr="001D1D07">
        <w:rPr>
          <w:rFonts w:ascii="Arial" w:hAnsi="Arial" w:cs="Arial"/>
          <w:sz w:val="18"/>
          <w:szCs w:val="18"/>
        </w:rPr>
        <w:t xml:space="preserve">Uchazeč v nabídce doloží </w:t>
      </w:r>
      <w:r w:rsidRPr="001D1D07">
        <w:rPr>
          <w:rFonts w:ascii="Arial" w:hAnsi="Arial" w:cs="Arial"/>
          <w:b/>
          <w:sz w:val="18"/>
          <w:szCs w:val="18"/>
        </w:rPr>
        <w:t>návrh smlouvy</w:t>
      </w:r>
      <w:r>
        <w:rPr>
          <w:rFonts w:ascii="Arial" w:hAnsi="Arial" w:cs="Arial"/>
          <w:b/>
          <w:sz w:val="18"/>
          <w:szCs w:val="18"/>
        </w:rPr>
        <w:t xml:space="preserve"> k příslušné části veřejné zakázky</w:t>
      </w:r>
      <w:r w:rsidRPr="001D1D07">
        <w:rPr>
          <w:rFonts w:ascii="Arial" w:hAnsi="Arial" w:cs="Arial"/>
          <w:b/>
          <w:sz w:val="18"/>
          <w:szCs w:val="18"/>
        </w:rPr>
        <w:t>,</w:t>
      </w:r>
      <w:r w:rsidRPr="001D1D07">
        <w:rPr>
          <w:rFonts w:ascii="Arial" w:hAnsi="Arial" w:cs="Arial"/>
          <w:sz w:val="18"/>
          <w:szCs w:val="18"/>
        </w:rPr>
        <w:t xml:space="preserve"> podepsaný osobou oprávněnou jednat za uchazeče. Návrh smlouvy musí po obsahové stránce odpovídat zadávacím podmínkám a obsahu nabídky uchazeče. Pokud návrh nebude odpovídat zadávacím podmínkám a ostatním částem nabídky uchazeče, bude tato skutečnost důvodem pro vyřazení nabídky a vyloučení uchazeče.</w:t>
      </w:r>
    </w:p>
    <w:p w:rsidRPr="001D1D07" w:rsidR="008E6CE2" w:rsidP="008E6CE2" w:rsidRDefault="008E6CE2">
      <w:pPr>
        <w:ind w:right="110"/>
        <w:jc w:val="both"/>
        <w:rPr>
          <w:rFonts w:ascii="Arial" w:hAnsi="Arial" w:cs="Arial"/>
          <w:color w:val="FF0000"/>
          <w:sz w:val="18"/>
          <w:szCs w:val="18"/>
        </w:rPr>
      </w:pPr>
    </w:p>
    <w:p w:rsidR="008E6CE2" w:rsidP="008E6CE2" w:rsidRDefault="008E6CE2">
      <w:pPr>
        <w:ind w:left="1361" w:right="110"/>
        <w:jc w:val="both"/>
        <w:rPr>
          <w:rFonts w:ascii="Arial" w:hAnsi="Arial" w:cs="Arial"/>
          <w:sz w:val="18"/>
          <w:szCs w:val="18"/>
        </w:rPr>
      </w:pPr>
      <w:r w:rsidRPr="001D1D07">
        <w:rPr>
          <w:rFonts w:ascii="Arial" w:hAnsi="Arial" w:cs="Arial"/>
          <w:bCs/>
          <w:sz w:val="18"/>
          <w:szCs w:val="18"/>
        </w:rPr>
        <w:t>Pokud jedná za uchazeče zmocněnec na základě plné moci, musí být v nabídce za návrhem smlouvy předložena platná plná moc v originále nebo v úředně ověřené kopii.</w:t>
      </w:r>
      <w:r w:rsidRPr="001D1D07">
        <w:rPr>
          <w:rFonts w:ascii="Arial" w:hAnsi="Arial" w:cs="Arial"/>
          <w:sz w:val="18"/>
          <w:szCs w:val="18"/>
        </w:rPr>
        <w:tab/>
      </w:r>
    </w:p>
    <w:p w:rsidRPr="001D1D07" w:rsidR="004422B9" w:rsidP="008E6CE2" w:rsidRDefault="004422B9">
      <w:pPr>
        <w:ind w:left="1361" w:right="110"/>
        <w:jc w:val="both"/>
        <w:rPr>
          <w:rFonts w:ascii="Arial" w:hAnsi="Arial" w:cs="Arial"/>
          <w:sz w:val="18"/>
          <w:szCs w:val="18"/>
        </w:rPr>
      </w:pPr>
    </w:p>
    <w:p w:rsidR="004422B9" w:rsidP="004422B9" w:rsidRDefault="004422B9">
      <w:pPr>
        <w:numPr>
          <w:ilvl w:val="0"/>
          <w:numId w:val="6"/>
        </w:numPr>
        <w:tabs>
          <w:tab w:val="num" w:pos="1440"/>
        </w:tabs>
        <w:ind w:right="110"/>
        <w:jc w:val="both"/>
        <w:rPr>
          <w:rFonts w:ascii="Arial" w:hAnsi="Arial" w:cs="Arial"/>
          <w:sz w:val="18"/>
          <w:szCs w:val="18"/>
        </w:rPr>
      </w:pPr>
      <w:r w:rsidRPr="003C2B04">
        <w:rPr>
          <w:rFonts w:ascii="Arial" w:hAnsi="Arial" w:cs="Arial"/>
          <w:b/>
          <w:bCs/>
          <w:sz w:val="18"/>
          <w:szCs w:val="18"/>
        </w:rPr>
        <w:t>Čestné prohlášení ve smyslu § 68 odst. 3 zákona č. 137/2006 Sb.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(uchazeč využije přílohu č. 6).</w:t>
      </w:r>
    </w:p>
    <w:p w:rsidRPr="00A77977" w:rsidR="008E6CE2" w:rsidP="008E6CE2" w:rsidRDefault="008E6CE2">
      <w:pPr>
        <w:tabs>
          <w:tab w:val="num" w:pos="1440"/>
        </w:tabs>
        <w:ind w:left="454" w:right="110"/>
        <w:jc w:val="both"/>
        <w:rPr>
          <w:rFonts w:ascii="Arial" w:hAnsi="Arial" w:cs="Arial"/>
          <w:b/>
          <w:sz w:val="18"/>
          <w:szCs w:val="18"/>
        </w:rPr>
      </w:pPr>
    </w:p>
    <w:p w:rsidRPr="00A77977" w:rsidR="008E6CE2" w:rsidP="008E6CE2" w:rsidRDefault="008E6CE2">
      <w:pPr>
        <w:numPr>
          <w:ilvl w:val="0"/>
          <w:numId w:val="6"/>
        </w:numPr>
        <w:tabs>
          <w:tab w:val="num" w:pos="1440"/>
        </w:tabs>
        <w:ind w:right="110"/>
        <w:jc w:val="both"/>
        <w:rPr>
          <w:rFonts w:ascii="Arial" w:hAnsi="Arial" w:cs="Arial"/>
          <w:b/>
          <w:sz w:val="18"/>
          <w:szCs w:val="18"/>
        </w:rPr>
      </w:pPr>
      <w:r w:rsidRPr="00A77977">
        <w:rPr>
          <w:rFonts w:ascii="Arial" w:hAnsi="Arial" w:cs="Arial"/>
          <w:b/>
          <w:sz w:val="18"/>
          <w:szCs w:val="18"/>
        </w:rPr>
        <w:t>Doklady k prokázání kvalifikace stanovené zákonem, kvalifikační dokumentace</w:t>
      </w:r>
    </w:p>
    <w:p w:rsidR="008E6CE2" w:rsidP="008E6CE2" w:rsidRDefault="008E6CE2">
      <w:pPr>
        <w:tabs>
          <w:tab w:val="num" w:pos="1440"/>
        </w:tabs>
        <w:ind w:right="110"/>
        <w:jc w:val="both"/>
        <w:rPr>
          <w:rFonts w:ascii="Arial" w:hAnsi="Arial" w:cs="Arial"/>
          <w:sz w:val="18"/>
          <w:szCs w:val="18"/>
        </w:rPr>
      </w:pPr>
    </w:p>
    <w:p w:rsidR="008E6CE2" w:rsidP="00B80426" w:rsidRDefault="008E6CE2">
      <w:pPr>
        <w:tabs>
          <w:tab w:val="num" w:pos="1440"/>
        </w:tabs>
        <w:ind w:left="1416" w:right="110"/>
        <w:jc w:val="both"/>
        <w:rPr>
          <w:rFonts w:ascii="Arial" w:hAnsi="Arial" w:cs="Arial"/>
          <w:sz w:val="18"/>
          <w:szCs w:val="18"/>
        </w:rPr>
      </w:pPr>
      <w:r w:rsidRPr="00A77977">
        <w:rPr>
          <w:rFonts w:ascii="Arial" w:hAnsi="Arial" w:cs="Arial"/>
          <w:sz w:val="18"/>
          <w:szCs w:val="18"/>
        </w:rPr>
        <w:t>Kvalifikační dokumentace upravuje podrobným způsobem vymezení a způsob prokázání kvalifikačních předpokladů. Prokázání splnění kvalifikace podle požadavků zadavatele stanovených v souladu se zákonem je předpokladem uzavření smlouvy. Kvalifikační dokumentace je samostatnou částí této zadávací dokumentace (Příloha č. 5 - Kvalifikační dokumentace).</w:t>
      </w:r>
    </w:p>
    <w:p w:rsidR="000F02C2" w:rsidP="00B80426" w:rsidRDefault="000F02C2">
      <w:pPr>
        <w:tabs>
          <w:tab w:val="num" w:pos="1440"/>
        </w:tabs>
        <w:ind w:left="1416" w:right="110"/>
        <w:jc w:val="both"/>
        <w:rPr>
          <w:rFonts w:ascii="Arial" w:hAnsi="Arial" w:cs="Arial"/>
          <w:sz w:val="18"/>
          <w:szCs w:val="18"/>
        </w:rPr>
      </w:pPr>
    </w:p>
    <w:p w:rsidRPr="000F02C2" w:rsidR="000F02C2" w:rsidP="000F02C2" w:rsidRDefault="000F02C2">
      <w:pPr>
        <w:numPr>
          <w:ilvl w:val="0"/>
          <w:numId w:val="6"/>
        </w:numPr>
        <w:tabs>
          <w:tab w:val="num" w:pos="1440"/>
        </w:tabs>
        <w:ind w:right="110"/>
        <w:jc w:val="both"/>
        <w:rPr>
          <w:rFonts w:ascii="Arial" w:hAnsi="Arial" w:cs="Arial"/>
          <w:b/>
          <w:sz w:val="18"/>
          <w:szCs w:val="18"/>
        </w:rPr>
      </w:pPr>
      <w:r w:rsidRPr="000F02C2">
        <w:rPr>
          <w:rFonts w:ascii="Arial" w:hAnsi="Arial" w:cs="Arial"/>
          <w:b/>
          <w:sz w:val="18"/>
          <w:szCs w:val="18"/>
        </w:rPr>
        <w:t>Seznam subdodavatelů dle bodu 6</w:t>
      </w:r>
      <w:r>
        <w:rPr>
          <w:rFonts w:ascii="Arial" w:hAnsi="Arial" w:cs="Arial"/>
          <w:b/>
          <w:sz w:val="18"/>
          <w:szCs w:val="18"/>
        </w:rPr>
        <w:t>.2</w:t>
      </w:r>
      <w:r w:rsidRPr="000F02C2">
        <w:rPr>
          <w:rFonts w:ascii="Arial" w:hAnsi="Arial" w:cs="Arial"/>
          <w:b/>
          <w:sz w:val="18"/>
          <w:szCs w:val="18"/>
        </w:rPr>
        <w:t xml:space="preserve"> zadávací dokumentace</w:t>
      </w:r>
    </w:p>
    <w:p w:rsidR="00856C91" w:rsidP="00B80426" w:rsidRDefault="00856C91">
      <w:pPr>
        <w:tabs>
          <w:tab w:val="num" w:pos="1440"/>
        </w:tabs>
        <w:ind w:left="1416" w:right="110"/>
        <w:jc w:val="both"/>
        <w:rPr>
          <w:rFonts w:ascii="Arial" w:hAnsi="Arial" w:cs="Arial"/>
          <w:sz w:val="18"/>
          <w:szCs w:val="18"/>
        </w:rPr>
      </w:pPr>
    </w:p>
    <w:p w:rsidR="00856C91" w:rsidP="00856C91" w:rsidRDefault="00856C91">
      <w:pPr>
        <w:numPr>
          <w:ilvl w:val="0"/>
          <w:numId w:val="6"/>
        </w:numPr>
        <w:tabs>
          <w:tab w:val="num" w:pos="1440"/>
        </w:tabs>
        <w:ind w:right="110"/>
        <w:jc w:val="both"/>
        <w:rPr>
          <w:rFonts w:ascii="Arial" w:hAnsi="Arial" w:cs="Arial"/>
          <w:sz w:val="18"/>
          <w:szCs w:val="18"/>
        </w:rPr>
      </w:pPr>
      <w:r w:rsidRPr="001D1D07">
        <w:rPr>
          <w:rFonts w:ascii="Arial" w:hAnsi="Arial" w:cs="Arial"/>
          <w:b/>
          <w:sz w:val="18"/>
          <w:szCs w:val="18"/>
        </w:rPr>
        <w:t xml:space="preserve">Ostatní doklady, podmínky a požadavky vztahující se k předmětu plnění veřejné zakázky. </w:t>
      </w:r>
      <w:r w:rsidRPr="001D1D07">
        <w:rPr>
          <w:rFonts w:ascii="Arial" w:hAnsi="Arial" w:cs="Arial"/>
          <w:sz w:val="18"/>
          <w:szCs w:val="18"/>
        </w:rPr>
        <w:t xml:space="preserve"> </w:t>
      </w:r>
    </w:p>
    <w:p w:rsidR="00C0400E" w:rsidP="00BF62AB" w:rsidRDefault="00C0400E">
      <w:pPr>
        <w:tabs>
          <w:tab w:val="num" w:pos="1440"/>
        </w:tabs>
        <w:ind w:left="454" w:right="110"/>
        <w:jc w:val="both"/>
        <w:rPr>
          <w:rFonts w:ascii="Arial" w:hAnsi="Arial" w:cs="Arial"/>
          <w:b/>
          <w:sz w:val="18"/>
          <w:szCs w:val="18"/>
        </w:rPr>
      </w:pPr>
    </w:p>
    <w:p w:rsidR="00C0400E" w:rsidP="00BF62AB" w:rsidRDefault="00C0400E">
      <w:pPr>
        <w:tabs>
          <w:tab w:val="num" w:pos="1440"/>
        </w:tabs>
        <w:ind w:left="454" w:right="110"/>
        <w:jc w:val="both"/>
        <w:rPr>
          <w:rFonts w:ascii="Arial" w:hAnsi="Arial" w:cs="Arial"/>
          <w:b/>
          <w:sz w:val="18"/>
          <w:szCs w:val="18"/>
        </w:rPr>
      </w:pPr>
    </w:p>
    <w:p w:rsidR="00C0400E" w:rsidP="00BF62AB" w:rsidRDefault="00C0400E">
      <w:pPr>
        <w:tabs>
          <w:tab w:val="num" w:pos="1440"/>
        </w:tabs>
        <w:ind w:left="454" w:right="110"/>
        <w:jc w:val="both"/>
        <w:rPr>
          <w:rFonts w:ascii="Arial" w:hAnsi="Arial" w:cs="Arial"/>
          <w:b/>
          <w:sz w:val="18"/>
          <w:szCs w:val="18"/>
        </w:rPr>
      </w:pPr>
    </w:p>
    <w:p w:rsidRPr="006F6227" w:rsidR="00061883" w:rsidP="00BF62AB" w:rsidRDefault="00061883">
      <w:pPr>
        <w:tabs>
          <w:tab w:val="num" w:pos="1440"/>
        </w:tabs>
        <w:ind w:left="454" w:right="110"/>
        <w:jc w:val="both"/>
        <w:rPr>
          <w:rFonts w:ascii="Arial" w:hAnsi="Arial" w:cs="Arial"/>
          <w:b/>
          <w:sz w:val="18"/>
          <w:szCs w:val="18"/>
        </w:rPr>
      </w:pPr>
    </w:p>
    <w:p w:rsidRPr="001D1D07" w:rsidR="00576E7C" w:rsidP="005E59CA" w:rsidRDefault="00527191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FFFF99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bCs/>
          <w:sz w:val="18"/>
          <w:szCs w:val="18"/>
        </w:rPr>
        <w:t>9</w:t>
      </w:r>
      <w:r w:rsidRPr="001D1D07" w:rsidR="00DC18E9">
        <w:rPr>
          <w:rFonts w:ascii="Arial" w:hAnsi="Arial" w:cs="Arial"/>
          <w:b/>
          <w:bCs/>
          <w:sz w:val="18"/>
          <w:szCs w:val="18"/>
        </w:rPr>
        <w:t xml:space="preserve">.    </w:t>
      </w:r>
      <w:r w:rsidR="005E59CA">
        <w:rPr>
          <w:rFonts w:ascii="Arial" w:hAnsi="Arial" w:cs="Arial"/>
          <w:b/>
          <w:sz w:val="18"/>
          <w:szCs w:val="18"/>
        </w:rPr>
        <w:t>LHŮTA</w:t>
      </w:r>
      <w:proofErr w:type="gramEnd"/>
      <w:r w:rsidR="005E59CA">
        <w:rPr>
          <w:rFonts w:ascii="Arial" w:hAnsi="Arial" w:cs="Arial"/>
          <w:b/>
          <w:sz w:val="18"/>
          <w:szCs w:val="18"/>
        </w:rPr>
        <w:t xml:space="preserve"> A MÍSTO PRO PODÁNÍ NABÍDKY</w:t>
      </w:r>
      <w:r w:rsidR="00274A21">
        <w:rPr>
          <w:rFonts w:ascii="Arial" w:hAnsi="Arial" w:cs="Arial"/>
          <w:b/>
          <w:sz w:val="18"/>
          <w:szCs w:val="18"/>
        </w:rPr>
        <w:t xml:space="preserve"> pro všechny části veřejné zakázky</w:t>
      </w:r>
    </w:p>
    <w:p w:rsidR="00240188" w:rsidP="00576E7C" w:rsidRDefault="00240188">
      <w:pPr>
        <w:ind w:right="110"/>
        <w:jc w:val="both"/>
        <w:rPr>
          <w:rFonts w:ascii="Arial" w:hAnsi="Arial" w:cs="Arial"/>
          <w:bCs/>
          <w:sz w:val="18"/>
          <w:szCs w:val="18"/>
        </w:rPr>
      </w:pPr>
    </w:p>
    <w:p w:rsidRPr="00F915D7" w:rsidR="00576E7C" w:rsidP="00576E7C" w:rsidRDefault="00576E7C">
      <w:pPr>
        <w:ind w:right="110"/>
        <w:jc w:val="both"/>
        <w:rPr>
          <w:rFonts w:ascii="Arial" w:hAnsi="Arial" w:cs="Arial"/>
          <w:bCs/>
          <w:sz w:val="18"/>
          <w:szCs w:val="18"/>
        </w:rPr>
      </w:pPr>
    </w:p>
    <w:p w:rsidR="000D258D" w:rsidP="0066392C" w:rsidRDefault="00576E7C">
      <w:pPr>
        <w:numPr>
          <w:ilvl w:val="0"/>
          <w:numId w:val="13"/>
        </w:numPr>
        <w:ind w:right="11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Lhůta pro podání nabídek</w:t>
      </w:r>
      <w:r w:rsidR="00EB6BA2">
        <w:rPr>
          <w:rFonts w:ascii="Arial" w:hAnsi="Arial" w:cs="Arial"/>
          <w:bCs/>
          <w:sz w:val="18"/>
          <w:szCs w:val="18"/>
        </w:rPr>
        <w:t xml:space="preserve"> do všech částí veřejné zakázky</w:t>
      </w:r>
      <w:r>
        <w:rPr>
          <w:rFonts w:ascii="Arial" w:hAnsi="Arial" w:cs="Arial"/>
          <w:bCs/>
          <w:sz w:val="18"/>
          <w:szCs w:val="18"/>
        </w:rPr>
        <w:t xml:space="preserve"> končí dne </w:t>
      </w:r>
      <w:r w:rsidR="003F09F3">
        <w:rPr>
          <w:rFonts w:ascii="Arial" w:hAnsi="Arial" w:cs="Arial"/>
          <w:b/>
          <w:bCs/>
          <w:color w:val="FF0000"/>
          <w:sz w:val="18"/>
          <w:szCs w:val="18"/>
        </w:rPr>
        <w:t>2</w:t>
      </w:r>
      <w:r w:rsidR="00192499">
        <w:rPr>
          <w:rFonts w:ascii="Arial" w:hAnsi="Arial" w:cs="Arial"/>
          <w:b/>
          <w:bCs/>
          <w:color w:val="FF0000"/>
          <w:sz w:val="18"/>
          <w:szCs w:val="18"/>
        </w:rPr>
        <w:t>9</w:t>
      </w:r>
      <w:r w:rsidR="003F09F3">
        <w:rPr>
          <w:rFonts w:ascii="Arial" w:hAnsi="Arial" w:cs="Arial"/>
          <w:b/>
          <w:bCs/>
          <w:color w:val="FF0000"/>
          <w:sz w:val="18"/>
          <w:szCs w:val="18"/>
        </w:rPr>
        <w:t>. 10.</w:t>
      </w:r>
      <w:r w:rsidR="007D582F">
        <w:rPr>
          <w:rFonts w:ascii="Arial" w:hAnsi="Arial" w:cs="Arial"/>
          <w:b/>
          <w:bCs/>
          <w:color w:val="FF0000"/>
          <w:sz w:val="18"/>
          <w:szCs w:val="18"/>
        </w:rPr>
        <w:t xml:space="preserve"> 2014</w:t>
      </w:r>
      <w:r w:rsidRPr="00C0400E">
        <w:rPr>
          <w:rFonts w:ascii="Arial" w:hAnsi="Arial" w:cs="Arial"/>
          <w:b/>
          <w:bCs/>
          <w:color w:val="FF0000"/>
          <w:sz w:val="18"/>
          <w:szCs w:val="18"/>
        </w:rPr>
        <w:t xml:space="preserve"> v</w:t>
      </w:r>
      <w:r w:rsidRPr="00C0400E" w:rsidR="007611FF">
        <w:rPr>
          <w:rFonts w:ascii="Arial" w:hAnsi="Arial" w:cs="Arial"/>
          <w:b/>
          <w:bCs/>
          <w:color w:val="FF0000"/>
          <w:sz w:val="18"/>
          <w:szCs w:val="18"/>
        </w:rPr>
        <w:t> </w:t>
      </w:r>
      <w:r w:rsidRPr="00C0400E" w:rsidR="008912B3">
        <w:rPr>
          <w:rFonts w:ascii="Arial" w:hAnsi="Arial" w:cs="Arial"/>
          <w:b/>
          <w:bCs/>
          <w:color w:val="FF0000"/>
          <w:sz w:val="18"/>
          <w:szCs w:val="18"/>
        </w:rPr>
        <w:t>10</w:t>
      </w:r>
      <w:r w:rsidRPr="00C0400E" w:rsidR="007611FF">
        <w:rPr>
          <w:rFonts w:ascii="Arial" w:hAnsi="Arial" w:cs="Arial"/>
          <w:b/>
          <w:bCs/>
          <w:color w:val="FF0000"/>
          <w:sz w:val="18"/>
          <w:szCs w:val="18"/>
        </w:rPr>
        <w:t>:</w:t>
      </w:r>
      <w:r w:rsidRPr="00C0400E" w:rsidR="008912B3">
        <w:rPr>
          <w:rFonts w:ascii="Arial" w:hAnsi="Arial" w:cs="Arial"/>
          <w:b/>
          <w:bCs/>
          <w:color w:val="FF0000"/>
          <w:sz w:val="18"/>
          <w:szCs w:val="18"/>
        </w:rPr>
        <w:t>00</w:t>
      </w:r>
      <w:r w:rsidRPr="00C0400E">
        <w:rPr>
          <w:rFonts w:ascii="Arial" w:hAnsi="Arial" w:cs="Arial"/>
          <w:b/>
          <w:bCs/>
          <w:color w:val="FF0000"/>
          <w:sz w:val="18"/>
          <w:szCs w:val="18"/>
        </w:rPr>
        <w:t xml:space="preserve"> hodin</w:t>
      </w:r>
      <w:r w:rsidRPr="006564F9"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Cs/>
          <w:sz w:val="18"/>
          <w:szCs w:val="18"/>
        </w:rPr>
        <w:t xml:space="preserve"> Nabídky budou doručeny v uzavřených obálkách zabezpečených proti neoprávněné manipulaci, označené názvem veřejné zakázky </w:t>
      </w:r>
      <w:r w:rsidR="00B62AC1">
        <w:rPr>
          <w:rFonts w:ascii="Arial" w:hAnsi="Arial" w:cs="Arial"/>
          <w:bCs/>
          <w:sz w:val="18"/>
          <w:szCs w:val="18"/>
        </w:rPr>
        <w:t xml:space="preserve">a příslušnou částí </w:t>
      </w:r>
      <w:r>
        <w:rPr>
          <w:rFonts w:ascii="Arial" w:hAnsi="Arial" w:cs="Arial"/>
          <w:bCs/>
          <w:sz w:val="18"/>
          <w:szCs w:val="18"/>
        </w:rPr>
        <w:t>a do</w:t>
      </w:r>
      <w:r w:rsidR="006E2B76">
        <w:rPr>
          <w:rFonts w:ascii="Arial" w:hAnsi="Arial" w:cs="Arial"/>
          <w:bCs/>
          <w:sz w:val="18"/>
          <w:szCs w:val="18"/>
        </w:rPr>
        <w:t>plněné poznámkou „NABÍDKA- NEOT</w:t>
      </w:r>
      <w:r>
        <w:rPr>
          <w:rFonts w:ascii="Arial" w:hAnsi="Arial" w:cs="Arial"/>
          <w:bCs/>
          <w:sz w:val="18"/>
          <w:szCs w:val="18"/>
        </w:rPr>
        <w:t>VÍRAT“</w:t>
      </w:r>
      <w:r w:rsidR="003F09F3">
        <w:rPr>
          <w:rFonts w:ascii="Arial" w:hAnsi="Arial" w:cs="Arial"/>
          <w:bCs/>
          <w:sz w:val="18"/>
          <w:szCs w:val="18"/>
        </w:rPr>
        <w:t xml:space="preserve"> a </w:t>
      </w:r>
      <w:r>
        <w:rPr>
          <w:rFonts w:ascii="Arial" w:hAnsi="Arial" w:cs="Arial"/>
          <w:bCs/>
          <w:sz w:val="18"/>
          <w:szCs w:val="18"/>
        </w:rPr>
        <w:t>adresou uchazeče.</w:t>
      </w:r>
      <w:r w:rsidR="000D258D">
        <w:rPr>
          <w:rFonts w:ascii="Arial" w:hAnsi="Arial" w:cs="Arial"/>
          <w:bCs/>
          <w:sz w:val="18"/>
          <w:szCs w:val="18"/>
        </w:rPr>
        <w:t xml:space="preserve"> Jinými slovy podává-li uchazeč nabídku do více částí je povinen na každou část podat samostatnou nabídku.</w:t>
      </w:r>
    </w:p>
    <w:p w:rsidR="0069097B" w:rsidP="0069097B" w:rsidRDefault="0069097B">
      <w:pPr>
        <w:ind w:right="110"/>
        <w:jc w:val="both"/>
        <w:rPr>
          <w:rFonts w:ascii="Arial" w:hAnsi="Arial" w:cs="Arial"/>
          <w:bCs/>
          <w:sz w:val="18"/>
          <w:szCs w:val="18"/>
        </w:rPr>
      </w:pPr>
    </w:p>
    <w:p w:rsidRPr="00A42E07" w:rsidR="0069097B" w:rsidP="0066392C" w:rsidRDefault="0069097B">
      <w:pPr>
        <w:numPr>
          <w:ilvl w:val="0"/>
          <w:numId w:val="13"/>
        </w:numPr>
        <w:ind w:right="110"/>
        <w:jc w:val="both"/>
        <w:rPr>
          <w:rFonts w:ascii="Arial" w:hAnsi="Arial" w:cs="Arial"/>
          <w:sz w:val="18"/>
          <w:szCs w:val="18"/>
        </w:rPr>
      </w:pPr>
      <w:r w:rsidRPr="00A42E07">
        <w:rPr>
          <w:rFonts w:ascii="Arial" w:hAnsi="Arial" w:cs="Arial"/>
          <w:sz w:val="18"/>
          <w:szCs w:val="18"/>
        </w:rPr>
        <w:t xml:space="preserve">Nabídku lze zaslat doporučeně na adresu: </w:t>
      </w:r>
      <w:r w:rsidR="007D582F">
        <w:rPr>
          <w:rFonts w:ascii="Arial" w:hAnsi="Arial" w:cs="Arial"/>
          <w:bCs/>
          <w:sz w:val="18"/>
          <w:szCs w:val="18"/>
        </w:rPr>
        <w:t>Probační a mediační služba, Hybernská 18, 110 00 Praha 1</w:t>
      </w:r>
      <w:r w:rsidR="00DF37E3">
        <w:rPr>
          <w:rFonts w:ascii="Arial" w:hAnsi="Arial" w:cs="Arial"/>
          <w:bCs/>
          <w:sz w:val="18"/>
          <w:szCs w:val="18"/>
        </w:rPr>
        <w:t xml:space="preserve">, </w:t>
      </w:r>
      <w:r w:rsidRPr="00A42E07">
        <w:rPr>
          <w:rFonts w:ascii="Arial" w:hAnsi="Arial" w:cs="Arial"/>
          <w:bCs/>
          <w:sz w:val="18"/>
          <w:szCs w:val="18"/>
        </w:rPr>
        <w:t xml:space="preserve">nebo </w:t>
      </w:r>
      <w:r w:rsidRPr="00A42E07">
        <w:rPr>
          <w:rFonts w:ascii="Arial" w:hAnsi="Arial" w:cs="Arial"/>
          <w:sz w:val="18"/>
          <w:szCs w:val="18"/>
        </w:rPr>
        <w:t xml:space="preserve">podat osobně v pracovních dnech v době od </w:t>
      </w:r>
      <w:r w:rsidR="00C0400E">
        <w:rPr>
          <w:rFonts w:ascii="Arial" w:hAnsi="Arial" w:cs="Arial"/>
          <w:sz w:val="18"/>
          <w:szCs w:val="18"/>
        </w:rPr>
        <w:t>8:30</w:t>
      </w:r>
      <w:r w:rsidRPr="00A42E07">
        <w:rPr>
          <w:rFonts w:ascii="Arial" w:hAnsi="Arial" w:cs="Arial"/>
          <w:sz w:val="18"/>
          <w:szCs w:val="18"/>
        </w:rPr>
        <w:t xml:space="preserve"> hod. do 1</w:t>
      </w:r>
      <w:r w:rsidR="00C0400E">
        <w:rPr>
          <w:rFonts w:ascii="Arial" w:hAnsi="Arial" w:cs="Arial"/>
          <w:sz w:val="18"/>
          <w:szCs w:val="18"/>
        </w:rPr>
        <w:t>4</w:t>
      </w:r>
      <w:r w:rsidRPr="00A42E07">
        <w:rPr>
          <w:rFonts w:ascii="Arial" w:hAnsi="Arial" w:cs="Arial"/>
          <w:sz w:val="18"/>
          <w:szCs w:val="18"/>
        </w:rPr>
        <w:t>:</w:t>
      </w:r>
      <w:r w:rsidR="00C0400E">
        <w:rPr>
          <w:rFonts w:ascii="Arial" w:hAnsi="Arial" w:cs="Arial"/>
          <w:sz w:val="18"/>
          <w:szCs w:val="18"/>
        </w:rPr>
        <w:t>3</w:t>
      </w:r>
      <w:r w:rsidRPr="00A42E07">
        <w:rPr>
          <w:rFonts w:ascii="Arial" w:hAnsi="Arial" w:cs="Arial"/>
          <w:sz w:val="18"/>
          <w:szCs w:val="18"/>
        </w:rPr>
        <w:t>0 hod</w:t>
      </w:r>
      <w:r w:rsidR="00C0400E">
        <w:rPr>
          <w:rFonts w:ascii="Arial" w:hAnsi="Arial" w:cs="Arial"/>
          <w:sz w:val="18"/>
          <w:szCs w:val="18"/>
        </w:rPr>
        <w:t>. (v pátek jen do 13:30)</w:t>
      </w:r>
      <w:r w:rsidRPr="00A42E07">
        <w:rPr>
          <w:rFonts w:ascii="Arial" w:hAnsi="Arial" w:cs="Arial"/>
          <w:sz w:val="18"/>
          <w:szCs w:val="18"/>
        </w:rPr>
        <w:t xml:space="preserve">.   </w:t>
      </w:r>
    </w:p>
    <w:p w:rsidRPr="00A42E07" w:rsidR="0069097B" w:rsidP="0069097B" w:rsidRDefault="0069097B">
      <w:pPr>
        <w:ind w:right="110"/>
        <w:jc w:val="both"/>
        <w:rPr>
          <w:rFonts w:ascii="Arial" w:hAnsi="Arial" w:cs="Arial"/>
          <w:sz w:val="18"/>
          <w:szCs w:val="18"/>
        </w:rPr>
      </w:pPr>
    </w:p>
    <w:p w:rsidRPr="00B80426" w:rsidR="00152CAE" w:rsidP="0066392C" w:rsidRDefault="00152CAE">
      <w:pPr>
        <w:numPr>
          <w:ilvl w:val="0"/>
          <w:numId w:val="13"/>
        </w:numPr>
        <w:ind w:right="110"/>
        <w:jc w:val="both"/>
        <w:rPr>
          <w:rFonts w:ascii="Arial" w:hAnsi="Arial" w:cs="Arial"/>
          <w:sz w:val="18"/>
          <w:szCs w:val="18"/>
        </w:rPr>
      </w:pPr>
      <w:r w:rsidRPr="00A42E07">
        <w:rPr>
          <w:rFonts w:ascii="Arial" w:hAnsi="Arial" w:cs="Arial"/>
          <w:sz w:val="18"/>
          <w:szCs w:val="18"/>
        </w:rPr>
        <w:t xml:space="preserve">Otevírání obálek s nabídkami </w:t>
      </w:r>
      <w:r w:rsidR="00B62AC1">
        <w:rPr>
          <w:rFonts w:ascii="Arial" w:hAnsi="Arial" w:cs="Arial"/>
          <w:sz w:val="18"/>
          <w:szCs w:val="18"/>
        </w:rPr>
        <w:t xml:space="preserve">ke všem částem veřejné zakázky </w:t>
      </w:r>
      <w:r w:rsidRPr="00A42E07">
        <w:rPr>
          <w:rFonts w:ascii="Arial" w:hAnsi="Arial" w:cs="Arial"/>
          <w:sz w:val="18"/>
          <w:szCs w:val="18"/>
        </w:rPr>
        <w:t xml:space="preserve">se uskuteční dne </w:t>
      </w:r>
      <w:r w:rsidR="003F09F3">
        <w:rPr>
          <w:rFonts w:ascii="Arial" w:hAnsi="Arial" w:cs="Arial"/>
          <w:b/>
          <w:color w:val="FF0000"/>
          <w:sz w:val="18"/>
          <w:szCs w:val="18"/>
        </w:rPr>
        <w:t>2</w:t>
      </w:r>
      <w:r w:rsidR="00192499">
        <w:rPr>
          <w:rFonts w:ascii="Arial" w:hAnsi="Arial" w:cs="Arial"/>
          <w:b/>
          <w:color w:val="FF0000"/>
          <w:sz w:val="18"/>
          <w:szCs w:val="18"/>
        </w:rPr>
        <w:t>9</w:t>
      </w:r>
      <w:r w:rsidR="003F09F3">
        <w:rPr>
          <w:rFonts w:ascii="Arial" w:hAnsi="Arial" w:cs="Arial"/>
          <w:b/>
          <w:color w:val="FF0000"/>
          <w:sz w:val="18"/>
          <w:szCs w:val="18"/>
        </w:rPr>
        <w:t xml:space="preserve">. 10. </w:t>
      </w:r>
      <w:r w:rsidRPr="007D582F" w:rsidR="007D582F">
        <w:rPr>
          <w:rFonts w:ascii="Arial" w:hAnsi="Arial" w:cs="Arial"/>
          <w:b/>
          <w:color w:val="FF0000"/>
          <w:sz w:val="18"/>
          <w:szCs w:val="18"/>
        </w:rPr>
        <w:t>2014</w:t>
      </w:r>
      <w:r w:rsidRPr="007D582F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7D582F" w:rsidR="00B80426">
        <w:rPr>
          <w:rFonts w:ascii="Arial" w:hAnsi="Arial" w:cs="Arial"/>
          <w:b/>
          <w:color w:val="FF0000"/>
          <w:sz w:val="18"/>
          <w:szCs w:val="18"/>
        </w:rPr>
        <w:t>v </w:t>
      </w:r>
      <w:r w:rsidRPr="007D582F" w:rsidR="008912B3">
        <w:rPr>
          <w:rFonts w:ascii="Arial" w:hAnsi="Arial" w:cs="Arial"/>
          <w:b/>
          <w:color w:val="FF0000"/>
          <w:sz w:val="18"/>
          <w:szCs w:val="18"/>
        </w:rPr>
        <w:t>10</w:t>
      </w:r>
      <w:r w:rsidRPr="007D582F">
        <w:rPr>
          <w:rFonts w:ascii="Arial" w:hAnsi="Arial" w:cs="Arial"/>
          <w:b/>
          <w:color w:val="FF0000"/>
          <w:sz w:val="18"/>
          <w:szCs w:val="18"/>
        </w:rPr>
        <w:t>:</w:t>
      </w:r>
      <w:r w:rsidRPr="007D582F" w:rsidR="00C0400E">
        <w:rPr>
          <w:rFonts w:ascii="Arial" w:hAnsi="Arial" w:cs="Arial"/>
          <w:b/>
          <w:color w:val="FF0000"/>
          <w:sz w:val="18"/>
          <w:szCs w:val="18"/>
        </w:rPr>
        <w:t>0</w:t>
      </w:r>
      <w:r w:rsidRPr="007D582F" w:rsidR="008912B3">
        <w:rPr>
          <w:rFonts w:ascii="Arial" w:hAnsi="Arial" w:cs="Arial"/>
          <w:b/>
          <w:color w:val="FF0000"/>
          <w:sz w:val="18"/>
          <w:szCs w:val="18"/>
        </w:rPr>
        <w:t>0</w:t>
      </w:r>
      <w:r w:rsidRPr="007D582F">
        <w:rPr>
          <w:rFonts w:ascii="Arial" w:hAnsi="Arial" w:cs="Arial"/>
          <w:b/>
          <w:color w:val="FF0000"/>
          <w:sz w:val="18"/>
          <w:szCs w:val="18"/>
        </w:rPr>
        <w:t xml:space="preserve"> hodin</w:t>
      </w:r>
      <w:r w:rsidRPr="00A42E07">
        <w:rPr>
          <w:rFonts w:ascii="Arial" w:hAnsi="Arial" w:cs="Arial"/>
          <w:iCs/>
          <w:color w:val="FF0000"/>
          <w:sz w:val="18"/>
          <w:szCs w:val="18"/>
        </w:rPr>
        <w:t xml:space="preserve"> </w:t>
      </w:r>
      <w:r w:rsidRPr="007D582F">
        <w:rPr>
          <w:rFonts w:ascii="Arial" w:hAnsi="Arial" w:cs="Arial"/>
          <w:color w:val="FF0000"/>
          <w:sz w:val="18"/>
          <w:szCs w:val="18"/>
        </w:rPr>
        <w:t>v</w:t>
      </w:r>
      <w:r w:rsidR="00726FC8">
        <w:rPr>
          <w:rFonts w:ascii="Arial" w:hAnsi="Arial" w:cs="Arial"/>
          <w:color w:val="FF0000"/>
          <w:sz w:val="18"/>
          <w:szCs w:val="18"/>
        </w:rPr>
        <w:t> sídle zadavatele.</w:t>
      </w:r>
      <w:r w:rsidR="000D258D">
        <w:rPr>
          <w:rFonts w:ascii="Arial" w:hAnsi="Arial" w:cs="Arial"/>
          <w:bCs/>
          <w:sz w:val="18"/>
          <w:szCs w:val="18"/>
        </w:rPr>
        <w:t xml:space="preserve"> </w:t>
      </w:r>
    </w:p>
    <w:p w:rsidR="00B80426" w:rsidP="00B80426" w:rsidRDefault="00B80426">
      <w:pPr>
        <w:ind w:right="110"/>
        <w:jc w:val="both"/>
        <w:rPr>
          <w:rFonts w:ascii="Arial" w:hAnsi="Arial" w:cs="Arial"/>
          <w:sz w:val="18"/>
          <w:szCs w:val="18"/>
        </w:rPr>
      </w:pPr>
    </w:p>
    <w:p w:rsidRPr="003864AC" w:rsidR="00152CAE" w:rsidP="0066392C" w:rsidRDefault="00152CAE">
      <w:pPr>
        <w:numPr>
          <w:ilvl w:val="0"/>
          <w:numId w:val="13"/>
        </w:numPr>
        <w:ind w:right="110"/>
        <w:jc w:val="both"/>
        <w:rPr>
          <w:rFonts w:ascii="Arial" w:hAnsi="Arial" w:cs="Arial"/>
          <w:bCs/>
          <w:sz w:val="18"/>
          <w:szCs w:val="18"/>
        </w:rPr>
      </w:pPr>
      <w:r w:rsidRPr="00A42E07">
        <w:rPr>
          <w:rFonts w:ascii="Arial" w:hAnsi="Arial" w:cs="Arial"/>
          <w:sz w:val="18"/>
          <w:szCs w:val="18"/>
        </w:rPr>
        <w:t xml:space="preserve">Otevírání obálek s nabídkami se může zúčastnit maximálně 1 zástupce uchazeče, který podal nabídku do konce lhůty pro podání nabídek. </w:t>
      </w:r>
      <w:r w:rsidRPr="00A42E07">
        <w:rPr>
          <w:rFonts w:ascii="Arial" w:hAnsi="Arial" w:cs="Arial"/>
          <w:bCs/>
          <w:iCs/>
          <w:sz w:val="18"/>
          <w:szCs w:val="18"/>
        </w:rPr>
        <w:t xml:space="preserve">Zástupce uchazeče se prokáže plnou mocí účastnit se jednání podepsanou osobou oprávněnou za uchazeče jednat, pokud sám není touto osobou. </w:t>
      </w:r>
    </w:p>
    <w:p w:rsidR="003864AC" w:rsidP="003864AC" w:rsidRDefault="003864AC">
      <w:pPr>
        <w:ind w:right="110"/>
        <w:jc w:val="both"/>
        <w:rPr>
          <w:rFonts w:ascii="Arial" w:hAnsi="Arial" w:cs="Arial"/>
          <w:bCs/>
          <w:sz w:val="18"/>
          <w:szCs w:val="18"/>
        </w:rPr>
      </w:pPr>
    </w:p>
    <w:p w:rsidRPr="001D1D07" w:rsidR="00DE5169" w:rsidRDefault="00DE5169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Pr="001D1D07" w:rsidR="009E494D" w:rsidP="005E59CA" w:rsidRDefault="0052719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10</w:t>
      </w:r>
      <w:r w:rsidRPr="001D1D07" w:rsidR="009E494D">
        <w:rPr>
          <w:rFonts w:ascii="Arial" w:hAnsi="Arial" w:cs="Arial"/>
          <w:b/>
          <w:bCs/>
          <w:sz w:val="18"/>
          <w:szCs w:val="18"/>
        </w:rPr>
        <w:t xml:space="preserve">. ZADÁVACÍ LHŮTA (LHŮTA, PO KTEROU </w:t>
      </w:r>
      <w:r w:rsidR="00AC3AC1">
        <w:rPr>
          <w:rFonts w:ascii="Arial" w:hAnsi="Arial" w:cs="Arial"/>
          <w:b/>
          <w:bCs/>
          <w:sz w:val="18"/>
          <w:szCs w:val="18"/>
        </w:rPr>
        <w:t>JE UCHAZEČ SVOU</w:t>
      </w:r>
      <w:r w:rsidRPr="001D1D07" w:rsidR="009E494D">
        <w:rPr>
          <w:rFonts w:ascii="Arial" w:hAnsi="Arial" w:cs="Arial"/>
          <w:b/>
          <w:bCs/>
          <w:sz w:val="18"/>
          <w:szCs w:val="18"/>
        </w:rPr>
        <w:t xml:space="preserve"> NABÍDK</w:t>
      </w:r>
      <w:r w:rsidR="00AC3AC1">
        <w:rPr>
          <w:rFonts w:ascii="Arial" w:hAnsi="Arial" w:cs="Arial"/>
          <w:b/>
          <w:bCs/>
          <w:sz w:val="18"/>
          <w:szCs w:val="18"/>
        </w:rPr>
        <w:t>OU VÁZÁN</w:t>
      </w:r>
      <w:r w:rsidRPr="001D1D07" w:rsidR="009E494D">
        <w:rPr>
          <w:rFonts w:ascii="Arial" w:hAnsi="Arial" w:cs="Arial"/>
          <w:b/>
          <w:bCs/>
          <w:sz w:val="18"/>
          <w:szCs w:val="18"/>
        </w:rPr>
        <w:t>)</w:t>
      </w:r>
      <w:r w:rsidR="00EB6BA2">
        <w:rPr>
          <w:rFonts w:ascii="Arial" w:hAnsi="Arial" w:cs="Arial"/>
          <w:b/>
          <w:bCs/>
          <w:sz w:val="18"/>
          <w:szCs w:val="18"/>
        </w:rPr>
        <w:t xml:space="preserve"> pro všechny části veřejné zakázky</w:t>
      </w:r>
    </w:p>
    <w:p w:rsidRPr="001D1D07" w:rsidR="009E494D" w:rsidP="009E494D" w:rsidRDefault="009E494D">
      <w:pPr>
        <w:rPr>
          <w:rFonts w:ascii="Arial" w:hAnsi="Arial" w:cs="Arial"/>
          <w:sz w:val="18"/>
          <w:szCs w:val="18"/>
        </w:rPr>
      </w:pPr>
    </w:p>
    <w:p w:rsidRPr="003A1382" w:rsidR="009E494D" w:rsidP="009E494D" w:rsidRDefault="003A1382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Cs/>
          <w:iCs/>
          <w:sz w:val="18"/>
          <w:szCs w:val="18"/>
        </w:rPr>
        <w:t>Délka zadávací lhůty</w:t>
      </w:r>
      <w:r w:rsidRPr="001D1D07" w:rsidR="009E494D">
        <w:rPr>
          <w:rFonts w:ascii="Arial" w:hAnsi="Arial" w:cs="Arial"/>
          <w:bCs/>
          <w:iCs/>
          <w:sz w:val="18"/>
          <w:szCs w:val="18"/>
        </w:rPr>
        <w:t>:</w:t>
      </w:r>
      <w:r w:rsidRPr="001D1D07" w:rsidR="009E494D">
        <w:rPr>
          <w:rFonts w:ascii="Arial" w:hAnsi="Arial" w:cs="Arial"/>
          <w:b/>
          <w:iCs/>
          <w:color w:val="FF0000"/>
          <w:sz w:val="18"/>
          <w:szCs w:val="18"/>
        </w:rPr>
        <w:t xml:space="preserve"> </w:t>
      </w:r>
      <w:r w:rsidR="00EE5AB2">
        <w:rPr>
          <w:rFonts w:ascii="Arial" w:hAnsi="Arial" w:cs="Arial"/>
          <w:b/>
          <w:iCs/>
          <w:sz w:val="18"/>
          <w:szCs w:val="18"/>
        </w:rPr>
        <w:t>18</w:t>
      </w:r>
      <w:r w:rsidRPr="003A1382">
        <w:rPr>
          <w:rFonts w:ascii="Arial" w:hAnsi="Arial" w:cs="Arial"/>
          <w:b/>
          <w:iCs/>
          <w:sz w:val="18"/>
          <w:szCs w:val="18"/>
        </w:rPr>
        <w:t>0</w:t>
      </w:r>
      <w:r>
        <w:rPr>
          <w:rFonts w:ascii="Arial" w:hAnsi="Arial" w:cs="Arial"/>
          <w:b/>
          <w:iCs/>
          <w:sz w:val="18"/>
          <w:szCs w:val="18"/>
        </w:rPr>
        <w:t xml:space="preserve"> dní</w:t>
      </w:r>
    </w:p>
    <w:p w:rsidRPr="001D1D07" w:rsidR="009E494D" w:rsidP="009E494D" w:rsidRDefault="009E494D">
      <w:pPr>
        <w:rPr>
          <w:rFonts w:ascii="Arial" w:hAnsi="Arial" w:cs="Arial"/>
          <w:b/>
          <w:iCs/>
          <w:color w:val="FF0000"/>
          <w:sz w:val="18"/>
          <w:szCs w:val="18"/>
        </w:rPr>
      </w:pPr>
    </w:p>
    <w:p w:rsidRPr="001D1D07" w:rsidR="009E494D" w:rsidP="009E494D" w:rsidRDefault="009E494D">
      <w:pPr>
        <w:jc w:val="both"/>
        <w:rPr>
          <w:rFonts w:ascii="Arial" w:hAnsi="Arial" w:cs="Arial"/>
          <w:bCs/>
          <w:sz w:val="18"/>
          <w:szCs w:val="18"/>
        </w:rPr>
      </w:pPr>
      <w:r w:rsidRPr="001D1D07">
        <w:rPr>
          <w:rFonts w:ascii="Arial" w:hAnsi="Arial" w:cs="Arial"/>
          <w:bCs/>
          <w:sz w:val="18"/>
          <w:szCs w:val="18"/>
        </w:rPr>
        <w:lastRenderedPageBreak/>
        <w:t xml:space="preserve">Zadávací lhůta začíná běžet okamžikem skončení lhůty pro podání nabídek a končí dnem doručení oznámení zadavatele o výběru nejvhodnější nabídky. Zadávací lhůta se prodlužuje uchazečům, s nimiž může </w:t>
      </w:r>
      <w:proofErr w:type="gramStart"/>
      <w:r w:rsidRPr="001D1D07">
        <w:rPr>
          <w:rFonts w:ascii="Arial" w:hAnsi="Arial" w:cs="Arial"/>
          <w:bCs/>
          <w:sz w:val="18"/>
          <w:szCs w:val="18"/>
        </w:rPr>
        <w:t>zadavatel        v souladu</w:t>
      </w:r>
      <w:proofErr w:type="gramEnd"/>
      <w:r w:rsidRPr="001D1D07">
        <w:rPr>
          <w:rFonts w:ascii="Arial" w:hAnsi="Arial" w:cs="Arial"/>
          <w:bCs/>
          <w:sz w:val="18"/>
          <w:szCs w:val="18"/>
        </w:rPr>
        <w:t xml:space="preserve"> s tímto zákonem uzavřít smlouvu, až do doby uzavření smlouvy podle § 82 odst. </w:t>
      </w:r>
      <w:r w:rsidR="005B2A97">
        <w:rPr>
          <w:rFonts w:ascii="Arial" w:hAnsi="Arial" w:cs="Arial"/>
          <w:bCs/>
          <w:sz w:val="18"/>
          <w:szCs w:val="18"/>
        </w:rPr>
        <w:t>4</w:t>
      </w:r>
      <w:r w:rsidRPr="001D1D07">
        <w:rPr>
          <w:rFonts w:ascii="Arial" w:hAnsi="Arial" w:cs="Arial"/>
          <w:bCs/>
          <w:sz w:val="18"/>
          <w:szCs w:val="18"/>
        </w:rPr>
        <w:t xml:space="preserve"> </w:t>
      </w:r>
      <w:r w:rsidR="00A7318F">
        <w:rPr>
          <w:rFonts w:ascii="Arial" w:hAnsi="Arial" w:cs="Arial"/>
          <w:bCs/>
          <w:sz w:val="18"/>
          <w:szCs w:val="18"/>
        </w:rPr>
        <w:t xml:space="preserve">zákona </w:t>
      </w:r>
      <w:r w:rsidRPr="001D1D07">
        <w:rPr>
          <w:rFonts w:ascii="Arial" w:hAnsi="Arial" w:cs="Arial"/>
          <w:bCs/>
          <w:sz w:val="18"/>
          <w:szCs w:val="18"/>
        </w:rPr>
        <w:t>nebo do zrušení zadávacího řízení.</w:t>
      </w:r>
    </w:p>
    <w:p w:rsidRPr="001D1D07" w:rsidR="009E494D" w:rsidP="009E494D" w:rsidRDefault="009E494D">
      <w:pPr>
        <w:jc w:val="both"/>
        <w:rPr>
          <w:rFonts w:ascii="Arial" w:hAnsi="Arial" w:cs="Arial"/>
          <w:bCs/>
          <w:sz w:val="18"/>
          <w:szCs w:val="18"/>
        </w:rPr>
      </w:pPr>
      <w:r w:rsidRPr="001D1D07">
        <w:rPr>
          <w:rFonts w:ascii="Arial" w:hAnsi="Arial" w:cs="Arial"/>
          <w:bCs/>
          <w:sz w:val="18"/>
          <w:szCs w:val="18"/>
        </w:rPr>
        <w:br/>
        <w:t>Jsou-li podány námitky, zadávací lhůta neběží. Běh zadávací lhůty pokračuje dnem doručení rozhodnutí zadavatele o námitkách dodavateli. Zadávací lhůta neběží rovněž po dobu, ve které zadavatel nesmí uzavřít podle tohoto zákona smlouvu.</w:t>
      </w:r>
    </w:p>
    <w:p w:rsidRPr="001D1D07" w:rsidR="009E494D" w:rsidP="009E494D" w:rsidRDefault="009E494D">
      <w:pPr>
        <w:jc w:val="both"/>
        <w:rPr>
          <w:rFonts w:ascii="Arial" w:hAnsi="Arial" w:cs="Arial"/>
          <w:bCs/>
          <w:sz w:val="18"/>
          <w:szCs w:val="18"/>
        </w:rPr>
      </w:pPr>
      <w:r w:rsidRPr="001D1D07">
        <w:rPr>
          <w:rFonts w:ascii="Arial" w:hAnsi="Arial" w:cs="Arial"/>
          <w:bCs/>
          <w:sz w:val="18"/>
          <w:szCs w:val="18"/>
        </w:rPr>
        <w:br/>
        <w:t xml:space="preserve">Je-li podán návrh na přezkoumání úkonu zadavatele Úřadu pro ochranu hospodářské soutěže (dále </w:t>
      </w:r>
      <w:proofErr w:type="gramStart"/>
      <w:r w:rsidRPr="001D1D07">
        <w:rPr>
          <w:rFonts w:ascii="Arial" w:hAnsi="Arial" w:cs="Arial"/>
          <w:bCs/>
          <w:sz w:val="18"/>
          <w:szCs w:val="18"/>
        </w:rPr>
        <w:t>jen ,,Úřad</w:t>
      </w:r>
      <w:proofErr w:type="gramEnd"/>
      <w:r w:rsidRPr="001D1D07">
        <w:rPr>
          <w:rFonts w:ascii="Arial" w:hAnsi="Arial" w:cs="Arial"/>
          <w:bCs/>
          <w:sz w:val="18"/>
          <w:szCs w:val="18"/>
        </w:rPr>
        <w:t>"), zadávací lhůta neběží. Běh zadávací lhůty pokračuje dnem následujícím po nabytí právní moci rozhodnutí Úřadu o takovém návrhu. To platí obdobně i pro případ, je-li správní řízení o přezkoumání úkonů zadavatele zahájeno Úřadem z moci úřední; v takovém případě neběží lhůta ode dne zahájení správního řízení. Zadávací lhůta neběží rovněž po dobu, ve které má zadavatel podle rozhodnutí Úřadu učinit nápravné opatření podle § 118</w:t>
      </w:r>
      <w:r w:rsidR="0017289E">
        <w:rPr>
          <w:rFonts w:ascii="Arial" w:hAnsi="Arial" w:cs="Arial"/>
          <w:bCs/>
          <w:sz w:val="18"/>
          <w:szCs w:val="18"/>
        </w:rPr>
        <w:t xml:space="preserve"> odst. 1</w:t>
      </w:r>
      <w:r w:rsidRPr="001D1D07">
        <w:rPr>
          <w:rFonts w:ascii="Arial" w:hAnsi="Arial" w:cs="Arial"/>
          <w:bCs/>
          <w:sz w:val="18"/>
          <w:szCs w:val="18"/>
        </w:rPr>
        <w:t xml:space="preserve"> zákona; o této skutečnosti je zadavatel povinen informovat dotčené uchazeče a zájemce.</w:t>
      </w:r>
    </w:p>
    <w:p w:rsidR="00574ECC" w:rsidP="009E494D" w:rsidRDefault="00574ECC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Pr="001D1D07" w:rsidR="0065537F" w:rsidP="005E59CA" w:rsidRDefault="0065537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527191">
        <w:rPr>
          <w:rFonts w:ascii="Arial" w:hAnsi="Arial" w:cs="Arial"/>
          <w:b/>
          <w:bCs/>
          <w:sz w:val="18"/>
          <w:szCs w:val="18"/>
        </w:rPr>
        <w:t>1</w:t>
      </w:r>
      <w:r w:rsidRPr="001D1D07">
        <w:rPr>
          <w:rFonts w:ascii="Arial" w:hAnsi="Arial" w:cs="Arial"/>
          <w:b/>
          <w:bCs/>
          <w:sz w:val="18"/>
          <w:szCs w:val="18"/>
        </w:rPr>
        <w:t xml:space="preserve">. </w:t>
      </w:r>
      <w:r w:rsidR="00EB6BA2">
        <w:rPr>
          <w:rFonts w:ascii="Arial" w:hAnsi="Arial" w:cs="Arial"/>
          <w:b/>
          <w:bCs/>
          <w:sz w:val="18"/>
          <w:szCs w:val="18"/>
        </w:rPr>
        <w:t>PŘÍLOHY</w:t>
      </w:r>
      <w:r>
        <w:rPr>
          <w:rFonts w:ascii="Arial" w:hAnsi="Arial" w:cs="Arial"/>
          <w:b/>
          <w:bCs/>
          <w:sz w:val="18"/>
          <w:szCs w:val="18"/>
        </w:rPr>
        <w:t xml:space="preserve"> ZADÁVACÍ </w:t>
      </w:r>
      <w:r w:rsidR="00E024D4">
        <w:rPr>
          <w:rFonts w:ascii="Arial" w:hAnsi="Arial" w:cs="Arial"/>
          <w:b/>
          <w:bCs/>
          <w:sz w:val="18"/>
          <w:szCs w:val="18"/>
        </w:rPr>
        <w:t>DO</w:t>
      </w:r>
      <w:r>
        <w:rPr>
          <w:rFonts w:ascii="Arial" w:hAnsi="Arial" w:cs="Arial"/>
          <w:b/>
          <w:bCs/>
          <w:sz w:val="18"/>
          <w:szCs w:val="18"/>
        </w:rPr>
        <w:t>KUMENTACE</w:t>
      </w:r>
    </w:p>
    <w:p w:rsidR="0065537F" w:rsidP="0065537F" w:rsidRDefault="0065537F">
      <w:pPr>
        <w:jc w:val="both"/>
        <w:rPr>
          <w:rFonts w:ascii="Arial" w:hAnsi="Arial" w:cs="Arial"/>
          <w:sz w:val="18"/>
          <w:szCs w:val="18"/>
        </w:rPr>
      </w:pPr>
    </w:p>
    <w:p w:rsidR="0065537F" w:rsidP="0065537F" w:rsidRDefault="0065537F">
      <w:pPr>
        <w:jc w:val="both"/>
        <w:rPr>
          <w:rFonts w:ascii="Arial" w:hAnsi="Arial" w:cs="Arial"/>
          <w:sz w:val="18"/>
          <w:szCs w:val="18"/>
        </w:rPr>
      </w:pPr>
    </w:p>
    <w:p w:rsidRPr="005C0B0B" w:rsidR="0076575C" w:rsidP="0076575C" w:rsidRDefault="0076575C">
      <w:pPr>
        <w:jc w:val="both"/>
        <w:rPr>
          <w:rFonts w:ascii="Arial" w:hAnsi="Arial" w:cs="Arial"/>
          <w:sz w:val="18"/>
          <w:szCs w:val="18"/>
        </w:rPr>
      </w:pPr>
      <w:r w:rsidRPr="005C0B0B">
        <w:rPr>
          <w:rFonts w:ascii="Arial" w:hAnsi="Arial" w:cs="Arial"/>
          <w:sz w:val="18"/>
          <w:szCs w:val="18"/>
        </w:rPr>
        <w:t xml:space="preserve">Základní údaje zadávací dokumentace na veřejnou zakázku zadanou v zadávacím řízení dle zákona č. 137/2006 Sb., o veřejných zakázkách, ve znění pozdějších </w:t>
      </w:r>
      <w:r w:rsidRPr="00D427E4">
        <w:rPr>
          <w:rFonts w:ascii="Arial" w:hAnsi="Arial" w:cs="Arial"/>
          <w:sz w:val="18"/>
          <w:szCs w:val="18"/>
        </w:rPr>
        <w:t xml:space="preserve">předpisů, včetně </w:t>
      </w:r>
      <w:r w:rsidR="005B1B80">
        <w:rPr>
          <w:rFonts w:ascii="Arial" w:hAnsi="Arial" w:cs="Arial"/>
          <w:sz w:val="18"/>
          <w:szCs w:val="18"/>
        </w:rPr>
        <w:t>6</w:t>
      </w:r>
      <w:r w:rsidRPr="00D427E4">
        <w:rPr>
          <w:rFonts w:ascii="Arial" w:hAnsi="Arial" w:cs="Arial"/>
          <w:sz w:val="18"/>
          <w:szCs w:val="18"/>
        </w:rPr>
        <w:t xml:space="preserve"> příloh:</w:t>
      </w:r>
      <w:r w:rsidRPr="005C0B0B">
        <w:rPr>
          <w:rFonts w:ascii="Arial" w:hAnsi="Arial" w:cs="Arial"/>
          <w:sz w:val="18"/>
          <w:szCs w:val="18"/>
        </w:rPr>
        <w:t xml:space="preserve"> </w:t>
      </w:r>
    </w:p>
    <w:p w:rsidRPr="005C0B0B" w:rsidR="0076575C" w:rsidP="0076575C" w:rsidRDefault="0076575C">
      <w:pPr>
        <w:jc w:val="both"/>
        <w:rPr>
          <w:rFonts w:ascii="Arial" w:hAnsi="Arial" w:cs="Arial"/>
          <w:bCs/>
          <w:iCs/>
          <w:sz w:val="18"/>
          <w:szCs w:val="18"/>
        </w:rPr>
      </w:pPr>
    </w:p>
    <w:p w:rsidRPr="00A77977" w:rsidR="0076575C" w:rsidP="0076575C" w:rsidRDefault="0076575C">
      <w:pPr>
        <w:numPr>
          <w:ilvl w:val="0"/>
          <w:numId w:val="2"/>
        </w:numPr>
        <w:jc w:val="both"/>
        <w:rPr>
          <w:rFonts w:ascii="Arial" w:hAnsi="Arial" w:cs="Arial"/>
          <w:iCs/>
          <w:sz w:val="18"/>
          <w:szCs w:val="18"/>
        </w:rPr>
      </w:pPr>
      <w:r w:rsidRPr="00F06D8E">
        <w:rPr>
          <w:rFonts w:ascii="Arial" w:hAnsi="Arial" w:cs="Arial"/>
          <w:bCs/>
          <w:iCs/>
          <w:sz w:val="18"/>
          <w:szCs w:val="18"/>
        </w:rPr>
        <w:t xml:space="preserve">Příloha </w:t>
      </w:r>
      <w:proofErr w:type="gramStart"/>
      <w:r w:rsidRPr="00F06D8E">
        <w:rPr>
          <w:rFonts w:ascii="Arial" w:hAnsi="Arial" w:cs="Arial"/>
          <w:bCs/>
          <w:iCs/>
          <w:sz w:val="18"/>
          <w:szCs w:val="18"/>
        </w:rPr>
        <w:t xml:space="preserve">č. </w:t>
      </w:r>
      <w:r>
        <w:rPr>
          <w:rFonts w:ascii="Arial" w:hAnsi="Arial" w:cs="Arial"/>
          <w:bCs/>
          <w:iCs/>
          <w:sz w:val="18"/>
          <w:szCs w:val="18"/>
        </w:rPr>
        <w:t>1</w:t>
      </w:r>
      <w:r w:rsidRPr="00F06D8E">
        <w:rPr>
          <w:rFonts w:ascii="Arial" w:hAnsi="Arial" w:cs="Arial"/>
          <w:bCs/>
          <w:iCs/>
          <w:sz w:val="18"/>
          <w:szCs w:val="18"/>
        </w:rPr>
        <w:t xml:space="preserve"> – </w:t>
      </w:r>
      <w:r>
        <w:rPr>
          <w:rFonts w:ascii="Arial" w:hAnsi="Arial" w:cs="Arial"/>
          <w:bCs/>
          <w:iCs/>
          <w:sz w:val="18"/>
          <w:szCs w:val="18"/>
        </w:rPr>
        <w:t xml:space="preserve"> Obsah</w:t>
      </w:r>
      <w:proofErr w:type="gramEnd"/>
      <w:r>
        <w:rPr>
          <w:rFonts w:ascii="Arial" w:hAnsi="Arial" w:cs="Arial"/>
          <w:bCs/>
          <w:iCs/>
          <w:sz w:val="18"/>
          <w:szCs w:val="18"/>
        </w:rPr>
        <w:t xml:space="preserve"> nabídky</w:t>
      </w:r>
      <w:r w:rsidR="00274A21">
        <w:rPr>
          <w:rFonts w:ascii="Arial" w:hAnsi="Arial" w:cs="Arial"/>
          <w:bCs/>
          <w:iCs/>
          <w:sz w:val="18"/>
          <w:szCs w:val="18"/>
        </w:rPr>
        <w:t xml:space="preserve"> </w:t>
      </w:r>
    </w:p>
    <w:p w:rsidRPr="00F06D8E" w:rsidR="0076575C" w:rsidP="0076575C" w:rsidRDefault="0076575C">
      <w:pPr>
        <w:numPr>
          <w:ilvl w:val="0"/>
          <w:numId w:val="2"/>
        </w:numPr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Příloha </w:t>
      </w:r>
      <w:proofErr w:type="gramStart"/>
      <w:r>
        <w:rPr>
          <w:rFonts w:ascii="Arial" w:hAnsi="Arial" w:cs="Arial"/>
          <w:bCs/>
          <w:iCs/>
          <w:sz w:val="18"/>
          <w:szCs w:val="18"/>
        </w:rPr>
        <w:t xml:space="preserve">č. 2 </w:t>
      </w:r>
      <w:r w:rsidRPr="00F06D8E">
        <w:rPr>
          <w:rFonts w:ascii="Arial" w:hAnsi="Arial" w:cs="Arial"/>
          <w:bCs/>
          <w:iCs/>
          <w:sz w:val="18"/>
          <w:szCs w:val="18"/>
        </w:rPr>
        <w:t xml:space="preserve">– 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Pr="00F06D8E">
        <w:rPr>
          <w:rFonts w:ascii="Arial" w:hAnsi="Arial" w:cs="Arial"/>
          <w:bCs/>
          <w:iCs/>
          <w:sz w:val="18"/>
          <w:szCs w:val="18"/>
        </w:rPr>
        <w:t>Krycí</w:t>
      </w:r>
      <w:proofErr w:type="gramEnd"/>
      <w:r w:rsidRPr="00F06D8E">
        <w:rPr>
          <w:rFonts w:ascii="Arial" w:hAnsi="Arial" w:cs="Arial"/>
          <w:bCs/>
          <w:iCs/>
          <w:sz w:val="18"/>
          <w:szCs w:val="18"/>
        </w:rPr>
        <w:t xml:space="preserve"> list</w:t>
      </w:r>
      <w:r w:rsidR="00D220B5">
        <w:rPr>
          <w:rFonts w:ascii="Arial" w:hAnsi="Arial" w:cs="Arial"/>
          <w:bCs/>
          <w:iCs/>
          <w:sz w:val="18"/>
          <w:szCs w:val="18"/>
        </w:rPr>
        <w:t xml:space="preserve"> – </w:t>
      </w:r>
      <w:r w:rsidR="00EA2468">
        <w:rPr>
          <w:rFonts w:ascii="Arial" w:hAnsi="Arial" w:cs="Arial"/>
          <w:bCs/>
          <w:iCs/>
          <w:sz w:val="18"/>
          <w:szCs w:val="18"/>
        </w:rPr>
        <w:t xml:space="preserve">pro jednotlivé </w:t>
      </w:r>
      <w:r w:rsidR="00D220B5">
        <w:rPr>
          <w:rFonts w:ascii="Arial" w:hAnsi="Arial" w:cs="Arial"/>
          <w:bCs/>
          <w:iCs/>
          <w:sz w:val="18"/>
          <w:szCs w:val="18"/>
        </w:rPr>
        <w:t>část</w:t>
      </w:r>
      <w:r w:rsidR="00EA2468">
        <w:rPr>
          <w:rFonts w:ascii="Arial" w:hAnsi="Arial" w:cs="Arial"/>
          <w:bCs/>
          <w:iCs/>
          <w:sz w:val="18"/>
          <w:szCs w:val="18"/>
        </w:rPr>
        <w:t>i VZ</w:t>
      </w:r>
      <w:r w:rsidR="00D220B5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F06D8E">
        <w:rPr>
          <w:rFonts w:ascii="Arial" w:hAnsi="Arial" w:cs="Arial"/>
          <w:bCs/>
          <w:iCs/>
          <w:sz w:val="18"/>
          <w:szCs w:val="18"/>
        </w:rPr>
        <w:t>(vzor)</w:t>
      </w:r>
    </w:p>
    <w:p w:rsidRPr="00621212" w:rsidR="0076575C" w:rsidP="0076575C" w:rsidRDefault="0076575C">
      <w:pPr>
        <w:numPr>
          <w:ilvl w:val="0"/>
          <w:numId w:val="2"/>
        </w:numPr>
        <w:jc w:val="both"/>
        <w:rPr>
          <w:rFonts w:ascii="Arial" w:hAnsi="Arial" w:cs="Arial"/>
          <w:iCs/>
          <w:sz w:val="18"/>
          <w:szCs w:val="18"/>
        </w:rPr>
      </w:pPr>
      <w:r w:rsidRPr="00621212">
        <w:rPr>
          <w:rFonts w:ascii="Arial" w:hAnsi="Arial" w:cs="Arial"/>
          <w:bCs/>
          <w:iCs/>
          <w:sz w:val="18"/>
          <w:szCs w:val="18"/>
        </w:rPr>
        <w:t xml:space="preserve">Příloha </w:t>
      </w:r>
      <w:proofErr w:type="gramStart"/>
      <w:r w:rsidRPr="00621212">
        <w:rPr>
          <w:rFonts w:ascii="Arial" w:hAnsi="Arial" w:cs="Arial"/>
          <w:bCs/>
          <w:iCs/>
          <w:sz w:val="18"/>
          <w:szCs w:val="18"/>
        </w:rPr>
        <w:t xml:space="preserve">č. </w:t>
      </w:r>
      <w:r>
        <w:rPr>
          <w:rFonts w:ascii="Arial" w:hAnsi="Arial" w:cs="Arial"/>
          <w:bCs/>
          <w:iCs/>
          <w:sz w:val="18"/>
          <w:szCs w:val="18"/>
        </w:rPr>
        <w:t>3</w:t>
      </w:r>
      <w:r w:rsidRPr="00621212">
        <w:rPr>
          <w:rFonts w:ascii="Arial" w:hAnsi="Arial" w:cs="Arial"/>
          <w:bCs/>
          <w:iCs/>
          <w:sz w:val="18"/>
          <w:szCs w:val="18"/>
        </w:rPr>
        <w:t xml:space="preserve"> – 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Pr="00621212">
        <w:rPr>
          <w:rFonts w:ascii="Arial" w:hAnsi="Arial" w:cs="Arial"/>
          <w:bCs/>
          <w:iCs/>
          <w:sz w:val="18"/>
          <w:szCs w:val="18"/>
        </w:rPr>
        <w:t>Návrh</w:t>
      </w:r>
      <w:proofErr w:type="gramEnd"/>
      <w:r w:rsidRPr="00621212">
        <w:rPr>
          <w:rFonts w:ascii="Arial" w:hAnsi="Arial" w:cs="Arial"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>smlouvy</w:t>
      </w:r>
      <w:r w:rsidR="00274A21">
        <w:rPr>
          <w:rFonts w:ascii="Arial" w:hAnsi="Arial" w:cs="Arial"/>
          <w:bCs/>
          <w:iCs/>
          <w:sz w:val="18"/>
          <w:szCs w:val="18"/>
        </w:rPr>
        <w:t xml:space="preserve"> </w:t>
      </w:r>
      <w:r w:rsidR="00EA2468">
        <w:rPr>
          <w:rFonts w:ascii="Arial" w:hAnsi="Arial" w:cs="Arial"/>
          <w:bCs/>
          <w:iCs/>
          <w:sz w:val="18"/>
          <w:szCs w:val="18"/>
        </w:rPr>
        <w:t>(pro jednotlivé části VZ)</w:t>
      </w:r>
    </w:p>
    <w:p w:rsidRPr="00A77977" w:rsidR="0076575C" w:rsidP="0076575C" w:rsidRDefault="0076575C">
      <w:pPr>
        <w:numPr>
          <w:ilvl w:val="0"/>
          <w:numId w:val="2"/>
        </w:numPr>
        <w:jc w:val="both"/>
        <w:rPr>
          <w:rFonts w:ascii="Arial" w:hAnsi="Arial" w:cs="Arial"/>
          <w:iCs/>
          <w:sz w:val="18"/>
          <w:szCs w:val="18"/>
        </w:rPr>
      </w:pPr>
      <w:r w:rsidRPr="00F06D8E">
        <w:rPr>
          <w:rFonts w:ascii="Arial" w:hAnsi="Arial" w:cs="Arial"/>
          <w:bCs/>
          <w:iCs/>
          <w:sz w:val="18"/>
          <w:szCs w:val="18"/>
        </w:rPr>
        <w:t xml:space="preserve">Příloha </w:t>
      </w:r>
      <w:proofErr w:type="gramStart"/>
      <w:r w:rsidRPr="00F06D8E">
        <w:rPr>
          <w:rFonts w:ascii="Arial" w:hAnsi="Arial" w:cs="Arial"/>
          <w:bCs/>
          <w:iCs/>
          <w:sz w:val="18"/>
          <w:szCs w:val="18"/>
        </w:rPr>
        <w:t xml:space="preserve">č. </w:t>
      </w:r>
      <w:r>
        <w:rPr>
          <w:rFonts w:ascii="Arial" w:hAnsi="Arial" w:cs="Arial"/>
          <w:bCs/>
          <w:iCs/>
          <w:sz w:val="18"/>
          <w:szCs w:val="18"/>
        </w:rPr>
        <w:t>4</w:t>
      </w:r>
      <w:r w:rsidRPr="00F06D8E">
        <w:rPr>
          <w:rFonts w:ascii="Arial" w:hAnsi="Arial" w:cs="Arial"/>
          <w:bCs/>
          <w:iCs/>
          <w:sz w:val="18"/>
          <w:szCs w:val="18"/>
        </w:rPr>
        <w:t xml:space="preserve"> – 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Pr="00F06D8E">
        <w:rPr>
          <w:rFonts w:ascii="Arial" w:hAnsi="Arial" w:cs="Arial"/>
          <w:bCs/>
          <w:iCs/>
          <w:sz w:val="18"/>
          <w:szCs w:val="18"/>
        </w:rPr>
        <w:t>Subdodavatelé</w:t>
      </w:r>
      <w:proofErr w:type="gramEnd"/>
      <w:r w:rsidRPr="00F06D8E">
        <w:rPr>
          <w:rFonts w:ascii="Arial" w:hAnsi="Arial" w:cs="Arial"/>
          <w:bCs/>
          <w:iCs/>
          <w:sz w:val="18"/>
          <w:szCs w:val="18"/>
        </w:rPr>
        <w:t xml:space="preserve"> (vzor)</w:t>
      </w:r>
      <w:r w:rsidR="00274A21">
        <w:rPr>
          <w:rFonts w:ascii="Arial" w:hAnsi="Arial" w:cs="Arial"/>
          <w:bCs/>
          <w:iCs/>
          <w:sz w:val="18"/>
          <w:szCs w:val="18"/>
        </w:rPr>
        <w:t xml:space="preserve"> </w:t>
      </w:r>
    </w:p>
    <w:p w:rsidRPr="00E3316D" w:rsidR="0076575C" w:rsidP="0076575C" w:rsidRDefault="0076575C">
      <w:pPr>
        <w:numPr>
          <w:ilvl w:val="0"/>
          <w:numId w:val="2"/>
        </w:numPr>
        <w:jc w:val="both"/>
        <w:rPr>
          <w:rFonts w:ascii="Arial" w:hAnsi="Arial" w:cs="Arial"/>
          <w:iCs/>
          <w:sz w:val="18"/>
          <w:szCs w:val="18"/>
        </w:rPr>
      </w:pPr>
      <w:r w:rsidRPr="00F06D8E">
        <w:rPr>
          <w:rFonts w:ascii="Arial" w:hAnsi="Arial" w:cs="Arial"/>
          <w:bCs/>
          <w:iCs/>
          <w:sz w:val="18"/>
          <w:szCs w:val="18"/>
        </w:rPr>
        <w:t xml:space="preserve">Příloha </w:t>
      </w:r>
      <w:proofErr w:type="gramStart"/>
      <w:r w:rsidRPr="00F06D8E">
        <w:rPr>
          <w:rFonts w:ascii="Arial" w:hAnsi="Arial" w:cs="Arial"/>
          <w:bCs/>
          <w:iCs/>
          <w:sz w:val="18"/>
          <w:szCs w:val="18"/>
        </w:rPr>
        <w:t xml:space="preserve">č. </w:t>
      </w:r>
      <w:r>
        <w:rPr>
          <w:rFonts w:ascii="Arial" w:hAnsi="Arial" w:cs="Arial"/>
          <w:bCs/>
          <w:iCs/>
          <w:sz w:val="18"/>
          <w:szCs w:val="18"/>
        </w:rPr>
        <w:t xml:space="preserve">5 </w:t>
      </w:r>
      <w:r w:rsidRPr="00F06D8E">
        <w:rPr>
          <w:rFonts w:ascii="Arial" w:hAnsi="Arial" w:cs="Arial"/>
          <w:bCs/>
          <w:iCs/>
          <w:sz w:val="18"/>
          <w:szCs w:val="18"/>
        </w:rPr>
        <w:t xml:space="preserve">– </w:t>
      </w:r>
      <w:r>
        <w:rPr>
          <w:rFonts w:ascii="Arial" w:hAnsi="Arial" w:cs="Arial"/>
          <w:bCs/>
          <w:iCs/>
          <w:sz w:val="18"/>
          <w:szCs w:val="18"/>
        </w:rPr>
        <w:t xml:space="preserve"> Kvalifikační</w:t>
      </w:r>
      <w:proofErr w:type="gramEnd"/>
      <w:r>
        <w:rPr>
          <w:rFonts w:ascii="Arial" w:hAnsi="Arial" w:cs="Arial"/>
          <w:bCs/>
          <w:iCs/>
          <w:sz w:val="18"/>
          <w:szCs w:val="18"/>
        </w:rPr>
        <w:t xml:space="preserve"> dokumentace</w:t>
      </w:r>
      <w:r w:rsidRPr="00F06D8E">
        <w:rPr>
          <w:rFonts w:ascii="Arial" w:hAnsi="Arial" w:cs="Arial"/>
          <w:bCs/>
          <w:iCs/>
          <w:sz w:val="18"/>
          <w:szCs w:val="18"/>
        </w:rPr>
        <w:t xml:space="preserve"> </w:t>
      </w:r>
    </w:p>
    <w:p w:rsidR="00E3316D" w:rsidP="00E3316D" w:rsidRDefault="00E3316D">
      <w:pPr>
        <w:numPr>
          <w:ilvl w:val="0"/>
          <w:numId w:val="2"/>
        </w:numPr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Příloha č. 6 – Čestné prohlášení </w:t>
      </w:r>
      <w:r w:rsidRPr="00F37A51">
        <w:rPr>
          <w:rFonts w:ascii="Arial" w:hAnsi="Arial" w:cs="Arial"/>
          <w:bCs/>
          <w:iCs/>
          <w:sz w:val="18"/>
          <w:szCs w:val="18"/>
        </w:rPr>
        <w:t>ve smyslu § 68 odst. 3 zákona č. 137/2006 Sb.</w:t>
      </w:r>
    </w:p>
    <w:p w:rsidRPr="00EA1171" w:rsidR="00E3316D" w:rsidP="00E3316D" w:rsidRDefault="00E3316D">
      <w:pPr>
        <w:ind w:left="360"/>
        <w:jc w:val="both"/>
        <w:rPr>
          <w:rFonts w:ascii="Arial" w:hAnsi="Arial" w:cs="Arial"/>
          <w:iCs/>
          <w:sz w:val="18"/>
          <w:szCs w:val="18"/>
        </w:rPr>
      </w:pPr>
    </w:p>
    <w:p w:rsidR="00FD71C6" w:rsidP="002A7706" w:rsidRDefault="00FD71C6">
      <w:pPr>
        <w:rPr>
          <w:rFonts w:ascii="Arial" w:hAnsi="Arial" w:cs="Arial"/>
          <w:sz w:val="18"/>
          <w:szCs w:val="18"/>
        </w:rPr>
      </w:pPr>
    </w:p>
    <w:p w:rsidR="00C6309E" w:rsidP="002A7706" w:rsidRDefault="00C6309E">
      <w:pPr>
        <w:rPr>
          <w:rFonts w:ascii="Arial" w:hAnsi="Arial" w:cs="Arial"/>
          <w:sz w:val="18"/>
          <w:szCs w:val="18"/>
        </w:rPr>
      </w:pPr>
    </w:p>
    <w:p w:rsidR="00C6309E" w:rsidP="002A7706" w:rsidRDefault="00C6309E">
      <w:pPr>
        <w:rPr>
          <w:rFonts w:ascii="Arial" w:hAnsi="Arial" w:cs="Arial"/>
          <w:sz w:val="18"/>
          <w:szCs w:val="18"/>
        </w:rPr>
      </w:pPr>
    </w:p>
    <w:p w:rsidR="00C6309E" w:rsidP="002A7706" w:rsidRDefault="00C6309E">
      <w:pPr>
        <w:rPr>
          <w:rFonts w:ascii="Arial" w:hAnsi="Arial" w:cs="Arial"/>
          <w:sz w:val="18"/>
          <w:szCs w:val="18"/>
        </w:rPr>
      </w:pPr>
    </w:p>
    <w:p w:rsidRPr="00400521" w:rsidR="005F37A6" w:rsidP="002A7706" w:rsidRDefault="002A7706">
      <w:pPr>
        <w:rPr>
          <w:rFonts w:ascii="Arial" w:hAnsi="Arial" w:cs="Arial"/>
          <w:sz w:val="18"/>
          <w:szCs w:val="18"/>
        </w:rPr>
      </w:pPr>
      <w:r w:rsidRPr="00400521">
        <w:rPr>
          <w:rFonts w:ascii="Arial" w:hAnsi="Arial" w:cs="Arial"/>
          <w:sz w:val="18"/>
          <w:szCs w:val="18"/>
        </w:rPr>
        <w:t>V Praze</w:t>
      </w:r>
      <w:r w:rsidRPr="00400521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Pr="00D74C34">
        <w:rPr>
          <w:rFonts w:ascii="Arial" w:hAnsi="Arial" w:cs="Arial"/>
          <w:sz w:val="18"/>
          <w:szCs w:val="18"/>
        </w:rPr>
        <w:t xml:space="preserve">dne </w:t>
      </w:r>
      <w:r w:rsidR="00EC49A5">
        <w:rPr>
          <w:rFonts w:ascii="Arial" w:hAnsi="Arial" w:cs="Arial"/>
          <w:sz w:val="18"/>
          <w:szCs w:val="18"/>
        </w:rPr>
        <w:t>3. 9. 2014</w:t>
      </w:r>
    </w:p>
    <w:p w:rsidRPr="005D1006" w:rsidR="00A87621" w:rsidP="005D1006" w:rsidRDefault="00D518D2">
      <w:pPr>
        <w:tabs>
          <w:tab w:val="left" w:pos="3150"/>
          <w:tab w:val="left" w:pos="4020"/>
        </w:tabs>
      </w:pPr>
      <w:bookmarkStart w:name="_GoBack" w:id="1"/>
      <w:bookmarkEnd w:id="1"/>
      <w:r>
        <w:tab/>
      </w:r>
      <w:r>
        <w:tab/>
      </w:r>
      <w:r>
        <w:tab/>
      </w:r>
      <w:r w:rsidR="00D74C34">
        <w:rPr>
          <w:rFonts w:ascii="Arial" w:hAnsi="Arial" w:cs="Arial"/>
          <w:bCs/>
          <w:sz w:val="18"/>
          <w:szCs w:val="18"/>
        </w:rPr>
        <w:t xml:space="preserve">PaedDr. Jitka </w:t>
      </w:r>
      <w:proofErr w:type="spellStart"/>
      <w:r w:rsidR="00D74C34">
        <w:rPr>
          <w:rFonts w:ascii="Arial" w:hAnsi="Arial" w:cs="Arial"/>
          <w:bCs/>
          <w:sz w:val="18"/>
          <w:szCs w:val="18"/>
        </w:rPr>
        <w:t>Čádová</w:t>
      </w:r>
      <w:proofErr w:type="spellEnd"/>
      <w:r w:rsidR="00EC49A5">
        <w:rPr>
          <w:rFonts w:ascii="Arial" w:hAnsi="Arial" w:cs="Arial"/>
          <w:bCs/>
          <w:sz w:val="18"/>
          <w:szCs w:val="18"/>
        </w:rPr>
        <w:t>, v. r.</w:t>
      </w:r>
    </w:p>
    <w:sectPr w:rsidRPr="005D1006" w:rsidR="00A87621" w:rsidSect="00F275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E5E43" w:rsidRDefault="00EE5E43">
      <w:r>
        <w:separator/>
      </w:r>
    </w:p>
  </w:endnote>
  <w:endnote w:type="continuationSeparator" w:id="0">
    <w:p w:rsidR="00EE5E43" w:rsidRDefault="00EE5E4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21C21" w:rsidRDefault="00047891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 w:rsidR="00A21C2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21C21" w:rsidRDefault="00A21C21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21C21" w:rsidRDefault="00047891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 w:rsidR="00A21C2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C49A5">
      <w:rPr>
        <w:rStyle w:val="slostrnky"/>
        <w:noProof/>
      </w:rPr>
      <w:t>9</w:t>
    </w:r>
    <w:r>
      <w:rPr>
        <w:rStyle w:val="slostrnky"/>
      </w:rPr>
      <w:fldChar w:fldCharType="end"/>
    </w:r>
    <w:r w:rsidR="00A21C21">
      <w:rPr>
        <w:rStyle w:val="slostrnky"/>
      </w:rPr>
      <w:t>/</w:t>
    </w:r>
    <w:r>
      <w:rPr>
        <w:rStyle w:val="slostrnky"/>
      </w:rPr>
      <w:fldChar w:fldCharType="begin"/>
    </w:r>
    <w:r w:rsidR="00A21C21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C49A5">
      <w:rPr>
        <w:rStyle w:val="slostrnky"/>
        <w:noProof/>
      </w:rPr>
      <w:t>9</w:t>
    </w:r>
    <w:r>
      <w:rPr>
        <w:rStyle w:val="slostrnky"/>
      </w:rPr>
      <w:fldChar w:fldCharType="end"/>
    </w:r>
  </w:p>
  <w:p w:rsidR="00A21C21" w:rsidRDefault="00A21C21">
    <w:pPr>
      <w:pStyle w:val="Zpat"/>
      <w:ind w:right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A08EA" w:rsidRDefault="002A08EA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E5E43" w:rsidRDefault="00EE5E43">
      <w:r>
        <w:separator/>
      </w:r>
    </w:p>
  </w:footnote>
  <w:footnote w:type="continuationSeparator" w:id="0">
    <w:p w:rsidR="00EE5E43" w:rsidRDefault="00EE5E4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A08EA" w:rsidRDefault="002A08EA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21C21" w:rsidRDefault="002A08EA">
    <w:pPr>
      <w:pStyle w:val="Zhlav"/>
    </w:pPr>
    <w:r>
      <w:rPr>
        <w:noProof/>
      </w:rPr>
      <w:drawing>
        <wp:inline distT="0" distB="0" distL="0" distR="0">
          <wp:extent cx="5753100" cy="619125"/>
          <wp:effectExtent l="0" t="0" r="0" b="9525"/>
          <wp:docPr id="2" name="Obrázek 2"/>
          <wp:cNvGraphicFramePr/>
          <a:graphic>
            <a:graphicData uri="http://schemas.openxmlformats.org/drawingml/2006/picture">
              <pic:pic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A08EA" w:rsidRDefault="002A08EA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22575EF"/>
    <w:multiLevelType w:val="hybridMultilevel"/>
    <w:tmpl w:val="77B6FC12"/>
    <w:lvl w:ilvl="0" w:tplc="B6ECEBC4">
      <w:start w:val="1"/>
      <w:numFmt w:val="decimal"/>
      <w:lvlText w:val="7.%1."/>
      <w:lvlJc w:val="left"/>
      <w:pPr>
        <w:tabs>
          <w:tab w:val="num" w:pos="774"/>
        </w:tabs>
        <w:ind w:left="774" w:hanging="360"/>
      </w:pPr>
      <w:rPr>
        <w:rFonts w:hint="default" w:ascii="Arial" w:hAnsi="Arial"/>
        <w:b/>
        <w:i w:val="false"/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8E5DD8"/>
    <w:multiLevelType w:val="hybridMultilevel"/>
    <w:tmpl w:val="BADAB7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0FEE5DF7"/>
    <w:multiLevelType w:val="hybridMultilevel"/>
    <w:tmpl w:val="320A3A36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107C0EE4"/>
    <w:multiLevelType w:val="hybridMultilevel"/>
    <w:tmpl w:val="379A5E1C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hint="default" w:ascii="Wingdings" w:hAnsi="Wingdings"/>
      </w:rPr>
    </w:lvl>
  </w:abstractNum>
  <w:abstractNum w:abstractNumId="4">
    <w:nsid w:val="33550D01"/>
    <w:multiLevelType w:val="hybridMultilevel"/>
    <w:tmpl w:val="DCE02406"/>
    <w:lvl w:ilvl="0" w:tplc="C8141C3E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 w:ascii="Arial" w:hAnsi="Arial"/>
        <w:b/>
        <w:i w:val="false"/>
        <w:color w:val="auto"/>
        <w:sz w:val="18"/>
        <w:szCs w:val="18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34B40"/>
    <w:multiLevelType w:val="hybridMultilevel"/>
    <w:tmpl w:val="E25A4F52"/>
    <w:lvl w:ilvl="0" w:tplc="DF72D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5C2D3D"/>
    <w:multiLevelType w:val="hybridMultilevel"/>
    <w:tmpl w:val="9104C7A6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F2B22EF"/>
    <w:multiLevelType w:val="hybridMultilevel"/>
    <w:tmpl w:val="FCEC84F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06A8BA">
      <w:start w:val="1"/>
      <w:numFmt w:val="bullet"/>
      <w:pStyle w:val="literaturakulateodrazky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0B43A2"/>
    <w:multiLevelType w:val="hybridMultilevel"/>
    <w:tmpl w:val="DCE02406"/>
    <w:lvl w:ilvl="0" w:tplc="C8141C3E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 w:ascii="Arial" w:hAnsi="Arial"/>
        <w:b/>
        <w:i w:val="false"/>
        <w:color w:val="auto"/>
        <w:sz w:val="18"/>
        <w:szCs w:val="18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23776"/>
    <w:multiLevelType w:val="hybridMultilevel"/>
    <w:tmpl w:val="F5848B18"/>
    <w:lvl w:ilvl="0" w:tplc="FFFFFFFF">
      <w:start w:val="1"/>
      <w:numFmt w:val="upperRoman"/>
      <w:pStyle w:val="Nadpis3"/>
      <w:lvlText w:val="%1)"/>
      <w:lvlJc w:val="left"/>
      <w:pPr>
        <w:tabs>
          <w:tab w:val="num" w:pos="1080"/>
        </w:tabs>
        <w:ind w:left="1080" w:hanging="720"/>
      </w:pPr>
      <w:rPr>
        <w:rFonts w:hint="default" w:eastAsia="SimSun"/>
      </w:rPr>
    </w:lvl>
    <w:lvl w:ilvl="1" w:tplc="FFFFFFFF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4079DD"/>
    <w:multiLevelType w:val="hybridMultilevel"/>
    <w:tmpl w:val="15E2F2B0"/>
    <w:lvl w:ilvl="0" w:tplc="18386108">
      <w:start w:val="1"/>
      <w:numFmt w:val="decimal"/>
      <w:lvlText w:val="8.8.%1."/>
      <w:lvlJc w:val="left"/>
      <w:pPr>
        <w:tabs>
          <w:tab w:val="num" w:pos="1361"/>
        </w:tabs>
        <w:ind w:left="1361" w:hanging="907"/>
      </w:pPr>
      <w:rPr>
        <w:rFonts w:hint="default"/>
        <w:b/>
        <w:color w:val="auto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2">
    <w:nsid w:val="72D76F56"/>
    <w:multiLevelType w:val="hybridMultilevel"/>
    <w:tmpl w:val="2BE66A72"/>
    <w:lvl w:ilvl="0" w:tplc="D068C53A">
      <w:start w:val="1"/>
      <w:numFmt w:val="decimal"/>
      <w:lvlText w:val="9.%1."/>
      <w:lvlJc w:val="left"/>
      <w:pPr>
        <w:tabs>
          <w:tab w:val="num" w:pos="814"/>
        </w:tabs>
        <w:ind w:left="814" w:hanging="360"/>
      </w:pPr>
      <w:rPr>
        <w:rFonts w:hint="default" w:ascii="Arial" w:hAnsi="Arial"/>
        <w:b/>
        <w:i w:val="false"/>
        <w:color w:val="auto"/>
        <w:sz w:val="18"/>
        <w:szCs w:val="18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B52FA8"/>
    <w:multiLevelType w:val="hybridMultilevel"/>
    <w:tmpl w:val="1F08C0CC"/>
    <w:lvl w:ilvl="0" w:tplc="04D4A5C6">
      <w:start w:val="1"/>
      <w:numFmt w:val="lowerLetter"/>
      <w:lvlText w:val="%1."/>
      <w:lvlJc w:val="left"/>
      <w:pPr>
        <w:tabs>
          <w:tab w:val="num" w:pos="-348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8E26F1"/>
    <w:multiLevelType w:val="hybridMultilevel"/>
    <w:tmpl w:val="F14807C0"/>
    <w:lvl w:ilvl="0" w:tplc="4CACE6C6">
      <w:start w:val="2"/>
      <w:numFmt w:val="bullet"/>
      <w:pStyle w:val="NADPIS1"/>
      <w:lvlText w:val=""/>
      <w:lvlJc w:val="left"/>
      <w:pPr>
        <w:tabs>
          <w:tab w:val="num" w:pos="720"/>
        </w:tabs>
        <w:ind w:left="700" w:hanging="340"/>
      </w:pPr>
      <w:rPr>
        <w:rFonts w:hint="default" w:ascii="Symbol" w:hAnsi="Symbol"/>
      </w:rPr>
    </w:lvl>
    <w:lvl w:ilvl="1" w:tplc="04050003" w:tentative="true">
      <w:start w:val="1"/>
      <w:numFmt w:val="bullet"/>
      <w:pStyle w:val="NADPIS2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7"/>
  </w:num>
  <w:num w:numId="5">
    <w:abstractNumId w:val="9"/>
  </w:num>
  <w:num w:numId="6">
    <w:abstractNumId w:val="10"/>
  </w:num>
  <w:num w:numId="7">
    <w:abstractNumId w:val="1"/>
  </w:num>
  <w:num w:numId="8">
    <w:abstractNumId w:val="2"/>
  </w:num>
  <w:num w:numId="9">
    <w:abstractNumId w:val="0"/>
  </w:num>
  <w:num w:numId="10">
    <w:abstractNumId w:val="3"/>
  </w:num>
  <w:num w:numId="11">
    <w:abstractNumId w:val="5"/>
  </w:num>
  <w:num w:numId="12">
    <w:abstractNumId w:val="13"/>
  </w:num>
  <w:num w:numId="13">
    <w:abstractNumId w:val="12"/>
  </w:num>
  <w:num w:numId="14">
    <w:abstractNumId w:val="8"/>
  </w:num>
  <w:num w:numId="15">
    <w:abstractNumId w:val="4"/>
  </w:num>
  <w:numIdMacAtCleanup w:val="15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04B"/>
    <w:rsid w:val="0000234F"/>
    <w:rsid w:val="000037CA"/>
    <w:rsid w:val="00004FBD"/>
    <w:rsid w:val="00006CC5"/>
    <w:rsid w:val="00016C4F"/>
    <w:rsid w:val="00020E04"/>
    <w:rsid w:val="00021DB1"/>
    <w:rsid w:val="00037484"/>
    <w:rsid w:val="000427AA"/>
    <w:rsid w:val="000468AF"/>
    <w:rsid w:val="00047891"/>
    <w:rsid w:val="00055203"/>
    <w:rsid w:val="00061883"/>
    <w:rsid w:val="000752C0"/>
    <w:rsid w:val="000777DF"/>
    <w:rsid w:val="000834AA"/>
    <w:rsid w:val="000863EA"/>
    <w:rsid w:val="000878D1"/>
    <w:rsid w:val="00095533"/>
    <w:rsid w:val="0009553F"/>
    <w:rsid w:val="00095F75"/>
    <w:rsid w:val="000A6446"/>
    <w:rsid w:val="000A6A89"/>
    <w:rsid w:val="000B0522"/>
    <w:rsid w:val="000B08EF"/>
    <w:rsid w:val="000B23E2"/>
    <w:rsid w:val="000B3896"/>
    <w:rsid w:val="000B5184"/>
    <w:rsid w:val="000C09DC"/>
    <w:rsid w:val="000C3EB4"/>
    <w:rsid w:val="000D258D"/>
    <w:rsid w:val="000D4F29"/>
    <w:rsid w:val="000E418B"/>
    <w:rsid w:val="000E4724"/>
    <w:rsid w:val="000F02C2"/>
    <w:rsid w:val="000F13E0"/>
    <w:rsid w:val="000F69CA"/>
    <w:rsid w:val="00111C19"/>
    <w:rsid w:val="00117C3E"/>
    <w:rsid w:val="00121CD2"/>
    <w:rsid w:val="00133EBA"/>
    <w:rsid w:val="00143035"/>
    <w:rsid w:val="001437AF"/>
    <w:rsid w:val="00143D09"/>
    <w:rsid w:val="0015114A"/>
    <w:rsid w:val="001525EF"/>
    <w:rsid w:val="00152CAE"/>
    <w:rsid w:val="001539B3"/>
    <w:rsid w:val="00154FB5"/>
    <w:rsid w:val="00157106"/>
    <w:rsid w:val="001617D9"/>
    <w:rsid w:val="00161920"/>
    <w:rsid w:val="00163D12"/>
    <w:rsid w:val="001650BF"/>
    <w:rsid w:val="0017289E"/>
    <w:rsid w:val="00176094"/>
    <w:rsid w:val="00181C0B"/>
    <w:rsid w:val="001824E2"/>
    <w:rsid w:val="0018422B"/>
    <w:rsid w:val="00192499"/>
    <w:rsid w:val="00194748"/>
    <w:rsid w:val="001A5024"/>
    <w:rsid w:val="001A7C17"/>
    <w:rsid w:val="001B0BBD"/>
    <w:rsid w:val="001B2771"/>
    <w:rsid w:val="001C238A"/>
    <w:rsid w:val="001C52DF"/>
    <w:rsid w:val="001C78C8"/>
    <w:rsid w:val="001D1D07"/>
    <w:rsid w:val="001D3601"/>
    <w:rsid w:val="001F127E"/>
    <w:rsid w:val="0021168E"/>
    <w:rsid w:val="00212C9A"/>
    <w:rsid w:val="00220528"/>
    <w:rsid w:val="00223106"/>
    <w:rsid w:val="00225D5D"/>
    <w:rsid w:val="002311CE"/>
    <w:rsid w:val="00231380"/>
    <w:rsid w:val="00231A6C"/>
    <w:rsid w:val="00233064"/>
    <w:rsid w:val="00233131"/>
    <w:rsid w:val="00235681"/>
    <w:rsid w:val="00236B86"/>
    <w:rsid w:val="00240188"/>
    <w:rsid w:val="00251935"/>
    <w:rsid w:val="0025540C"/>
    <w:rsid w:val="00262131"/>
    <w:rsid w:val="00264614"/>
    <w:rsid w:val="00274A21"/>
    <w:rsid w:val="0027503E"/>
    <w:rsid w:val="0027567B"/>
    <w:rsid w:val="00282F28"/>
    <w:rsid w:val="00284647"/>
    <w:rsid w:val="00287B0E"/>
    <w:rsid w:val="00292460"/>
    <w:rsid w:val="00294382"/>
    <w:rsid w:val="002A08EA"/>
    <w:rsid w:val="002A2E12"/>
    <w:rsid w:val="002A4D31"/>
    <w:rsid w:val="002A7706"/>
    <w:rsid w:val="002B2853"/>
    <w:rsid w:val="002B4345"/>
    <w:rsid w:val="002B4363"/>
    <w:rsid w:val="002B43F0"/>
    <w:rsid w:val="002C066B"/>
    <w:rsid w:val="002C2947"/>
    <w:rsid w:val="002D16A2"/>
    <w:rsid w:val="002D55BE"/>
    <w:rsid w:val="002E0CE3"/>
    <w:rsid w:val="002E6C6C"/>
    <w:rsid w:val="002F11F7"/>
    <w:rsid w:val="002F2CA2"/>
    <w:rsid w:val="00305CA7"/>
    <w:rsid w:val="003062ED"/>
    <w:rsid w:val="00311BBB"/>
    <w:rsid w:val="003133E4"/>
    <w:rsid w:val="00321090"/>
    <w:rsid w:val="0032609B"/>
    <w:rsid w:val="00331D35"/>
    <w:rsid w:val="00334A42"/>
    <w:rsid w:val="003358E8"/>
    <w:rsid w:val="00335A12"/>
    <w:rsid w:val="00336A7A"/>
    <w:rsid w:val="00342899"/>
    <w:rsid w:val="003432E9"/>
    <w:rsid w:val="003460D6"/>
    <w:rsid w:val="003479DD"/>
    <w:rsid w:val="00351210"/>
    <w:rsid w:val="003514AE"/>
    <w:rsid w:val="00357844"/>
    <w:rsid w:val="00361F40"/>
    <w:rsid w:val="003635CC"/>
    <w:rsid w:val="00370890"/>
    <w:rsid w:val="003779DA"/>
    <w:rsid w:val="00385574"/>
    <w:rsid w:val="003864AC"/>
    <w:rsid w:val="003A010D"/>
    <w:rsid w:val="003A1382"/>
    <w:rsid w:val="003A1B1A"/>
    <w:rsid w:val="003A5BE4"/>
    <w:rsid w:val="003B07C8"/>
    <w:rsid w:val="003B3D0F"/>
    <w:rsid w:val="003B76D8"/>
    <w:rsid w:val="003C49A6"/>
    <w:rsid w:val="003C5797"/>
    <w:rsid w:val="003C5918"/>
    <w:rsid w:val="003E28B8"/>
    <w:rsid w:val="003E7572"/>
    <w:rsid w:val="003F09F3"/>
    <w:rsid w:val="003F4375"/>
    <w:rsid w:val="003F4417"/>
    <w:rsid w:val="003F540C"/>
    <w:rsid w:val="003F7187"/>
    <w:rsid w:val="0040116B"/>
    <w:rsid w:val="00411A17"/>
    <w:rsid w:val="00412056"/>
    <w:rsid w:val="00412205"/>
    <w:rsid w:val="00424138"/>
    <w:rsid w:val="00427EBA"/>
    <w:rsid w:val="00435701"/>
    <w:rsid w:val="004422B9"/>
    <w:rsid w:val="00444B1F"/>
    <w:rsid w:val="00445A08"/>
    <w:rsid w:val="00460604"/>
    <w:rsid w:val="00460D81"/>
    <w:rsid w:val="004613B9"/>
    <w:rsid w:val="0046264A"/>
    <w:rsid w:val="00470D33"/>
    <w:rsid w:val="004719BC"/>
    <w:rsid w:val="00471ED8"/>
    <w:rsid w:val="00472058"/>
    <w:rsid w:val="00473ED6"/>
    <w:rsid w:val="004816B9"/>
    <w:rsid w:val="00483010"/>
    <w:rsid w:val="00483C2C"/>
    <w:rsid w:val="00483EA0"/>
    <w:rsid w:val="00486286"/>
    <w:rsid w:val="0049783B"/>
    <w:rsid w:val="004A63D5"/>
    <w:rsid w:val="004C0BF4"/>
    <w:rsid w:val="004C3105"/>
    <w:rsid w:val="004C75B4"/>
    <w:rsid w:val="004C76C6"/>
    <w:rsid w:val="004C7F14"/>
    <w:rsid w:val="004D0D37"/>
    <w:rsid w:val="004E0865"/>
    <w:rsid w:val="004E0C3C"/>
    <w:rsid w:val="004F10B8"/>
    <w:rsid w:val="004F48CE"/>
    <w:rsid w:val="004F54FB"/>
    <w:rsid w:val="004F6419"/>
    <w:rsid w:val="004F6FB4"/>
    <w:rsid w:val="00500299"/>
    <w:rsid w:val="00501FD5"/>
    <w:rsid w:val="0051363B"/>
    <w:rsid w:val="00513D10"/>
    <w:rsid w:val="005150C5"/>
    <w:rsid w:val="005243A9"/>
    <w:rsid w:val="00527191"/>
    <w:rsid w:val="00530E7B"/>
    <w:rsid w:val="00531291"/>
    <w:rsid w:val="0053513A"/>
    <w:rsid w:val="005414CE"/>
    <w:rsid w:val="00542AEB"/>
    <w:rsid w:val="00545980"/>
    <w:rsid w:val="00546683"/>
    <w:rsid w:val="00546C19"/>
    <w:rsid w:val="0055103C"/>
    <w:rsid w:val="005538DF"/>
    <w:rsid w:val="0055411D"/>
    <w:rsid w:val="00556C7C"/>
    <w:rsid w:val="005577DD"/>
    <w:rsid w:val="00557D76"/>
    <w:rsid w:val="00563398"/>
    <w:rsid w:val="00574ECC"/>
    <w:rsid w:val="00576B26"/>
    <w:rsid w:val="00576E7C"/>
    <w:rsid w:val="0058650E"/>
    <w:rsid w:val="0059284C"/>
    <w:rsid w:val="005A6721"/>
    <w:rsid w:val="005A6BE3"/>
    <w:rsid w:val="005B05C2"/>
    <w:rsid w:val="005B06BF"/>
    <w:rsid w:val="005B1B80"/>
    <w:rsid w:val="005B2A97"/>
    <w:rsid w:val="005B2F20"/>
    <w:rsid w:val="005D1006"/>
    <w:rsid w:val="005D10F4"/>
    <w:rsid w:val="005D5D46"/>
    <w:rsid w:val="005E252E"/>
    <w:rsid w:val="005E59CA"/>
    <w:rsid w:val="005F37A6"/>
    <w:rsid w:val="005F3AB5"/>
    <w:rsid w:val="005F4901"/>
    <w:rsid w:val="005F751E"/>
    <w:rsid w:val="00605CBF"/>
    <w:rsid w:val="00606ADB"/>
    <w:rsid w:val="00621212"/>
    <w:rsid w:val="00625DED"/>
    <w:rsid w:val="0063043A"/>
    <w:rsid w:val="00636E4A"/>
    <w:rsid w:val="00642C34"/>
    <w:rsid w:val="00647AAD"/>
    <w:rsid w:val="00652208"/>
    <w:rsid w:val="00652B64"/>
    <w:rsid w:val="0065537F"/>
    <w:rsid w:val="006564F9"/>
    <w:rsid w:val="00656BD8"/>
    <w:rsid w:val="0066392C"/>
    <w:rsid w:val="006649FB"/>
    <w:rsid w:val="006655EA"/>
    <w:rsid w:val="006703C2"/>
    <w:rsid w:val="00673F0E"/>
    <w:rsid w:val="00673FCF"/>
    <w:rsid w:val="00680B67"/>
    <w:rsid w:val="006816B7"/>
    <w:rsid w:val="006863E4"/>
    <w:rsid w:val="0069097B"/>
    <w:rsid w:val="006931CC"/>
    <w:rsid w:val="00696264"/>
    <w:rsid w:val="006A3E1B"/>
    <w:rsid w:val="006A468B"/>
    <w:rsid w:val="006B16C2"/>
    <w:rsid w:val="006B44C3"/>
    <w:rsid w:val="006B56D3"/>
    <w:rsid w:val="006B63C0"/>
    <w:rsid w:val="006B79D3"/>
    <w:rsid w:val="006C154D"/>
    <w:rsid w:val="006D02A7"/>
    <w:rsid w:val="006E2B76"/>
    <w:rsid w:val="006F2FA0"/>
    <w:rsid w:val="006F670A"/>
    <w:rsid w:val="006F7C98"/>
    <w:rsid w:val="007075EC"/>
    <w:rsid w:val="007127E3"/>
    <w:rsid w:val="00720208"/>
    <w:rsid w:val="00721AEF"/>
    <w:rsid w:val="0072421D"/>
    <w:rsid w:val="00726459"/>
    <w:rsid w:val="00726FC8"/>
    <w:rsid w:val="00740488"/>
    <w:rsid w:val="00744FA0"/>
    <w:rsid w:val="00746F6B"/>
    <w:rsid w:val="007520E1"/>
    <w:rsid w:val="00752948"/>
    <w:rsid w:val="007611FF"/>
    <w:rsid w:val="007634A8"/>
    <w:rsid w:val="0076575C"/>
    <w:rsid w:val="00766535"/>
    <w:rsid w:val="00767C67"/>
    <w:rsid w:val="007750D9"/>
    <w:rsid w:val="0077596B"/>
    <w:rsid w:val="0078176E"/>
    <w:rsid w:val="00781DD9"/>
    <w:rsid w:val="00793391"/>
    <w:rsid w:val="00795349"/>
    <w:rsid w:val="007975C6"/>
    <w:rsid w:val="007A0003"/>
    <w:rsid w:val="007A07D0"/>
    <w:rsid w:val="007A0B63"/>
    <w:rsid w:val="007A66BC"/>
    <w:rsid w:val="007B0DD1"/>
    <w:rsid w:val="007B3096"/>
    <w:rsid w:val="007B58D5"/>
    <w:rsid w:val="007C1B51"/>
    <w:rsid w:val="007C7DB6"/>
    <w:rsid w:val="007D582F"/>
    <w:rsid w:val="007D709A"/>
    <w:rsid w:val="007D7F0C"/>
    <w:rsid w:val="007E027D"/>
    <w:rsid w:val="007E4381"/>
    <w:rsid w:val="007E4F05"/>
    <w:rsid w:val="007E64EF"/>
    <w:rsid w:val="007F1234"/>
    <w:rsid w:val="007F65F9"/>
    <w:rsid w:val="00801956"/>
    <w:rsid w:val="00802F78"/>
    <w:rsid w:val="008118FE"/>
    <w:rsid w:val="00814823"/>
    <w:rsid w:val="0081554B"/>
    <w:rsid w:val="008209B5"/>
    <w:rsid w:val="00820B64"/>
    <w:rsid w:val="00826823"/>
    <w:rsid w:val="00827CA1"/>
    <w:rsid w:val="00827EBD"/>
    <w:rsid w:val="00830FB0"/>
    <w:rsid w:val="008376E2"/>
    <w:rsid w:val="008473A9"/>
    <w:rsid w:val="0085103A"/>
    <w:rsid w:val="008544CE"/>
    <w:rsid w:val="00856C91"/>
    <w:rsid w:val="00864C79"/>
    <w:rsid w:val="00866659"/>
    <w:rsid w:val="008714FA"/>
    <w:rsid w:val="00872C44"/>
    <w:rsid w:val="00875D7A"/>
    <w:rsid w:val="00876084"/>
    <w:rsid w:val="00876932"/>
    <w:rsid w:val="00877D08"/>
    <w:rsid w:val="008912B3"/>
    <w:rsid w:val="00892802"/>
    <w:rsid w:val="008A4F6A"/>
    <w:rsid w:val="008B1605"/>
    <w:rsid w:val="008B45FD"/>
    <w:rsid w:val="008B5CDF"/>
    <w:rsid w:val="008B6153"/>
    <w:rsid w:val="008C42C1"/>
    <w:rsid w:val="008C621C"/>
    <w:rsid w:val="008C68F6"/>
    <w:rsid w:val="008C71A4"/>
    <w:rsid w:val="008D4DD4"/>
    <w:rsid w:val="008D5271"/>
    <w:rsid w:val="008E1F92"/>
    <w:rsid w:val="008E2541"/>
    <w:rsid w:val="008E2900"/>
    <w:rsid w:val="008E3309"/>
    <w:rsid w:val="008E6CE2"/>
    <w:rsid w:val="008E74A7"/>
    <w:rsid w:val="008F433E"/>
    <w:rsid w:val="008F5097"/>
    <w:rsid w:val="00901F0B"/>
    <w:rsid w:val="0090248C"/>
    <w:rsid w:val="00905258"/>
    <w:rsid w:val="00905EC9"/>
    <w:rsid w:val="009128E3"/>
    <w:rsid w:val="0091489D"/>
    <w:rsid w:val="00922ED8"/>
    <w:rsid w:val="00940E17"/>
    <w:rsid w:val="009574E4"/>
    <w:rsid w:val="00972A30"/>
    <w:rsid w:val="00973014"/>
    <w:rsid w:val="0097557B"/>
    <w:rsid w:val="00976929"/>
    <w:rsid w:val="00977812"/>
    <w:rsid w:val="00993717"/>
    <w:rsid w:val="009964D0"/>
    <w:rsid w:val="009A25A9"/>
    <w:rsid w:val="009A56F1"/>
    <w:rsid w:val="009A64F3"/>
    <w:rsid w:val="009B004B"/>
    <w:rsid w:val="009B1D0D"/>
    <w:rsid w:val="009B3B3B"/>
    <w:rsid w:val="009B7896"/>
    <w:rsid w:val="009B7952"/>
    <w:rsid w:val="009B7ADE"/>
    <w:rsid w:val="009C0130"/>
    <w:rsid w:val="009C4A74"/>
    <w:rsid w:val="009D02AF"/>
    <w:rsid w:val="009D490D"/>
    <w:rsid w:val="009D73FB"/>
    <w:rsid w:val="009E494D"/>
    <w:rsid w:val="009F4684"/>
    <w:rsid w:val="009F5FE2"/>
    <w:rsid w:val="009F67AE"/>
    <w:rsid w:val="00A0249E"/>
    <w:rsid w:val="00A11FEC"/>
    <w:rsid w:val="00A1778B"/>
    <w:rsid w:val="00A21132"/>
    <w:rsid w:val="00A21C21"/>
    <w:rsid w:val="00A30642"/>
    <w:rsid w:val="00A34A7B"/>
    <w:rsid w:val="00A36054"/>
    <w:rsid w:val="00A428F5"/>
    <w:rsid w:val="00A42E07"/>
    <w:rsid w:val="00A45E1D"/>
    <w:rsid w:val="00A46A63"/>
    <w:rsid w:val="00A473FE"/>
    <w:rsid w:val="00A5218C"/>
    <w:rsid w:val="00A654D0"/>
    <w:rsid w:val="00A702AD"/>
    <w:rsid w:val="00A7201C"/>
    <w:rsid w:val="00A7318F"/>
    <w:rsid w:val="00A77977"/>
    <w:rsid w:val="00A84236"/>
    <w:rsid w:val="00A87621"/>
    <w:rsid w:val="00A90537"/>
    <w:rsid w:val="00A9748B"/>
    <w:rsid w:val="00AA77E4"/>
    <w:rsid w:val="00AB1A86"/>
    <w:rsid w:val="00AC3AC1"/>
    <w:rsid w:val="00AC43BE"/>
    <w:rsid w:val="00AC5042"/>
    <w:rsid w:val="00AE517D"/>
    <w:rsid w:val="00AE7F6F"/>
    <w:rsid w:val="00AF3275"/>
    <w:rsid w:val="00AF5058"/>
    <w:rsid w:val="00B02D28"/>
    <w:rsid w:val="00B07CD2"/>
    <w:rsid w:val="00B13B3F"/>
    <w:rsid w:val="00B142DE"/>
    <w:rsid w:val="00B156A1"/>
    <w:rsid w:val="00B21D25"/>
    <w:rsid w:val="00B26327"/>
    <w:rsid w:val="00B311D8"/>
    <w:rsid w:val="00B35246"/>
    <w:rsid w:val="00B36127"/>
    <w:rsid w:val="00B361F5"/>
    <w:rsid w:val="00B36990"/>
    <w:rsid w:val="00B415E4"/>
    <w:rsid w:val="00B41F8B"/>
    <w:rsid w:val="00B50CC8"/>
    <w:rsid w:val="00B52FC2"/>
    <w:rsid w:val="00B554AB"/>
    <w:rsid w:val="00B62AC1"/>
    <w:rsid w:val="00B66089"/>
    <w:rsid w:val="00B73329"/>
    <w:rsid w:val="00B7657D"/>
    <w:rsid w:val="00B80426"/>
    <w:rsid w:val="00B83630"/>
    <w:rsid w:val="00B84A6E"/>
    <w:rsid w:val="00B85661"/>
    <w:rsid w:val="00B85928"/>
    <w:rsid w:val="00B87BCC"/>
    <w:rsid w:val="00B93348"/>
    <w:rsid w:val="00B947FE"/>
    <w:rsid w:val="00B96A87"/>
    <w:rsid w:val="00BA469A"/>
    <w:rsid w:val="00BA5D98"/>
    <w:rsid w:val="00BB3EFD"/>
    <w:rsid w:val="00BB46A3"/>
    <w:rsid w:val="00BB5067"/>
    <w:rsid w:val="00BC1CEA"/>
    <w:rsid w:val="00BC377D"/>
    <w:rsid w:val="00BD6F9A"/>
    <w:rsid w:val="00BD7232"/>
    <w:rsid w:val="00BE496F"/>
    <w:rsid w:val="00BE5E45"/>
    <w:rsid w:val="00BF62AB"/>
    <w:rsid w:val="00BF6DB6"/>
    <w:rsid w:val="00BF7B42"/>
    <w:rsid w:val="00C0400E"/>
    <w:rsid w:val="00C04ED6"/>
    <w:rsid w:val="00C065B9"/>
    <w:rsid w:val="00C13E45"/>
    <w:rsid w:val="00C16F26"/>
    <w:rsid w:val="00C210AD"/>
    <w:rsid w:val="00C22CF8"/>
    <w:rsid w:val="00C267AA"/>
    <w:rsid w:val="00C32BCA"/>
    <w:rsid w:val="00C43EFD"/>
    <w:rsid w:val="00C5104B"/>
    <w:rsid w:val="00C526C7"/>
    <w:rsid w:val="00C6309E"/>
    <w:rsid w:val="00C63421"/>
    <w:rsid w:val="00C65871"/>
    <w:rsid w:val="00C66C3A"/>
    <w:rsid w:val="00C674E9"/>
    <w:rsid w:val="00C74424"/>
    <w:rsid w:val="00C85D39"/>
    <w:rsid w:val="00C875D7"/>
    <w:rsid w:val="00C955AD"/>
    <w:rsid w:val="00C96900"/>
    <w:rsid w:val="00CA49B9"/>
    <w:rsid w:val="00CA4E8D"/>
    <w:rsid w:val="00CB2883"/>
    <w:rsid w:val="00CB6112"/>
    <w:rsid w:val="00CC5DF8"/>
    <w:rsid w:val="00CC6DA8"/>
    <w:rsid w:val="00CD05F8"/>
    <w:rsid w:val="00CD1768"/>
    <w:rsid w:val="00CD4367"/>
    <w:rsid w:val="00CD6158"/>
    <w:rsid w:val="00CD7F42"/>
    <w:rsid w:val="00CE3527"/>
    <w:rsid w:val="00CE38D5"/>
    <w:rsid w:val="00CE3EB6"/>
    <w:rsid w:val="00CF3101"/>
    <w:rsid w:val="00CF355F"/>
    <w:rsid w:val="00CF4F7A"/>
    <w:rsid w:val="00D02172"/>
    <w:rsid w:val="00D06AD1"/>
    <w:rsid w:val="00D1250B"/>
    <w:rsid w:val="00D220B5"/>
    <w:rsid w:val="00D2454F"/>
    <w:rsid w:val="00D277B2"/>
    <w:rsid w:val="00D32F21"/>
    <w:rsid w:val="00D35650"/>
    <w:rsid w:val="00D427E4"/>
    <w:rsid w:val="00D50A16"/>
    <w:rsid w:val="00D518D2"/>
    <w:rsid w:val="00D57433"/>
    <w:rsid w:val="00D57483"/>
    <w:rsid w:val="00D6703D"/>
    <w:rsid w:val="00D7181F"/>
    <w:rsid w:val="00D74C34"/>
    <w:rsid w:val="00D82C1D"/>
    <w:rsid w:val="00D8546F"/>
    <w:rsid w:val="00D873A2"/>
    <w:rsid w:val="00D90610"/>
    <w:rsid w:val="00D92CAA"/>
    <w:rsid w:val="00DA2222"/>
    <w:rsid w:val="00DB3CDF"/>
    <w:rsid w:val="00DC1475"/>
    <w:rsid w:val="00DC18E9"/>
    <w:rsid w:val="00DC38FE"/>
    <w:rsid w:val="00DC3FC4"/>
    <w:rsid w:val="00DD266E"/>
    <w:rsid w:val="00DD434B"/>
    <w:rsid w:val="00DD711B"/>
    <w:rsid w:val="00DD7D72"/>
    <w:rsid w:val="00DE1D93"/>
    <w:rsid w:val="00DE5169"/>
    <w:rsid w:val="00DE6B25"/>
    <w:rsid w:val="00DE7DEE"/>
    <w:rsid w:val="00DF1F7A"/>
    <w:rsid w:val="00DF37E3"/>
    <w:rsid w:val="00DF4D28"/>
    <w:rsid w:val="00DF60A4"/>
    <w:rsid w:val="00E024D4"/>
    <w:rsid w:val="00E03826"/>
    <w:rsid w:val="00E10C90"/>
    <w:rsid w:val="00E1277E"/>
    <w:rsid w:val="00E157F6"/>
    <w:rsid w:val="00E1594A"/>
    <w:rsid w:val="00E20D70"/>
    <w:rsid w:val="00E3316D"/>
    <w:rsid w:val="00E3630F"/>
    <w:rsid w:val="00E37569"/>
    <w:rsid w:val="00E44427"/>
    <w:rsid w:val="00E52B70"/>
    <w:rsid w:val="00E6113A"/>
    <w:rsid w:val="00E612BC"/>
    <w:rsid w:val="00E6170C"/>
    <w:rsid w:val="00E64317"/>
    <w:rsid w:val="00E709B6"/>
    <w:rsid w:val="00E71EB3"/>
    <w:rsid w:val="00E90CE7"/>
    <w:rsid w:val="00E954CB"/>
    <w:rsid w:val="00EA1591"/>
    <w:rsid w:val="00EA2468"/>
    <w:rsid w:val="00EA668D"/>
    <w:rsid w:val="00EA7657"/>
    <w:rsid w:val="00EB0A72"/>
    <w:rsid w:val="00EB3266"/>
    <w:rsid w:val="00EB52A6"/>
    <w:rsid w:val="00EB565C"/>
    <w:rsid w:val="00EB574B"/>
    <w:rsid w:val="00EB5AE1"/>
    <w:rsid w:val="00EB6BA2"/>
    <w:rsid w:val="00EC189B"/>
    <w:rsid w:val="00EC49A5"/>
    <w:rsid w:val="00EC56DA"/>
    <w:rsid w:val="00EE1AD2"/>
    <w:rsid w:val="00EE5AB2"/>
    <w:rsid w:val="00EE5E43"/>
    <w:rsid w:val="00EE7046"/>
    <w:rsid w:val="00EF0E96"/>
    <w:rsid w:val="00EF5696"/>
    <w:rsid w:val="00EF6A26"/>
    <w:rsid w:val="00F026A4"/>
    <w:rsid w:val="00F0485F"/>
    <w:rsid w:val="00F06D8E"/>
    <w:rsid w:val="00F15FEC"/>
    <w:rsid w:val="00F27509"/>
    <w:rsid w:val="00F30421"/>
    <w:rsid w:val="00F33074"/>
    <w:rsid w:val="00F37C55"/>
    <w:rsid w:val="00F405CC"/>
    <w:rsid w:val="00F51BF7"/>
    <w:rsid w:val="00F56470"/>
    <w:rsid w:val="00F71727"/>
    <w:rsid w:val="00F74261"/>
    <w:rsid w:val="00F77A07"/>
    <w:rsid w:val="00F915D7"/>
    <w:rsid w:val="00F9470C"/>
    <w:rsid w:val="00FA04C6"/>
    <w:rsid w:val="00FA1AC2"/>
    <w:rsid w:val="00FA20C5"/>
    <w:rsid w:val="00FA20DE"/>
    <w:rsid w:val="00FA2DC8"/>
    <w:rsid w:val="00FA668B"/>
    <w:rsid w:val="00FB021D"/>
    <w:rsid w:val="00FC6E18"/>
    <w:rsid w:val="00FD6134"/>
    <w:rsid w:val="00FD6BB7"/>
    <w:rsid w:val="00FD6C50"/>
    <w:rsid w:val="00FD71C6"/>
    <w:rsid w:val="00FE02B5"/>
    <w:rsid w:val="00FE56BA"/>
    <w:rsid w:val="00FF1720"/>
    <w:rsid w:val="00FF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30642"/>
    <w:rPr>
      <w:sz w:val="24"/>
      <w:szCs w:val="24"/>
    </w:rPr>
  </w:style>
  <w:style w:type="paragraph" w:styleId="Nadpis10">
    <w:name w:val="heading 1"/>
    <w:basedOn w:val="Normln"/>
    <w:next w:val="Normln"/>
    <w:qFormat/>
    <w:rsid w:val="00E90CE7"/>
    <w:pPr>
      <w:keepNext/>
      <w:widowControl w:val="false"/>
      <w:autoSpaceDE w:val="false"/>
      <w:autoSpaceDN w:val="false"/>
      <w:adjustRightInd w:val="false"/>
      <w:spacing w:before="100" w:after="100"/>
      <w:outlineLvl w:val="0"/>
    </w:pPr>
    <w:rPr>
      <w:b/>
      <w:bCs/>
    </w:rPr>
  </w:style>
  <w:style w:type="paragraph" w:styleId="Nadpis20">
    <w:name w:val="heading 2"/>
    <w:basedOn w:val="Normln"/>
    <w:next w:val="Normln"/>
    <w:qFormat/>
    <w:rsid w:val="00E90CE7"/>
    <w:pPr>
      <w:keepNext/>
      <w:outlineLvl w:val="1"/>
    </w:pPr>
    <w:rPr>
      <w:rFonts w:ascii="Arial" w:hAnsi="Arial" w:cs="Arial"/>
      <w:b/>
      <w:bCs/>
      <w:caps/>
      <w:sz w:val="18"/>
      <w:szCs w:val="18"/>
    </w:rPr>
  </w:style>
  <w:style w:type="paragraph" w:styleId="Nadpis3">
    <w:name w:val="heading 3"/>
    <w:basedOn w:val="Normln"/>
    <w:next w:val="Normln"/>
    <w:qFormat/>
    <w:rsid w:val="00E90CE7"/>
    <w:pPr>
      <w:keepNext/>
      <w:numPr>
        <w:numId w:val="5"/>
      </w:numPr>
      <w:jc w:val="both"/>
      <w:outlineLvl w:val="2"/>
    </w:pPr>
    <w:rPr>
      <w:rFonts w:eastAsia="SimSun"/>
      <w:color w:val="000000"/>
    </w:rPr>
  </w:style>
  <w:style w:type="paragraph" w:styleId="Nadpis4">
    <w:name w:val="heading 4"/>
    <w:basedOn w:val="Normln"/>
    <w:next w:val="Normln"/>
    <w:qFormat/>
    <w:rsid w:val="00E90CE7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E90CE7"/>
    <w:rPr>
      <w:rFonts w:ascii="Arial" w:hAnsi="Arial" w:cs="Arial"/>
      <w:b/>
      <w:bCs/>
      <w:sz w:val="20"/>
      <w:szCs w:val="20"/>
    </w:rPr>
  </w:style>
  <w:style w:type="paragraph" w:styleId="Prosttext">
    <w:name w:val="Plain Text"/>
    <w:basedOn w:val="Normln"/>
    <w:rsid w:val="00E90CE7"/>
    <w:rPr>
      <w:rFonts w:ascii="Courier New" w:hAnsi="Courier New" w:cs="Courier New"/>
      <w:sz w:val="20"/>
      <w:szCs w:val="20"/>
    </w:rPr>
  </w:style>
  <w:style w:type="paragraph" w:styleId="Textpsmene" w:customStyle="true">
    <w:name w:val="Text písmene"/>
    <w:basedOn w:val="Normln"/>
    <w:rsid w:val="00E90CE7"/>
    <w:pPr>
      <w:numPr>
        <w:ilvl w:val="1"/>
        <w:numId w:val="1"/>
      </w:numPr>
      <w:jc w:val="both"/>
      <w:outlineLvl w:val="7"/>
    </w:pPr>
  </w:style>
  <w:style w:type="paragraph" w:styleId="Textodstavce" w:customStyle="true">
    <w:name w:val="Text odstavce"/>
    <w:basedOn w:val="Normln"/>
    <w:rsid w:val="00E90CE7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Textbodu" w:customStyle="true">
    <w:name w:val="Text bodu"/>
    <w:basedOn w:val="Normln"/>
    <w:rsid w:val="00E90CE7"/>
    <w:pPr>
      <w:tabs>
        <w:tab w:val="num" w:pos="850"/>
      </w:tabs>
      <w:ind w:left="850" w:hanging="425"/>
      <w:jc w:val="both"/>
      <w:outlineLvl w:val="8"/>
    </w:pPr>
  </w:style>
  <w:style w:type="paragraph" w:styleId="Textvbloku">
    <w:name w:val="Block Text"/>
    <w:basedOn w:val="Normln"/>
    <w:rsid w:val="00E90CE7"/>
    <w:pPr>
      <w:tabs>
        <w:tab w:val="num" w:pos="530"/>
      </w:tabs>
      <w:ind w:left="530" w:right="11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rsid w:val="00E90CE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90CE7"/>
  </w:style>
  <w:style w:type="paragraph" w:styleId="Normlnweb">
    <w:name w:val="Normal (Web)"/>
    <w:basedOn w:val="Normln"/>
    <w:rsid w:val="00E90CE7"/>
    <w:pPr>
      <w:spacing w:before="100" w:beforeAutospacing="true" w:after="100" w:afterAutospacing="true"/>
    </w:pPr>
  </w:style>
  <w:style w:type="paragraph" w:styleId="Zkladntext3">
    <w:name w:val="Body Text 3"/>
    <w:basedOn w:val="Normln"/>
    <w:rsid w:val="00E90CE7"/>
    <w:pPr>
      <w:jc w:val="both"/>
    </w:pPr>
    <w:rPr>
      <w:rFonts w:ascii="Arial" w:hAnsi="Arial" w:cs="Arial"/>
      <w:sz w:val="18"/>
      <w:szCs w:val="18"/>
    </w:rPr>
  </w:style>
  <w:style w:type="paragraph" w:styleId="literaturakulateodrazky" w:customStyle="true">
    <w:name w:val="literatura_kulate_odrazky"/>
    <w:basedOn w:val="Normln"/>
    <w:rsid w:val="00E90CE7"/>
    <w:pPr>
      <w:numPr>
        <w:ilvl w:val="1"/>
        <w:numId w:val="4"/>
      </w:numPr>
    </w:pPr>
  </w:style>
  <w:style w:type="character" w:styleId="Hypertextovodkaz">
    <w:name w:val="Hyperlink"/>
    <w:rsid w:val="00E90CE7"/>
    <w:rPr>
      <w:color w:val="0000FF"/>
      <w:u w:val="single"/>
    </w:rPr>
  </w:style>
  <w:style w:type="paragraph" w:styleId="Textkomente">
    <w:name w:val="annotation text"/>
    <w:basedOn w:val="Normln"/>
    <w:semiHidden/>
    <w:rsid w:val="00E90CE7"/>
    <w:rPr>
      <w:rFonts w:ascii="Arial" w:hAnsi="Arial"/>
      <w:sz w:val="20"/>
      <w:szCs w:val="20"/>
    </w:rPr>
  </w:style>
  <w:style w:type="character" w:styleId="Nadpis2Char" w:customStyle="true">
    <w:name w:val="Nadpis 2 Char"/>
    <w:rsid w:val="00E90CE7"/>
    <w:rPr>
      <w:rFonts w:ascii="Arial" w:hAnsi="Arial" w:cs="Arial"/>
      <w:b/>
      <w:bCs/>
      <w:i/>
      <w:iCs/>
      <w:noProof w:val="false"/>
      <w:snapToGrid w:val="false"/>
      <w:sz w:val="28"/>
      <w:szCs w:val="28"/>
      <w:lang w:val="fr-FR" w:eastAsia="en-US" w:bidi="ar-SA"/>
    </w:rPr>
  </w:style>
  <w:style w:type="paragraph" w:styleId="Section" w:customStyle="true">
    <w:name w:val="Section"/>
    <w:basedOn w:val="Normln"/>
    <w:rsid w:val="00E90CE7"/>
    <w:pPr>
      <w:widowControl w:val="false"/>
      <w:spacing w:line="360" w:lineRule="exact"/>
      <w:jc w:val="center"/>
    </w:pPr>
    <w:rPr>
      <w:rFonts w:ascii="Arial" w:hAnsi="Arial" w:cs="Arial"/>
      <w:b/>
      <w:bCs/>
      <w:snapToGrid w:val="false"/>
      <w:sz w:val="32"/>
      <w:szCs w:val="32"/>
      <w:lang w:eastAsia="en-US"/>
    </w:rPr>
  </w:style>
  <w:style w:type="paragraph" w:styleId="NADPIS2" w:customStyle="true">
    <w:name w:val="NADPIS2"/>
    <w:basedOn w:val="Nadpis20"/>
    <w:rsid w:val="00E90CE7"/>
    <w:pPr>
      <w:numPr>
        <w:ilvl w:val="1"/>
        <w:numId w:val="3"/>
      </w:numPr>
      <w:spacing w:before="240" w:after="60"/>
    </w:pPr>
    <w:rPr>
      <w:rFonts w:ascii="Times New Roman" w:hAnsi="Times New Roman" w:cs="Times New Roman"/>
      <w:b w:val="false"/>
      <w:bCs w:val="false"/>
      <w:caps w:val="false"/>
      <w:snapToGrid w:val="false"/>
      <w:sz w:val="24"/>
      <w:szCs w:val="24"/>
      <w:lang w:val="fr-FR" w:eastAsia="en-US"/>
    </w:rPr>
  </w:style>
  <w:style w:type="paragraph" w:styleId="bullet-3" w:customStyle="true">
    <w:name w:val="bullet-3"/>
    <w:basedOn w:val="Normln"/>
    <w:rsid w:val="00E90CE7"/>
    <w:pPr>
      <w:widowControl w:val="false"/>
      <w:spacing w:before="240" w:line="240" w:lineRule="exact"/>
      <w:ind w:left="2212" w:hanging="284"/>
      <w:jc w:val="both"/>
    </w:pPr>
    <w:rPr>
      <w:rFonts w:ascii="Arial" w:hAnsi="Arial" w:cs="Arial"/>
      <w:snapToGrid w:val="false"/>
      <w:lang w:eastAsia="en-US"/>
    </w:rPr>
  </w:style>
  <w:style w:type="paragraph" w:styleId="NADPIS1" w:customStyle="true">
    <w:name w:val="NADPIS1"/>
    <w:basedOn w:val="Nadpis10"/>
    <w:rsid w:val="00E90CE7"/>
    <w:pPr>
      <w:widowControl/>
      <w:numPr>
        <w:numId w:val="3"/>
      </w:numPr>
      <w:autoSpaceDE/>
      <w:autoSpaceDN/>
      <w:adjustRightInd/>
      <w:spacing w:before="0" w:after="0"/>
    </w:pPr>
    <w:rPr>
      <w:caps/>
      <w:snapToGrid w:val="false"/>
      <w:sz w:val="28"/>
      <w:szCs w:val="28"/>
      <w:lang w:eastAsia="en-US"/>
    </w:rPr>
  </w:style>
  <w:style w:type="paragraph" w:styleId="Textbubliny">
    <w:name w:val="Balloon Text"/>
    <w:basedOn w:val="Normln"/>
    <w:semiHidden/>
    <w:rsid w:val="00E90CE7"/>
    <w:rPr>
      <w:rFonts w:ascii="Tahoma" w:hAnsi="Tahoma" w:cs="Tahoma"/>
      <w:sz w:val="16"/>
      <w:szCs w:val="16"/>
    </w:rPr>
  </w:style>
  <w:style w:type="paragraph" w:styleId="NormalJustified" w:customStyle="true">
    <w:name w:val="Normal (Justified)"/>
    <w:basedOn w:val="Normln"/>
    <w:rsid w:val="00E90CE7"/>
    <w:pPr>
      <w:widowControl w:val="false"/>
      <w:jc w:val="both"/>
    </w:pPr>
    <w:rPr>
      <w:kern w:val="28"/>
      <w:szCs w:val="20"/>
    </w:rPr>
  </w:style>
  <w:style w:type="paragraph" w:styleId="NormlnsWWW5" w:customStyle="true">
    <w:name w:val="Normální (síť WWW)5"/>
    <w:basedOn w:val="Normln"/>
    <w:rsid w:val="00E90CE7"/>
    <w:pPr>
      <w:spacing w:before="50" w:after="100" w:afterAutospacing="true"/>
      <w:jc w:val="both"/>
    </w:pPr>
    <w:rPr>
      <w:rFonts w:ascii="Tahoma" w:hAnsi="Tahoma" w:eastAsia="Arial Unicode MS" w:cs="Tahoma"/>
      <w:sz w:val="22"/>
      <w:szCs w:val="22"/>
    </w:rPr>
  </w:style>
  <w:style w:type="character" w:styleId="Znakapoznpodarou">
    <w:name w:val="footnote reference"/>
    <w:semiHidden/>
    <w:rsid w:val="00E90CE7"/>
    <w:rPr>
      <w:vertAlign w:val="superscript"/>
    </w:rPr>
  </w:style>
  <w:style w:type="paragraph" w:styleId="Zkladntextodsazen2">
    <w:name w:val="Body Text Indent 2"/>
    <w:basedOn w:val="Normln"/>
    <w:rsid w:val="00E90CE7"/>
    <w:pPr>
      <w:spacing w:after="120" w:line="480" w:lineRule="auto"/>
      <w:ind w:left="283"/>
    </w:pPr>
  </w:style>
  <w:style w:type="character" w:styleId="Odkaznakoment">
    <w:name w:val="annotation reference"/>
    <w:semiHidden/>
    <w:rsid w:val="00287B0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287B0E"/>
    <w:rPr>
      <w:rFonts w:ascii="Times New Roman" w:hAnsi="Times New Roman"/>
      <w:b/>
      <w:bCs/>
    </w:rPr>
  </w:style>
  <w:style w:type="paragraph" w:styleId="Zkladntext2">
    <w:name w:val="Body Text 2"/>
    <w:basedOn w:val="Normln"/>
    <w:rsid w:val="00872C44"/>
    <w:pPr>
      <w:spacing w:after="120" w:line="480" w:lineRule="auto"/>
    </w:pPr>
  </w:style>
  <w:style w:type="paragraph" w:styleId="text" w:customStyle="true">
    <w:name w:val="text"/>
    <w:basedOn w:val="Normln"/>
    <w:rsid w:val="009D490D"/>
    <w:pPr>
      <w:suppressAutoHyphens/>
    </w:pPr>
    <w:rPr>
      <w:rFonts w:ascii="Arial" w:hAnsi="Arial"/>
      <w:sz w:val="20"/>
      <w:lang w:val="en-GB" w:eastAsia="ar-SA"/>
    </w:rPr>
  </w:style>
  <w:style w:type="paragraph" w:styleId="TextovArialCE" w:customStyle="true">
    <w:name w:val="Textový Arial CE"/>
    <w:basedOn w:val="Normln"/>
    <w:rsid w:val="00E10C90"/>
    <w:pPr>
      <w:ind w:firstLine="720"/>
      <w:jc w:val="both"/>
    </w:pPr>
    <w:rPr>
      <w:rFonts w:ascii="Arial" w:hAnsi="Arial"/>
      <w:sz w:val="22"/>
      <w:szCs w:val="20"/>
    </w:rPr>
  </w:style>
  <w:style w:type="paragraph" w:styleId="Odstavecseseznamem">
    <w:name w:val="List Paragraph"/>
    <w:basedOn w:val="Normln"/>
    <w:qFormat/>
    <w:rsid w:val="00212C9A"/>
    <w:pPr>
      <w:ind w:left="708"/>
    </w:pPr>
    <w:rPr>
      <w:rFonts w:ascii="Garamond" w:hAnsi="Garamond"/>
      <w:sz w:val="20"/>
      <w:szCs w:val="20"/>
    </w:rPr>
  </w:style>
  <w:style w:type="paragraph" w:styleId="Zhlav">
    <w:name w:val="header"/>
    <w:basedOn w:val="Normln"/>
    <w:rsid w:val="00C65871"/>
    <w:pPr>
      <w:tabs>
        <w:tab w:val="center" w:pos="4536"/>
        <w:tab w:val="right" w:pos="9072"/>
      </w:tabs>
    </w:pPr>
  </w:style>
  <w:style w:type="paragraph" w:styleId="Default" w:customStyle="true">
    <w:name w:val="Default"/>
    <w:rsid w:val="00A87621"/>
    <w:pPr>
      <w:widowControl w:val="false"/>
      <w:autoSpaceDE w:val="false"/>
      <w:autoSpaceDN w:val="false"/>
      <w:adjustRightInd w:val="false"/>
    </w:pPr>
    <w:rPr>
      <w:rFonts w:ascii="Helvetica" w:hAnsi="Helvetica" w:cs="Helvetica"/>
      <w:color w:val="000000"/>
      <w:sz w:val="24"/>
      <w:szCs w:val="24"/>
    </w:rPr>
  </w:style>
  <w:style w:type="paragraph" w:styleId="Odstavecseseznamem1" w:customStyle="true">
    <w:name w:val="Odstavec se seznamem1"/>
    <w:basedOn w:val="Normln"/>
    <w:uiPriority w:val="34"/>
    <w:qFormat/>
    <w:rsid w:val="001D3601"/>
    <w:pPr>
      <w:ind w:left="708"/>
    </w:pPr>
  </w:style>
  <w:style w:type="character" w:styleId="ZpatChar" w:customStyle="true">
    <w:name w:val="Zápatí Char"/>
    <w:link w:val="Zpat"/>
    <w:locked/>
    <w:rsid w:val="00D82C1D"/>
    <w:rPr>
      <w:sz w:val="24"/>
      <w:szCs w:val="24"/>
      <w:lang w:val="cs-CZ" w:eastAsia="cs-CZ" w:bidi="ar-SA"/>
    </w:rPr>
  </w:style>
  <w:style w:type="character" w:styleId="CharChar2" w:customStyle="true">
    <w:name w:val="Char Char2"/>
    <w:rsid w:val="00D82C1D"/>
    <w:rPr>
      <w:rFonts w:ascii="Arial" w:hAnsi="Arial"/>
      <w:lang w:val="cs-CZ" w:eastAsia="en-US" w:bidi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0685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0708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66423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505711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945501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927101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151988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54610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96315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655237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653267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4714846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055150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1.xml" Type="http://schemas.openxmlformats.org/officeDocument/2006/relationships/footer" Id="rId13"/>
    <Relationship Target="theme/theme1.xml" Type="http://schemas.openxmlformats.org/officeDocument/2006/relationships/theme" Id="rId1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2.xml" Type="http://schemas.openxmlformats.org/officeDocument/2006/relationships/header" Id="rId12"/>
    <Relationship Target="fontTable.xml" Type="http://schemas.openxmlformats.org/officeDocument/2006/relationships/fontTable" Id="rId17"/>
    <Relationship Target="numbering.xml" Type="http://schemas.openxmlformats.org/officeDocument/2006/relationships/numbering" Id="rId2"/>
    <Relationship Target="footer3.xml" Type="http://schemas.openxmlformats.org/officeDocument/2006/relationships/footer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1.xml" Type="http://schemas.openxmlformats.org/officeDocument/2006/relationships/header" Id="rId11"/>
    <Relationship Target="settings.xml" Type="http://schemas.openxmlformats.org/officeDocument/2006/relationships/settings" Id="rId5"/>
    <Relationship Target="header3.xml" Type="http://schemas.openxmlformats.org/officeDocument/2006/relationships/header" Id="rId15"/>
    <Relationship TargetMode="External" Target="http://www.egordion.cz/nabidkaGORDION/profilMsp" Type="http://schemas.openxmlformats.org/officeDocument/2006/relationships/hyperlink" Id="rId10"/>
    <Relationship Target="stylesWithEffects.xml" Type="http://schemas.microsoft.com/office/2007/relationships/stylesWithEffects" Id="rId4"/>
    <Relationship TargetMode="External" Target="http://www.egordion.cz/nabidkaGORDION/profilMsp" Type="http://schemas.openxmlformats.org/officeDocument/2006/relationships/hyperlink" Id="rId9"/>
    <Relationship Target="footer2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CEE7016-5719-4F7D-9B13-00F96877FCA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9</properties:Pages>
  <properties:Words>3369</properties:Words>
  <properties:Characters>19878</properties:Characters>
  <properties:Lines>165</properties:Lines>
  <properties:Paragraphs>46</properties:Paragraphs>
  <properties:TotalTime>295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>Základní údaje zadávací dokumentace</vt:lpstr>
      <vt:lpstr>Základní údaje zadávací dokumentace</vt:lpstr>
    </vt:vector>
  </properties:TitlesOfParts>
  <properties:LinksUpToDate>false</properties:LinksUpToDate>
  <properties:CharactersWithSpaces>23201</properties:CharactersWithSpaces>
  <properties:SharedDoc>false</properties:SharedDoc>
  <properties:HLinks>
    <vt:vector baseType="variant" size="18">
      <vt:variant>
        <vt:i4>3604580</vt:i4>
      </vt:variant>
      <vt:variant>
        <vt:i4>6</vt:i4>
      </vt:variant>
      <vt:variant>
        <vt:i4>0</vt:i4>
      </vt:variant>
      <vt:variant>
        <vt:i4>5</vt:i4>
      </vt:variant>
      <vt:variant>
        <vt:lpwstr>http://www.egordion.cz/nabidkaGORDION/profilMsp</vt:lpwstr>
      </vt:variant>
      <vt:variant>
        <vt:lpwstr/>
      </vt:variant>
      <vt:variant>
        <vt:i4>3539027</vt:i4>
      </vt:variant>
      <vt:variant>
        <vt:i4>3</vt:i4>
      </vt:variant>
      <vt:variant>
        <vt:i4>0</vt:i4>
      </vt:variant>
      <vt:variant>
        <vt:i4>5</vt:i4>
      </vt:variant>
      <vt:variant>
        <vt:lpwstr>mailto:mpestakova@pms.justice.cz</vt:lpwstr>
      </vt:variant>
      <vt:variant>
        <vt:lpwstr/>
      </vt:variant>
      <vt:variant>
        <vt:i4>3604580</vt:i4>
      </vt:variant>
      <vt:variant>
        <vt:i4>0</vt:i4>
      </vt:variant>
      <vt:variant>
        <vt:i4>0</vt:i4>
      </vt:variant>
      <vt:variant>
        <vt:i4>5</vt:i4>
      </vt:variant>
      <vt:variant>
        <vt:lpwstr>http://www.egordion.cz/nabidkaGORDION/profilMsp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2014-02-27T11:33:00Z</dcterms:created>
  <dc:creator/>
  <cp:keywords/>
  <cp:lastModifiedBy/>
  <cp:lastPrinted>2014-09-03T08:57:00Z</cp:lastPrinted>
  <dcterms:modified xmlns:xsi="http://www.w3.org/2001/XMLSchema-instance" xsi:type="dcterms:W3CDTF">2014-09-03T10:22:00Z</dcterms:modified>
  <cp:revision>25</cp:revision>
  <dc:subject/>
  <dc:title>Základní údaje zadávací dokumentace</dc:title>
</cp:coreProperties>
</file>