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918FB" w:rsidR="008B4F70" w:rsidP="008B4F70" w:rsidRDefault="008B4F70" w14:paraId="6F02050D" w14:textId="64B495A4">
      <w:pPr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Příloha č. 2</w:t>
      </w:r>
      <w:r w:rsidR="00C8708B">
        <w:rPr>
          <w:rFonts w:ascii="Arial" w:hAnsi="Arial" w:cs="Arial"/>
          <w:sz w:val="22"/>
          <w:szCs w:val="22"/>
        </w:rPr>
        <w:t>b</w:t>
      </w:r>
    </w:p>
    <w:p w:rsidRPr="001918FB" w:rsidR="008B4F70" w:rsidP="008B4F70" w:rsidRDefault="008B4F70" w14:paraId="3B88A3BE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1918FB">
        <w:rPr>
          <w:rFonts w:ascii="Arial" w:hAnsi="Arial" w:cs="Arial"/>
          <w:b/>
          <w:sz w:val="32"/>
          <w:szCs w:val="32"/>
        </w:rPr>
        <w:t>KRYCÍ LIST NABÍDKY</w:t>
      </w:r>
    </w:p>
    <w:p w:rsidRPr="001918FB" w:rsidR="00A427A9" w:rsidP="008B4F70" w:rsidRDefault="00A427A9" w14:paraId="1EC8BEE3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</w:p>
    <w:p w:rsidRPr="001918FB" w:rsidR="008B4F70" w:rsidP="008B4F70" w:rsidRDefault="008B4F70" w14:paraId="03FE945B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 xml:space="preserve">Název zakázky: </w:t>
      </w:r>
      <w:r w:rsidRPr="001918FB">
        <w:rPr>
          <w:rFonts w:ascii="Arial" w:hAnsi="Arial" w:cs="Arial"/>
          <w:b/>
          <w:sz w:val="22"/>
          <w:szCs w:val="22"/>
        </w:rPr>
        <w:tab/>
        <w:t>Nákup strojů pro výrobu čerstvých těstovin</w:t>
      </w:r>
    </w:p>
    <w:p w:rsidRPr="001918FB" w:rsidR="001918FB" w:rsidP="008B4F70" w:rsidRDefault="00896F41" w14:paraId="08FD6AF1" w14:textId="512CEF2D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Dílčí část II:</w:t>
      </w:r>
      <w:r>
        <w:rPr>
          <w:rFonts w:ascii="Arial" w:hAnsi="Arial" w:cs="Arial"/>
          <w:b/>
          <w:sz w:val="22"/>
          <w:szCs w:val="22"/>
        </w:rPr>
        <w:tab/>
        <w:t>Stroj na balení</w:t>
      </w:r>
      <w:r w:rsidRPr="001918FB" w:rsidR="001918FB">
        <w:rPr>
          <w:rFonts w:ascii="Arial" w:hAnsi="Arial" w:cs="Arial"/>
          <w:b/>
          <w:sz w:val="22"/>
          <w:szCs w:val="22"/>
        </w:rPr>
        <w:t xml:space="preserve"> těstovin</w:t>
      </w:r>
    </w:p>
    <w:p w:rsidRPr="001918FB" w:rsidR="008B4F70" w:rsidP="008B4F70" w:rsidRDefault="008B4F70" w14:paraId="588E22DA" w14:textId="77777777">
      <w:pPr>
        <w:ind w:left="1416" w:firstLine="708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27"/>
        <w:gridCol w:w="5985"/>
      </w:tblGrid>
      <w:tr w:rsidRPr="001918FB" w:rsidR="008B4F70" w:rsidTr="00191728" w14:paraId="10BD714F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5FDBDD1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918FB" w:rsidR="008B4F70" w:rsidTr="001918FB" w14:paraId="6ADC2473" w14:textId="77777777">
        <w:trPr>
          <w:trHeight w:val="428"/>
        </w:trPr>
        <w:tc>
          <w:tcPr>
            <w:tcW w:w="3227" w:type="dxa"/>
            <w:vAlign w:val="center"/>
          </w:tcPr>
          <w:p w:rsidRPr="001918FB" w:rsidR="008B4F70" w:rsidP="00722F2D" w:rsidRDefault="008B4F70" w14:paraId="4EB08EC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66627981" w14:textId="3156E4C1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Pasta </w:t>
            </w:r>
            <w:proofErr w:type="spellStart"/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Artigianale</w:t>
            </w:r>
            <w:proofErr w:type="spellEnd"/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Fresca</w:t>
            </w:r>
            <w:proofErr w:type="spellEnd"/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s.r.o.</w:t>
            </w:r>
          </w:p>
        </w:tc>
      </w:tr>
      <w:tr w:rsidRPr="001918FB" w:rsidR="008B4F70" w:rsidTr="001918FB" w14:paraId="66B5B02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A6F40C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39149C1C" w14:textId="3E725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Dvořákova 381/21, 370 01 České Budějovice</w:t>
            </w:r>
          </w:p>
        </w:tc>
      </w:tr>
      <w:tr w:rsidRPr="001918FB" w:rsidR="008B4F70" w:rsidTr="001918FB" w14:paraId="43A8465E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3334A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41B7CFB6" w14:textId="72571D90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07281501</w:t>
            </w:r>
          </w:p>
        </w:tc>
      </w:tr>
      <w:tr w:rsidRPr="001918FB" w:rsidR="008B4F70" w:rsidTr="001918FB" w14:paraId="5B20A05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9A0686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zadavatele:</w:t>
            </w:r>
          </w:p>
        </w:tc>
        <w:tc>
          <w:tcPr>
            <w:tcW w:w="5985" w:type="dxa"/>
            <w:vAlign w:val="center"/>
          </w:tcPr>
          <w:p w:rsidRPr="001918FB" w:rsidR="00A427A9" w:rsidP="00A427A9" w:rsidRDefault="00A427A9" w14:paraId="620DFFBA" w14:textId="61768F46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 xml:space="preserve">Jan </w:t>
            </w:r>
            <w:proofErr w:type="spellStart"/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Riesz</w:t>
            </w:r>
            <w:proofErr w:type="spellEnd"/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, jednatel</w:t>
            </w:r>
          </w:p>
          <w:p w:rsidRPr="001918FB" w:rsidR="008B4F70" w:rsidP="001918FB" w:rsidRDefault="00A427A9" w14:paraId="09D2129C" w14:textId="5AE875B6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Pavel Bartoň, jednatel</w:t>
            </w:r>
          </w:p>
        </w:tc>
      </w:tr>
      <w:tr w:rsidRPr="001918FB" w:rsidR="008B4F70" w:rsidTr="001918FB" w14:paraId="1A55183A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DB345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zadavatele:</w:t>
            </w:r>
          </w:p>
        </w:tc>
        <w:tc>
          <w:tcPr>
            <w:tcW w:w="5985" w:type="dxa"/>
            <w:vAlign w:val="center"/>
          </w:tcPr>
          <w:p w:rsidRPr="001918FB" w:rsidR="008B4F70" w:rsidP="00A427A9" w:rsidRDefault="00A427A9" w14:paraId="3186C58A" w14:textId="295A017B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Pavel Bartoň, jednatel</w:t>
            </w:r>
          </w:p>
        </w:tc>
      </w:tr>
      <w:tr w:rsidRPr="001918FB" w:rsidR="008B4F70" w:rsidTr="001918FB" w14:paraId="75991E6F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D8F1B6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061BDA7A" w14:textId="4FAF103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+420 722 929 270</w:t>
            </w:r>
          </w:p>
        </w:tc>
      </w:tr>
      <w:tr w:rsidRPr="001918FB" w:rsidR="008B4F70" w:rsidTr="001918FB" w14:paraId="78FD26E3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E3177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1ABA528A" w14:textId="559D3B33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pavelpbarton@gmail.com</w:t>
            </w:r>
          </w:p>
        </w:tc>
      </w:tr>
    </w:tbl>
    <w:p w:rsidRPr="001918FB" w:rsidR="008B4F70" w:rsidP="008B4F70" w:rsidRDefault="008B4F70" w14:paraId="22C9B97E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27"/>
        <w:gridCol w:w="5985"/>
      </w:tblGrid>
      <w:tr w:rsidRPr="001918FB" w:rsidR="008B4F70" w:rsidTr="00191728" w14:paraId="6F0018BE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2FDDE7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 výběrového řízení</w:t>
            </w:r>
          </w:p>
        </w:tc>
      </w:tr>
      <w:tr w:rsidRPr="001918FB" w:rsidR="008B4F70" w:rsidTr="001918FB" w14:paraId="648F7810" w14:textId="77777777">
        <w:trPr>
          <w:trHeight w:val="397"/>
        </w:trPr>
        <w:tc>
          <w:tcPr>
            <w:tcW w:w="3227" w:type="dxa"/>
            <w:vAlign w:val="center"/>
          </w:tcPr>
          <w:p w:rsidRPr="001918FB" w:rsidR="008B4F70" w:rsidP="00722F2D" w:rsidRDefault="008B4F70" w14:paraId="71C216B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3DEDBD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63AC27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EFDE3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D15BE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ED9A2D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7433A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Kontaktní adresa (pokud se liší od sídla):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69236B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C80E24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E4857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857D4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61BC41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774E60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AAA66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3699BD3D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23DAB1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2D9BF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11E2B1C9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2FD8BA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3E34B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71062B2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0CB24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C4794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705273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4B25E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9EE53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5D30C58C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BBE56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5FFBE2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18FB" w:rsidR="008B4F70" w:rsidP="008B4F70" w:rsidRDefault="008B4F70" w14:paraId="33176E04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303"/>
        <w:gridCol w:w="2303"/>
        <w:gridCol w:w="2303"/>
        <w:gridCol w:w="2303"/>
      </w:tblGrid>
      <w:tr w:rsidRPr="001918FB" w:rsidR="008B4F70" w:rsidTr="00191728" w14:paraId="695D7747" w14:textId="77777777">
        <w:trPr>
          <w:trHeight w:val="426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Pr="001918FB" w:rsidR="008B4F70" w:rsidP="00722F2D" w:rsidRDefault="00A427A9" w14:paraId="24E46759" w14:textId="4C8EFBC2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Celková nabídková cena v Kč</w:t>
            </w:r>
          </w:p>
        </w:tc>
      </w:tr>
      <w:tr w:rsidRPr="001918FB" w:rsidR="008B4F70" w:rsidTr="001918FB" w14:paraId="538C9C6C" w14:textId="77777777">
        <w:trPr>
          <w:trHeight w:val="397"/>
        </w:trPr>
        <w:tc>
          <w:tcPr>
            <w:tcW w:w="2303" w:type="dxa"/>
            <w:vAlign w:val="center"/>
          </w:tcPr>
          <w:p w:rsidRPr="001918FB" w:rsidR="008B4F70" w:rsidP="00722F2D" w:rsidRDefault="008B4F70" w14:paraId="41B5D69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77F6BCC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4FB5925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03BBB7F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Cena s DPH</w:t>
            </w:r>
          </w:p>
        </w:tc>
      </w:tr>
      <w:tr w:rsidRPr="001918FB" w:rsidR="008B4F70" w:rsidTr="00191728" w14:paraId="2673EA19" w14:textId="77777777">
        <w:trPr>
          <w:trHeight w:val="340"/>
        </w:trPr>
        <w:tc>
          <w:tcPr>
            <w:tcW w:w="2303" w:type="dxa"/>
            <w:vAlign w:val="center"/>
          </w:tcPr>
          <w:p w:rsidRPr="001918FB" w:rsidR="008B4F70" w:rsidP="00191728" w:rsidRDefault="005C568C" w14:paraId="5459CF72" w14:textId="3CAEB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 na balení</w:t>
            </w:r>
            <w:r w:rsidRPr="001918FB" w:rsidR="001918FB">
              <w:rPr>
                <w:rFonts w:ascii="Arial" w:hAnsi="Arial" w:cs="Arial"/>
                <w:sz w:val="20"/>
                <w:szCs w:val="20"/>
              </w:rPr>
              <w:t xml:space="preserve"> těstovin</w:t>
            </w:r>
            <w:r w:rsidR="001A107E">
              <w:rPr>
                <w:rFonts w:ascii="Arial" w:hAnsi="Arial" w:cs="Arial"/>
                <w:sz w:val="20"/>
                <w:szCs w:val="20"/>
              </w:rPr>
              <w:t xml:space="preserve"> - </w:t>
            </w:r>
            <w:bookmarkStart w:name="_GoBack" w:id="0"/>
            <w:bookmarkEnd w:id="0"/>
            <w:r w:rsidR="001A107E">
              <w:rPr>
                <w:rFonts w:ascii="Arial" w:hAnsi="Arial" w:cs="Arial"/>
                <w:sz w:val="20"/>
                <w:szCs w:val="20"/>
              </w:rPr>
              <w:t>1ks</w:t>
            </w:r>
          </w:p>
        </w:tc>
        <w:tc>
          <w:tcPr>
            <w:tcW w:w="2303" w:type="dxa"/>
            <w:vAlign w:val="center"/>
          </w:tcPr>
          <w:p w:rsidRPr="001918FB" w:rsidR="008B4F70" w:rsidP="00191728" w:rsidRDefault="008B4F70" w14:paraId="14783E0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191728" w:rsidRDefault="008B4F70" w14:paraId="63F159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191728" w:rsidRDefault="008B4F70" w14:paraId="3CFBE45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728" w14:paraId="40B92E4C" w14:textId="77777777">
        <w:trPr>
          <w:trHeight w:val="340"/>
        </w:trPr>
        <w:tc>
          <w:tcPr>
            <w:tcW w:w="2303" w:type="dxa"/>
            <w:vAlign w:val="center"/>
          </w:tcPr>
          <w:p w:rsidRPr="001918FB" w:rsidR="008B4F70" w:rsidP="00191728" w:rsidRDefault="008B4F70" w14:paraId="47E88AA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  <w:vAlign w:val="center"/>
          </w:tcPr>
          <w:p w:rsidRPr="001918FB" w:rsidR="008B4F70" w:rsidP="00191728" w:rsidRDefault="008B4F70" w14:paraId="3F1C5D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191728" w:rsidRDefault="008B4F70" w14:paraId="3E3AA9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191728" w:rsidRDefault="008B4F70" w14:paraId="6B94A63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18FB" w:rsidR="008B4F70" w:rsidP="008B4F70" w:rsidRDefault="008B4F70" w14:paraId="1B31FAF2" w14:textId="77777777">
      <w:pPr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6774C784" w14:textId="7777777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918FB">
        <w:rPr>
          <w:rFonts w:ascii="Arial" w:hAnsi="Arial" w:cs="Arial"/>
          <w:sz w:val="22"/>
          <w:szCs w:val="22"/>
          <w:highlight w:val="yellow"/>
        </w:rPr>
        <w:t>V ............................................. dne</w:t>
      </w:r>
      <w:proofErr w:type="gramEnd"/>
      <w:r w:rsidRPr="001918FB">
        <w:rPr>
          <w:rFonts w:ascii="Arial" w:hAnsi="Arial" w:cs="Arial"/>
          <w:sz w:val="22"/>
          <w:szCs w:val="22"/>
          <w:highlight w:val="yellow"/>
        </w:rPr>
        <w:t xml:space="preserve"> .......................</w:t>
      </w:r>
    </w:p>
    <w:p w:rsidRPr="001918FB" w:rsidR="008B4F70" w:rsidP="008B4F70" w:rsidRDefault="008B4F70" w14:paraId="0616F63D" w14:textId="77777777">
      <w:pPr>
        <w:jc w:val="both"/>
        <w:rPr>
          <w:rFonts w:ascii="Arial" w:hAnsi="Arial" w:cs="Arial"/>
          <w:sz w:val="22"/>
          <w:szCs w:val="22"/>
        </w:rPr>
      </w:pPr>
    </w:p>
    <w:p w:rsidR="008B4F70" w:rsidP="008B4F70" w:rsidRDefault="008B4F70" w14:paraId="39F12920" w14:textId="77777777">
      <w:pPr>
        <w:jc w:val="both"/>
        <w:rPr>
          <w:rFonts w:ascii="Arial" w:hAnsi="Arial" w:cs="Arial"/>
          <w:sz w:val="22"/>
          <w:szCs w:val="22"/>
        </w:rPr>
      </w:pPr>
    </w:p>
    <w:p w:rsidR="001918FB" w:rsidP="008B4F70" w:rsidRDefault="001918FB" w14:paraId="379FA48A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1918FB" w:rsidP="008B4F70" w:rsidRDefault="001918FB" w14:paraId="5240CEDF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75CEEEE3" w14:textId="77777777">
      <w:pPr>
        <w:tabs>
          <w:tab w:val="left" w:pos="3402"/>
        </w:tabs>
        <w:jc w:val="right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Pr="00191728" w:rsidR="008B4F70" w:rsidP="008B4F70" w:rsidRDefault="008B4F70" w14:paraId="1EAF7F51" w14:textId="77777777">
      <w:pPr>
        <w:ind w:left="4254" w:firstLine="709"/>
        <w:jc w:val="right"/>
        <w:rPr>
          <w:rFonts w:ascii="Arial" w:hAnsi="Arial" w:cs="Arial"/>
          <w:i/>
          <w:sz w:val="22"/>
          <w:szCs w:val="22"/>
        </w:rPr>
      </w:pPr>
      <w:r w:rsidRPr="001918FB">
        <w:rPr>
          <w:rFonts w:ascii="Arial" w:hAnsi="Arial" w:cs="Arial"/>
          <w:i/>
          <w:sz w:val="22"/>
          <w:szCs w:val="22"/>
        </w:rPr>
        <w:tab/>
      </w:r>
      <w:r w:rsidRPr="001918FB">
        <w:rPr>
          <w:rFonts w:ascii="Arial" w:hAnsi="Arial" w:cs="Arial"/>
          <w:i/>
          <w:sz w:val="22"/>
          <w:szCs w:val="22"/>
        </w:rPr>
        <w:tab/>
      </w:r>
      <w:r w:rsidRPr="00191728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191728" w:rsidR="008B4F70" w:rsidP="008B4F70" w:rsidRDefault="008B4F70" w14:paraId="4DB3FBD9" w14:textId="77777777">
      <w:pPr>
        <w:jc w:val="right"/>
        <w:rPr>
          <w:rFonts w:ascii="Arial" w:hAnsi="Arial" w:cs="Arial"/>
          <w:sz w:val="22"/>
          <w:szCs w:val="22"/>
        </w:rPr>
      </w:pPr>
      <w:r w:rsidRPr="00191728">
        <w:rPr>
          <w:rFonts w:ascii="Arial" w:hAnsi="Arial" w:cs="Arial"/>
          <w:sz w:val="22"/>
          <w:szCs w:val="22"/>
        </w:rPr>
        <w:t>razítko a podpis osoby oprávněné jednat či zastupovat účastníka</w:t>
      </w:r>
    </w:p>
    <w:sectPr w:rsidRPr="00191728" w:rsidR="008B4F70" w:rsidSect="001918F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6769D" w:rsidP="006A112A" w:rsidRDefault="0046769D" w14:paraId="78EF4BC7" w14:textId="77777777">
      <w:r>
        <w:separator/>
      </w:r>
    </w:p>
  </w:endnote>
  <w:endnote w:type="continuationSeparator" w:id="0">
    <w:p w:rsidR="0046769D" w:rsidP="006A112A" w:rsidRDefault="0046769D" w14:paraId="670CD30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6769D" w:rsidP="006A112A" w:rsidRDefault="0046769D" w14:paraId="3D49EE81" w14:textId="77777777">
      <w:r>
        <w:separator/>
      </w:r>
    </w:p>
  </w:footnote>
  <w:footnote w:type="continuationSeparator" w:id="0">
    <w:p w:rsidR="0046769D" w:rsidP="006A112A" w:rsidRDefault="0046769D" w14:paraId="0040B82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A112A" w:rsidP="0060390D" w:rsidRDefault="0060390D" w14:paraId="4CC7FC3D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728" w:rsidP="0060390D" w:rsidRDefault="00191728" w14:paraId="01DEC07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A8C50C2"/>
    <w:multiLevelType w:val="hybridMultilevel"/>
    <w:tmpl w:val="AD78787C"/>
    <w:lvl w:ilvl="0" w:tplc="3BA82A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56C"/>
    <w:rsid w:val="00054B9E"/>
    <w:rsid w:val="000F4B89"/>
    <w:rsid w:val="00191728"/>
    <w:rsid w:val="001918FB"/>
    <w:rsid w:val="001A107E"/>
    <w:rsid w:val="00206BFC"/>
    <w:rsid w:val="002B6F69"/>
    <w:rsid w:val="002C3264"/>
    <w:rsid w:val="00303E53"/>
    <w:rsid w:val="00307EBC"/>
    <w:rsid w:val="003E485B"/>
    <w:rsid w:val="0046769D"/>
    <w:rsid w:val="004C6E9F"/>
    <w:rsid w:val="005C568C"/>
    <w:rsid w:val="0060390D"/>
    <w:rsid w:val="006A112A"/>
    <w:rsid w:val="007A4528"/>
    <w:rsid w:val="007B5E1F"/>
    <w:rsid w:val="007C0ED7"/>
    <w:rsid w:val="007F66E5"/>
    <w:rsid w:val="00890035"/>
    <w:rsid w:val="00896F41"/>
    <w:rsid w:val="008B4F70"/>
    <w:rsid w:val="008D762F"/>
    <w:rsid w:val="0090445B"/>
    <w:rsid w:val="00943F7C"/>
    <w:rsid w:val="00A427A9"/>
    <w:rsid w:val="00BA661B"/>
    <w:rsid w:val="00C8708B"/>
    <w:rsid w:val="00CE363A"/>
    <w:rsid w:val="00D02760"/>
    <w:rsid w:val="00DA256C"/>
    <w:rsid w:val="00DE05C8"/>
    <w:rsid w:val="00E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0F8803"/>
  <w15:docId w15:val="{887049C0-4F85-4EF8-85E0-61922B7A470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12A"/>
    <w:rPr>
      <w:rFonts w:ascii="Tahoma" w:hAnsi="Tahoma" w:eastAsia="Times New Roman" w:cs="Tahoma"/>
      <w:sz w:val="16"/>
      <w:szCs w:val="16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0390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0390D"/>
    <w:rPr>
      <w:color w:val="080808"/>
      <w:sz w:val="20"/>
    </w:rPr>
  </w:style>
  <w:style w:type="character" w:styleId="datalabel" w:customStyle="true">
    <w:name w:val="datalabel"/>
    <w:basedOn w:val="Standardnpsmoodstavce"/>
    <w:rsid w:val="00303E53"/>
  </w:style>
  <w:style w:type="character" w:styleId="Odkaznakoment">
    <w:name w:val="annotation reference"/>
    <w:basedOn w:val="Standardnpsmoodstavce"/>
    <w:uiPriority w:val="99"/>
    <w:semiHidden/>
    <w:unhideWhenUsed/>
    <w:rsid w:val="00303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E5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03E5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E5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03E5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5B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8B4F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30456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20699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4CB4422-A1D7-4E56-8EFB-71B8636A51E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1</properties:Pages>
  <properties:Words>138</properties:Words>
  <properties:Characters>821</properties:Characters>
  <properties:Lines>6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2019-01-23T16:39:00Z</dcterms:created>
  <dc:creator/>
  <dc:description/>
  <cp:keywords/>
  <cp:lastModifiedBy/>
  <dcterms:modified xmlns:xsi="http://www.w3.org/2001/XMLSchema-instance" xsi:type="dcterms:W3CDTF">2019-01-24T18:37:00Z</dcterms:modified>
  <cp:revision>7</cp:revision>
  <dc:subject/>
  <dc:title/>
</cp:coreProperties>
</file>