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911104" w:rsidR="005949F7" w:rsidP="00F64EC4" w:rsidRDefault="00306FF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911104">
        <w:rPr>
          <w:rFonts w:ascii="Arial" w:hAnsi="Arial" w:cs="Arial"/>
          <w:b/>
          <w:bCs/>
          <w:sz w:val="22"/>
          <w:szCs w:val="22"/>
        </w:rPr>
        <w:t xml:space="preserve">Příloha č. </w:t>
      </w:r>
      <w:r w:rsidRPr="00911104" w:rsidR="00911104">
        <w:rPr>
          <w:rFonts w:ascii="Arial" w:hAnsi="Arial" w:cs="Arial"/>
          <w:b/>
          <w:bCs/>
          <w:sz w:val="22"/>
          <w:szCs w:val="22"/>
        </w:rPr>
        <w:t>3</w:t>
      </w:r>
    </w:p>
    <w:p w:rsidR="003B4244" w:rsidP="00F64EC4" w:rsidRDefault="003B4244">
      <w:pPr>
        <w:rPr>
          <w:rFonts w:ascii="Arial" w:hAnsi="Arial" w:cs="Arial"/>
          <w:b/>
          <w:bCs/>
          <w:sz w:val="22"/>
          <w:szCs w:val="22"/>
        </w:rPr>
      </w:pPr>
    </w:p>
    <w:p w:rsidRPr="00D57D76" w:rsidR="003B4244" w:rsidP="00F64EC4" w:rsidRDefault="003B4244">
      <w:pPr>
        <w:rPr>
          <w:rFonts w:ascii="Arial" w:hAnsi="Arial" w:cs="Arial"/>
          <w:b/>
          <w:bCs/>
          <w:sz w:val="22"/>
          <w:szCs w:val="22"/>
        </w:rPr>
      </w:pPr>
    </w:p>
    <w:p w:rsidRPr="00D57D76" w:rsidR="00E368F9" w:rsidP="002D0F1D" w:rsidRDefault="00382D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57D76">
        <w:rPr>
          <w:rFonts w:ascii="Arial" w:hAnsi="Arial" w:cs="Arial"/>
          <w:b/>
          <w:bCs/>
          <w:sz w:val="28"/>
          <w:szCs w:val="28"/>
        </w:rPr>
        <w:t xml:space="preserve">Smlouva </w:t>
      </w:r>
      <w:r w:rsidR="0052446E">
        <w:rPr>
          <w:rFonts w:ascii="Arial" w:hAnsi="Arial" w:cs="Arial"/>
          <w:b/>
          <w:bCs/>
          <w:sz w:val="28"/>
          <w:szCs w:val="28"/>
        </w:rPr>
        <w:t>o dílo</w:t>
      </w:r>
      <w:r w:rsidRPr="00D57D76" w:rsidR="00491E5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Pr="00D57D76" w:rsidR="00E368F9" w:rsidP="00FD0492" w:rsidRDefault="00E368F9">
      <w:pPr>
        <w:pStyle w:val="Normln0"/>
        <w:rPr>
          <w:rFonts w:ascii="Arial" w:hAnsi="Arial" w:cs="Arial"/>
          <w:b/>
          <w:sz w:val="22"/>
          <w:szCs w:val="22"/>
        </w:rPr>
      </w:pPr>
    </w:p>
    <w:p w:rsidR="00FD0492" w:rsidP="00D57D76" w:rsidRDefault="00FD0492">
      <w:pPr>
        <w:pStyle w:val="Normln0"/>
        <w:jc w:val="center"/>
        <w:rPr>
          <w:rFonts w:ascii="Arial" w:hAnsi="Arial" w:cs="Arial"/>
          <w:b/>
          <w:bCs/>
        </w:rPr>
      </w:pPr>
    </w:p>
    <w:p w:rsidR="00D57D76" w:rsidP="00D57D76" w:rsidRDefault="00D57D76">
      <w:pPr>
        <w:pStyle w:val="Normln0"/>
        <w:jc w:val="center"/>
        <w:rPr>
          <w:rFonts w:ascii="Arial" w:hAnsi="Arial" w:cs="Arial"/>
          <w:b/>
          <w:bCs/>
        </w:rPr>
      </w:pPr>
      <w:r w:rsidRPr="0052446E">
        <w:rPr>
          <w:rFonts w:ascii="Arial" w:hAnsi="Arial" w:cs="Arial"/>
          <w:b/>
          <w:bCs/>
        </w:rPr>
        <w:t>Smluvní strany</w:t>
      </w:r>
      <w:r w:rsidRPr="0052446E" w:rsidR="00E368F9">
        <w:rPr>
          <w:rFonts w:ascii="Arial" w:hAnsi="Arial" w:cs="Arial"/>
          <w:b/>
          <w:bCs/>
        </w:rPr>
        <w:t>:</w:t>
      </w:r>
    </w:p>
    <w:p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</w:p>
    <w:p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</w:p>
    <w:p w:rsidRPr="0006377C" w:rsidR="0038492E" w:rsidP="0038492E" w:rsidRDefault="0038492E">
      <w:pPr>
        <w:jc w:val="both"/>
        <w:rPr>
          <w:rFonts w:ascii="Arial" w:hAnsi="Arial" w:cs="Arial"/>
          <w:b/>
          <w:sz w:val="20"/>
          <w:szCs w:val="20"/>
        </w:rPr>
      </w:pPr>
      <w:r w:rsidRPr="0006377C">
        <w:rPr>
          <w:rFonts w:ascii="Arial" w:hAnsi="Arial" w:cs="Arial"/>
          <w:sz w:val="20"/>
          <w:szCs w:val="20"/>
        </w:rPr>
        <w:t>Objednatel:</w:t>
      </w:r>
      <w:r w:rsidRPr="0006377C">
        <w:rPr>
          <w:rFonts w:ascii="Arial" w:hAnsi="Arial" w:cs="Arial"/>
          <w:sz w:val="20"/>
          <w:szCs w:val="20"/>
        </w:rPr>
        <w:tab/>
      </w:r>
      <w:r w:rsidRPr="0006377C">
        <w:rPr>
          <w:rFonts w:ascii="Arial" w:hAnsi="Arial" w:cs="Arial"/>
          <w:sz w:val="20"/>
          <w:szCs w:val="20"/>
        </w:rPr>
        <w:tab/>
      </w:r>
      <w:r w:rsidR="00D74B98">
        <w:rPr>
          <w:rFonts w:ascii="Arial" w:hAnsi="Arial" w:cs="Arial"/>
          <w:b/>
          <w:sz w:val="20"/>
          <w:szCs w:val="20"/>
        </w:rPr>
        <w:t xml:space="preserve">SCHENKER </w:t>
      </w:r>
      <w:r w:rsidR="00056BA7">
        <w:rPr>
          <w:rFonts w:ascii="Arial" w:hAnsi="Arial" w:cs="Arial"/>
          <w:b/>
          <w:sz w:val="20"/>
          <w:szCs w:val="20"/>
        </w:rPr>
        <w:t>spol</w:t>
      </w:r>
      <w:r w:rsidR="00D74B98">
        <w:rPr>
          <w:rFonts w:ascii="Arial" w:hAnsi="Arial" w:cs="Arial"/>
          <w:b/>
          <w:sz w:val="20"/>
          <w:szCs w:val="20"/>
        </w:rPr>
        <w:t>. s</w:t>
      </w:r>
      <w:r w:rsidR="00056BA7">
        <w:rPr>
          <w:rFonts w:ascii="Arial" w:hAnsi="Arial" w:cs="Arial"/>
          <w:b/>
          <w:sz w:val="20"/>
          <w:szCs w:val="20"/>
        </w:rPr>
        <w:t xml:space="preserve"> </w:t>
      </w:r>
      <w:r w:rsidR="00D74B98">
        <w:rPr>
          <w:rFonts w:ascii="Arial" w:hAnsi="Arial" w:cs="Arial"/>
          <w:b/>
          <w:sz w:val="20"/>
          <w:szCs w:val="20"/>
        </w:rPr>
        <w:t>r.o.</w:t>
      </w:r>
    </w:p>
    <w:p w:rsidR="00D74B98" w:rsidP="00D74B98" w:rsidRDefault="0038492E">
      <w:pPr>
        <w:jc w:val="both"/>
        <w:rPr>
          <w:rFonts w:ascii="Arial" w:hAnsi="Arial" w:cs="Arial"/>
          <w:sz w:val="20"/>
          <w:szCs w:val="20"/>
        </w:rPr>
      </w:pPr>
      <w:r w:rsidRPr="0006377C">
        <w:rPr>
          <w:rFonts w:ascii="Arial" w:hAnsi="Arial" w:cs="Arial"/>
          <w:sz w:val="20"/>
          <w:szCs w:val="20"/>
        </w:rPr>
        <w:t>se sídlem:</w:t>
      </w:r>
      <w:r w:rsidR="00F82129">
        <w:rPr>
          <w:rFonts w:ascii="Arial" w:hAnsi="Arial" w:cs="Arial"/>
          <w:sz w:val="20"/>
          <w:szCs w:val="20"/>
        </w:rPr>
        <w:tab/>
      </w:r>
      <w:r w:rsidR="00F82129">
        <w:rPr>
          <w:rFonts w:ascii="Arial" w:hAnsi="Arial" w:cs="Arial"/>
          <w:sz w:val="20"/>
          <w:szCs w:val="20"/>
        </w:rPr>
        <w:tab/>
      </w:r>
      <w:r w:rsidRPr="00D74B98" w:rsidR="00D74B98">
        <w:rPr>
          <w:rFonts w:ascii="Arial" w:hAnsi="Arial" w:cs="Arial"/>
          <w:sz w:val="20"/>
          <w:szCs w:val="20"/>
        </w:rPr>
        <w:t xml:space="preserve">K Vypichu 731, 252 16 Nučice </w:t>
      </w:r>
    </w:p>
    <w:p w:rsidR="00F129DF" w:rsidP="00D74B98" w:rsidRDefault="0038492E">
      <w:pPr>
        <w:rPr>
          <w:rFonts w:ascii="Arial" w:hAnsi="Arial" w:cs="Arial"/>
          <w:sz w:val="20"/>
          <w:szCs w:val="20"/>
        </w:rPr>
      </w:pPr>
      <w:r w:rsidRPr="0006377C">
        <w:rPr>
          <w:rFonts w:ascii="Arial" w:hAnsi="Arial" w:cs="Arial"/>
          <w:sz w:val="20"/>
          <w:szCs w:val="20"/>
        </w:rPr>
        <w:t>zastoupená:</w:t>
      </w:r>
      <w:r w:rsidRPr="0006377C">
        <w:rPr>
          <w:rFonts w:ascii="Arial" w:hAnsi="Arial" w:cs="Arial"/>
          <w:smallCaps/>
          <w:sz w:val="20"/>
          <w:szCs w:val="20"/>
        </w:rPr>
        <w:t xml:space="preserve">  </w:t>
      </w:r>
      <w:r w:rsidRPr="0006377C">
        <w:rPr>
          <w:rFonts w:ascii="Arial" w:hAnsi="Arial" w:cs="Arial"/>
          <w:smallCaps/>
          <w:sz w:val="20"/>
          <w:szCs w:val="20"/>
        </w:rPr>
        <w:tab/>
      </w:r>
      <w:r w:rsidRPr="0006377C">
        <w:rPr>
          <w:rFonts w:ascii="Arial" w:hAnsi="Arial" w:cs="Arial"/>
          <w:smallCaps/>
          <w:sz w:val="20"/>
          <w:szCs w:val="20"/>
        </w:rPr>
        <w:tab/>
      </w:r>
      <w:r w:rsidR="00D74B98">
        <w:rPr>
          <w:rFonts w:ascii="Arial" w:hAnsi="Arial" w:cs="Arial"/>
          <w:sz w:val="20"/>
          <w:szCs w:val="20"/>
        </w:rPr>
        <w:t>Ing</w:t>
      </w:r>
      <w:r w:rsidR="00EF34B9">
        <w:rPr>
          <w:rFonts w:ascii="Arial" w:hAnsi="Arial" w:cs="Arial"/>
          <w:sz w:val="20"/>
          <w:szCs w:val="20"/>
        </w:rPr>
        <w:t xml:space="preserve">. Tomášem </w:t>
      </w:r>
      <w:proofErr w:type="spellStart"/>
      <w:r w:rsidR="00EF34B9">
        <w:rPr>
          <w:rFonts w:ascii="Arial" w:hAnsi="Arial" w:cs="Arial"/>
          <w:sz w:val="20"/>
          <w:szCs w:val="20"/>
        </w:rPr>
        <w:t>Holomouckým</w:t>
      </w:r>
      <w:proofErr w:type="spellEnd"/>
      <w:r w:rsidR="00EF34B9">
        <w:rPr>
          <w:rFonts w:ascii="Arial" w:hAnsi="Arial" w:cs="Arial"/>
          <w:sz w:val="20"/>
          <w:szCs w:val="20"/>
        </w:rPr>
        <w:t>,</w:t>
      </w:r>
      <w:r w:rsidR="00D74B98">
        <w:rPr>
          <w:rFonts w:ascii="Arial" w:hAnsi="Arial" w:cs="Arial"/>
          <w:sz w:val="20"/>
          <w:szCs w:val="20"/>
        </w:rPr>
        <w:t xml:space="preserve"> jednatel</w:t>
      </w:r>
      <w:r w:rsidR="00F129DF">
        <w:rPr>
          <w:rFonts w:ascii="Arial" w:hAnsi="Arial" w:cs="Arial"/>
          <w:sz w:val="20"/>
          <w:szCs w:val="20"/>
        </w:rPr>
        <w:t>em</w:t>
      </w:r>
      <w:r w:rsidR="00EF34B9">
        <w:rPr>
          <w:rFonts w:ascii="Arial" w:hAnsi="Arial" w:cs="Arial"/>
          <w:sz w:val="20"/>
          <w:szCs w:val="20"/>
        </w:rPr>
        <w:t xml:space="preserve"> a</w:t>
      </w:r>
    </w:p>
    <w:p w:rsidR="00D74B98" w:rsidP="00D74B98" w:rsidRDefault="00F129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JUDr. Vladimírem Handlem, </w:t>
      </w:r>
      <w:r w:rsidR="00EF34B9">
        <w:rPr>
          <w:rFonts w:ascii="Arial" w:hAnsi="Arial" w:cs="Arial"/>
          <w:sz w:val="20"/>
          <w:szCs w:val="20"/>
        </w:rPr>
        <w:t>jednatelem</w:t>
      </w:r>
      <w:r w:rsidR="00D74B98">
        <w:rPr>
          <w:rFonts w:ascii="Arial" w:hAnsi="Arial" w:cs="Arial"/>
          <w:sz w:val="20"/>
          <w:szCs w:val="20"/>
        </w:rPr>
        <w:t xml:space="preserve"> </w:t>
      </w:r>
    </w:p>
    <w:p w:rsidRPr="0006377C"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  <w:r w:rsidRPr="0006377C">
        <w:rPr>
          <w:rFonts w:ascii="Arial" w:hAnsi="Arial" w:cs="Arial"/>
          <w:sz w:val="20"/>
          <w:szCs w:val="20"/>
        </w:rPr>
        <w:t>IČ:</w:t>
      </w:r>
      <w:r w:rsidRPr="0006377C">
        <w:rPr>
          <w:rFonts w:ascii="Arial" w:hAnsi="Arial" w:cs="Arial"/>
          <w:sz w:val="20"/>
          <w:szCs w:val="20"/>
        </w:rPr>
        <w:tab/>
      </w:r>
      <w:r w:rsidRPr="0006377C">
        <w:rPr>
          <w:rFonts w:ascii="Arial" w:hAnsi="Arial" w:cs="Arial"/>
          <w:sz w:val="20"/>
          <w:szCs w:val="20"/>
        </w:rPr>
        <w:tab/>
      </w:r>
      <w:r w:rsidRPr="0006377C">
        <w:rPr>
          <w:rFonts w:ascii="Arial" w:hAnsi="Arial" w:cs="Arial"/>
          <w:sz w:val="20"/>
          <w:szCs w:val="20"/>
        </w:rPr>
        <w:tab/>
      </w:r>
      <w:r w:rsidRPr="00D74B98" w:rsidR="00D74B98">
        <w:rPr>
          <w:rFonts w:ascii="Arial" w:hAnsi="Arial" w:cs="Arial"/>
          <w:sz w:val="20"/>
          <w:szCs w:val="20"/>
        </w:rPr>
        <w:t>61500780</w:t>
      </w:r>
    </w:p>
    <w:p w:rsidRPr="0006377C"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  <w:r w:rsidRPr="0006377C">
        <w:rPr>
          <w:rFonts w:ascii="Arial" w:hAnsi="Arial" w:cs="Arial"/>
          <w:sz w:val="20"/>
          <w:szCs w:val="20"/>
        </w:rPr>
        <w:t>DIČ:</w:t>
      </w:r>
      <w:r w:rsidRPr="0006377C">
        <w:rPr>
          <w:rFonts w:ascii="Arial" w:hAnsi="Arial" w:cs="Arial"/>
          <w:sz w:val="20"/>
          <w:szCs w:val="20"/>
        </w:rPr>
        <w:tab/>
      </w:r>
      <w:r w:rsidRPr="0006377C">
        <w:rPr>
          <w:rFonts w:ascii="Arial" w:hAnsi="Arial" w:cs="Arial"/>
          <w:sz w:val="20"/>
          <w:szCs w:val="20"/>
        </w:rPr>
        <w:tab/>
      </w:r>
      <w:r w:rsidRPr="0006377C">
        <w:rPr>
          <w:rFonts w:ascii="Arial" w:hAnsi="Arial" w:cs="Arial"/>
          <w:sz w:val="20"/>
          <w:szCs w:val="20"/>
        </w:rPr>
        <w:tab/>
      </w:r>
      <w:r w:rsidRPr="00D74B98" w:rsidR="00D74B98">
        <w:rPr>
          <w:rFonts w:ascii="Arial" w:hAnsi="Arial" w:cs="Arial"/>
          <w:sz w:val="20"/>
          <w:szCs w:val="20"/>
        </w:rPr>
        <w:t>CZ61500780</w:t>
      </w:r>
    </w:p>
    <w:p w:rsidRPr="0006377C"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</w:p>
    <w:p w:rsidRPr="0006377C" w:rsidR="0038492E" w:rsidP="0038492E" w:rsidRDefault="00D74B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D74B98">
        <w:rPr>
          <w:rFonts w:ascii="Arial" w:hAnsi="Arial" w:cs="Arial"/>
          <w:sz w:val="20"/>
          <w:szCs w:val="20"/>
        </w:rPr>
        <w:t>apsána v obchodním rejstříku vedeném Městským soudem v Praze, oddíl C, vložka 30706</w:t>
      </w:r>
    </w:p>
    <w:p w:rsidR="00D74B98" w:rsidP="0038492E" w:rsidRDefault="00D74B98">
      <w:pPr>
        <w:rPr>
          <w:rFonts w:ascii="Arial" w:hAnsi="Arial" w:cs="Arial"/>
          <w:sz w:val="20"/>
          <w:szCs w:val="20"/>
        </w:rPr>
      </w:pPr>
    </w:p>
    <w:p w:rsidRPr="0006377C" w:rsidR="0038492E" w:rsidP="0038492E" w:rsidRDefault="0038492E">
      <w:pPr>
        <w:rPr>
          <w:rFonts w:ascii="Arial" w:hAnsi="Arial" w:cs="Arial"/>
          <w:sz w:val="20"/>
          <w:szCs w:val="20"/>
        </w:rPr>
      </w:pPr>
      <w:r w:rsidRPr="0006377C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objednatel</w:t>
      </w:r>
      <w:r w:rsidRPr="0006377C">
        <w:rPr>
          <w:rFonts w:ascii="Arial" w:hAnsi="Arial" w:cs="Arial"/>
          <w:sz w:val="20"/>
          <w:szCs w:val="20"/>
        </w:rPr>
        <w:t>“) na straně jedné</w:t>
      </w:r>
    </w:p>
    <w:p w:rsidRPr="0052446E" w:rsidR="00D57D76" w:rsidP="00D57D76" w:rsidRDefault="00D57D76">
      <w:pPr>
        <w:pStyle w:val="Normln0"/>
        <w:jc w:val="both"/>
        <w:rPr>
          <w:rFonts w:ascii="Arial" w:hAnsi="Arial" w:cs="Arial"/>
        </w:rPr>
      </w:pPr>
    </w:p>
    <w:p w:rsidRPr="0052446E" w:rsidR="00E368F9" w:rsidP="00EE662E" w:rsidRDefault="00E368F9">
      <w:pPr>
        <w:pStyle w:val="Normln0"/>
        <w:jc w:val="center"/>
        <w:rPr>
          <w:rFonts w:ascii="Arial" w:hAnsi="Arial" w:cs="Arial"/>
        </w:rPr>
      </w:pPr>
      <w:r w:rsidRPr="0052446E">
        <w:rPr>
          <w:rFonts w:ascii="Arial" w:hAnsi="Arial" w:cs="Arial"/>
        </w:rPr>
        <w:t>a</w:t>
      </w:r>
    </w:p>
    <w:p w:rsidRPr="0052446E" w:rsidR="00EE662E" w:rsidP="00E368F9" w:rsidRDefault="00EE662E">
      <w:pPr>
        <w:pStyle w:val="Normln0"/>
        <w:ind w:left="708"/>
        <w:jc w:val="both"/>
        <w:rPr>
          <w:rFonts w:ascii="Arial" w:hAnsi="Arial" w:cs="Arial"/>
        </w:rPr>
      </w:pPr>
    </w:p>
    <w:p w:rsidRPr="00A9407C"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Dodavatel:</w:t>
      </w:r>
      <w:r w:rsidRPr="00A940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4B6B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A9407C"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se sídlem:</w:t>
      </w:r>
      <w:r w:rsidRPr="00A940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4B6B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A9407C"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zastoupena</w:t>
      </w:r>
      <w:r w:rsidRPr="00A9407C">
        <w:rPr>
          <w:rFonts w:ascii="Arial" w:hAnsi="Arial" w:cs="Arial"/>
          <w:sz w:val="20"/>
          <w:szCs w:val="20"/>
        </w:rPr>
        <w:t>:</w:t>
      </w:r>
      <w:r w:rsidRPr="00A940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4B6B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A9407C"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IČ:</w:t>
      </w:r>
      <w:r w:rsidRPr="00A940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4B6B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A9407C"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DIČ:</w:t>
      </w:r>
      <w:r w:rsidRPr="00A940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4B6B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A9407C"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</w:r>
      <w:r w:rsidRPr="00A9407C">
        <w:rPr>
          <w:rFonts w:ascii="Arial" w:hAnsi="Arial" w:cs="Arial"/>
          <w:sz w:val="20"/>
          <w:szCs w:val="20"/>
        </w:rPr>
        <w:t>„</w:t>
      </w:r>
      <w:r w:rsidRPr="00F04B6B">
        <w:rPr>
          <w:rFonts w:ascii="Arial" w:hAnsi="Arial" w:cs="Arial"/>
          <w:sz w:val="20"/>
          <w:szCs w:val="20"/>
          <w:highlight w:val="yellow"/>
        </w:rPr>
        <w:t>DOPLNIT“</w:t>
      </w:r>
    </w:p>
    <w:p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číslo účtu:</w:t>
      </w:r>
      <w:r w:rsidRPr="00A940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407C">
        <w:rPr>
          <w:rFonts w:ascii="Arial" w:hAnsi="Arial" w:cs="Arial"/>
          <w:sz w:val="20"/>
          <w:szCs w:val="20"/>
        </w:rPr>
        <w:t>„</w:t>
      </w:r>
      <w:r w:rsidRPr="00F04B6B">
        <w:rPr>
          <w:rFonts w:ascii="Arial" w:hAnsi="Arial" w:cs="Arial"/>
          <w:sz w:val="20"/>
          <w:szCs w:val="20"/>
          <w:highlight w:val="yellow"/>
        </w:rPr>
        <w:t>DOPLNIT“.</w:t>
      </w:r>
    </w:p>
    <w:p w:rsidRPr="0086157C"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  <w:r w:rsidRPr="0086157C">
        <w:rPr>
          <w:rFonts w:ascii="Arial" w:hAnsi="Arial" w:cs="Arial"/>
          <w:sz w:val="20"/>
          <w:szCs w:val="20"/>
        </w:rPr>
        <w:t>Plátce DPH:</w:t>
      </w:r>
      <w:r w:rsidRPr="0086157C">
        <w:rPr>
          <w:rFonts w:ascii="Arial" w:hAnsi="Arial" w:cs="Arial"/>
          <w:sz w:val="20"/>
          <w:szCs w:val="20"/>
        </w:rPr>
        <w:tab/>
      </w:r>
      <w:r w:rsidRPr="0086157C">
        <w:rPr>
          <w:rFonts w:ascii="Arial" w:hAnsi="Arial" w:cs="Arial"/>
          <w:sz w:val="20"/>
          <w:szCs w:val="20"/>
        </w:rPr>
        <w:tab/>
      </w:r>
      <w:r w:rsidRPr="00F04B6B">
        <w:rPr>
          <w:rFonts w:ascii="Arial" w:hAnsi="Arial" w:cs="Arial"/>
          <w:sz w:val="20"/>
          <w:szCs w:val="20"/>
          <w:highlight w:val="yellow"/>
        </w:rPr>
        <w:t>ANO/NE</w:t>
      </w:r>
    </w:p>
    <w:p w:rsidRPr="00A9407C" w:rsidR="0038492E" w:rsidP="00916B72" w:rsidRDefault="0038492E">
      <w:pPr>
        <w:widowControl w:val="false"/>
        <w:spacing w:line="300" w:lineRule="atLeast"/>
        <w:jc w:val="both"/>
        <w:rPr>
          <w:rFonts w:ascii="Arial" w:hAnsi="Arial" w:eastAsia="HG Mincho Light J" w:cs="Arial"/>
          <w:color w:val="000000"/>
          <w:sz w:val="20"/>
          <w:szCs w:val="20"/>
        </w:rPr>
      </w:pPr>
      <w:r w:rsidRPr="00F04B6B">
        <w:rPr>
          <w:rFonts w:ascii="Arial" w:hAnsi="Arial" w:cs="Arial"/>
          <w:sz w:val="20"/>
          <w:szCs w:val="20"/>
          <w:highlight w:val="yellow"/>
        </w:rPr>
        <w:t>„DOPLNIT“</w:t>
      </w:r>
      <w:r w:rsidRPr="00A9407C">
        <w:rPr>
          <w:rFonts w:ascii="Arial" w:hAnsi="Arial" w:cs="Arial"/>
          <w:sz w:val="20"/>
          <w:szCs w:val="20"/>
        </w:rPr>
        <w:t xml:space="preserve"> </w:t>
      </w:r>
      <w:r w:rsidRPr="00A9407C">
        <w:rPr>
          <w:rFonts w:ascii="Arial" w:hAnsi="Arial" w:eastAsia="HG Mincho Light J" w:cs="Arial"/>
          <w:color w:val="000000"/>
          <w:sz w:val="20"/>
          <w:szCs w:val="20"/>
        </w:rPr>
        <w:t xml:space="preserve">je zapsaná v obchodním rejstříku vedeném </w:t>
      </w:r>
      <w:r w:rsidRPr="00A9407C">
        <w:rPr>
          <w:rFonts w:ascii="Arial" w:hAnsi="Arial" w:cs="Arial"/>
          <w:sz w:val="20"/>
          <w:szCs w:val="20"/>
        </w:rPr>
        <w:t>„</w:t>
      </w:r>
      <w:r w:rsidRPr="00F04B6B">
        <w:rPr>
          <w:rFonts w:ascii="Arial" w:hAnsi="Arial" w:cs="Arial"/>
          <w:sz w:val="20"/>
          <w:szCs w:val="20"/>
          <w:highlight w:val="yellow"/>
        </w:rPr>
        <w:t>DOPLNIT“</w:t>
      </w:r>
      <w:r w:rsidRPr="00A9407C">
        <w:rPr>
          <w:rFonts w:ascii="Arial" w:hAnsi="Arial" w:cs="Arial"/>
          <w:sz w:val="20"/>
          <w:szCs w:val="20"/>
        </w:rPr>
        <w:t xml:space="preserve"> </w:t>
      </w:r>
      <w:r w:rsidRPr="00A9407C">
        <w:rPr>
          <w:rFonts w:ascii="Arial" w:hAnsi="Arial" w:eastAsia="HG Mincho Light J" w:cs="Arial"/>
          <w:color w:val="000000"/>
          <w:sz w:val="20"/>
          <w:szCs w:val="20"/>
        </w:rPr>
        <w:t xml:space="preserve">soudem v </w:t>
      </w:r>
      <w:r w:rsidRPr="00A9407C">
        <w:rPr>
          <w:rFonts w:ascii="Arial" w:hAnsi="Arial" w:cs="Arial"/>
          <w:sz w:val="20"/>
          <w:szCs w:val="20"/>
        </w:rPr>
        <w:t>„</w:t>
      </w:r>
      <w:r w:rsidRPr="00F04B6B">
        <w:rPr>
          <w:rFonts w:ascii="Arial" w:hAnsi="Arial" w:cs="Arial"/>
          <w:sz w:val="20"/>
          <w:szCs w:val="20"/>
          <w:highlight w:val="yellow"/>
        </w:rPr>
        <w:t>DOPLNIT“,</w:t>
      </w:r>
      <w:r w:rsidRPr="00A9407C">
        <w:rPr>
          <w:rFonts w:ascii="Arial" w:hAnsi="Arial" w:cs="Arial"/>
          <w:sz w:val="20"/>
          <w:szCs w:val="20"/>
        </w:rPr>
        <w:t xml:space="preserve"> </w:t>
      </w:r>
      <w:r w:rsidRPr="00A9407C">
        <w:rPr>
          <w:rFonts w:ascii="Arial" w:hAnsi="Arial" w:eastAsia="HG Mincho Light J" w:cs="Arial"/>
          <w:color w:val="000000"/>
          <w:sz w:val="20"/>
          <w:szCs w:val="20"/>
        </w:rPr>
        <w:t xml:space="preserve">oddíl </w:t>
      </w:r>
      <w:r w:rsidRPr="00F04B6B">
        <w:rPr>
          <w:rFonts w:ascii="Arial" w:hAnsi="Arial" w:cs="Arial"/>
          <w:sz w:val="20"/>
          <w:szCs w:val="20"/>
          <w:highlight w:val="yellow"/>
        </w:rPr>
        <w:t>„DOPLNIT“,</w:t>
      </w:r>
      <w:r w:rsidRPr="00A9407C">
        <w:rPr>
          <w:rFonts w:ascii="Arial" w:hAnsi="Arial" w:cs="Arial"/>
          <w:sz w:val="20"/>
          <w:szCs w:val="20"/>
        </w:rPr>
        <w:t xml:space="preserve"> </w:t>
      </w:r>
      <w:r w:rsidRPr="00A9407C">
        <w:rPr>
          <w:rFonts w:ascii="Arial" w:hAnsi="Arial" w:eastAsia="HG Mincho Light J" w:cs="Arial"/>
          <w:color w:val="000000"/>
          <w:sz w:val="20"/>
          <w:szCs w:val="20"/>
        </w:rPr>
        <w:t xml:space="preserve">vložka </w:t>
      </w:r>
      <w:r w:rsidRPr="00A9407C">
        <w:rPr>
          <w:rFonts w:ascii="Arial" w:hAnsi="Arial" w:cs="Arial"/>
          <w:sz w:val="20"/>
          <w:szCs w:val="20"/>
        </w:rPr>
        <w:t>„</w:t>
      </w:r>
      <w:r w:rsidRPr="00F04B6B">
        <w:rPr>
          <w:rFonts w:ascii="Arial" w:hAnsi="Arial" w:cs="Arial"/>
          <w:sz w:val="20"/>
          <w:szCs w:val="20"/>
          <w:highlight w:val="yellow"/>
        </w:rPr>
        <w:t>DOPLNIT“</w:t>
      </w:r>
    </w:p>
    <w:p w:rsidRPr="00A9407C"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</w:p>
    <w:p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(dále jen „</w:t>
      </w:r>
      <w:r w:rsidR="0045334F">
        <w:rPr>
          <w:rFonts w:ascii="Arial" w:hAnsi="Arial" w:cs="Arial"/>
          <w:b/>
          <w:sz w:val="20"/>
          <w:szCs w:val="20"/>
        </w:rPr>
        <w:t>zhotovitel</w:t>
      </w:r>
      <w:r w:rsidRPr="00A9407C">
        <w:rPr>
          <w:rFonts w:ascii="Arial" w:hAnsi="Arial" w:cs="Arial"/>
          <w:sz w:val="20"/>
          <w:szCs w:val="20"/>
        </w:rPr>
        <w:t>“) na straně druhé</w:t>
      </w:r>
    </w:p>
    <w:p w:rsidRPr="00A9407C"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</w:p>
    <w:p w:rsidRPr="00A9407C" w:rsidR="0038492E" w:rsidP="0038492E" w:rsidRDefault="0038492E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společně též jako „smluvní strany“ nebo samostatně jako „smluvní strana“.</w:t>
      </w:r>
    </w:p>
    <w:p w:rsidR="005774E5" w:rsidP="00FD0492" w:rsidRDefault="005774E5">
      <w:pPr>
        <w:pStyle w:val="Normln0"/>
        <w:rPr>
          <w:rFonts w:ascii="Arial" w:hAnsi="Arial" w:cs="Arial"/>
        </w:rPr>
      </w:pPr>
    </w:p>
    <w:p w:rsidR="00035A0A" w:rsidP="00035A0A" w:rsidRDefault="005774E5">
      <w:pPr>
        <w:pStyle w:val="Normln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uzavřely dnešního dne, měsíce a roku na základě ustanovení </w:t>
      </w:r>
      <w:r w:rsidRPr="00FD0492">
        <w:rPr>
          <w:rFonts w:ascii="Arial" w:hAnsi="Arial" w:cs="Arial"/>
        </w:rPr>
        <w:t xml:space="preserve">§ </w:t>
      </w:r>
      <w:r w:rsidRPr="00FD0492" w:rsidR="00F273FB">
        <w:rPr>
          <w:rFonts w:ascii="Arial" w:hAnsi="Arial" w:cs="Arial"/>
        </w:rPr>
        <w:t>1746 odst.2</w:t>
      </w:r>
      <w:r w:rsidRPr="00FD0492">
        <w:rPr>
          <w:rFonts w:ascii="Arial" w:hAnsi="Arial" w:cs="Arial"/>
        </w:rPr>
        <w:t xml:space="preserve"> zákona</w:t>
      </w:r>
      <w:r>
        <w:rPr>
          <w:rFonts w:ascii="Arial" w:hAnsi="Arial" w:cs="Arial"/>
        </w:rPr>
        <w:t xml:space="preserve"> č.</w:t>
      </w:r>
      <w:r w:rsidRPr="0052446E">
        <w:rPr>
          <w:rFonts w:ascii="Arial" w:hAnsi="Arial" w:cs="Arial"/>
        </w:rPr>
        <w:t xml:space="preserve"> 89/2012 Sb., občansk</w:t>
      </w:r>
      <w:r w:rsidR="00393FFB">
        <w:rPr>
          <w:rFonts w:ascii="Arial" w:hAnsi="Arial" w:cs="Arial"/>
        </w:rPr>
        <w:t>ého</w:t>
      </w:r>
      <w:r w:rsidRPr="0052446E">
        <w:rPr>
          <w:rFonts w:ascii="Arial" w:hAnsi="Arial" w:cs="Arial"/>
        </w:rPr>
        <w:t xml:space="preserve"> zákoník</w:t>
      </w:r>
      <w:r w:rsidR="00393FFB">
        <w:rPr>
          <w:rFonts w:ascii="Arial" w:hAnsi="Arial" w:cs="Arial"/>
        </w:rPr>
        <w:t>u</w:t>
      </w:r>
      <w:r w:rsidRPr="0052446E">
        <w:rPr>
          <w:rFonts w:ascii="Arial" w:hAnsi="Arial" w:cs="Arial"/>
        </w:rPr>
        <w:t>, v</w:t>
      </w:r>
      <w:r w:rsidR="00393FFB">
        <w:rPr>
          <w:rFonts w:ascii="Arial" w:hAnsi="Arial" w:cs="Arial"/>
        </w:rPr>
        <w:t xml:space="preserve"> platném </w:t>
      </w:r>
      <w:r w:rsidRPr="0052446E">
        <w:rPr>
          <w:rFonts w:ascii="Arial" w:hAnsi="Arial" w:cs="Arial"/>
        </w:rPr>
        <w:t>znění</w:t>
      </w:r>
      <w:r w:rsidR="00393FFB">
        <w:rPr>
          <w:rFonts w:ascii="Arial" w:hAnsi="Arial" w:cs="Arial"/>
        </w:rPr>
        <w:t xml:space="preserve"> (dále jen „občanský zákoník“)</w:t>
      </w:r>
      <w:r w:rsidRPr="0052446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tuto</w:t>
      </w:r>
    </w:p>
    <w:p w:rsidR="005774E5" w:rsidP="00035A0A" w:rsidRDefault="005774E5">
      <w:pPr>
        <w:pStyle w:val="Normln0"/>
        <w:jc w:val="center"/>
        <w:rPr>
          <w:rFonts w:ascii="Arial" w:hAnsi="Arial" w:cs="Arial"/>
        </w:rPr>
      </w:pPr>
    </w:p>
    <w:p w:rsidRPr="005774E5" w:rsidR="005774E5" w:rsidP="00035A0A" w:rsidRDefault="005774E5">
      <w:pPr>
        <w:pStyle w:val="Normln0"/>
        <w:jc w:val="center"/>
        <w:rPr>
          <w:rFonts w:ascii="Arial" w:hAnsi="Arial" w:cs="Arial"/>
          <w:b/>
          <w:u w:val="single"/>
        </w:rPr>
      </w:pPr>
      <w:r w:rsidRPr="005774E5">
        <w:rPr>
          <w:rFonts w:ascii="Arial" w:hAnsi="Arial" w:cs="Arial"/>
          <w:b/>
          <w:u w:val="single"/>
        </w:rPr>
        <w:t>smlouvu o dílo:</w:t>
      </w:r>
    </w:p>
    <w:p w:rsidRPr="0052446E" w:rsidR="00CF3C1F" w:rsidP="00FD0492" w:rsidRDefault="00CF3C1F">
      <w:pPr>
        <w:pStyle w:val="Normln0"/>
        <w:rPr>
          <w:rFonts w:ascii="Arial" w:hAnsi="Arial" w:cs="Arial"/>
          <w:b/>
        </w:rPr>
      </w:pPr>
    </w:p>
    <w:p w:rsidR="00FD0492" w:rsidP="005774E5" w:rsidRDefault="00FD0492">
      <w:pPr>
        <w:pStyle w:val="Normln0"/>
        <w:jc w:val="center"/>
        <w:rPr>
          <w:rFonts w:ascii="Arial" w:hAnsi="Arial" w:cs="Arial"/>
          <w:b/>
        </w:rPr>
      </w:pPr>
    </w:p>
    <w:p w:rsidRPr="005774E5" w:rsidR="00CF3C1F" w:rsidP="005774E5" w:rsidRDefault="00EE662E">
      <w:pPr>
        <w:pStyle w:val="Normln0"/>
        <w:jc w:val="center"/>
        <w:rPr>
          <w:rFonts w:ascii="Arial" w:hAnsi="Arial" w:cs="Arial"/>
          <w:b/>
        </w:rPr>
      </w:pPr>
      <w:r w:rsidRPr="0052446E">
        <w:rPr>
          <w:rFonts w:ascii="Arial" w:hAnsi="Arial" w:cs="Arial"/>
          <w:b/>
        </w:rPr>
        <w:t>článek</w:t>
      </w:r>
      <w:r w:rsidRPr="0052446E" w:rsidR="00035A0A">
        <w:rPr>
          <w:rFonts w:ascii="Arial" w:hAnsi="Arial" w:cs="Arial"/>
          <w:b/>
        </w:rPr>
        <w:t xml:space="preserve"> I. </w:t>
      </w:r>
    </w:p>
    <w:p w:rsidR="00BA3CAB" w:rsidP="00BA3CAB" w:rsidRDefault="00BA3CAB">
      <w:pPr>
        <w:pStyle w:val="Normln0"/>
        <w:jc w:val="center"/>
        <w:rPr>
          <w:rFonts w:ascii="Arial" w:hAnsi="Arial" w:cs="Arial"/>
          <w:b/>
        </w:rPr>
      </w:pPr>
      <w:r w:rsidRPr="0052446E">
        <w:rPr>
          <w:rFonts w:ascii="Arial" w:hAnsi="Arial" w:cs="Arial"/>
          <w:b/>
        </w:rPr>
        <w:t xml:space="preserve">Předmět </w:t>
      </w:r>
      <w:r w:rsidRPr="0052446E" w:rsidR="008406CB">
        <w:rPr>
          <w:rFonts w:ascii="Arial" w:hAnsi="Arial" w:cs="Arial"/>
          <w:b/>
        </w:rPr>
        <w:t>smlouvy</w:t>
      </w:r>
    </w:p>
    <w:p w:rsidRPr="0052446E" w:rsidR="00E36A10" w:rsidP="00BA3CAB" w:rsidRDefault="00E36A10">
      <w:pPr>
        <w:pStyle w:val="Normln0"/>
        <w:jc w:val="center"/>
        <w:rPr>
          <w:rFonts w:ascii="Arial" w:hAnsi="Arial" w:cs="Arial"/>
          <w:b/>
        </w:rPr>
      </w:pPr>
    </w:p>
    <w:p w:rsidR="005774E5" w:rsidP="00A812E5" w:rsidRDefault="00F3604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52446E">
        <w:rPr>
          <w:rFonts w:ascii="Arial" w:hAnsi="Arial" w:cs="Arial"/>
          <w:sz w:val="20"/>
          <w:szCs w:val="20"/>
        </w:rPr>
        <w:t xml:space="preserve">Předmětem této smlouvy je kompletní obsahové, lektorské a organizační zajištění realizace </w:t>
      </w:r>
      <w:r w:rsidR="00C5653A">
        <w:rPr>
          <w:rFonts w:ascii="Arial" w:hAnsi="Arial" w:cs="Arial"/>
          <w:sz w:val="20"/>
          <w:szCs w:val="20"/>
        </w:rPr>
        <w:t>jednotlivých rozvojových aktivit</w:t>
      </w:r>
      <w:r w:rsidRPr="0052446E">
        <w:rPr>
          <w:rFonts w:ascii="Arial" w:hAnsi="Arial" w:cs="Arial"/>
          <w:sz w:val="20"/>
          <w:szCs w:val="20"/>
        </w:rPr>
        <w:t xml:space="preserve"> pro účastníky z řad zaměstnanců objednatele</w:t>
      </w:r>
      <w:r w:rsidR="005774E5">
        <w:rPr>
          <w:rFonts w:ascii="Arial" w:hAnsi="Arial" w:cs="Arial"/>
          <w:sz w:val="20"/>
          <w:szCs w:val="20"/>
        </w:rPr>
        <w:t xml:space="preserve"> dle specifikace </w:t>
      </w:r>
      <w:r w:rsidRPr="0052446E" w:rsidR="0074094C">
        <w:rPr>
          <w:rFonts w:ascii="Arial" w:hAnsi="Arial" w:cs="Arial"/>
          <w:sz w:val="20"/>
          <w:szCs w:val="20"/>
        </w:rPr>
        <w:t xml:space="preserve">uvedené </w:t>
      </w:r>
      <w:r w:rsidRPr="0052446E" w:rsidR="006C3DAB">
        <w:rPr>
          <w:rFonts w:ascii="Arial" w:hAnsi="Arial" w:cs="Arial"/>
          <w:sz w:val="20"/>
          <w:szCs w:val="20"/>
        </w:rPr>
        <w:t>v</w:t>
      </w:r>
      <w:r w:rsidR="005774E5">
        <w:rPr>
          <w:rFonts w:ascii="Arial" w:hAnsi="Arial" w:cs="Arial"/>
          <w:sz w:val="20"/>
          <w:szCs w:val="20"/>
        </w:rPr>
        <w:t> článku II. této smlouvy.</w:t>
      </w:r>
    </w:p>
    <w:p w:rsidR="00A55A28" w:rsidP="00F37CB4" w:rsidRDefault="005774E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1828A7">
        <w:rPr>
          <w:rFonts w:ascii="Arial" w:hAnsi="Arial" w:cs="Arial"/>
          <w:sz w:val="20"/>
          <w:szCs w:val="20"/>
        </w:rPr>
        <w:t>Zhotovitel se zavazuje zajistit vzdělávací služby</w:t>
      </w:r>
      <w:r w:rsidR="00C5653A">
        <w:rPr>
          <w:rFonts w:ascii="Arial" w:hAnsi="Arial" w:cs="Arial"/>
          <w:sz w:val="20"/>
          <w:szCs w:val="20"/>
        </w:rPr>
        <w:t xml:space="preserve"> </w:t>
      </w:r>
      <w:r w:rsidRPr="001828A7">
        <w:rPr>
          <w:rFonts w:ascii="Arial" w:hAnsi="Arial" w:cs="Arial"/>
          <w:sz w:val="20"/>
          <w:szCs w:val="20"/>
        </w:rPr>
        <w:t xml:space="preserve">dle své nabídky předložené </w:t>
      </w:r>
      <w:r w:rsidR="00232332">
        <w:rPr>
          <w:rFonts w:ascii="Arial" w:hAnsi="Arial" w:cs="Arial"/>
          <w:sz w:val="20"/>
          <w:szCs w:val="20"/>
        </w:rPr>
        <w:br/>
      </w:r>
      <w:r w:rsidRPr="001828A7">
        <w:rPr>
          <w:rFonts w:ascii="Arial" w:hAnsi="Arial" w:cs="Arial"/>
          <w:sz w:val="20"/>
          <w:szCs w:val="20"/>
        </w:rPr>
        <w:t xml:space="preserve">v rámci zakázky </w:t>
      </w:r>
      <w:r w:rsidRPr="00C5653A" w:rsidR="00C5653A">
        <w:rPr>
          <w:rFonts w:ascii="Arial" w:hAnsi="Arial" w:cs="Arial"/>
          <w:b/>
          <w:sz w:val="20"/>
          <w:szCs w:val="20"/>
        </w:rPr>
        <w:t>„</w:t>
      </w:r>
      <w:r w:rsidRPr="00875DBE" w:rsidR="00875DBE">
        <w:rPr>
          <w:rFonts w:ascii="Arial" w:hAnsi="Arial" w:cs="Arial"/>
          <w:b/>
          <w:sz w:val="20"/>
          <w:szCs w:val="20"/>
        </w:rPr>
        <w:t xml:space="preserve">Rozvojové aktivity v rámci Age managementu pro SCHENKER </w:t>
      </w:r>
      <w:r w:rsidR="00056BA7">
        <w:rPr>
          <w:rFonts w:ascii="Arial" w:hAnsi="Arial" w:cs="Arial"/>
          <w:b/>
          <w:sz w:val="20"/>
          <w:szCs w:val="20"/>
        </w:rPr>
        <w:t xml:space="preserve">spol. s </w:t>
      </w:r>
      <w:r w:rsidRPr="00875DBE" w:rsidR="00875DBE">
        <w:rPr>
          <w:rFonts w:ascii="Arial" w:hAnsi="Arial" w:cs="Arial"/>
          <w:b/>
          <w:sz w:val="20"/>
          <w:szCs w:val="20"/>
        </w:rPr>
        <w:t>r.o.</w:t>
      </w:r>
      <w:r w:rsidR="00262446">
        <w:rPr>
          <w:rFonts w:ascii="Arial" w:hAnsi="Arial" w:cs="Arial"/>
          <w:b/>
          <w:sz w:val="20"/>
          <w:szCs w:val="20"/>
        </w:rPr>
        <w:t xml:space="preserve">, </w:t>
      </w:r>
      <w:r w:rsidRPr="00FD0492" w:rsidR="00262446">
        <w:rPr>
          <w:rFonts w:ascii="Arial" w:hAnsi="Arial" w:cs="Arial"/>
          <w:b/>
          <w:sz w:val="20"/>
          <w:szCs w:val="20"/>
        </w:rPr>
        <w:t>část A</w:t>
      </w:r>
      <w:r w:rsidRPr="00FD0492" w:rsidR="00C5653A">
        <w:rPr>
          <w:rFonts w:ascii="Arial" w:hAnsi="Arial" w:cs="Arial"/>
          <w:b/>
          <w:sz w:val="20"/>
          <w:szCs w:val="20"/>
        </w:rPr>
        <w:t>“</w:t>
      </w:r>
      <w:r w:rsidRPr="00FD0492" w:rsidR="001828A7">
        <w:rPr>
          <w:rFonts w:ascii="Arial" w:hAnsi="Arial" w:cs="Arial"/>
          <w:sz w:val="20"/>
          <w:szCs w:val="20"/>
        </w:rPr>
        <w:t xml:space="preserve"> </w:t>
      </w:r>
      <w:r w:rsidRPr="00FD0492">
        <w:rPr>
          <w:rFonts w:ascii="Arial" w:hAnsi="Arial" w:cs="Arial"/>
          <w:sz w:val="20"/>
          <w:szCs w:val="20"/>
        </w:rPr>
        <w:t>vyhlášené</w:t>
      </w:r>
      <w:r w:rsidRPr="006B2971">
        <w:rPr>
          <w:rFonts w:ascii="Arial" w:hAnsi="Arial" w:cs="Arial"/>
          <w:sz w:val="20"/>
          <w:szCs w:val="20"/>
        </w:rPr>
        <w:t xml:space="preserve"> objednatelem v</w:t>
      </w:r>
      <w:r w:rsidRPr="006B2971" w:rsidR="006B48A7">
        <w:rPr>
          <w:rFonts w:ascii="Arial" w:hAnsi="Arial" w:cs="Arial"/>
          <w:sz w:val="20"/>
          <w:szCs w:val="20"/>
        </w:rPr>
        <w:t> rámci výzvy</w:t>
      </w:r>
      <w:r w:rsidRPr="006B2971">
        <w:rPr>
          <w:rFonts w:ascii="Arial" w:hAnsi="Arial" w:cs="Arial"/>
          <w:sz w:val="20"/>
          <w:szCs w:val="20"/>
        </w:rPr>
        <w:t xml:space="preserve"> „</w:t>
      </w:r>
      <w:r w:rsidRPr="00C5653A" w:rsidR="00C5653A">
        <w:rPr>
          <w:rFonts w:ascii="Arial" w:hAnsi="Arial" w:cs="Arial"/>
          <w:sz w:val="20"/>
          <w:szCs w:val="20"/>
        </w:rPr>
        <w:t>Age management - chytrá změna v řízení, příležitost k</w:t>
      </w:r>
      <w:r w:rsidR="00232332">
        <w:rPr>
          <w:rFonts w:ascii="Arial" w:hAnsi="Arial" w:cs="Arial"/>
          <w:sz w:val="20"/>
          <w:szCs w:val="20"/>
        </w:rPr>
        <w:t> </w:t>
      </w:r>
      <w:r w:rsidRPr="00C5653A" w:rsidR="00C5653A">
        <w:rPr>
          <w:rFonts w:ascii="Arial" w:hAnsi="Arial" w:cs="Arial"/>
          <w:sz w:val="20"/>
          <w:szCs w:val="20"/>
        </w:rPr>
        <w:t>růstu</w:t>
      </w:r>
      <w:r w:rsidR="00232332">
        <w:rPr>
          <w:rFonts w:ascii="Arial" w:hAnsi="Arial" w:cs="Arial"/>
          <w:sz w:val="20"/>
          <w:szCs w:val="20"/>
        </w:rPr>
        <w:t xml:space="preserve">“, </w:t>
      </w:r>
      <w:r w:rsidRPr="006B2971" w:rsidR="006B48A7">
        <w:rPr>
          <w:rFonts w:ascii="Arial" w:hAnsi="Arial" w:cs="Arial"/>
          <w:sz w:val="20"/>
          <w:szCs w:val="20"/>
        </w:rPr>
        <w:t>projektu „</w:t>
      </w:r>
      <w:r w:rsidRPr="00232332" w:rsidR="00232332">
        <w:rPr>
          <w:rFonts w:ascii="Arial" w:hAnsi="Arial" w:cs="Arial"/>
          <w:b/>
          <w:bCs/>
          <w:sz w:val="20"/>
          <w:szCs w:val="20"/>
        </w:rPr>
        <w:t>Age management - podpora a rozvoj našich zkušených kolegů</w:t>
      </w:r>
      <w:r w:rsidRPr="006B2971" w:rsidR="006B48A7">
        <w:rPr>
          <w:rFonts w:ascii="Arial" w:hAnsi="Arial" w:cs="Arial"/>
          <w:sz w:val="20"/>
          <w:szCs w:val="20"/>
        </w:rPr>
        <w:t xml:space="preserve">“, </w:t>
      </w:r>
      <w:r w:rsidRPr="006B2971">
        <w:rPr>
          <w:rFonts w:ascii="Arial" w:hAnsi="Arial" w:cs="Arial"/>
          <w:sz w:val="20"/>
          <w:szCs w:val="20"/>
        </w:rPr>
        <w:t xml:space="preserve"> </w:t>
      </w:r>
      <w:r w:rsidR="00232332">
        <w:rPr>
          <w:rFonts w:ascii="Arial" w:hAnsi="Arial" w:cs="Arial"/>
          <w:sz w:val="20"/>
          <w:szCs w:val="20"/>
        </w:rPr>
        <w:br/>
      </w:r>
      <w:r w:rsidRPr="006B2971">
        <w:rPr>
          <w:rFonts w:ascii="Arial" w:hAnsi="Arial" w:cs="Arial"/>
          <w:sz w:val="20"/>
          <w:szCs w:val="20"/>
        </w:rPr>
        <w:t>reg.</w:t>
      </w:r>
      <w:r w:rsidRPr="006B2971" w:rsidR="001828A7">
        <w:rPr>
          <w:rFonts w:ascii="Arial" w:hAnsi="Arial" w:cs="Arial"/>
          <w:sz w:val="20"/>
          <w:szCs w:val="20"/>
        </w:rPr>
        <w:t xml:space="preserve"> </w:t>
      </w:r>
      <w:r w:rsidRPr="006B2971">
        <w:rPr>
          <w:rFonts w:ascii="Arial" w:hAnsi="Arial" w:cs="Arial"/>
          <w:sz w:val="20"/>
          <w:szCs w:val="20"/>
        </w:rPr>
        <w:t xml:space="preserve">č. </w:t>
      </w:r>
      <w:r w:rsidRPr="00232332" w:rsidR="00232332">
        <w:rPr>
          <w:rFonts w:ascii="Arial" w:hAnsi="Arial" w:cs="Arial"/>
          <w:b/>
          <w:bCs/>
          <w:sz w:val="20"/>
          <w:szCs w:val="20"/>
        </w:rPr>
        <w:t xml:space="preserve">CZ.03.1.52/0.0/0.0/17_079/0009512 </w:t>
      </w:r>
      <w:r w:rsidRPr="006B2971">
        <w:rPr>
          <w:rFonts w:ascii="Arial" w:hAnsi="Arial" w:cs="Arial"/>
          <w:sz w:val="20"/>
          <w:szCs w:val="20"/>
        </w:rPr>
        <w:t>(dále jen „zakázka“)</w:t>
      </w:r>
      <w:r w:rsidR="00B83B15">
        <w:rPr>
          <w:rFonts w:ascii="Arial" w:hAnsi="Arial" w:cs="Arial"/>
          <w:sz w:val="20"/>
          <w:szCs w:val="20"/>
        </w:rPr>
        <w:t>, financovaného z Evropského sociálního fondu prostřednictvím Operačního programu Zaměstnanost.</w:t>
      </w:r>
    </w:p>
    <w:p w:rsidR="00A55A28" w:rsidP="00F37CB4" w:rsidRDefault="00F37CB4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A55A28">
        <w:rPr>
          <w:rFonts w:ascii="Arial" w:hAnsi="Arial" w:cs="Arial"/>
          <w:sz w:val="20"/>
          <w:szCs w:val="20"/>
        </w:rPr>
        <w:t>Smluvní strany se dohodly na realizaci vzdělávacích kurzů se zhotovitelem za podmínek uvedených níže v této smlouvě a ve Výzvě k podání nabídek</w:t>
      </w:r>
      <w:r w:rsidRPr="00A55A28" w:rsidR="007F7617">
        <w:rPr>
          <w:rFonts w:ascii="Arial" w:hAnsi="Arial" w:cs="Arial"/>
          <w:bCs/>
          <w:sz w:val="20"/>
          <w:szCs w:val="20"/>
        </w:rPr>
        <w:t xml:space="preserve"> včetně jejích příloh.</w:t>
      </w:r>
      <w:r w:rsidRPr="00A55A28">
        <w:rPr>
          <w:rFonts w:ascii="Arial" w:hAnsi="Arial" w:cs="Arial"/>
          <w:sz w:val="20"/>
          <w:szCs w:val="20"/>
        </w:rPr>
        <w:t xml:space="preserve"> </w:t>
      </w:r>
    </w:p>
    <w:p w:rsidRPr="00A55A28" w:rsidR="00F37CB4" w:rsidP="00F37CB4" w:rsidRDefault="00FD7988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A55A28">
        <w:rPr>
          <w:rFonts w:ascii="Arial" w:hAnsi="Arial" w:cs="Arial"/>
          <w:sz w:val="20"/>
          <w:szCs w:val="20"/>
        </w:rPr>
        <w:lastRenderedPageBreak/>
        <w:t xml:space="preserve">Zhotovitel </w:t>
      </w:r>
      <w:r w:rsidRPr="00A55A28" w:rsidR="00F37CB4">
        <w:rPr>
          <w:rFonts w:ascii="Arial" w:hAnsi="Arial" w:cs="Arial"/>
          <w:sz w:val="20"/>
          <w:szCs w:val="20"/>
        </w:rPr>
        <w:t>se zavazuje provádět předmětné vzdělávací aktivity za přímé a osobní účasti lektorského týmu, kterým prokazoval kvalifikaci, která předcházela uzavření této smlouvy. Zapojení těchto kvalifikovaných a hodnocených lektorů bude dodavatelem zajištěno alespoň v následujícím rozsahu:</w:t>
      </w:r>
    </w:p>
    <w:p w:rsidRPr="00F37CB4" w:rsidR="00F37CB4" w:rsidP="00C05FC1" w:rsidRDefault="00F37CB4">
      <w:pPr>
        <w:pStyle w:val="Odstavecseseznamem"/>
        <w:numPr>
          <w:ilvl w:val="0"/>
          <w:numId w:val="18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37CB4">
        <w:rPr>
          <w:rFonts w:ascii="Arial" w:hAnsi="Arial" w:cs="Arial"/>
          <w:sz w:val="20"/>
          <w:szCs w:val="20"/>
        </w:rPr>
        <w:t>Kvalifikovaní a hodnocení lektoři budou garanty kvality zpracovaní obsahové náplně všech vzdělávacích kurzů tvořících předmět této smlouvy.</w:t>
      </w:r>
    </w:p>
    <w:p w:rsidRPr="00F37CB4" w:rsidR="00F37CB4" w:rsidP="00C05FC1" w:rsidRDefault="00F37CB4">
      <w:pPr>
        <w:pStyle w:val="Odstavecseseznamem"/>
        <w:numPr>
          <w:ilvl w:val="0"/>
          <w:numId w:val="18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37CB4">
        <w:rPr>
          <w:rFonts w:ascii="Arial" w:hAnsi="Arial" w:cs="Arial"/>
          <w:sz w:val="20"/>
          <w:szCs w:val="20"/>
        </w:rPr>
        <w:t>Objednateli bude umožněna přímá komunikace s těmito kvalifikovanými lektory v rámci případného připomínkování obsahu vzdělávacích podkladů i obsahu samotného vzdělávání.</w:t>
      </w:r>
    </w:p>
    <w:p w:rsidRPr="00F37CB4" w:rsidR="00F37CB4" w:rsidP="00C05FC1" w:rsidRDefault="00F37CB4">
      <w:pPr>
        <w:pStyle w:val="Odstavecseseznamem"/>
        <w:numPr>
          <w:ilvl w:val="0"/>
          <w:numId w:val="18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37CB4">
        <w:rPr>
          <w:rFonts w:ascii="Arial" w:hAnsi="Arial" w:cs="Arial"/>
          <w:sz w:val="20"/>
          <w:szCs w:val="20"/>
        </w:rPr>
        <w:t>Kvalifikovaní lektoři se budou osobně podílet na zajištění kurzů (osobní účast na pozici přednášejícího lektora)</w:t>
      </w:r>
      <w:r w:rsidR="00B94A77">
        <w:rPr>
          <w:rFonts w:ascii="Arial" w:hAnsi="Arial" w:cs="Arial"/>
          <w:sz w:val="20"/>
          <w:szCs w:val="20"/>
        </w:rPr>
        <w:t>.</w:t>
      </w:r>
    </w:p>
    <w:p w:rsidRPr="0050211D" w:rsidR="007078AC" w:rsidP="00F37CB4" w:rsidRDefault="00F37CB4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262446">
        <w:rPr>
          <w:rFonts w:ascii="Arial" w:hAnsi="Arial" w:cs="Arial"/>
          <w:sz w:val="20"/>
          <w:szCs w:val="20"/>
        </w:rPr>
        <w:t xml:space="preserve">Pokud by v průběhu plnění veřejné zakázky došlo k ukončení spolupráce s některým z kvalifikovaných členů lektorského týmu, musí neprodleně dojít k nahrazení osobou, </w:t>
      </w:r>
      <w:r w:rsidRPr="00262446" w:rsidR="00F273FB">
        <w:rPr>
          <w:rFonts w:ascii="Arial" w:hAnsi="Arial" w:cs="Arial"/>
          <w:sz w:val="20"/>
          <w:szCs w:val="20"/>
        </w:rPr>
        <w:t xml:space="preserve">která </w:t>
      </w:r>
      <w:r w:rsidRPr="00262446">
        <w:rPr>
          <w:rFonts w:ascii="Arial" w:hAnsi="Arial" w:cs="Arial"/>
          <w:sz w:val="20"/>
          <w:szCs w:val="20"/>
        </w:rPr>
        <w:t xml:space="preserve">dosáhne alespoň srovnatelné úrovně kvalifikace lektora). Taková osoba musí být zadavatelem předem odsouhlasena a zadavateli musí být předloženy veškeré podklady, ze kterých si bude schopen ověřit, zda tato osoba splňuje výše uvedený požadavek. </w:t>
      </w:r>
    </w:p>
    <w:p w:rsidRPr="00FD0492" w:rsidR="00262446" w:rsidP="00262446" w:rsidRDefault="00262446">
      <w:pPr>
        <w:pStyle w:val="Tabulkatext"/>
        <w:numPr>
          <w:ilvl w:val="0"/>
          <w:numId w:val="12"/>
        </w:numPr>
        <w:spacing w:after="0"/>
        <w:rPr>
          <w:rFonts w:cstheme="minorHAnsi"/>
          <w:color w:val="auto"/>
          <w:szCs w:val="20"/>
          <w:shd w:val="clear" w:color="auto" w:fill="FFFFFF"/>
        </w:rPr>
      </w:pPr>
      <w:r w:rsidRPr="00FD0492">
        <w:rPr>
          <w:rFonts w:cstheme="minorHAnsi"/>
          <w:color w:val="auto"/>
          <w:szCs w:val="20"/>
          <w:shd w:val="clear" w:color="auto" w:fill="FFFFFF"/>
        </w:rPr>
        <w:t>Předmět zakázky bude zahrnovat veškeré náklady nezbytné k řádnému, úplnému a kvalitnímu plnění předmětu zakázky., tj. zejména:</w:t>
      </w:r>
    </w:p>
    <w:p w:rsidRPr="00FD0492" w:rsidR="00262446" w:rsidP="00C05FC1" w:rsidRDefault="00262446">
      <w:pPr>
        <w:pStyle w:val="Tabulkatext"/>
        <w:numPr>
          <w:ilvl w:val="0"/>
          <w:numId w:val="20"/>
        </w:numPr>
        <w:spacing w:after="0"/>
        <w:rPr>
          <w:rFonts w:cstheme="minorHAnsi"/>
          <w:color w:val="auto"/>
          <w:szCs w:val="20"/>
          <w:shd w:val="clear" w:color="auto" w:fill="FFFFFF"/>
        </w:rPr>
      </w:pPr>
      <w:r w:rsidRPr="00FD0492">
        <w:rPr>
          <w:rFonts w:cstheme="minorHAnsi"/>
          <w:color w:val="auto"/>
          <w:szCs w:val="20"/>
          <w:shd w:val="clear" w:color="auto" w:fill="FFFFFF"/>
        </w:rPr>
        <w:t>-konzultace s SCHENKER spol. s r.o.;</w:t>
      </w:r>
    </w:p>
    <w:p w:rsidRPr="00FD0492" w:rsidR="00262446" w:rsidP="00C05FC1" w:rsidRDefault="00262446">
      <w:pPr>
        <w:pStyle w:val="Tabulkatext"/>
        <w:numPr>
          <w:ilvl w:val="0"/>
          <w:numId w:val="20"/>
        </w:numPr>
        <w:spacing w:after="0"/>
        <w:rPr>
          <w:rFonts w:cstheme="minorHAnsi"/>
          <w:color w:val="auto"/>
          <w:szCs w:val="20"/>
          <w:shd w:val="clear" w:color="auto" w:fill="FFFFFF"/>
        </w:rPr>
      </w:pPr>
      <w:r w:rsidRPr="00FD0492">
        <w:rPr>
          <w:rFonts w:cstheme="minorHAnsi"/>
          <w:color w:val="auto"/>
          <w:szCs w:val="20"/>
          <w:shd w:val="clear" w:color="auto" w:fill="FFFFFF"/>
        </w:rPr>
        <w:t>-zpracování dokumentace k obsahu kurzů;</w:t>
      </w:r>
    </w:p>
    <w:p w:rsidRPr="00FD0492" w:rsidR="00262446" w:rsidP="00C05FC1" w:rsidRDefault="00262446">
      <w:pPr>
        <w:pStyle w:val="Tabulkatext"/>
        <w:numPr>
          <w:ilvl w:val="0"/>
          <w:numId w:val="20"/>
        </w:numPr>
        <w:spacing w:after="0"/>
        <w:rPr>
          <w:rFonts w:cstheme="minorHAnsi"/>
          <w:color w:val="auto"/>
          <w:szCs w:val="20"/>
          <w:shd w:val="clear" w:color="auto" w:fill="FFFFFF"/>
        </w:rPr>
      </w:pPr>
      <w:r w:rsidRPr="00FD0492">
        <w:rPr>
          <w:rFonts w:cstheme="minorHAnsi"/>
          <w:color w:val="auto"/>
          <w:szCs w:val="20"/>
          <w:shd w:val="clear" w:color="auto" w:fill="FFFFFF"/>
        </w:rPr>
        <w:t>-cestovné školitelů;</w:t>
      </w:r>
    </w:p>
    <w:p w:rsidRPr="00FD0492" w:rsidR="00262446" w:rsidP="00C05FC1" w:rsidRDefault="00262446">
      <w:pPr>
        <w:pStyle w:val="Tabulkatext"/>
        <w:numPr>
          <w:ilvl w:val="0"/>
          <w:numId w:val="20"/>
        </w:numPr>
        <w:spacing w:after="0"/>
        <w:rPr>
          <w:rFonts w:cstheme="minorHAnsi"/>
          <w:color w:val="auto"/>
          <w:szCs w:val="20"/>
          <w:shd w:val="clear" w:color="auto" w:fill="FFFFFF"/>
        </w:rPr>
      </w:pPr>
      <w:r w:rsidRPr="00FD0492">
        <w:rPr>
          <w:rFonts w:cstheme="minorHAnsi"/>
          <w:color w:val="auto"/>
          <w:szCs w:val="20"/>
          <w:shd w:val="clear" w:color="auto" w:fill="FFFFFF"/>
        </w:rPr>
        <w:t>-školení/poradenství dle čl. II;</w:t>
      </w:r>
    </w:p>
    <w:p w:rsidRPr="00FD0492" w:rsidR="00262446" w:rsidP="00C05FC1" w:rsidRDefault="00262446">
      <w:pPr>
        <w:pStyle w:val="Tabulkatext"/>
        <w:numPr>
          <w:ilvl w:val="0"/>
          <w:numId w:val="20"/>
        </w:numPr>
        <w:spacing w:after="0"/>
        <w:rPr>
          <w:rFonts w:cstheme="minorHAnsi"/>
          <w:color w:val="auto"/>
          <w:szCs w:val="20"/>
          <w:shd w:val="clear" w:color="auto" w:fill="FFFFFF"/>
        </w:rPr>
      </w:pPr>
      <w:r w:rsidRPr="00FD0492">
        <w:rPr>
          <w:rFonts w:cstheme="minorHAnsi"/>
          <w:color w:val="auto"/>
          <w:szCs w:val="20"/>
          <w:shd w:val="clear" w:color="auto" w:fill="FFFFFF"/>
        </w:rPr>
        <w:t>-přípravu a tisk školících materiálů;</w:t>
      </w:r>
    </w:p>
    <w:p w:rsidRPr="00FD0492" w:rsidR="00262446" w:rsidP="00C05FC1" w:rsidRDefault="00262446">
      <w:pPr>
        <w:pStyle w:val="Tabulkatext"/>
        <w:numPr>
          <w:ilvl w:val="0"/>
          <w:numId w:val="20"/>
        </w:numPr>
        <w:spacing w:after="0"/>
        <w:rPr>
          <w:rFonts w:cstheme="minorHAnsi"/>
          <w:color w:val="auto"/>
          <w:szCs w:val="20"/>
          <w:shd w:val="clear" w:color="auto" w:fill="FFFFFF"/>
        </w:rPr>
      </w:pPr>
      <w:r w:rsidRPr="00FD0492">
        <w:rPr>
          <w:rFonts w:cstheme="minorHAnsi"/>
          <w:color w:val="auto"/>
          <w:szCs w:val="20"/>
          <w:shd w:val="clear" w:color="auto" w:fill="FFFFFF"/>
        </w:rPr>
        <w:t>-zpětnou vazbu;</w:t>
      </w:r>
    </w:p>
    <w:p w:rsidRPr="00FD0492" w:rsidR="00262446" w:rsidP="00C05FC1" w:rsidRDefault="00262446">
      <w:pPr>
        <w:pStyle w:val="Tabulkatext"/>
        <w:numPr>
          <w:ilvl w:val="0"/>
          <w:numId w:val="20"/>
        </w:numPr>
        <w:spacing w:after="0"/>
        <w:rPr>
          <w:rFonts w:cstheme="minorHAnsi"/>
          <w:color w:val="auto"/>
          <w:szCs w:val="20"/>
          <w:shd w:val="clear" w:color="auto" w:fill="FFFFFF"/>
        </w:rPr>
      </w:pPr>
      <w:r w:rsidRPr="00FD0492">
        <w:rPr>
          <w:rFonts w:cstheme="minorHAnsi"/>
          <w:color w:val="auto"/>
          <w:szCs w:val="20"/>
          <w:shd w:val="clear" w:color="auto" w:fill="FFFFFF"/>
        </w:rPr>
        <w:t>-vedení prezenčních listin;</w:t>
      </w:r>
    </w:p>
    <w:p w:rsidRPr="00FD0492" w:rsidR="00262446" w:rsidP="00C05FC1" w:rsidRDefault="00262446">
      <w:pPr>
        <w:pStyle w:val="Tabulkatext"/>
        <w:numPr>
          <w:ilvl w:val="0"/>
          <w:numId w:val="20"/>
        </w:numPr>
        <w:spacing w:after="0"/>
        <w:rPr>
          <w:rFonts w:cstheme="minorHAnsi"/>
          <w:color w:val="auto"/>
          <w:szCs w:val="20"/>
          <w:shd w:val="clear" w:color="auto" w:fill="FFFFFF"/>
        </w:rPr>
      </w:pPr>
      <w:r w:rsidRPr="00FD0492">
        <w:rPr>
          <w:rFonts w:cstheme="minorHAnsi"/>
          <w:color w:val="auto"/>
          <w:szCs w:val="20"/>
          <w:shd w:val="clear" w:color="auto" w:fill="FFFFFF"/>
        </w:rPr>
        <w:t>-vystavení osvědčení o absolvování kurzu.</w:t>
      </w:r>
    </w:p>
    <w:p w:rsidRPr="00262446" w:rsidR="00262446" w:rsidP="00F37CB4" w:rsidRDefault="00262446">
      <w:pPr>
        <w:jc w:val="both"/>
        <w:rPr>
          <w:rFonts w:ascii="Arial" w:hAnsi="Arial" w:cs="Arial"/>
          <w:sz w:val="20"/>
          <w:szCs w:val="20"/>
        </w:rPr>
      </w:pPr>
    </w:p>
    <w:p w:rsidRPr="006B2971" w:rsidR="0002186A" w:rsidP="00FD0492" w:rsidRDefault="0002186A">
      <w:pPr>
        <w:pStyle w:val="Normln0"/>
        <w:rPr>
          <w:rFonts w:ascii="Arial" w:hAnsi="Arial" w:cs="Arial"/>
          <w:b/>
        </w:rPr>
      </w:pPr>
    </w:p>
    <w:p w:rsidRPr="006B2971" w:rsidR="005774E5" w:rsidP="00695D05" w:rsidRDefault="005774E5">
      <w:pPr>
        <w:pStyle w:val="Normln0"/>
        <w:jc w:val="center"/>
        <w:rPr>
          <w:rFonts w:ascii="Arial" w:hAnsi="Arial" w:cs="Arial"/>
          <w:b/>
        </w:rPr>
      </w:pPr>
      <w:bookmarkStart w:name="_Hlk447384" w:id="0"/>
      <w:r w:rsidRPr="006B2971">
        <w:rPr>
          <w:rFonts w:ascii="Arial" w:hAnsi="Arial" w:cs="Arial"/>
          <w:b/>
        </w:rPr>
        <w:t>článek II.</w:t>
      </w:r>
    </w:p>
    <w:p w:rsidR="006B2971" w:rsidP="00695D05" w:rsidRDefault="009F257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6B2971">
        <w:rPr>
          <w:rFonts w:ascii="Arial" w:hAnsi="Arial" w:cs="Arial"/>
          <w:b/>
          <w:sz w:val="20"/>
          <w:szCs w:val="20"/>
        </w:rPr>
        <w:t>S</w:t>
      </w:r>
      <w:r w:rsidRPr="006B2971" w:rsidR="001828A7">
        <w:rPr>
          <w:rFonts w:ascii="Arial" w:hAnsi="Arial" w:cs="Arial"/>
          <w:b/>
          <w:sz w:val="20"/>
          <w:szCs w:val="20"/>
        </w:rPr>
        <w:t>pecifikace kurzů</w:t>
      </w:r>
    </w:p>
    <w:p w:rsidR="00E36A10" w:rsidP="00695D05" w:rsidRDefault="00E36A10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bookmarkEnd w:id="0"/>
    <w:p w:rsidRPr="00FD0492" w:rsidR="00262446" w:rsidP="0050211D" w:rsidRDefault="00B11794">
      <w:pPr>
        <w:pStyle w:val="Tabulkatext"/>
        <w:spacing w:after="0"/>
        <w:ind w:left="0"/>
        <w:jc w:val="center"/>
        <w:rPr>
          <w:rFonts w:cs="Arial"/>
          <w:b/>
          <w:color w:val="333333"/>
          <w:szCs w:val="20"/>
          <w:u w:val="single"/>
          <w:shd w:val="clear" w:color="auto" w:fill="FFFFFF"/>
        </w:rPr>
      </w:pPr>
      <w:r w:rsidRPr="00FD0492">
        <w:rPr>
          <w:rFonts w:cs="Arial"/>
          <w:b/>
          <w:color w:val="333333"/>
          <w:szCs w:val="20"/>
          <w:u w:val="single"/>
          <w:shd w:val="clear" w:color="auto" w:fill="FFFFFF"/>
        </w:rPr>
        <w:t>Část</w:t>
      </w:r>
      <w:r w:rsidRPr="00FD0492" w:rsidR="00262446">
        <w:rPr>
          <w:rFonts w:cs="Arial"/>
          <w:b/>
          <w:color w:val="333333"/>
          <w:szCs w:val="20"/>
          <w:u w:val="single"/>
          <w:shd w:val="clear" w:color="auto" w:fill="FFFFFF"/>
        </w:rPr>
        <w:t xml:space="preserve"> zakázky A – Koučink, mentoring a další školení z oblasti HR se zaměřením </w:t>
      </w:r>
      <w:r w:rsidR="0050211D">
        <w:rPr>
          <w:rFonts w:cs="Arial"/>
          <w:b/>
          <w:color w:val="333333"/>
          <w:szCs w:val="20"/>
          <w:u w:val="single"/>
          <w:shd w:val="clear" w:color="auto" w:fill="FFFFFF"/>
        </w:rPr>
        <w:br/>
      </w:r>
      <w:r w:rsidRPr="00FD0492" w:rsidR="00262446">
        <w:rPr>
          <w:rFonts w:cs="Arial"/>
          <w:b/>
          <w:color w:val="333333"/>
          <w:szCs w:val="20"/>
          <w:u w:val="single"/>
          <w:shd w:val="clear" w:color="auto" w:fill="FFFFFF"/>
        </w:rPr>
        <w:t>na Age management</w:t>
      </w:r>
    </w:p>
    <w:p w:rsidRPr="00FD0492" w:rsidR="00262446" w:rsidP="00B11794" w:rsidRDefault="00262446">
      <w:pPr>
        <w:pStyle w:val="Tabulkatext"/>
        <w:spacing w:after="0"/>
        <w:jc w:val="both"/>
        <w:rPr>
          <w:rFonts w:cs="Arial"/>
          <w:color w:val="333333"/>
          <w:szCs w:val="20"/>
          <w:shd w:val="clear" w:color="auto" w:fill="FFFFFF"/>
        </w:rPr>
      </w:pPr>
    </w:p>
    <w:p w:rsidRPr="00FD0492" w:rsidR="00262446" w:rsidP="00C05FC1" w:rsidRDefault="00262446">
      <w:pPr>
        <w:pStyle w:val="Odstavecseseznamem"/>
        <w:numPr>
          <w:ilvl w:val="0"/>
          <w:numId w:val="21"/>
        </w:numPr>
        <w:spacing w:after="1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D0492">
        <w:rPr>
          <w:rFonts w:ascii="Arial" w:hAnsi="Arial" w:cs="Arial"/>
          <w:b/>
          <w:sz w:val="20"/>
          <w:szCs w:val="20"/>
        </w:rPr>
        <w:t xml:space="preserve">AKREDITOVANÝ TRÉNINK V OBLASTI SYSTEMICKÉHO KOUČINKU – </w:t>
      </w:r>
      <w:r w:rsidRPr="00FD0492">
        <w:rPr>
          <w:rFonts w:ascii="Arial" w:hAnsi="Arial" w:cs="Arial"/>
          <w:sz w:val="20"/>
          <w:szCs w:val="20"/>
        </w:rPr>
        <w:t>otevřený kurz</w:t>
      </w:r>
      <w:r w:rsidRPr="00FD0492">
        <w:rPr>
          <w:rFonts w:ascii="Arial" w:hAnsi="Arial" w:cs="Arial"/>
          <w:sz w:val="20"/>
          <w:szCs w:val="20"/>
        </w:rPr>
        <w:br/>
        <w:t>pro 2 osoby (interní kouči)</w:t>
      </w:r>
    </w:p>
    <w:p w:rsidRPr="00FD0492" w:rsidR="00262446" w:rsidP="00262446" w:rsidRDefault="00262446">
      <w:pPr>
        <w:spacing w:after="120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  <w:u w:val="single"/>
        </w:rPr>
        <w:t>Rozsah:</w:t>
      </w:r>
      <w:r w:rsidRPr="00FD0492">
        <w:rPr>
          <w:rFonts w:ascii="Arial" w:hAnsi="Arial" w:cs="Arial"/>
          <w:sz w:val="20"/>
          <w:szCs w:val="20"/>
        </w:rPr>
        <w:t xml:space="preserve"> minimálně 100 hodin (1 hodina = 60 minut) /1 osoba, realizace na území Středočeského kraje s výjimkou hl. m. Prahy</w:t>
      </w:r>
    </w:p>
    <w:p w:rsidRPr="00FD0492" w:rsidR="00262446" w:rsidP="00262446" w:rsidRDefault="00262446">
      <w:pPr>
        <w:spacing w:after="120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  <w:u w:val="single"/>
        </w:rPr>
        <w:t>Obsahová náplň:</w:t>
      </w:r>
      <w:r w:rsidRPr="00FD0492">
        <w:rPr>
          <w:rFonts w:ascii="Arial" w:hAnsi="Arial" w:cs="Arial"/>
          <w:sz w:val="20"/>
          <w:szCs w:val="20"/>
        </w:rPr>
        <w:t xml:space="preserve"> Posílení kompetencí interních koučů v oblasti systemického koučinku. </w:t>
      </w:r>
    </w:p>
    <w:p w:rsidR="001635CF" w:rsidP="00262446" w:rsidRDefault="001635CF">
      <w:pPr>
        <w:spacing w:after="120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>Zhotovitel je smluvně zavázán mít platnou akreditaci pro tento trénink po celou dobu trvání zakázky.</w:t>
      </w:r>
      <w:r w:rsidRPr="00FD0492" w:rsidR="00156F58">
        <w:rPr>
          <w:rFonts w:ascii="Arial" w:hAnsi="Arial" w:cs="Arial"/>
          <w:sz w:val="20"/>
          <w:szCs w:val="20"/>
        </w:rPr>
        <w:t xml:space="preserve"> Tento závazek platí i v případě využití poddodavatele.</w:t>
      </w:r>
    </w:p>
    <w:p w:rsidRPr="00FD0492" w:rsidR="0050211D" w:rsidP="00262446" w:rsidRDefault="0050211D">
      <w:pPr>
        <w:spacing w:after="120"/>
        <w:rPr>
          <w:rFonts w:ascii="Arial" w:hAnsi="Arial" w:cs="Arial"/>
          <w:sz w:val="20"/>
          <w:szCs w:val="20"/>
        </w:rPr>
      </w:pPr>
    </w:p>
    <w:p w:rsidRPr="00FD0492" w:rsidR="00262446" w:rsidP="00C05FC1" w:rsidRDefault="00262446">
      <w:pPr>
        <w:pStyle w:val="Odstavecseseznamem"/>
        <w:numPr>
          <w:ilvl w:val="0"/>
          <w:numId w:val="21"/>
        </w:numPr>
        <w:spacing w:after="1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D0492">
        <w:rPr>
          <w:rFonts w:ascii="Arial" w:hAnsi="Arial" w:cs="Arial"/>
          <w:b/>
          <w:sz w:val="20"/>
          <w:szCs w:val="20"/>
        </w:rPr>
        <w:t xml:space="preserve">MENTORING – kurz </w:t>
      </w:r>
      <w:r w:rsidRPr="00FD0492">
        <w:rPr>
          <w:rFonts w:ascii="Arial" w:hAnsi="Arial" w:cs="Arial"/>
          <w:sz w:val="20"/>
          <w:szCs w:val="20"/>
        </w:rPr>
        <w:t>pro skupinu 8 osob (interní mentoři)</w:t>
      </w:r>
    </w:p>
    <w:p w:rsidRPr="00FD0492" w:rsidR="00262446" w:rsidP="00262446" w:rsidRDefault="00262446">
      <w:pPr>
        <w:spacing w:after="120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  <w:u w:val="single"/>
        </w:rPr>
        <w:t>Rozsah:</w:t>
      </w:r>
      <w:r w:rsidRPr="00FD0492">
        <w:rPr>
          <w:rFonts w:ascii="Arial" w:hAnsi="Arial" w:cs="Arial"/>
          <w:sz w:val="20"/>
          <w:szCs w:val="20"/>
        </w:rPr>
        <w:t xml:space="preserve"> Jednodenní školení (8 hodin, 1 hodina = 60 minut), realizace na centrále </w:t>
      </w:r>
      <w:proofErr w:type="spellStart"/>
      <w:r w:rsidRPr="00FD0492">
        <w:rPr>
          <w:rFonts w:ascii="Arial" w:hAnsi="Arial" w:cs="Arial"/>
          <w:sz w:val="20"/>
          <w:szCs w:val="20"/>
        </w:rPr>
        <w:t>Schenker</w:t>
      </w:r>
      <w:proofErr w:type="spellEnd"/>
      <w:r w:rsidRPr="00FD0492">
        <w:rPr>
          <w:rFonts w:ascii="Arial" w:hAnsi="Arial" w:cs="Arial"/>
          <w:sz w:val="20"/>
          <w:szCs w:val="20"/>
        </w:rPr>
        <w:t xml:space="preserve"> </w:t>
      </w:r>
      <w:r w:rsidRPr="00FD0492">
        <w:rPr>
          <w:rFonts w:ascii="Arial" w:hAnsi="Arial" w:cs="Arial"/>
          <w:sz w:val="20"/>
          <w:szCs w:val="20"/>
        </w:rPr>
        <w:br/>
        <w:t>spol. s r.o. v Nučicích</w:t>
      </w:r>
    </w:p>
    <w:p w:rsidRPr="00FD0492" w:rsidR="00262446" w:rsidP="00262446" w:rsidRDefault="00262446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FD0492">
        <w:rPr>
          <w:rFonts w:ascii="Arial" w:hAnsi="Arial" w:cs="Arial"/>
          <w:sz w:val="20"/>
          <w:szCs w:val="20"/>
          <w:u w:val="single"/>
        </w:rPr>
        <w:t>Obsahová náplň školení:</w:t>
      </w:r>
      <w:r w:rsidRPr="00FD0492">
        <w:rPr>
          <w:rFonts w:ascii="Arial" w:hAnsi="Arial" w:cs="Arial"/>
          <w:sz w:val="20"/>
          <w:szCs w:val="20"/>
        </w:rPr>
        <w:t xml:space="preserve"> Posílení mentorských kompetencí</w:t>
      </w:r>
    </w:p>
    <w:p w:rsidRPr="00FD0492" w:rsidR="00262446" w:rsidP="00C05FC1" w:rsidRDefault="00262446">
      <w:pPr>
        <w:pStyle w:val="Odstavecseseznamem"/>
        <w:numPr>
          <w:ilvl w:val="0"/>
          <w:numId w:val="23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 xml:space="preserve">Vysvětlení základních pojmů. </w:t>
      </w:r>
    </w:p>
    <w:p w:rsidRPr="00FD0492" w:rsidR="00262446" w:rsidP="00C05FC1" w:rsidRDefault="00262446">
      <w:pPr>
        <w:pStyle w:val="Odstavecseseznamem"/>
        <w:numPr>
          <w:ilvl w:val="0"/>
          <w:numId w:val="23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 xml:space="preserve">Role mentora, klíčové mentorské dovednosti. </w:t>
      </w:r>
    </w:p>
    <w:p w:rsidRPr="00FD0492" w:rsidR="00262446" w:rsidP="00C05FC1" w:rsidRDefault="00262446">
      <w:pPr>
        <w:pStyle w:val="Odstavecseseznamem"/>
        <w:numPr>
          <w:ilvl w:val="0"/>
          <w:numId w:val="23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 xml:space="preserve">Zásady účinné komunikace mentora, efektivní komunikace.  </w:t>
      </w:r>
    </w:p>
    <w:p w:rsidRPr="00FD0492" w:rsidR="00262446" w:rsidP="00C05FC1" w:rsidRDefault="00262446">
      <w:pPr>
        <w:pStyle w:val="Odstavecseseznamem"/>
        <w:numPr>
          <w:ilvl w:val="0"/>
          <w:numId w:val="23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>Zásady vedení mentorského rozhovoru, používání zpětné vazby aj.</w:t>
      </w:r>
    </w:p>
    <w:p w:rsidRPr="00FD0492" w:rsidR="00262446" w:rsidP="00C05FC1" w:rsidRDefault="00262446">
      <w:pPr>
        <w:pStyle w:val="Odstavecseseznamem"/>
        <w:numPr>
          <w:ilvl w:val="0"/>
          <w:numId w:val="23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 xml:space="preserve">Zásady typologie osob, odhadování lidí, sdělování kritiky/pochvaly. </w:t>
      </w:r>
    </w:p>
    <w:p w:rsidR="00262446" w:rsidP="00262446" w:rsidRDefault="00262446">
      <w:pPr>
        <w:pStyle w:val="Odstavecseseznamem"/>
        <w:numPr>
          <w:ilvl w:val="0"/>
          <w:numId w:val="23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 xml:space="preserve">Význam mentoringu, jeho uplatňování a přínosy aj. </w:t>
      </w:r>
    </w:p>
    <w:p w:rsidRPr="00FD0492" w:rsidR="0050211D" w:rsidP="0050211D" w:rsidRDefault="0050211D">
      <w:pPr>
        <w:pStyle w:val="Odstavecseseznamem"/>
        <w:spacing w:after="12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Pr="00FD0492" w:rsidR="00262446" w:rsidP="00C05FC1" w:rsidRDefault="00262446">
      <w:pPr>
        <w:pStyle w:val="Odstavecseseznamem"/>
        <w:numPr>
          <w:ilvl w:val="0"/>
          <w:numId w:val="21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b/>
          <w:sz w:val="20"/>
          <w:szCs w:val="20"/>
        </w:rPr>
        <w:t>AGE MANAGEMENT – kurz</w:t>
      </w:r>
      <w:r w:rsidRPr="00FD0492">
        <w:rPr>
          <w:rFonts w:ascii="Arial" w:hAnsi="Arial" w:cs="Arial"/>
          <w:sz w:val="20"/>
          <w:szCs w:val="20"/>
        </w:rPr>
        <w:t xml:space="preserve"> pro skupinu 8 osob (interní lektoři/mentoři)</w:t>
      </w:r>
    </w:p>
    <w:p w:rsidRPr="00FD0492" w:rsidR="00262446" w:rsidP="00262446" w:rsidRDefault="00262446">
      <w:pPr>
        <w:spacing w:after="120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  <w:u w:val="single"/>
        </w:rPr>
        <w:t>Rozsah:</w:t>
      </w:r>
      <w:r w:rsidRPr="00FD0492">
        <w:rPr>
          <w:rFonts w:ascii="Arial" w:hAnsi="Arial" w:cs="Arial"/>
          <w:sz w:val="20"/>
          <w:szCs w:val="20"/>
        </w:rPr>
        <w:t xml:space="preserve"> 2 dny á 6 hodin (1 hodina = 60 minut), realizace na centrále </w:t>
      </w:r>
      <w:proofErr w:type="spellStart"/>
      <w:r w:rsidRPr="00FD0492">
        <w:rPr>
          <w:rFonts w:ascii="Arial" w:hAnsi="Arial" w:cs="Arial"/>
          <w:sz w:val="20"/>
          <w:szCs w:val="20"/>
        </w:rPr>
        <w:t>Schenker</w:t>
      </w:r>
      <w:proofErr w:type="spellEnd"/>
      <w:r w:rsidRPr="00FD0492">
        <w:rPr>
          <w:rFonts w:ascii="Arial" w:hAnsi="Arial" w:cs="Arial"/>
          <w:sz w:val="20"/>
          <w:szCs w:val="20"/>
        </w:rPr>
        <w:t xml:space="preserve"> spol. s r.o. v Nučicích</w:t>
      </w:r>
    </w:p>
    <w:p w:rsidRPr="00FD0492" w:rsidR="00262446" w:rsidP="00262446" w:rsidRDefault="00262446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FD0492">
        <w:rPr>
          <w:rFonts w:ascii="Arial" w:hAnsi="Arial" w:cs="Arial"/>
          <w:sz w:val="20"/>
          <w:szCs w:val="20"/>
          <w:u w:val="single"/>
        </w:rPr>
        <w:t>Obsahová náplň školení</w:t>
      </w:r>
      <w:r w:rsidRPr="00FD0492">
        <w:rPr>
          <w:rFonts w:ascii="Arial" w:hAnsi="Arial" w:cs="Arial"/>
          <w:sz w:val="20"/>
          <w:szCs w:val="20"/>
        </w:rPr>
        <w:t>: Posílení kompetencí interních lektorů/mentorů v oblasti Age managementu</w:t>
      </w:r>
    </w:p>
    <w:p w:rsidRPr="00FD0492" w:rsidR="00262446" w:rsidP="00C05FC1" w:rsidRDefault="00262446">
      <w:pPr>
        <w:pStyle w:val="Odstavecseseznamem"/>
        <w:numPr>
          <w:ilvl w:val="0"/>
          <w:numId w:val="24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>Vysvětlení základních pojmů, úrovně, historický a demografický vývoj.</w:t>
      </w:r>
    </w:p>
    <w:p w:rsidRPr="00FD0492" w:rsidR="00262446" w:rsidP="00C05FC1" w:rsidRDefault="00262446">
      <w:pPr>
        <w:pStyle w:val="Odstavecseseznamem"/>
        <w:numPr>
          <w:ilvl w:val="0"/>
          <w:numId w:val="24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>Principy personální politiky s ohledem na věk zaměstnanců, výhody věkově diverzifikovaných pracovních týmů apod.</w:t>
      </w:r>
    </w:p>
    <w:p w:rsidRPr="00FD0492" w:rsidR="00262446" w:rsidP="00C05FC1" w:rsidRDefault="00262446">
      <w:pPr>
        <w:pStyle w:val="Odstavecseseznamem"/>
        <w:numPr>
          <w:ilvl w:val="0"/>
          <w:numId w:val="24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 xml:space="preserve">Model Finského institutu pracovního zdraví. </w:t>
      </w:r>
    </w:p>
    <w:p w:rsidRPr="00FD0492" w:rsidR="00262446" w:rsidP="00C05FC1" w:rsidRDefault="00262446">
      <w:pPr>
        <w:pStyle w:val="Odstavecseseznamem"/>
        <w:numPr>
          <w:ilvl w:val="0"/>
          <w:numId w:val="24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FD0492">
        <w:rPr>
          <w:rFonts w:ascii="Arial" w:hAnsi="Arial" w:cs="Arial"/>
          <w:sz w:val="20"/>
          <w:szCs w:val="20"/>
        </w:rPr>
        <w:t>WorkAbility</w:t>
      </w:r>
      <w:proofErr w:type="spellEnd"/>
      <w:r w:rsidRPr="00FD0492">
        <w:rPr>
          <w:rFonts w:ascii="Arial" w:hAnsi="Arial" w:cs="Arial"/>
          <w:sz w:val="20"/>
          <w:szCs w:val="20"/>
        </w:rPr>
        <w:t xml:space="preserve"> Index – metoda měření pracovní schopnosti.</w:t>
      </w:r>
    </w:p>
    <w:p w:rsidRPr="00FD0492" w:rsidR="00262446" w:rsidP="00C05FC1" w:rsidRDefault="00262446">
      <w:pPr>
        <w:pStyle w:val="Odstavecseseznamem"/>
        <w:numPr>
          <w:ilvl w:val="0"/>
          <w:numId w:val="24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>Možnosti uplatnění Age managementu v organizacích, příklady dobré praxe aj.</w:t>
      </w:r>
    </w:p>
    <w:p w:rsidRPr="00FD0492" w:rsidR="00262446" w:rsidP="00262446" w:rsidRDefault="00262446">
      <w:pPr>
        <w:spacing w:after="120"/>
        <w:rPr>
          <w:rFonts w:ascii="Arial" w:hAnsi="Arial" w:cs="Arial"/>
          <w:sz w:val="20"/>
          <w:szCs w:val="20"/>
        </w:rPr>
      </w:pPr>
    </w:p>
    <w:p w:rsidRPr="00FD0492" w:rsidR="00262446" w:rsidP="00C05FC1" w:rsidRDefault="00262446">
      <w:pPr>
        <w:pStyle w:val="Odstavecseseznamem"/>
        <w:numPr>
          <w:ilvl w:val="0"/>
          <w:numId w:val="21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b/>
          <w:sz w:val="20"/>
          <w:szCs w:val="20"/>
        </w:rPr>
        <w:t>SEBE/ŘÍZENÍ A SUPERVIZE – otevřený kurz</w:t>
      </w:r>
      <w:r w:rsidRPr="00FD0492">
        <w:rPr>
          <w:rFonts w:ascii="Arial" w:hAnsi="Arial" w:cs="Arial"/>
          <w:sz w:val="20"/>
          <w:szCs w:val="20"/>
        </w:rPr>
        <w:t xml:space="preserve"> pro 1 osobu (interní lektor/mentor)</w:t>
      </w:r>
    </w:p>
    <w:p w:rsidRPr="00FD0492" w:rsidR="00262446" w:rsidP="00262446" w:rsidRDefault="00262446">
      <w:pPr>
        <w:spacing w:after="120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  <w:u w:val="single"/>
        </w:rPr>
        <w:t>Rozsah:</w:t>
      </w:r>
      <w:r w:rsidRPr="00FD0492">
        <w:rPr>
          <w:rFonts w:ascii="Arial" w:hAnsi="Arial" w:cs="Arial"/>
          <w:sz w:val="20"/>
          <w:szCs w:val="20"/>
        </w:rPr>
        <w:t xml:space="preserve"> 2 dny á 6 hodin, realizace na území Středočeského kraje s výjimkou hl. m. Prahy</w:t>
      </w:r>
    </w:p>
    <w:p w:rsidRPr="00FD0492" w:rsidR="00262446" w:rsidP="00262446" w:rsidRDefault="00262446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FD0492">
        <w:rPr>
          <w:rFonts w:ascii="Arial" w:hAnsi="Arial" w:cs="Arial"/>
          <w:sz w:val="20"/>
          <w:szCs w:val="20"/>
          <w:u w:val="single"/>
        </w:rPr>
        <w:t>Obsahová náplň kurzu:</w:t>
      </w:r>
      <w:r w:rsidRPr="00FD0492">
        <w:rPr>
          <w:rFonts w:ascii="Arial" w:hAnsi="Arial" w:cs="Arial"/>
          <w:sz w:val="20"/>
          <w:szCs w:val="20"/>
        </w:rPr>
        <w:t xml:space="preserve"> Osvojit si práci se supervizí interního lektorského týmu jako metodou pro analýzu a definici potřeb v oblasti Age managementu. </w:t>
      </w:r>
    </w:p>
    <w:p w:rsidRPr="00FD0492" w:rsidR="00262446" w:rsidP="00C05FC1" w:rsidRDefault="00262446">
      <w:pPr>
        <w:pStyle w:val="Odstavecseseznamem"/>
        <w:numPr>
          <w:ilvl w:val="0"/>
          <w:numId w:val="22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 xml:space="preserve">Orientace ve vztazích a mezilidských hodnotách, osvojení pracovní role. </w:t>
      </w:r>
    </w:p>
    <w:p w:rsidRPr="00FD0492" w:rsidR="00262446" w:rsidP="00C05FC1" w:rsidRDefault="00262446">
      <w:pPr>
        <w:pStyle w:val="Odstavecseseznamem"/>
        <w:numPr>
          <w:ilvl w:val="0"/>
          <w:numId w:val="22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>Komunikační nástroje, podpora pracovních vztahů, různé formy spolupráce, aj.</w:t>
      </w:r>
    </w:p>
    <w:p w:rsidRPr="00FD0492" w:rsidR="00262446" w:rsidP="00C05FC1" w:rsidRDefault="00262446">
      <w:pPr>
        <w:pStyle w:val="Odstavecseseznamem"/>
        <w:numPr>
          <w:ilvl w:val="0"/>
          <w:numId w:val="22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 xml:space="preserve">Nástroje pro řízení lidských zdrojů, supervize. </w:t>
      </w:r>
    </w:p>
    <w:p w:rsidRPr="00FD0492" w:rsidR="00262446" w:rsidP="00C05FC1" w:rsidRDefault="00262446">
      <w:pPr>
        <w:pStyle w:val="Odstavecseseznamem"/>
        <w:numPr>
          <w:ilvl w:val="0"/>
          <w:numId w:val="22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 xml:space="preserve">Plán profesního a osobního rozvoje, hodnocení aj. </w:t>
      </w:r>
    </w:p>
    <w:p w:rsidRPr="00FD0492" w:rsidR="00262446" w:rsidP="00262446" w:rsidRDefault="00262446">
      <w:pPr>
        <w:pStyle w:val="Odstavecseseznamem"/>
        <w:spacing w:after="120"/>
        <w:rPr>
          <w:rFonts w:ascii="Arial" w:hAnsi="Arial" w:cs="Arial"/>
          <w:sz w:val="20"/>
          <w:szCs w:val="20"/>
        </w:rPr>
      </w:pPr>
    </w:p>
    <w:p w:rsidRPr="00FD0492" w:rsidR="00262446" w:rsidP="00C05FC1" w:rsidRDefault="00262446">
      <w:pPr>
        <w:pStyle w:val="Odstavecseseznamem"/>
        <w:numPr>
          <w:ilvl w:val="0"/>
          <w:numId w:val="21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b/>
          <w:sz w:val="20"/>
          <w:szCs w:val="20"/>
        </w:rPr>
        <w:t>KOMUNIKACE/RÉTORIKA – kurz</w:t>
      </w:r>
      <w:r w:rsidRPr="00FD0492">
        <w:rPr>
          <w:rFonts w:ascii="Arial" w:hAnsi="Arial" w:cs="Arial"/>
          <w:sz w:val="20"/>
          <w:szCs w:val="20"/>
        </w:rPr>
        <w:t xml:space="preserve"> pro 4 osoby (interní lektoři/mentoři)</w:t>
      </w:r>
    </w:p>
    <w:p w:rsidRPr="00FD0492" w:rsidR="00262446" w:rsidP="00262446" w:rsidRDefault="00262446">
      <w:pPr>
        <w:spacing w:after="120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 xml:space="preserve">Rozsah: 2 dny á 8 hodin, realizace na centrále </w:t>
      </w:r>
      <w:proofErr w:type="spellStart"/>
      <w:r w:rsidRPr="00FD0492">
        <w:rPr>
          <w:rFonts w:ascii="Arial" w:hAnsi="Arial" w:cs="Arial"/>
          <w:sz w:val="20"/>
          <w:szCs w:val="20"/>
        </w:rPr>
        <w:t>Schenker</w:t>
      </w:r>
      <w:proofErr w:type="spellEnd"/>
      <w:r w:rsidRPr="00FD0492">
        <w:rPr>
          <w:rFonts w:ascii="Arial" w:hAnsi="Arial" w:cs="Arial"/>
          <w:sz w:val="20"/>
          <w:szCs w:val="20"/>
        </w:rPr>
        <w:t xml:space="preserve"> spol. s r.o. v Nučicích</w:t>
      </w:r>
    </w:p>
    <w:p w:rsidRPr="00FD0492" w:rsidR="00262446" w:rsidP="00262446" w:rsidRDefault="00262446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FD0492">
        <w:rPr>
          <w:rFonts w:ascii="Arial" w:hAnsi="Arial" w:cs="Arial"/>
          <w:sz w:val="20"/>
          <w:szCs w:val="20"/>
          <w:u w:val="single"/>
        </w:rPr>
        <w:t>Obsahová náplň kurzu:</w:t>
      </w:r>
      <w:r w:rsidRPr="00FD0492">
        <w:rPr>
          <w:rFonts w:ascii="Arial" w:hAnsi="Arial" w:cs="Arial"/>
          <w:sz w:val="20"/>
          <w:szCs w:val="20"/>
        </w:rPr>
        <w:t xml:space="preserve"> Rozvoj komunikačních dovedností a posílení schopností v oblasti rétoriky.</w:t>
      </w:r>
    </w:p>
    <w:p w:rsidRPr="00FD0492" w:rsidR="00262446" w:rsidP="00C05FC1" w:rsidRDefault="00262446">
      <w:pPr>
        <w:pStyle w:val="Odstavecseseznamem"/>
        <w:numPr>
          <w:ilvl w:val="0"/>
          <w:numId w:val="25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 xml:space="preserve">Verbální i neverbální komunikace. </w:t>
      </w:r>
    </w:p>
    <w:p w:rsidRPr="00FD0492" w:rsidR="00262446" w:rsidP="00C05FC1" w:rsidRDefault="00262446">
      <w:pPr>
        <w:pStyle w:val="Odstavecseseznamem"/>
        <w:numPr>
          <w:ilvl w:val="0"/>
          <w:numId w:val="25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 xml:space="preserve">Obsah a forma komunikace, řečnické styly a dovednosti. </w:t>
      </w:r>
    </w:p>
    <w:p w:rsidRPr="00FD0492" w:rsidR="00262446" w:rsidP="00C05FC1" w:rsidRDefault="00262446">
      <w:pPr>
        <w:pStyle w:val="Odstavecseseznamem"/>
        <w:numPr>
          <w:ilvl w:val="0"/>
          <w:numId w:val="25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>Technika řeči, práce s hlasem, zvládání trémy</w:t>
      </w:r>
    </w:p>
    <w:p w:rsidRPr="00FD0492" w:rsidR="00262446" w:rsidP="00C05FC1" w:rsidRDefault="00262446">
      <w:pPr>
        <w:pStyle w:val="Odstavecseseznamem"/>
        <w:numPr>
          <w:ilvl w:val="0"/>
          <w:numId w:val="25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 xml:space="preserve">Mimika, gesta, pohyb, osobnost řečníka, jeho vystupování aj. </w:t>
      </w:r>
    </w:p>
    <w:p w:rsidRPr="00FD0492" w:rsidR="00262446" w:rsidP="00C05FC1" w:rsidRDefault="00262446">
      <w:pPr>
        <w:pStyle w:val="Odstavecseseznamem"/>
        <w:numPr>
          <w:ilvl w:val="0"/>
          <w:numId w:val="25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>Jak zajmout a přesvědčit publikum, rozvoj argumentačních a prezentačních dovedností.</w:t>
      </w:r>
    </w:p>
    <w:p w:rsidRPr="00FD0492" w:rsidR="00262446" w:rsidP="00C05FC1" w:rsidRDefault="00262446">
      <w:pPr>
        <w:pStyle w:val="Odstavecseseznamem"/>
        <w:numPr>
          <w:ilvl w:val="0"/>
          <w:numId w:val="25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 xml:space="preserve">Tvůrčí a pohotová komunikace, improvizační projev. </w:t>
      </w:r>
    </w:p>
    <w:p w:rsidRPr="00FD0492" w:rsidR="00262446" w:rsidP="00262446" w:rsidRDefault="00262446">
      <w:pPr>
        <w:pStyle w:val="Odstavecseseznamem"/>
        <w:spacing w:after="120"/>
        <w:rPr>
          <w:rFonts w:ascii="Arial" w:hAnsi="Arial" w:cs="Arial"/>
          <w:sz w:val="20"/>
          <w:szCs w:val="20"/>
        </w:rPr>
      </w:pPr>
    </w:p>
    <w:p w:rsidRPr="00FD0492" w:rsidR="00262446" w:rsidP="00C05FC1" w:rsidRDefault="00262446">
      <w:pPr>
        <w:pStyle w:val="Odstavecseseznamem"/>
        <w:numPr>
          <w:ilvl w:val="0"/>
          <w:numId w:val="21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b/>
          <w:sz w:val="20"/>
          <w:szCs w:val="20"/>
        </w:rPr>
        <w:t>AGE MANAGEMENT – 4 workshopy</w:t>
      </w:r>
      <w:r w:rsidRPr="00FD0492">
        <w:rPr>
          <w:rFonts w:ascii="Arial" w:hAnsi="Arial" w:cs="Arial"/>
          <w:sz w:val="20"/>
          <w:szCs w:val="20"/>
        </w:rPr>
        <w:t xml:space="preserve"> pro min. 40 osob (interní lektoři/mentoři)</w:t>
      </w:r>
    </w:p>
    <w:p w:rsidRPr="00FD0492" w:rsidR="00262446" w:rsidP="00262446" w:rsidRDefault="00262446">
      <w:pPr>
        <w:spacing w:after="120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  <w:u w:val="single"/>
        </w:rPr>
        <w:t>Rozsah:</w:t>
      </w:r>
      <w:r w:rsidRPr="00FD0492">
        <w:rPr>
          <w:rFonts w:ascii="Arial" w:hAnsi="Arial" w:cs="Arial"/>
          <w:sz w:val="20"/>
          <w:szCs w:val="20"/>
        </w:rPr>
        <w:t xml:space="preserve"> 4 workshopy x 8 hodin x 4 skupiny</w:t>
      </w:r>
    </w:p>
    <w:p w:rsidRPr="00FD0492" w:rsidR="00262446" w:rsidP="00262446" w:rsidRDefault="00262446">
      <w:pPr>
        <w:spacing w:after="120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>(1 skupina: 10–15 osob)</w:t>
      </w:r>
    </w:p>
    <w:p w:rsidRPr="00FD0492" w:rsidR="00262446" w:rsidP="00262446" w:rsidRDefault="00262446">
      <w:pPr>
        <w:spacing w:after="120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>(1 workshop: 8 hodin)</w:t>
      </w:r>
    </w:p>
    <w:p w:rsidRPr="00FD0492" w:rsidR="00262446" w:rsidP="00262446" w:rsidRDefault="00262446">
      <w:pPr>
        <w:spacing w:after="120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  <w:u w:val="single"/>
        </w:rPr>
        <w:t>Realizace:</w:t>
      </w:r>
      <w:r w:rsidRPr="00FD0492">
        <w:rPr>
          <w:rFonts w:ascii="Arial" w:hAnsi="Arial" w:cs="Arial"/>
          <w:sz w:val="20"/>
          <w:szCs w:val="20"/>
        </w:rPr>
        <w:t xml:space="preserve"> 2 skupiny na centrále SCHENKER spol. s r.o. v Nučicích a 2 skupiny na pobočce SCHENKER spol. s.r.o. ve Strančicích</w:t>
      </w:r>
    </w:p>
    <w:p w:rsidRPr="00FD0492" w:rsidR="00262446" w:rsidP="00262446" w:rsidRDefault="00262446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FD0492">
        <w:rPr>
          <w:rFonts w:ascii="Arial" w:hAnsi="Arial" w:cs="Arial"/>
          <w:sz w:val="20"/>
          <w:szCs w:val="20"/>
          <w:u w:val="single"/>
        </w:rPr>
        <w:t>Obsahová náplň workshopů:</w:t>
      </w:r>
      <w:r w:rsidRPr="00FD0492">
        <w:rPr>
          <w:rFonts w:ascii="Arial" w:hAnsi="Arial" w:cs="Arial"/>
          <w:sz w:val="20"/>
          <w:szCs w:val="20"/>
        </w:rPr>
        <w:t xml:space="preserve"> Připravit pracovníky na další aktivní zapojení na trhu práce včetně zajištění prevence (zdravotní problémy, úbytek pracovních schopností, syndrom vyhoření aj.)</w:t>
      </w:r>
    </w:p>
    <w:p w:rsidRPr="00FD0492" w:rsidR="00262446" w:rsidP="00C05FC1" w:rsidRDefault="00262446">
      <w:pPr>
        <w:pStyle w:val="Odstavecseseznamem"/>
        <w:numPr>
          <w:ilvl w:val="0"/>
          <w:numId w:val="26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>Antistresový program jako prevence syndromu vyhoření. Diagnostický přístup a nácvik praktického řešení aj.</w:t>
      </w:r>
    </w:p>
    <w:p w:rsidRPr="00FD0492" w:rsidR="00262446" w:rsidP="00C05FC1" w:rsidRDefault="00262446">
      <w:pPr>
        <w:pStyle w:val="Odstavecseseznamem"/>
        <w:numPr>
          <w:ilvl w:val="0"/>
          <w:numId w:val="26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>Umění relaxovat.</w:t>
      </w:r>
    </w:p>
    <w:p w:rsidRPr="00FD0492" w:rsidR="00262446" w:rsidP="00C05FC1" w:rsidRDefault="00262446">
      <w:pPr>
        <w:pStyle w:val="Odstavecseseznamem"/>
        <w:numPr>
          <w:ilvl w:val="0"/>
          <w:numId w:val="26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>Možnost osobního a kariérního rozvoje, kvalifikační růst v každém věku, přizpůsobené další vzdělávání starších pracovníků.</w:t>
      </w:r>
    </w:p>
    <w:p w:rsidRPr="00FD0492" w:rsidR="00262446" w:rsidP="00C05FC1" w:rsidRDefault="00262446">
      <w:pPr>
        <w:pStyle w:val="Odstavecseseznamem"/>
        <w:numPr>
          <w:ilvl w:val="0"/>
          <w:numId w:val="26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>Kolektiv napříč generacemi, věkově diverzifikované pracovní týmy generují pozitivní atmosféru na pracovišti aj.</w:t>
      </w:r>
    </w:p>
    <w:p w:rsidR="00262446" w:rsidP="00262446" w:rsidRDefault="00262446">
      <w:pPr>
        <w:pStyle w:val="Odstavecseseznamem"/>
        <w:spacing w:after="120"/>
        <w:rPr>
          <w:rFonts w:ascii="Arial" w:hAnsi="Arial" w:cs="Arial"/>
          <w:sz w:val="20"/>
          <w:szCs w:val="20"/>
        </w:rPr>
      </w:pPr>
    </w:p>
    <w:p w:rsidRPr="00FD0492" w:rsidR="0050211D" w:rsidP="00262446" w:rsidRDefault="0050211D">
      <w:pPr>
        <w:pStyle w:val="Odstavecseseznamem"/>
        <w:spacing w:after="120"/>
        <w:rPr>
          <w:rFonts w:ascii="Arial" w:hAnsi="Arial" w:cs="Arial"/>
          <w:sz w:val="20"/>
          <w:szCs w:val="20"/>
        </w:rPr>
      </w:pPr>
    </w:p>
    <w:p w:rsidRPr="00FD0492" w:rsidR="00262446" w:rsidP="00C05FC1" w:rsidRDefault="00262446">
      <w:pPr>
        <w:pStyle w:val="Odstavecseseznamem"/>
        <w:numPr>
          <w:ilvl w:val="0"/>
          <w:numId w:val="21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b/>
          <w:sz w:val="20"/>
          <w:szCs w:val="20"/>
        </w:rPr>
        <w:lastRenderedPageBreak/>
        <w:t>WORK-LIFE BALANCE (ŽIVOT V ROVNOVÁZE) – kurz</w:t>
      </w:r>
      <w:r w:rsidRPr="00FD0492">
        <w:rPr>
          <w:rFonts w:ascii="Arial" w:hAnsi="Arial" w:cs="Arial"/>
          <w:sz w:val="20"/>
          <w:szCs w:val="20"/>
        </w:rPr>
        <w:t xml:space="preserve"> pro 2 skupiny (rodiče s dětmi </w:t>
      </w:r>
      <w:r w:rsidRPr="00FD0492">
        <w:rPr>
          <w:rFonts w:ascii="Arial" w:hAnsi="Arial" w:cs="Arial"/>
          <w:sz w:val="20"/>
          <w:szCs w:val="20"/>
        </w:rPr>
        <w:br/>
        <w:t>a rodiče/matky na MD/RD), (1 skupina = 8–13 osob)</w:t>
      </w:r>
    </w:p>
    <w:p w:rsidRPr="00FD0492" w:rsidR="00262446" w:rsidP="00262446" w:rsidRDefault="00262446">
      <w:pPr>
        <w:spacing w:after="120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  <w:u w:val="single"/>
        </w:rPr>
        <w:t>Rozsah:</w:t>
      </w:r>
      <w:r w:rsidRPr="00FD0492">
        <w:rPr>
          <w:rFonts w:ascii="Arial" w:hAnsi="Arial" w:cs="Arial"/>
          <w:sz w:val="20"/>
          <w:szCs w:val="20"/>
        </w:rPr>
        <w:t xml:space="preserve"> 2 dny á 8 hodin/1 skupina, realizace na centrále SCHENKER spol. s r.o. v Nučicích</w:t>
      </w:r>
    </w:p>
    <w:p w:rsidRPr="00FD0492" w:rsidR="00262446" w:rsidP="00262446" w:rsidRDefault="00262446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FD0492">
        <w:rPr>
          <w:rFonts w:ascii="Arial" w:hAnsi="Arial" w:cs="Arial"/>
          <w:sz w:val="20"/>
          <w:szCs w:val="20"/>
          <w:u w:val="single"/>
        </w:rPr>
        <w:t xml:space="preserve">Obsahová náplň kurzu: </w:t>
      </w:r>
    </w:p>
    <w:p w:rsidRPr="00FD0492" w:rsidR="00262446" w:rsidP="00C05FC1" w:rsidRDefault="00262446">
      <w:pPr>
        <w:pStyle w:val="Odstavecseseznamem"/>
        <w:numPr>
          <w:ilvl w:val="0"/>
          <w:numId w:val="27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 xml:space="preserve">Získat pocit smysluplnosti, osobní energii a motivaci. </w:t>
      </w:r>
    </w:p>
    <w:p w:rsidRPr="00FD0492" w:rsidR="00262446" w:rsidP="00C05FC1" w:rsidRDefault="00262446">
      <w:pPr>
        <w:pStyle w:val="Odstavecseseznamem"/>
        <w:numPr>
          <w:ilvl w:val="0"/>
          <w:numId w:val="27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>Získat vlastní zdroje energie, osvojit si základy zacházení s bdělou pozorností (</w:t>
      </w:r>
      <w:proofErr w:type="spellStart"/>
      <w:r w:rsidRPr="00FD0492">
        <w:rPr>
          <w:rFonts w:ascii="Arial" w:hAnsi="Arial" w:cs="Arial"/>
          <w:sz w:val="20"/>
          <w:szCs w:val="20"/>
        </w:rPr>
        <w:t>mindfulness</w:t>
      </w:r>
      <w:proofErr w:type="spellEnd"/>
      <w:r w:rsidRPr="00FD0492">
        <w:rPr>
          <w:rFonts w:ascii="Arial" w:hAnsi="Arial" w:cs="Arial"/>
          <w:sz w:val="20"/>
          <w:szCs w:val="20"/>
        </w:rPr>
        <w:t>).</w:t>
      </w:r>
    </w:p>
    <w:p w:rsidRPr="00FD0492" w:rsidR="00262446" w:rsidP="00C05FC1" w:rsidRDefault="00262446">
      <w:pPr>
        <w:pStyle w:val="Odstavecseseznamem"/>
        <w:numPr>
          <w:ilvl w:val="0"/>
          <w:numId w:val="27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 xml:space="preserve">Získat základy </w:t>
      </w:r>
      <w:proofErr w:type="spellStart"/>
      <w:r w:rsidRPr="00FD0492">
        <w:rPr>
          <w:rFonts w:ascii="Arial" w:hAnsi="Arial" w:cs="Arial"/>
          <w:sz w:val="20"/>
          <w:szCs w:val="20"/>
        </w:rPr>
        <w:t>sebekoučování</w:t>
      </w:r>
      <w:proofErr w:type="spellEnd"/>
      <w:r w:rsidRPr="00FD0492">
        <w:rPr>
          <w:rFonts w:ascii="Arial" w:hAnsi="Arial" w:cs="Arial"/>
          <w:sz w:val="20"/>
          <w:szCs w:val="20"/>
        </w:rPr>
        <w:t xml:space="preserve"> – umět zmapovat vlastní hodnoty.</w:t>
      </w:r>
    </w:p>
    <w:p w:rsidRPr="00FD0492" w:rsidR="00262446" w:rsidP="00C05FC1" w:rsidRDefault="00262446">
      <w:pPr>
        <w:pStyle w:val="Odstavecseseznamem"/>
        <w:numPr>
          <w:ilvl w:val="0"/>
          <w:numId w:val="27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>Stanovování vlastních priorit, SMART cílů a cílů na základě vlastních klíčových hodnot.</w:t>
      </w:r>
    </w:p>
    <w:p w:rsidRPr="00FD0492" w:rsidR="00262446" w:rsidP="00C05FC1" w:rsidRDefault="00262446">
      <w:pPr>
        <w:pStyle w:val="Odstavecseseznamem"/>
        <w:numPr>
          <w:ilvl w:val="0"/>
          <w:numId w:val="27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 xml:space="preserve">Harmonizovat aspekty pracovního a osobního života, </w:t>
      </w:r>
    </w:p>
    <w:p w:rsidRPr="00FD0492" w:rsidR="00262446" w:rsidP="00C05FC1" w:rsidRDefault="00262446">
      <w:pPr>
        <w:pStyle w:val="Odstavecseseznamem"/>
        <w:numPr>
          <w:ilvl w:val="0"/>
          <w:numId w:val="27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 xml:space="preserve">Základní principy, jak efektivně zacházet se stresem a předcházet vyhoření aj. </w:t>
      </w:r>
    </w:p>
    <w:p w:rsidRPr="00FD0492" w:rsidR="00262446" w:rsidP="00262446" w:rsidRDefault="00262446">
      <w:pPr>
        <w:spacing w:after="120"/>
        <w:rPr>
          <w:rFonts w:ascii="Arial" w:hAnsi="Arial" w:cs="Arial"/>
          <w:sz w:val="20"/>
          <w:szCs w:val="20"/>
        </w:rPr>
      </w:pPr>
    </w:p>
    <w:p w:rsidRPr="00FD0492" w:rsidR="00262446" w:rsidP="00C05FC1" w:rsidRDefault="00262446">
      <w:pPr>
        <w:pStyle w:val="Odstavecseseznamem"/>
        <w:numPr>
          <w:ilvl w:val="0"/>
          <w:numId w:val="21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b/>
          <w:sz w:val="20"/>
          <w:szCs w:val="20"/>
        </w:rPr>
        <w:t>PROGRAM TALENT MANAGEMENT – školení</w:t>
      </w:r>
      <w:r w:rsidRPr="00FD0492">
        <w:rPr>
          <w:rFonts w:ascii="Arial" w:hAnsi="Arial" w:cs="Arial"/>
          <w:sz w:val="20"/>
          <w:szCs w:val="20"/>
        </w:rPr>
        <w:t xml:space="preserve"> 10–15 osob (talenti)</w:t>
      </w:r>
    </w:p>
    <w:p w:rsidRPr="00FD0492" w:rsidR="00262446" w:rsidP="00262446" w:rsidRDefault="00262446">
      <w:pPr>
        <w:spacing w:after="120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  <w:u w:val="single"/>
        </w:rPr>
        <w:t>Rozsah:</w:t>
      </w:r>
      <w:r w:rsidRPr="00FD0492">
        <w:rPr>
          <w:rFonts w:ascii="Arial" w:hAnsi="Arial" w:cs="Arial"/>
          <w:sz w:val="20"/>
          <w:szCs w:val="20"/>
        </w:rPr>
        <w:t xml:space="preserve"> 6 workshopů á 8 hodin</w:t>
      </w:r>
    </w:p>
    <w:p w:rsidRPr="00FD0492" w:rsidR="00262446" w:rsidP="00262446" w:rsidRDefault="00262446">
      <w:pPr>
        <w:spacing w:after="120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 xml:space="preserve">              2 workshopy á 4 hodiny</w:t>
      </w:r>
    </w:p>
    <w:p w:rsidRPr="00FD0492" w:rsidR="00262446" w:rsidP="00262446" w:rsidRDefault="00262446">
      <w:pPr>
        <w:spacing w:after="120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>Realizace na centrále SCHENKER spol. s r.o. v Nučicích.</w:t>
      </w:r>
    </w:p>
    <w:p w:rsidRPr="00FD0492" w:rsidR="00262446" w:rsidP="00262446" w:rsidRDefault="00262446">
      <w:pPr>
        <w:spacing w:after="120"/>
        <w:rPr>
          <w:rFonts w:ascii="Arial" w:hAnsi="Arial" w:cs="Arial"/>
          <w:b/>
          <w:i/>
          <w:sz w:val="20"/>
          <w:szCs w:val="20"/>
        </w:rPr>
      </w:pPr>
      <w:r w:rsidRPr="00FD0492">
        <w:rPr>
          <w:rFonts w:ascii="Arial" w:hAnsi="Arial" w:cs="Arial"/>
          <w:b/>
          <w:i/>
          <w:sz w:val="20"/>
          <w:szCs w:val="20"/>
        </w:rPr>
        <w:t>Těchto 8 workshopů je určeno pro jednu skupinu, tj 10–15 osob, tzv. „talenti“.</w:t>
      </w:r>
    </w:p>
    <w:p w:rsidRPr="00FD0492" w:rsidR="00262446" w:rsidP="00262446" w:rsidRDefault="00262446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FD0492">
        <w:rPr>
          <w:rFonts w:ascii="Arial" w:hAnsi="Arial" w:cs="Arial"/>
          <w:sz w:val="20"/>
          <w:szCs w:val="20"/>
          <w:u w:val="single"/>
        </w:rPr>
        <w:t xml:space="preserve">Obsahová náplň workshopů: </w:t>
      </w:r>
    </w:p>
    <w:p w:rsidRPr="00FD0492" w:rsidR="00262446" w:rsidP="00C05FC1" w:rsidRDefault="00262446">
      <w:pPr>
        <w:pStyle w:val="Odstavecseseznamem"/>
        <w:numPr>
          <w:ilvl w:val="0"/>
          <w:numId w:val="28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>Znalosti o věkovém složení zaměstnanců zadavatele, členění dle poboček, zapojení interních lektorů.</w:t>
      </w:r>
    </w:p>
    <w:p w:rsidRPr="00FD0492" w:rsidR="00262446" w:rsidP="00C05FC1" w:rsidRDefault="00262446">
      <w:pPr>
        <w:pStyle w:val="Odstavecseseznamem"/>
        <w:numPr>
          <w:ilvl w:val="0"/>
          <w:numId w:val="28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>Používané nástroje personálního řízení.</w:t>
      </w:r>
    </w:p>
    <w:p w:rsidRPr="00FD0492" w:rsidR="00262446" w:rsidP="00C05FC1" w:rsidRDefault="00262446">
      <w:pPr>
        <w:pStyle w:val="Odstavecseseznamem"/>
        <w:numPr>
          <w:ilvl w:val="0"/>
          <w:numId w:val="28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>Základy projektového řízení.</w:t>
      </w:r>
    </w:p>
    <w:p w:rsidRPr="00FD0492" w:rsidR="00262446" w:rsidP="00C05FC1" w:rsidRDefault="00262446">
      <w:pPr>
        <w:pStyle w:val="Odstavecseseznamem"/>
        <w:numPr>
          <w:ilvl w:val="0"/>
          <w:numId w:val="28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>Identifikace a rozvoj potenciálu.</w:t>
      </w:r>
    </w:p>
    <w:p w:rsidRPr="00FD0492" w:rsidR="00262446" w:rsidP="00C05FC1" w:rsidRDefault="00262446">
      <w:pPr>
        <w:pStyle w:val="Odstavecseseznamem"/>
        <w:numPr>
          <w:ilvl w:val="0"/>
          <w:numId w:val="28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>Moderní trendy do personálních procesů.</w:t>
      </w:r>
    </w:p>
    <w:p w:rsidRPr="00FD0492" w:rsidR="00262446" w:rsidP="00C05FC1" w:rsidRDefault="00262446">
      <w:pPr>
        <w:pStyle w:val="Odstavecseseznamem"/>
        <w:numPr>
          <w:ilvl w:val="0"/>
          <w:numId w:val="28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>Motivace zaměstnanců.</w:t>
      </w:r>
    </w:p>
    <w:p w:rsidRPr="00FD0492" w:rsidR="00262446" w:rsidP="00C05FC1" w:rsidRDefault="00262446">
      <w:pPr>
        <w:pStyle w:val="Odstavecseseznamem"/>
        <w:numPr>
          <w:ilvl w:val="0"/>
          <w:numId w:val="28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>Příprava vlastního projektu v oblasti LZ.</w:t>
      </w:r>
    </w:p>
    <w:p w:rsidRPr="00FD0492" w:rsidR="00262446" w:rsidP="00C05FC1" w:rsidRDefault="00262446">
      <w:pPr>
        <w:pStyle w:val="Odstavecseseznamem"/>
        <w:numPr>
          <w:ilvl w:val="0"/>
          <w:numId w:val="28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>Umění implementace silné stránky spolupráce různých věkových kategorií.</w:t>
      </w:r>
    </w:p>
    <w:p w:rsidRPr="00FD0492" w:rsidR="00262446" w:rsidP="00C05FC1" w:rsidRDefault="00262446">
      <w:pPr>
        <w:pStyle w:val="Odstavecseseznamem"/>
        <w:numPr>
          <w:ilvl w:val="0"/>
          <w:numId w:val="28"/>
        </w:num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>Struktura hodnotících pohovorů aj.</w:t>
      </w:r>
    </w:p>
    <w:p w:rsidRPr="001E4B9A" w:rsidR="00FD0492" w:rsidP="00232332" w:rsidRDefault="00FD0492">
      <w:pPr>
        <w:pStyle w:val="Normln0"/>
        <w:jc w:val="both"/>
        <w:rPr>
          <w:rFonts w:ascii="Arial" w:hAnsi="Arial" w:cs="Arial"/>
          <w:b/>
        </w:rPr>
      </w:pPr>
    </w:p>
    <w:p w:rsidRPr="006B2971" w:rsidR="00A22CA0" w:rsidP="00C62D91" w:rsidRDefault="00A22CA0">
      <w:pPr>
        <w:pStyle w:val="Normln0"/>
        <w:jc w:val="center"/>
        <w:rPr>
          <w:rFonts w:ascii="Arial" w:hAnsi="Arial" w:cs="Arial"/>
          <w:b/>
        </w:rPr>
      </w:pPr>
      <w:r w:rsidRPr="006B2971">
        <w:rPr>
          <w:rFonts w:ascii="Arial" w:hAnsi="Arial" w:cs="Arial"/>
          <w:b/>
        </w:rPr>
        <w:t>čl</w:t>
      </w:r>
      <w:r w:rsidRPr="006B2971" w:rsidR="00EE662E">
        <w:rPr>
          <w:rFonts w:ascii="Arial" w:hAnsi="Arial" w:cs="Arial"/>
          <w:b/>
        </w:rPr>
        <w:t>ánek</w:t>
      </w:r>
      <w:r w:rsidRPr="006B2971">
        <w:rPr>
          <w:rFonts w:ascii="Arial" w:hAnsi="Arial" w:cs="Arial"/>
          <w:b/>
        </w:rPr>
        <w:t xml:space="preserve"> III.</w:t>
      </w:r>
    </w:p>
    <w:p w:rsidR="00A22CA0" w:rsidP="00C62D91" w:rsidRDefault="00A22CA0">
      <w:pPr>
        <w:pStyle w:val="Normln0"/>
        <w:jc w:val="center"/>
        <w:rPr>
          <w:rFonts w:ascii="Arial" w:hAnsi="Arial" w:cs="Arial"/>
          <w:b/>
        </w:rPr>
      </w:pPr>
      <w:r w:rsidRPr="006B2971">
        <w:rPr>
          <w:rFonts w:ascii="Arial" w:hAnsi="Arial" w:cs="Arial"/>
          <w:b/>
        </w:rPr>
        <w:t>Cena</w:t>
      </w:r>
    </w:p>
    <w:p w:rsidRPr="006B2971" w:rsidR="00E36A10" w:rsidP="00232332" w:rsidRDefault="00E36A10">
      <w:pPr>
        <w:pStyle w:val="Normln0"/>
        <w:jc w:val="both"/>
        <w:rPr>
          <w:rFonts w:ascii="Arial" w:hAnsi="Arial" w:cs="Arial"/>
          <w:b/>
        </w:rPr>
      </w:pPr>
    </w:p>
    <w:p w:rsidRPr="00F60BD2" w:rsidR="00670CCB" w:rsidP="00DE62F7" w:rsidRDefault="00670CCB">
      <w:pPr>
        <w:pStyle w:val="Smlouva-slo"/>
        <w:widowControl w:val="false"/>
        <w:numPr>
          <w:ilvl w:val="0"/>
          <w:numId w:val="13"/>
        </w:numPr>
        <w:snapToGrid w:val="false"/>
        <w:spacing w:before="0"/>
        <w:ind w:left="360"/>
        <w:jc w:val="left"/>
        <w:rPr>
          <w:rFonts w:ascii="Arial" w:hAnsi="Arial" w:cs="Arial"/>
          <w:b/>
          <w:bCs/>
          <w:sz w:val="20"/>
          <w:highlight w:val="yellow"/>
        </w:rPr>
      </w:pPr>
      <w:r w:rsidRPr="00FD0492">
        <w:rPr>
          <w:rFonts w:ascii="Arial" w:hAnsi="Arial" w:cs="Arial"/>
          <w:sz w:val="20"/>
        </w:rPr>
        <w:t xml:space="preserve">Cena za poskytnuté služby, které jsou předmětem této smlouvy, se stanovuje dohodou obou </w:t>
      </w:r>
      <w:r w:rsidRPr="00F60BD2">
        <w:rPr>
          <w:rFonts w:ascii="Arial" w:hAnsi="Arial" w:cs="Arial"/>
          <w:sz w:val="20"/>
          <w:highlight w:val="yellow"/>
        </w:rPr>
        <w:t xml:space="preserve">smluvních stran, a to ve výši: </w:t>
      </w:r>
      <w:r w:rsidRPr="00F60BD2" w:rsidR="004D09E8">
        <w:rPr>
          <w:rFonts w:ascii="Arial" w:hAnsi="Arial" w:cs="Arial"/>
          <w:sz w:val="20"/>
          <w:highlight w:val="yellow"/>
        </w:rPr>
        <w:t>………………………</w:t>
      </w:r>
      <w:proofErr w:type="gramStart"/>
      <w:r w:rsidRPr="00F60BD2" w:rsidR="004D09E8">
        <w:rPr>
          <w:rFonts w:ascii="Arial" w:hAnsi="Arial" w:cs="Arial"/>
          <w:sz w:val="20"/>
          <w:highlight w:val="yellow"/>
        </w:rPr>
        <w:t>…….</w:t>
      </w:r>
      <w:proofErr w:type="gramEnd"/>
      <w:r w:rsidRPr="00F60BD2" w:rsidR="004D09E8">
        <w:rPr>
          <w:rFonts w:ascii="Arial" w:hAnsi="Arial" w:cs="Arial"/>
          <w:sz w:val="20"/>
          <w:highlight w:val="yellow"/>
        </w:rPr>
        <w:t>.</w:t>
      </w:r>
      <w:r w:rsidRPr="00F60BD2">
        <w:rPr>
          <w:rFonts w:ascii="Arial" w:hAnsi="Arial" w:cs="Arial"/>
          <w:sz w:val="20"/>
          <w:highlight w:val="yellow"/>
        </w:rPr>
        <w:t xml:space="preserve">bez DPH, </w:t>
      </w:r>
      <w:r w:rsidRPr="00F60BD2" w:rsidR="00DE62F7">
        <w:rPr>
          <w:rFonts w:ascii="Arial" w:hAnsi="Arial" w:cs="Arial"/>
          <w:sz w:val="20"/>
          <w:highlight w:val="yellow"/>
        </w:rPr>
        <w:br/>
      </w:r>
      <w:r w:rsidRPr="00F60BD2">
        <w:rPr>
          <w:rFonts w:ascii="Arial" w:hAnsi="Arial" w:cs="Arial"/>
          <w:sz w:val="20"/>
          <w:highlight w:val="yellow"/>
        </w:rPr>
        <w:t>(slovy</w:t>
      </w:r>
      <w:r w:rsidRPr="00F60BD2" w:rsidR="004D09E8">
        <w:rPr>
          <w:rFonts w:ascii="Arial" w:hAnsi="Arial" w:cs="Arial"/>
          <w:sz w:val="20"/>
          <w:highlight w:val="yellow"/>
        </w:rPr>
        <w:t>:…………………………………………………………………….</w:t>
      </w:r>
      <w:r w:rsidRPr="00F60BD2" w:rsidR="00DE62F7">
        <w:rPr>
          <w:rFonts w:ascii="Arial" w:hAnsi="Arial" w:cs="Arial"/>
          <w:sz w:val="20"/>
          <w:highlight w:val="yellow"/>
        </w:rPr>
        <w:t>)</w:t>
      </w:r>
    </w:p>
    <w:p w:rsidRPr="00F60BD2" w:rsidR="00EB10D8" w:rsidP="00232332" w:rsidRDefault="00670CCB">
      <w:pPr>
        <w:pStyle w:val="Smlouva-slo"/>
        <w:widowControl w:val="false"/>
        <w:snapToGrid w:val="false"/>
        <w:spacing w:before="0"/>
        <w:ind w:left="360"/>
        <w:rPr>
          <w:rFonts w:ascii="Arial" w:hAnsi="Arial" w:cs="Arial"/>
          <w:sz w:val="20"/>
          <w:highlight w:val="yellow"/>
        </w:rPr>
      </w:pPr>
      <w:r w:rsidRPr="00F60BD2">
        <w:rPr>
          <w:rFonts w:ascii="Arial" w:hAnsi="Arial" w:cs="Arial"/>
          <w:sz w:val="20"/>
          <w:highlight w:val="yellow"/>
        </w:rPr>
        <w:t>Celková cena včetně DPH</w:t>
      </w:r>
      <w:r w:rsidRPr="00F60BD2" w:rsidR="00EB10D8">
        <w:rPr>
          <w:rFonts w:ascii="Arial" w:hAnsi="Arial" w:cs="Arial"/>
          <w:sz w:val="20"/>
          <w:highlight w:val="yellow"/>
        </w:rPr>
        <w:t xml:space="preserve">: </w:t>
      </w:r>
      <w:r w:rsidRPr="00F60BD2" w:rsidR="004D09E8">
        <w:rPr>
          <w:rFonts w:ascii="Arial" w:hAnsi="Arial" w:cs="Arial"/>
          <w:sz w:val="20"/>
          <w:highlight w:val="yellow"/>
        </w:rPr>
        <w:t>……………………………….</w:t>
      </w:r>
      <w:r w:rsidRPr="00F60BD2">
        <w:rPr>
          <w:rFonts w:ascii="Arial" w:hAnsi="Arial" w:cs="Arial"/>
          <w:sz w:val="20"/>
          <w:highlight w:val="yellow"/>
        </w:rPr>
        <w:t xml:space="preserve"> ,-  Kč </w:t>
      </w:r>
    </w:p>
    <w:p w:rsidRPr="00F60BD2" w:rsidR="00670CCB" w:rsidP="00232332" w:rsidRDefault="00670CCB">
      <w:pPr>
        <w:pStyle w:val="Smlouva-slo"/>
        <w:widowControl w:val="false"/>
        <w:snapToGrid w:val="false"/>
        <w:spacing w:before="0"/>
        <w:ind w:left="360"/>
        <w:rPr>
          <w:rFonts w:ascii="Arial" w:hAnsi="Arial" w:cs="Arial"/>
          <w:b/>
          <w:bCs/>
          <w:sz w:val="20"/>
          <w:highlight w:val="yellow"/>
        </w:rPr>
      </w:pPr>
      <w:r w:rsidRPr="00F60BD2">
        <w:rPr>
          <w:rFonts w:ascii="Arial" w:hAnsi="Arial" w:cs="Arial"/>
          <w:sz w:val="20"/>
          <w:highlight w:val="yellow"/>
        </w:rPr>
        <w:t xml:space="preserve">(slovy: </w:t>
      </w:r>
      <w:r w:rsidRPr="00F60BD2" w:rsidR="004D09E8">
        <w:rPr>
          <w:rFonts w:ascii="Arial" w:hAnsi="Arial" w:cs="Arial"/>
          <w:sz w:val="20"/>
          <w:highlight w:val="yellow"/>
        </w:rPr>
        <w:t>……………………………………………………………………</w:t>
      </w:r>
      <w:r w:rsidRPr="00F60BD2" w:rsidR="00EB10D8">
        <w:rPr>
          <w:rFonts w:ascii="Arial" w:hAnsi="Arial" w:cs="Arial"/>
          <w:sz w:val="20"/>
          <w:highlight w:val="yellow"/>
        </w:rPr>
        <w:t>)</w:t>
      </w:r>
    </w:p>
    <w:p w:rsidRPr="00F60BD2" w:rsidR="00670CCB" w:rsidP="00EB10D8" w:rsidRDefault="00670CCB">
      <w:pPr>
        <w:pStyle w:val="Smlouva-slo"/>
        <w:widowControl w:val="false"/>
        <w:snapToGrid w:val="false"/>
        <w:spacing w:before="0"/>
        <w:ind w:left="360"/>
        <w:rPr>
          <w:rFonts w:ascii="Arial" w:hAnsi="Arial" w:cs="Arial"/>
          <w:b/>
          <w:bCs/>
          <w:sz w:val="20"/>
          <w:highlight w:val="yellow"/>
        </w:rPr>
      </w:pPr>
      <w:proofErr w:type="gramStart"/>
      <w:r w:rsidRPr="00F60BD2">
        <w:rPr>
          <w:rFonts w:ascii="Arial" w:hAnsi="Arial" w:cs="Arial"/>
          <w:sz w:val="20"/>
          <w:highlight w:val="yellow"/>
        </w:rPr>
        <w:t xml:space="preserve">DPH:   </w:t>
      </w:r>
      <w:proofErr w:type="gramEnd"/>
      <w:r w:rsidRPr="00F60BD2">
        <w:rPr>
          <w:rFonts w:ascii="Arial" w:hAnsi="Arial" w:cs="Arial"/>
          <w:sz w:val="20"/>
          <w:highlight w:val="yellow"/>
        </w:rPr>
        <w:t xml:space="preserve">    </w:t>
      </w:r>
      <w:r w:rsidRPr="00F60BD2" w:rsidR="004D09E8">
        <w:rPr>
          <w:rFonts w:ascii="Arial" w:hAnsi="Arial" w:cs="Arial"/>
          <w:sz w:val="20"/>
          <w:highlight w:val="yellow"/>
        </w:rPr>
        <w:t>………………..</w:t>
      </w:r>
      <w:r w:rsidRPr="00F60BD2" w:rsidR="00EB10D8">
        <w:rPr>
          <w:rFonts w:ascii="Arial" w:hAnsi="Arial" w:cs="Arial"/>
          <w:sz w:val="20"/>
          <w:highlight w:val="yellow"/>
        </w:rPr>
        <w:t xml:space="preserve"> ,-  Kč</w:t>
      </w:r>
      <w:r w:rsidRPr="00F60BD2">
        <w:rPr>
          <w:rFonts w:ascii="Arial" w:hAnsi="Arial" w:cs="Arial"/>
          <w:sz w:val="20"/>
          <w:highlight w:val="yellow"/>
        </w:rPr>
        <w:t xml:space="preserve"> ,- Kč (slovy: </w:t>
      </w:r>
      <w:r w:rsidRPr="00F60BD2" w:rsidR="004D09E8">
        <w:rPr>
          <w:rFonts w:ascii="Arial" w:hAnsi="Arial" w:cs="Arial"/>
          <w:sz w:val="20"/>
          <w:highlight w:val="yellow"/>
        </w:rPr>
        <w:t>……………………………………..</w:t>
      </w:r>
      <w:r w:rsidRPr="00F60BD2" w:rsidR="00EB10D8">
        <w:rPr>
          <w:rFonts w:ascii="Arial" w:hAnsi="Arial" w:cs="Arial"/>
          <w:sz w:val="20"/>
          <w:highlight w:val="yellow"/>
        </w:rPr>
        <w:t>)</w:t>
      </w:r>
    </w:p>
    <w:p w:rsidRPr="00F60BD2" w:rsidR="00670CCB" w:rsidP="00232332" w:rsidRDefault="00670CCB">
      <w:pPr>
        <w:pStyle w:val="Smlouva-slo"/>
        <w:widowControl w:val="false"/>
        <w:numPr>
          <w:ilvl w:val="0"/>
          <w:numId w:val="13"/>
        </w:numPr>
        <w:snapToGrid w:val="false"/>
        <w:spacing w:before="0"/>
        <w:ind w:left="360"/>
        <w:rPr>
          <w:rFonts w:ascii="Arial" w:hAnsi="Arial" w:cs="Arial"/>
          <w:sz w:val="20"/>
          <w:highlight w:val="yellow"/>
        </w:rPr>
      </w:pPr>
      <w:r w:rsidRPr="00F60BD2">
        <w:rPr>
          <w:rFonts w:ascii="Arial" w:hAnsi="Arial" w:cs="Arial"/>
          <w:sz w:val="20"/>
          <w:highlight w:val="yellow"/>
        </w:rPr>
        <w:t>Cena za kurz/</w:t>
      </w:r>
      <w:r w:rsidRPr="00F60BD2" w:rsidR="00DE62F7">
        <w:rPr>
          <w:rFonts w:ascii="Arial" w:hAnsi="Arial" w:cs="Arial"/>
          <w:sz w:val="20"/>
          <w:highlight w:val="yellow"/>
        </w:rPr>
        <w:t>dle výše uvedených osob a časového rámce:</w:t>
      </w:r>
    </w:p>
    <w:p w:rsidRPr="00F60BD2" w:rsidR="00670CCB" w:rsidP="00232332" w:rsidRDefault="00670CCB">
      <w:pPr>
        <w:pStyle w:val="Smlouva-slo"/>
        <w:widowControl w:val="false"/>
        <w:snapToGrid w:val="false"/>
        <w:spacing w:before="0"/>
        <w:ind w:left="360"/>
        <w:rPr>
          <w:rFonts w:ascii="Arial" w:hAnsi="Arial" w:cs="Arial"/>
          <w:sz w:val="20"/>
          <w:highlight w:val="yellow"/>
        </w:rPr>
      </w:pPr>
      <w:r w:rsidRPr="00F60BD2">
        <w:rPr>
          <w:rFonts w:ascii="Arial" w:hAnsi="Arial" w:cs="Arial"/>
          <w:sz w:val="20"/>
          <w:highlight w:val="yellow"/>
        </w:rPr>
        <w:t>kurz 1) :</w:t>
      </w:r>
      <w:r w:rsidRPr="00F60BD2" w:rsidR="00DE62F7">
        <w:rPr>
          <w:rFonts w:ascii="Arial" w:hAnsi="Arial" w:cs="Arial"/>
          <w:sz w:val="20"/>
          <w:highlight w:val="yellow"/>
        </w:rPr>
        <w:t xml:space="preserve"> </w:t>
      </w:r>
      <w:r w:rsidRPr="00F60BD2" w:rsidR="004D09E8">
        <w:rPr>
          <w:rFonts w:ascii="Arial" w:hAnsi="Arial" w:cs="Arial"/>
          <w:sz w:val="20"/>
          <w:highlight w:val="yellow"/>
        </w:rPr>
        <w:t>………….</w:t>
      </w:r>
      <w:r w:rsidRPr="00F60BD2">
        <w:rPr>
          <w:rFonts w:ascii="Arial" w:hAnsi="Arial" w:cs="Arial"/>
          <w:sz w:val="20"/>
          <w:highlight w:val="yellow"/>
        </w:rPr>
        <w:t xml:space="preserve"> </w:t>
      </w:r>
      <w:proofErr w:type="gramStart"/>
      <w:r w:rsidRPr="00F60BD2">
        <w:rPr>
          <w:rFonts w:ascii="Arial" w:hAnsi="Arial" w:cs="Arial"/>
          <w:sz w:val="20"/>
          <w:highlight w:val="yellow"/>
        </w:rPr>
        <w:t>,-</w:t>
      </w:r>
      <w:proofErr w:type="gramEnd"/>
      <w:r w:rsidRPr="00F60BD2">
        <w:rPr>
          <w:rFonts w:ascii="Arial" w:hAnsi="Arial" w:cs="Arial"/>
          <w:sz w:val="20"/>
          <w:highlight w:val="yellow"/>
        </w:rPr>
        <w:t xml:space="preserve"> Kč bez DPH; </w:t>
      </w:r>
      <w:r w:rsidRPr="00F60BD2" w:rsidR="004D09E8">
        <w:rPr>
          <w:rFonts w:ascii="Arial" w:hAnsi="Arial" w:cs="Arial"/>
          <w:sz w:val="20"/>
          <w:highlight w:val="yellow"/>
        </w:rPr>
        <w:t>včetně</w:t>
      </w:r>
      <w:r w:rsidRPr="00F60BD2">
        <w:rPr>
          <w:rFonts w:ascii="Arial" w:hAnsi="Arial" w:cs="Arial"/>
          <w:sz w:val="20"/>
          <w:highlight w:val="yellow"/>
        </w:rPr>
        <w:t xml:space="preserve"> DPH: </w:t>
      </w:r>
      <w:r w:rsidRPr="00F60BD2" w:rsidR="004D09E8">
        <w:rPr>
          <w:rFonts w:ascii="Arial" w:hAnsi="Arial" w:cs="Arial"/>
          <w:sz w:val="20"/>
          <w:highlight w:val="yellow"/>
        </w:rPr>
        <w:t>…………..</w:t>
      </w:r>
      <w:r w:rsidRPr="00F60BD2">
        <w:rPr>
          <w:rFonts w:ascii="Arial" w:hAnsi="Arial" w:cs="Arial"/>
          <w:sz w:val="20"/>
          <w:highlight w:val="yellow"/>
        </w:rPr>
        <w:t xml:space="preserve"> </w:t>
      </w:r>
      <w:proofErr w:type="gramStart"/>
      <w:r w:rsidRPr="00F60BD2">
        <w:rPr>
          <w:rFonts w:ascii="Arial" w:hAnsi="Arial" w:cs="Arial"/>
          <w:sz w:val="20"/>
          <w:highlight w:val="yellow"/>
        </w:rPr>
        <w:t>,-</w:t>
      </w:r>
      <w:proofErr w:type="gramEnd"/>
      <w:r w:rsidRPr="00F60BD2">
        <w:rPr>
          <w:rFonts w:ascii="Arial" w:hAnsi="Arial" w:cs="Arial"/>
          <w:sz w:val="20"/>
          <w:highlight w:val="yellow"/>
        </w:rPr>
        <w:t xml:space="preserve"> Kč</w:t>
      </w:r>
    </w:p>
    <w:p w:rsidRPr="00F60BD2" w:rsidR="00670CCB" w:rsidP="00232332" w:rsidRDefault="00670CCB">
      <w:pPr>
        <w:pStyle w:val="Smlouva-slo"/>
        <w:widowControl w:val="false"/>
        <w:snapToGrid w:val="false"/>
        <w:spacing w:before="0"/>
        <w:ind w:left="360"/>
        <w:rPr>
          <w:rFonts w:ascii="Arial" w:hAnsi="Arial" w:cs="Arial"/>
          <w:sz w:val="20"/>
          <w:highlight w:val="yellow"/>
        </w:rPr>
      </w:pPr>
      <w:r w:rsidRPr="00F60BD2">
        <w:rPr>
          <w:rFonts w:ascii="Arial" w:hAnsi="Arial" w:cs="Arial"/>
          <w:sz w:val="20"/>
          <w:highlight w:val="yellow"/>
        </w:rPr>
        <w:t>kurz 2</w:t>
      </w:r>
      <w:proofErr w:type="gramStart"/>
      <w:r w:rsidRPr="00F60BD2">
        <w:rPr>
          <w:rFonts w:ascii="Arial" w:hAnsi="Arial" w:cs="Arial"/>
          <w:sz w:val="20"/>
          <w:highlight w:val="yellow"/>
        </w:rPr>
        <w:t xml:space="preserve">) </w:t>
      </w:r>
      <w:r w:rsidRPr="00F60BD2" w:rsidR="00DE62F7">
        <w:rPr>
          <w:rFonts w:ascii="Arial" w:hAnsi="Arial" w:cs="Arial"/>
          <w:sz w:val="20"/>
          <w:highlight w:val="yellow"/>
        </w:rPr>
        <w:t>:</w:t>
      </w:r>
      <w:proofErr w:type="gramEnd"/>
      <w:r w:rsidRPr="00F60BD2" w:rsidR="00DE62F7">
        <w:rPr>
          <w:rFonts w:ascii="Arial" w:hAnsi="Arial" w:cs="Arial"/>
          <w:sz w:val="20"/>
          <w:highlight w:val="yellow"/>
        </w:rPr>
        <w:t xml:space="preserve">   </w:t>
      </w:r>
      <w:r w:rsidRPr="00F60BD2" w:rsidR="004D09E8">
        <w:rPr>
          <w:rFonts w:ascii="Arial" w:hAnsi="Arial" w:cs="Arial"/>
          <w:sz w:val="20"/>
          <w:highlight w:val="yellow"/>
        </w:rPr>
        <w:t>…………..</w:t>
      </w:r>
      <w:r w:rsidRPr="00F60BD2" w:rsidR="00DE62F7">
        <w:rPr>
          <w:rFonts w:ascii="Arial" w:hAnsi="Arial" w:cs="Arial"/>
          <w:sz w:val="20"/>
          <w:highlight w:val="yellow"/>
        </w:rPr>
        <w:t xml:space="preserve"> </w:t>
      </w:r>
      <w:proofErr w:type="gramStart"/>
      <w:r w:rsidRPr="00F60BD2">
        <w:rPr>
          <w:rFonts w:ascii="Arial" w:hAnsi="Arial" w:cs="Arial"/>
          <w:sz w:val="20"/>
          <w:highlight w:val="yellow"/>
        </w:rPr>
        <w:t>,-</w:t>
      </w:r>
      <w:proofErr w:type="gramEnd"/>
      <w:r w:rsidRPr="00F60BD2">
        <w:rPr>
          <w:rFonts w:ascii="Arial" w:hAnsi="Arial" w:cs="Arial"/>
          <w:sz w:val="20"/>
          <w:highlight w:val="yellow"/>
        </w:rPr>
        <w:t xml:space="preserve"> Kč bez D</w:t>
      </w:r>
      <w:bookmarkStart w:name="_GoBack" w:id="1"/>
      <w:bookmarkEnd w:id="1"/>
      <w:r w:rsidRPr="00F60BD2">
        <w:rPr>
          <w:rFonts w:ascii="Arial" w:hAnsi="Arial" w:cs="Arial"/>
          <w:sz w:val="20"/>
          <w:highlight w:val="yellow"/>
        </w:rPr>
        <w:t xml:space="preserve">PH; </w:t>
      </w:r>
      <w:r w:rsidRPr="00F60BD2" w:rsidR="004D09E8">
        <w:rPr>
          <w:rFonts w:ascii="Arial" w:hAnsi="Arial" w:cs="Arial"/>
          <w:sz w:val="20"/>
          <w:highlight w:val="yellow"/>
        </w:rPr>
        <w:t>včetně</w:t>
      </w:r>
      <w:r w:rsidRPr="00F60BD2">
        <w:rPr>
          <w:rFonts w:ascii="Arial" w:hAnsi="Arial" w:cs="Arial"/>
          <w:sz w:val="20"/>
          <w:highlight w:val="yellow"/>
        </w:rPr>
        <w:t xml:space="preserve"> DPH: </w:t>
      </w:r>
      <w:r w:rsidRPr="00F60BD2" w:rsidR="00EB10D8">
        <w:rPr>
          <w:rFonts w:ascii="Arial" w:hAnsi="Arial" w:cs="Arial"/>
          <w:sz w:val="20"/>
          <w:highlight w:val="yellow"/>
        </w:rPr>
        <w:t xml:space="preserve">  </w:t>
      </w:r>
      <w:r w:rsidRPr="00F60BD2" w:rsidR="004D09E8">
        <w:rPr>
          <w:rFonts w:ascii="Arial" w:hAnsi="Arial" w:cs="Arial"/>
          <w:sz w:val="20"/>
          <w:highlight w:val="yellow"/>
        </w:rPr>
        <w:t>………..</w:t>
      </w:r>
      <w:r w:rsidRPr="00F60BD2" w:rsidR="00EB10D8">
        <w:rPr>
          <w:rFonts w:ascii="Arial" w:hAnsi="Arial" w:cs="Arial"/>
          <w:sz w:val="20"/>
          <w:highlight w:val="yellow"/>
        </w:rPr>
        <w:t xml:space="preserve"> </w:t>
      </w:r>
      <w:r w:rsidRPr="00F60BD2">
        <w:rPr>
          <w:rFonts w:ascii="Arial" w:hAnsi="Arial" w:cs="Arial"/>
          <w:sz w:val="20"/>
          <w:highlight w:val="yellow"/>
        </w:rPr>
        <w:t>,- Kč</w:t>
      </w:r>
    </w:p>
    <w:p w:rsidRPr="00F60BD2" w:rsidR="00670CCB" w:rsidP="00232332" w:rsidRDefault="00670CCB">
      <w:pPr>
        <w:pStyle w:val="Smlouva-slo"/>
        <w:widowControl w:val="false"/>
        <w:snapToGrid w:val="false"/>
        <w:spacing w:before="0"/>
        <w:ind w:left="360"/>
        <w:rPr>
          <w:rFonts w:ascii="Arial" w:hAnsi="Arial" w:cs="Arial"/>
          <w:sz w:val="20"/>
          <w:highlight w:val="yellow"/>
        </w:rPr>
      </w:pPr>
      <w:r w:rsidRPr="00F60BD2">
        <w:rPr>
          <w:rFonts w:ascii="Arial" w:hAnsi="Arial" w:cs="Arial"/>
          <w:sz w:val="20"/>
          <w:highlight w:val="yellow"/>
        </w:rPr>
        <w:t>kurz 3</w:t>
      </w:r>
      <w:proofErr w:type="gramStart"/>
      <w:r w:rsidRPr="00F60BD2">
        <w:rPr>
          <w:rFonts w:ascii="Arial" w:hAnsi="Arial" w:cs="Arial"/>
          <w:sz w:val="20"/>
          <w:highlight w:val="yellow"/>
        </w:rPr>
        <w:t>) :</w:t>
      </w:r>
      <w:proofErr w:type="gramEnd"/>
      <w:r w:rsidRPr="00F60BD2" w:rsidR="00DE62F7">
        <w:rPr>
          <w:rFonts w:ascii="Arial" w:hAnsi="Arial" w:cs="Arial"/>
          <w:sz w:val="20"/>
          <w:highlight w:val="yellow"/>
        </w:rPr>
        <w:t xml:space="preserve">   </w:t>
      </w:r>
      <w:r w:rsidRPr="00F60BD2" w:rsidR="004D09E8">
        <w:rPr>
          <w:rFonts w:ascii="Arial" w:hAnsi="Arial" w:cs="Arial"/>
          <w:sz w:val="20"/>
          <w:highlight w:val="yellow"/>
        </w:rPr>
        <w:t>…………</w:t>
      </w:r>
      <w:r w:rsidRPr="00F60BD2">
        <w:rPr>
          <w:rFonts w:ascii="Arial" w:hAnsi="Arial" w:cs="Arial"/>
          <w:sz w:val="20"/>
          <w:highlight w:val="yellow"/>
        </w:rPr>
        <w:t xml:space="preserve"> ,- Kč bez DPH; </w:t>
      </w:r>
      <w:r w:rsidRPr="00F60BD2" w:rsidR="004D09E8">
        <w:rPr>
          <w:rFonts w:ascii="Arial" w:hAnsi="Arial" w:cs="Arial"/>
          <w:sz w:val="20"/>
          <w:highlight w:val="yellow"/>
        </w:rPr>
        <w:t>včetně</w:t>
      </w:r>
      <w:r w:rsidRPr="00F60BD2">
        <w:rPr>
          <w:rFonts w:ascii="Arial" w:hAnsi="Arial" w:cs="Arial"/>
          <w:sz w:val="20"/>
          <w:highlight w:val="yellow"/>
        </w:rPr>
        <w:t xml:space="preserve"> DPH: </w:t>
      </w:r>
      <w:r w:rsidRPr="00F60BD2" w:rsidR="00EB10D8">
        <w:rPr>
          <w:rFonts w:ascii="Arial" w:hAnsi="Arial" w:cs="Arial"/>
          <w:sz w:val="20"/>
          <w:highlight w:val="yellow"/>
        </w:rPr>
        <w:t xml:space="preserve">  </w:t>
      </w:r>
      <w:r w:rsidRPr="00F60BD2" w:rsidR="004D09E8">
        <w:rPr>
          <w:rFonts w:ascii="Arial" w:hAnsi="Arial" w:cs="Arial"/>
          <w:sz w:val="20"/>
          <w:highlight w:val="yellow"/>
        </w:rPr>
        <w:t>……….</w:t>
      </w:r>
      <w:r w:rsidRPr="00F60BD2">
        <w:rPr>
          <w:rFonts w:ascii="Arial" w:hAnsi="Arial" w:cs="Arial"/>
          <w:sz w:val="20"/>
          <w:highlight w:val="yellow"/>
        </w:rPr>
        <w:t xml:space="preserve"> ,- Kč</w:t>
      </w:r>
    </w:p>
    <w:p w:rsidRPr="00F60BD2" w:rsidR="00DE62F7" w:rsidP="00DE62F7" w:rsidRDefault="00DE62F7">
      <w:pPr>
        <w:pStyle w:val="Smlouva-slo"/>
        <w:widowControl w:val="false"/>
        <w:snapToGrid w:val="false"/>
        <w:spacing w:before="0"/>
        <w:ind w:left="360"/>
        <w:rPr>
          <w:rFonts w:ascii="Arial" w:hAnsi="Arial" w:cs="Arial"/>
          <w:sz w:val="20"/>
          <w:highlight w:val="yellow"/>
        </w:rPr>
      </w:pPr>
      <w:r w:rsidRPr="00F60BD2">
        <w:rPr>
          <w:rFonts w:ascii="Arial" w:hAnsi="Arial" w:cs="Arial"/>
          <w:sz w:val="20"/>
          <w:highlight w:val="yellow"/>
        </w:rPr>
        <w:t>kurz 4</w:t>
      </w:r>
      <w:proofErr w:type="gramStart"/>
      <w:r w:rsidRPr="00F60BD2">
        <w:rPr>
          <w:rFonts w:ascii="Arial" w:hAnsi="Arial" w:cs="Arial"/>
          <w:sz w:val="20"/>
          <w:highlight w:val="yellow"/>
        </w:rPr>
        <w:t>) :</w:t>
      </w:r>
      <w:proofErr w:type="gramEnd"/>
      <w:r w:rsidRPr="00F60BD2">
        <w:rPr>
          <w:rFonts w:ascii="Arial" w:hAnsi="Arial" w:cs="Arial"/>
          <w:sz w:val="20"/>
          <w:highlight w:val="yellow"/>
        </w:rPr>
        <w:t xml:space="preserve">     </w:t>
      </w:r>
      <w:r w:rsidRPr="00F60BD2" w:rsidR="004D09E8">
        <w:rPr>
          <w:rFonts w:ascii="Arial" w:hAnsi="Arial" w:cs="Arial"/>
          <w:sz w:val="20"/>
          <w:highlight w:val="yellow"/>
        </w:rPr>
        <w:t>………….</w:t>
      </w:r>
      <w:r w:rsidRPr="00F60BD2">
        <w:rPr>
          <w:rFonts w:ascii="Arial" w:hAnsi="Arial" w:cs="Arial"/>
          <w:sz w:val="20"/>
          <w:highlight w:val="yellow"/>
        </w:rPr>
        <w:t xml:space="preserve"> </w:t>
      </w:r>
      <w:proofErr w:type="gramStart"/>
      <w:r w:rsidRPr="00F60BD2">
        <w:rPr>
          <w:rFonts w:ascii="Arial" w:hAnsi="Arial" w:cs="Arial"/>
          <w:sz w:val="20"/>
          <w:highlight w:val="yellow"/>
        </w:rPr>
        <w:t>,-</w:t>
      </w:r>
      <w:proofErr w:type="gramEnd"/>
      <w:r w:rsidRPr="00F60BD2">
        <w:rPr>
          <w:rFonts w:ascii="Arial" w:hAnsi="Arial" w:cs="Arial"/>
          <w:sz w:val="20"/>
          <w:highlight w:val="yellow"/>
        </w:rPr>
        <w:t xml:space="preserve"> Kč bez DPH; </w:t>
      </w:r>
      <w:r w:rsidRPr="00F60BD2" w:rsidR="004D09E8">
        <w:rPr>
          <w:rFonts w:ascii="Arial" w:hAnsi="Arial" w:cs="Arial"/>
          <w:sz w:val="20"/>
          <w:highlight w:val="yellow"/>
        </w:rPr>
        <w:t>včetně</w:t>
      </w:r>
      <w:r w:rsidRPr="00F60BD2">
        <w:rPr>
          <w:rFonts w:ascii="Arial" w:hAnsi="Arial" w:cs="Arial"/>
          <w:sz w:val="20"/>
          <w:highlight w:val="yellow"/>
        </w:rPr>
        <w:t xml:space="preserve"> DPH: </w:t>
      </w:r>
      <w:r w:rsidRPr="00F60BD2" w:rsidR="00EB10D8">
        <w:rPr>
          <w:rFonts w:ascii="Arial" w:hAnsi="Arial" w:cs="Arial"/>
          <w:sz w:val="20"/>
          <w:highlight w:val="yellow"/>
        </w:rPr>
        <w:t xml:space="preserve">    </w:t>
      </w:r>
      <w:r w:rsidRPr="00F60BD2" w:rsidR="004D09E8">
        <w:rPr>
          <w:rFonts w:ascii="Arial" w:hAnsi="Arial" w:cs="Arial"/>
          <w:sz w:val="20"/>
          <w:highlight w:val="yellow"/>
        </w:rPr>
        <w:t>………..</w:t>
      </w:r>
      <w:r w:rsidRPr="00F60BD2">
        <w:rPr>
          <w:rFonts w:ascii="Arial" w:hAnsi="Arial" w:cs="Arial"/>
          <w:sz w:val="20"/>
          <w:highlight w:val="yellow"/>
        </w:rPr>
        <w:t xml:space="preserve"> ,- Kč</w:t>
      </w:r>
    </w:p>
    <w:p w:rsidRPr="00F60BD2" w:rsidR="00DE62F7" w:rsidP="00DE62F7" w:rsidRDefault="00DE62F7">
      <w:pPr>
        <w:pStyle w:val="Smlouva-slo"/>
        <w:widowControl w:val="false"/>
        <w:snapToGrid w:val="false"/>
        <w:spacing w:before="0"/>
        <w:ind w:left="360"/>
        <w:rPr>
          <w:rFonts w:ascii="Arial" w:hAnsi="Arial" w:cs="Arial"/>
          <w:sz w:val="20"/>
          <w:highlight w:val="yellow"/>
        </w:rPr>
      </w:pPr>
      <w:r w:rsidRPr="00F60BD2">
        <w:rPr>
          <w:rFonts w:ascii="Arial" w:hAnsi="Arial" w:cs="Arial"/>
          <w:sz w:val="20"/>
          <w:highlight w:val="yellow"/>
        </w:rPr>
        <w:t>kurz 5</w:t>
      </w:r>
      <w:proofErr w:type="gramStart"/>
      <w:r w:rsidRPr="00F60BD2">
        <w:rPr>
          <w:rFonts w:ascii="Arial" w:hAnsi="Arial" w:cs="Arial"/>
          <w:sz w:val="20"/>
          <w:highlight w:val="yellow"/>
        </w:rPr>
        <w:t>) :</w:t>
      </w:r>
      <w:proofErr w:type="gramEnd"/>
      <w:r w:rsidRPr="00F60BD2">
        <w:rPr>
          <w:rFonts w:ascii="Arial" w:hAnsi="Arial" w:cs="Arial"/>
          <w:sz w:val="20"/>
          <w:highlight w:val="yellow"/>
        </w:rPr>
        <w:t xml:space="preserve">   </w:t>
      </w:r>
      <w:r w:rsidRPr="00F60BD2" w:rsidR="004D09E8">
        <w:rPr>
          <w:rFonts w:ascii="Arial" w:hAnsi="Arial" w:cs="Arial"/>
          <w:sz w:val="20"/>
          <w:highlight w:val="yellow"/>
        </w:rPr>
        <w:t>………..</w:t>
      </w:r>
      <w:r w:rsidRPr="00F60BD2">
        <w:rPr>
          <w:rFonts w:ascii="Arial" w:hAnsi="Arial" w:cs="Arial"/>
          <w:sz w:val="20"/>
          <w:highlight w:val="yellow"/>
        </w:rPr>
        <w:t xml:space="preserve"> </w:t>
      </w:r>
      <w:proofErr w:type="gramStart"/>
      <w:r w:rsidRPr="00F60BD2">
        <w:rPr>
          <w:rFonts w:ascii="Arial" w:hAnsi="Arial" w:cs="Arial"/>
          <w:sz w:val="20"/>
          <w:highlight w:val="yellow"/>
        </w:rPr>
        <w:t>,-</w:t>
      </w:r>
      <w:proofErr w:type="gramEnd"/>
      <w:r w:rsidRPr="00F60BD2">
        <w:rPr>
          <w:rFonts w:ascii="Arial" w:hAnsi="Arial" w:cs="Arial"/>
          <w:sz w:val="20"/>
          <w:highlight w:val="yellow"/>
        </w:rPr>
        <w:t xml:space="preserve"> Kč bez DPH; </w:t>
      </w:r>
      <w:r w:rsidRPr="00F60BD2" w:rsidR="004D09E8">
        <w:rPr>
          <w:rFonts w:ascii="Arial" w:hAnsi="Arial" w:cs="Arial"/>
          <w:sz w:val="20"/>
          <w:highlight w:val="yellow"/>
        </w:rPr>
        <w:t>včetně</w:t>
      </w:r>
      <w:r w:rsidRPr="00F60BD2">
        <w:rPr>
          <w:rFonts w:ascii="Arial" w:hAnsi="Arial" w:cs="Arial"/>
          <w:sz w:val="20"/>
          <w:highlight w:val="yellow"/>
        </w:rPr>
        <w:t xml:space="preserve"> DPH: </w:t>
      </w:r>
      <w:r w:rsidRPr="00F60BD2" w:rsidR="00EB10D8">
        <w:rPr>
          <w:rFonts w:ascii="Arial" w:hAnsi="Arial" w:cs="Arial"/>
          <w:sz w:val="20"/>
          <w:highlight w:val="yellow"/>
        </w:rPr>
        <w:t xml:space="preserve">  </w:t>
      </w:r>
      <w:r w:rsidRPr="00F60BD2" w:rsidR="004D09E8">
        <w:rPr>
          <w:rFonts w:ascii="Arial" w:hAnsi="Arial" w:cs="Arial"/>
          <w:sz w:val="20"/>
          <w:highlight w:val="yellow"/>
        </w:rPr>
        <w:t>…………</w:t>
      </w:r>
      <w:r w:rsidRPr="00F60BD2">
        <w:rPr>
          <w:rFonts w:ascii="Arial" w:hAnsi="Arial" w:cs="Arial"/>
          <w:sz w:val="20"/>
          <w:highlight w:val="yellow"/>
        </w:rPr>
        <w:t xml:space="preserve"> ,- Kč</w:t>
      </w:r>
    </w:p>
    <w:p w:rsidRPr="00F60BD2" w:rsidR="00DE62F7" w:rsidP="00DE62F7" w:rsidRDefault="00DE62F7">
      <w:pPr>
        <w:pStyle w:val="Smlouva-slo"/>
        <w:widowControl w:val="false"/>
        <w:snapToGrid w:val="false"/>
        <w:spacing w:before="0"/>
        <w:ind w:left="360"/>
        <w:rPr>
          <w:rFonts w:ascii="Arial" w:hAnsi="Arial" w:cs="Arial"/>
          <w:sz w:val="20"/>
          <w:highlight w:val="yellow"/>
        </w:rPr>
      </w:pPr>
      <w:r w:rsidRPr="00F60BD2">
        <w:rPr>
          <w:rFonts w:ascii="Arial" w:hAnsi="Arial" w:cs="Arial"/>
          <w:sz w:val="20"/>
          <w:highlight w:val="yellow"/>
        </w:rPr>
        <w:t xml:space="preserve">kurz 6) </w:t>
      </w:r>
      <w:r w:rsidRPr="00F60BD2" w:rsidR="004D09E8">
        <w:rPr>
          <w:rFonts w:ascii="Arial" w:hAnsi="Arial" w:cs="Arial"/>
          <w:sz w:val="20"/>
          <w:highlight w:val="yellow"/>
        </w:rPr>
        <w:t>……</w:t>
      </w:r>
      <w:proofErr w:type="gramStart"/>
      <w:r w:rsidRPr="00F60BD2" w:rsidR="004D09E8">
        <w:rPr>
          <w:rFonts w:ascii="Arial" w:hAnsi="Arial" w:cs="Arial"/>
          <w:sz w:val="20"/>
          <w:highlight w:val="yellow"/>
        </w:rPr>
        <w:t>…….</w:t>
      </w:r>
      <w:proofErr w:type="gramEnd"/>
      <w:r w:rsidRPr="00F60BD2" w:rsidR="004D09E8">
        <w:rPr>
          <w:rFonts w:ascii="Arial" w:hAnsi="Arial" w:cs="Arial"/>
          <w:sz w:val="20"/>
          <w:highlight w:val="yellow"/>
        </w:rPr>
        <w:t>.</w:t>
      </w:r>
      <w:r w:rsidRPr="00F60BD2">
        <w:rPr>
          <w:rFonts w:ascii="Arial" w:hAnsi="Arial" w:cs="Arial"/>
          <w:sz w:val="20"/>
          <w:highlight w:val="yellow"/>
        </w:rPr>
        <w:t xml:space="preserve"> </w:t>
      </w:r>
      <w:proofErr w:type="gramStart"/>
      <w:r w:rsidRPr="00F60BD2">
        <w:rPr>
          <w:rFonts w:ascii="Arial" w:hAnsi="Arial" w:cs="Arial"/>
          <w:sz w:val="20"/>
          <w:highlight w:val="yellow"/>
        </w:rPr>
        <w:t>,-</w:t>
      </w:r>
      <w:proofErr w:type="gramEnd"/>
      <w:r w:rsidRPr="00F60BD2">
        <w:rPr>
          <w:rFonts w:ascii="Arial" w:hAnsi="Arial" w:cs="Arial"/>
          <w:sz w:val="20"/>
          <w:highlight w:val="yellow"/>
        </w:rPr>
        <w:t xml:space="preserve"> Kč bez DPH; </w:t>
      </w:r>
      <w:r w:rsidRPr="00F60BD2" w:rsidR="004D09E8">
        <w:rPr>
          <w:rFonts w:ascii="Arial" w:hAnsi="Arial" w:cs="Arial"/>
          <w:sz w:val="20"/>
          <w:highlight w:val="yellow"/>
        </w:rPr>
        <w:t>včetně</w:t>
      </w:r>
      <w:r w:rsidRPr="00F60BD2">
        <w:rPr>
          <w:rFonts w:ascii="Arial" w:hAnsi="Arial" w:cs="Arial"/>
          <w:sz w:val="20"/>
          <w:highlight w:val="yellow"/>
        </w:rPr>
        <w:t xml:space="preserve"> DPH: </w:t>
      </w:r>
      <w:r w:rsidRPr="00F60BD2" w:rsidR="004D09E8">
        <w:rPr>
          <w:rFonts w:ascii="Arial" w:hAnsi="Arial" w:cs="Arial"/>
          <w:sz w:val="20"/>
          <w:highlight w:val="yellow"/>
        </w:rPr>
        <w:t>………</w:t>
      </w:r>
      <w:r w:rsidRPr="00F60BD2">
        <w:rPr>
          <w:rFonts w:ascii="Arial" w:hAnsi="Arial" w:cs="Arial"/>
          <w:sz w:val="20"/>
          <w:highlight w:val="yellow"/>
        </w:rPr>
        <w:t xml:space="preserve"> ,- Kč</w:t>
      </w:r>
    </w:p>
    <w:p w:rsidRPr="00F60BD2" w:rsidR="00DE62F7" w:rsidP="00DE62F7" w:rsidRDefault="00DE62F7">
      <w:pPr>
        <w:pStyle w:val="Smlouva-slo"/>
        <w:widowControl w:val="false"/>
        <w:snapToGrid w:val="false"/>
        <w:spacing w:before="0"/>
        <w:ind w:left="360"/>
        <w:rPr>
          <w:rFonts w:ascii="Arial" w:hAnsi="Arial" w:cs="Arial"/>
          <w:sz w:val="20"/>
          <w:highlight w:val="yellow"/>
        </w:rPr>
      </w:pPr>
      <w:r w:rsidRPr="00F60BD2">
        <w:rPr>
          <w:rFonts w:ascii="Arial" w:hAnsi="Arial" w:cs="Arial"/>
          <w:sz w:val="20"/>
          <w:highlight w:val="yellow"/>
        </w:rPr>
        <w:t>kurz 7</w:t>
      </w:r>
      <w:proofErr w:type="gramStart"/>
      <w:r w:rsidRPr="00F60BD2">
        <w:rPr>
          <w:rFonts w:ascii="Arial" w:hAnsi="Arial" w:cs="Arial"/>
          <w:sz w:val="20"/>
          <w:highlight w:val="yellow"/>
        </w:rPr>
        <w:t>) :</w:t>
      </w:r>
      <w:proofErr w:type="gramEnd"/>
      <w:r w:rsidRPr="00F60BD2">
        <w:rPr>
          <w:rFonts w:ascii="Arial" w:hAnsi="Arial" w:cs="Arial"/>
          <w:sz w:val="20"/>
          <w:highlight w:val="yellow"/>
        </w:rPr>
        <w:t xml:space="preserve">   </w:t>
      </w:r>
      <w:r w:rsidRPr="00F60BD2" w:rsidR="004D09E8">
        <w:rPr>
          <w:rFonts w:ascii="Arial" w:hAnsi="Arial" w:cs="Arial"/>
          <w:sz w:val="20"/>
          <w:highlight w:val="yellow"/>
        </w:rPr>
        <w:t>…………</w:t>
      </w:r>
      <w:r w:rsidRPr="00F60BD2">
        <w:rPr>
          <w:rFonts w:ascii="Arial" w:hAnsi="Arial" w:cs="Arial"/>
          <w:sz w:val="20"/>
          <w:highlight w:val="yellow"/>
        </w:rPr>
        <w:t xml:space="preserve"> ,- Kč bez DPH; </w:t>
      </w:r>
      <w:r w:rsidRPr="00F60BD2" w:rsidR="004D09E8">
        <w:rPr>
          <w:rFonts w:ascii="Arial" w:hAnsi="Arial" w:cs="Arial"/>
          <w:sz w:val="20"/>
          <w:highlight w:val="yellow"/>
        </w:rPr>
        <w:t>včetně</w:t>
      </w:r>
      <w:r w:rsidRPr="00F60BD2">
        <w:rPr>
          <w:rFonts w:ascii="Arial" w:hAnsi="Arial" w:cs="Arial"/>
          <w:sz w:val="20"/>
          <w:highlight w:val="yellow"/>
        </w:rPr>
        <w:t xml:space="preserve"> DPH: </w:t>
      </w:r>
      <w:r w:rsidRPr="00F60BD2" w:rsidR="00EB10D8">
        <w:rPr>
          <w:rFonts w:ascii="Arial" w:hAnsi="Arial" w:cs="Arial"/>
          <w:sz w:val="20"/>
          <w:highlight w:val="yellow"/>
        </w:rPr>
        <w:t xml:space="preserve">  </w:t>
      </w:r>
      <w:r w:rsidRPr="00F60BD2" w:rsidR="004D09E8">
        <w:rPr>
          <w:rFonts w:ascii="Arial" w:hAnsi="Arial" w:cs="Arial"/>
          <w:sz w:val="20"/>
          <w:highlight w:val="yellow"/>
        </w:rPr>
        <w:t>………….</w:t>
      </w:r>
      <w:r w:rsidRPr="00F60BD2">
        <w:rPr>
          <w:rFonts w:ascii="Arial" w:hAnsi="Arial" w:cs="Arial"/>
          <w:sz w:val="20"/>
          <w:highlight w:val="yellow"/>
        </w:rPr>
        <w:t xml:space="preserve"> ,- Kč</w:t>
      </w:r>
    </w:p>
    <w:p w:rsidRPr="00FD0492" w:rsidR="00DE62F7" w:rsidP="00DE62F7" w:rsidRDefault="00DE62F7">
      <w:pPr>
        <w:pStyle w:val="Smlouva-slo"/>
        <w:widowControl w:val="false"/>
        <w:snapToGrid w:val="false"/>
        <w:spacing w:before="0"/>
        <w:ind w:left="360"/>
        <w:rPr>
          <w:rFonts w:ascii="Arial" w:hAnsi="Arial" w:cs="Arial"/>
          <w:sz w:val="20"/>
        </w:rPr>
      </w:pPr>
      <w:r w:rsidRPr="00F60BD2">
        <w:rPr>
          <w:rFonts w:ascii="Arial" w:hAnsi="Arial" w:cs="Arial"/>
          <w:sz w:val="20"/>
          <w:highlight w:val="yellow"/>
        </w:rPr>
        <w:t>kurz 8</w:t>
      </w:r>
      <w:proofErr w:type="gramStart"/>
      <w:r w:rsidRPr="00F60BD2">
        <w:rPr>
          <w:rFonts w:ascii="Arial" w:hAnsi="Arial" w:cs="Arial"/>
          <w:sz w:val="20"/>
          <w:highlight w:val="yellow"/>
        </w:rPr>
        <w:t>) :</w:t>
      </w:r>
      <w:proofErr w:type="gramEnd"/>
      <w:r w:rsidRPr="00F60BD2">
        <w:rPr>
          <w:rFonts w:ascii="Arial" w:hAnsi="Arial" w:cs="Arial"/>
          <w:sz w:val="20"/>
          <w:highlight w:val="yellow"/>
        </w:rPr>
        <w:t xml:space="preserve">   </w:t>
      </w:r>
      <w:r w:rsidRPr="00F60BD2" w:rsidR="004D09E8">
        <w:rPr>
          <w:rFonts w:ascii="Arial" w:hAnsi="Arial" w:cs="Arial"/>
          <w:sz w:val="20"/>
          <w:highlight w:val="yellow"/>
        </w:rPr>
        <w:t>…………</w:t>
      </w:r>
      <w:r w:rsidRPr="00F60BD2">
        <w:rPr>
          <w:rFonts w:ascii="Arial" w:hAnsi="Arial" w:cs="Arial"/>
          <w:sz w:val="20"/>
          <w:highlight w:val="yellow"/>
        </w:rPr>
        <w:t xml:space="preserve"> ,- Kč bez DPH; </w:t>
      </w:r>
      <w:r w:rsidRPr="00F60BD2" w:rsidR="004D09E8">
        <w:rPr>
          <w:rFonts w:ascii="Arial" w:hAnsi="Arial" w:cs="Arial"/>
          <w:sz w:val="20"/>
          <w:highlight w:val="yellow"/>
        </w:rPr>
        <w:t>včetně</w:t>
      </w:r>
      <w:r w:rsidRPr="00F60BD2">
        <w:rPr>
          <w:rFonts w:ascii="Arial" w:hAnsi="Arial" w:cs="Arial"/>
          <w:sz w:val="20"/>
          <w:highlight w:val="yellow"/>
        </w:rPr>
        <w:t xml:space="preserve"> DPH:</w:t>
      </w:r>
      <w:r w:rsidRPr="00F60BD2" w:rsidR="00EB10D8">
        <w:rPr>
          <w:rFonts w:ascii="Arial" w:hAnsi="Arial" w:cs="Arial"/>
          <w:sz w:val="20"/>
          <w:highlight w:val="yellow"/>
        </w:rPr>
        <w:t xml:space="preserve"> </w:t>
      </w:r>
      <w:r w:rsidRPr="00F60BD2" w:rsidR="004D09E8">
        <w:rPr>
          <w:rFonts w:ascii="Arial" w:hAnsi="Arial" w:cs="Arial"/>
          <w:sz w:val="20"/>
          <w:highlight w:val="yellow"/>
        </w:rPr>
        <w:t>…………</w:t>
      </w:r>
      <w:r w:rsidRPr="00F60BD2">
        <w:rPr>
          <w:rFonts w:ascii="Arial" w:hAnsi="Arial" w:cs="Arial"/>
          <w:sz w:val="20"/>
          <w:highlight w:val="yellow"/>
        </w:rPr>
        <w:t xml:space="preserve"> ,- Kč</w:t>
      </w:r>
    </w:p>
    <w:p w:rsidRPr="00352874" w:rsidR="00352874" w:rsidP="00232332" w:rsidRDefault="00352874">
      <w:pPr>
        <w:pStyle w:val="Smlouva-slo"/>
        <w:widowControl w:val="false"/>
        <w:snapToGrid w:val="false"/>
        <w:spacing w:before="0"/>
        <w:rPr>
          <w:rFonts w:ascii="Arial" w:hAnsi="Arial" w:cs="Arial"/>
          <w:sz w:val="20"/>
        </w:rPr>
      </w:pPr>
    </w:p>
    <w:p w:rsidRPr="0052446E" w:rsidR="00DD21CE" w:rsidP="00232332" w:rsidRDefault="001828A7">
      <w:pPr>
        <w:pStyle w:val="Smlouva-slo"/>
        <w:widowControl w:val="false"/>
        <w:numPr>
          <w:ilvl w:val="0"/>
          <w:numId w:val="13"/>
        </w:numPr>
        <w:snapToGrid w:val="false"/>
        <w:spacing w:before="0"/>
        <w:ind w:left="360"/>
        <w:rPr>
          <w:rFonts w:ascii="Arial" w:hAnsi="Arial" w:cs="Arial"/>
          <w:sz w:val="20"/>
        </w:rPr>
      </w:pPr>
      <w:r w:rsidRPr="00352874">
        <w:rPr>
          <w:rFonts w:ascii="Arial" w:hAnsi="Arial" w:cs="Arial"/>
          <w:sz w:val="20"/>
        </w:rPr>
        <w:t>Cena</w:t>
      </w:r>
      <w:r w:rsidRPr="00352874" w:rsidR="00A22CA0">
        <w:rPr>
          <w:rFonts w:ascii="Arial" w:hAnsi="Arial" w:cs="Arial"/>
          <w:sz w:val="20"/>
        </w:rPr>
        <w:t xml:space="preserve"> </w:t>
      </w:r>
      <w:r w:rsidR="001454EB">
        <w:rPr>
          <w:rFonts w:ascii="Arial" w:hAnsi="Arial" w:cs="Arial"/>
          <w:sz w:val="20"/>
        </w:rPr>
        <w:t xml:space="preserve">za sjednaný předmět smlouvy </w:t>
      </w:r>
      <w:r w:rsidRPr="00352874">
        <w:rPr>
          <w:rFonts w:ascii="Arial" w:hAnsi="Arial" w:cs="Arial"/>
          <w:sz w:val="20"/>
        </w:rPr>
        <w:t>je dohodnuta jako cena nejvýše přípustná</w:t>
      </w:r>
      <w:r w:rsidRPr="00352874" w:rsidR="00A22CA0">
        <w:rPr>
          <w:rFonts w:ascii="Arial" w:hAnsi="Arial" w:cs="Arial"/>
          <w:sz w:val="20"/>
        </w:rPr>
        <w:t xml:space="preserve"> a platí po celou dobu účinnosti této</w:t>
      </w:r>
      <w:r w:rsidRPr="0052446E" w:rsidR="00A22CA0">
        <w:rPr>
          <w:rFonts w:ascii="Arial" w:hAnsi="Arial" w:cs="Arial"/>
          <w:sz w:val="20"/>
        </w:rPr>
        <w:t xml:space="preserve"> smlouvy.</w:t>
      </w:r>
    </w:p>
    <w:p w:rsidR="0001193C" w:rsidP="00232332" w:rsidRDefault="00A22CA0">
      <w:pPr>
        <w:pStyle w:val="Smlouva-slo"/>
        <w:widowControl w:val="false"/>
        <w:numPr>
          <w:ilvl w:val="0"/>
          <w:numId w:val="13"/>
        </w:numPr>
        <w:snapToGrid w:val="false"/>
        <w:spacing w:before="0"/>
        <w:ind w:left="360"/>
        <w:rPr>
          <w:rFonts w:ascii="Arial" w:hAnsi="Arial" w:cs="Arial"/>
          <w:sz w:val="20"/>
        </w:rPr>
      </w:pPr>
      <w:r w:rsidRPr="0052446E">
        <w:rPr>
          <w:rFonts w:ascii="Arial" w:hAnsi="Arial" w:cs="Arial"/>
          <w:sz w:val="20"/>
        </w:rPr>
        <w:t>Sou</w:t>
      </w:r>
      <w:r w:rsidRPr="0052446E" w:rsidR="007759F8">
        <w:rPr>
          <w:rFonts w:ascii="Arial" w:hAnsi="Arial" w:cs="Arial"/>
          <w:sz w:val="20"/>
        </w:rPr>
        <w:t>č</w:t>
      </w:r>
      <w:r w:rsidRPr="0052446E">
        <w:rPr>
          <w:rFonts w:ascii="Arial" w:hAnsi="Arial" w:cs="Arial"/>
          <w:sz w:val="20"/>
        </w:rPr>
        <w:t>ástí sjednané ceny jsou veškeré práce, dodávky, služby, poplatky a jiné náklady nezbytné pro </w:t>
      </w:r>
      <w:r w:rsidRPr="0052446E" w:rsidR="007759F8">
        <w:rPr>
          <w:rFonts w:ascii="Arial" w:hAnsi="Arial" w:cs="Arial"/>
          <w:sz w:val="20"/>
        </w:rPr>
        <w:t>ř</w:t>
      </w:r>
      <w:r w:rsidRPr="0052446E">
        <w:rPr>
          <w:rFonts w:ascii="Arial" w:hAnsi="Arial" w:cs="Arial"/>
          <w:sz w:val="20"/>
        </w:rPr>
        <w:t>ádné a úplné spln</w:t>
      </w:r>
      <w:r w:rsidRPr="0052446E" w:rsidR="007759F8">
        <w:rPr>
          <w:rFonts w:ascii="Arial" w:hAnsi="Arial" w:cs="Arial"/>
          <w:sz w:val="20"/>
        </w:rPr>
        <w:t>ě</w:t>
      </w:r>
      <w:r w:rsidRPr="0052446E">
        <w:rPr>
          <w:rFonts w:ascii="Arial" w:hAnsi="Arial" w:cs="Arial"/>
          <w:sz w:val="20"/>
        </w:rPr>
        <w:t>ní p</w:t>
      </w:r>
      <w:r w:rsidRPr="0052446E" w:rsidR="007759F8">
        <w:rPr>
          <w:rFonts w:ascii="Arial" w:hAnsi="Arial" w:cs="Arial"/>
          <w:sz w:val="20"/>
        </w:rPr>
        <w:t>ř</w:t>
      </w:r>
      <w:r w:rsidRPr="0052446E">
        <w:rPr>
          <w:rFonts w:ascii="Arial" w:hAnsi="Arial" w:cs="Arial"/>
          <w:sz w:val="20"/>
        </w:rPr>
        <w:t>edm</w:t>
      </w:r>
      <w:r w:rsidRPr="0052446E" w:rsidR="007759F8">
        <w:rPr>
          <w:rFonts w:ascii="Arial" w:hAnsi="Arial" w:cs="Arial"/>
          <w:sz w:val="20"/>
        </w:rPr>
        <w:t>ě</w:t>
      </w:r>
      <w:r w:rsidRPr="0052446E">
        <w:rPr>
          <w:rFonts w:ascii="Arial" w:hAnsi="Arial" w:cs="Arial"/>
          <w:sz w:val="20"/>
        </w:rPr>
        <w:t>tu této smlouvy</w:t>
      </w:r>
      <w:r w:rsidR="00B22174">
        <w:rPr>
          <w:rFonts w:ascii="Arial" w:hAnsi="Arial" w:cs="Arial"/>
          <w:sz w:val="20"/>
        </w:rPr>
        <w:t>.</w:t>
      </w:r>
      <w:r w:rsidRPr="0052446E">
        <w:rPr>
          <w:rFonts w:ascii="Arial" w:hAnsi="Arial" w:cs="Arial"/>
          <w:sz w:val="20"/>
        </w:rPr>
        <w:t xml:space="preserve"> </w:t>
      </w:r>
      <w:r w:rsidR="00B22174">
        <w:rPr>
          <w:rFonts w:ascii="Arial" w:hAnsi="Arial" w:cs="Arial"/>
          <w:sz w:val="20"/>
        </w:rPr>
        <w:t xml:space="preserve">Celková cena obsahuje </w:t>
      </w:r>
      <w:r w:rsidR="00F815A6">
        <w:rPr>
          <w:rFonts w:ascii="Arial" w:hAnsi="Arial" w:cs="Arial"/>
          <w:sz w:val="20"/>
        </w:rPr>
        <w:t xml:space="preserve">min. </w:t>
      </w:r>
      <w:r w:rsidR="00B22174">
        <w:rPr>
          <w:rFonts w:ascii="Arial" w:hAnsi="Arial" w:cs="Arial"/>
          <w:sz w:val="20"/>
        </w:rPr>
        <w:t>tato plnění zhotovitele:</w:t>
      </w:r>
    </w:p>
    <w:p w:rsidR="00B22174" w:rsidP="00232332" w:rsidRDefault="00B22174">
      <w:pPr>
        <w:pStyle w:val="Smlouva-slo"/>
        <w:widowControl w:val="false"/>
        <w:snapToGrid w:val="false"/>
        <w:spacing w:before="0"/>
        <w:ind w:left="360"/>
        <w:rPr>
          <w:rFonts w:ascii="Arial" w:hAnsi="Arial" w:cs="Arial"/>
          <w:sz w:val="20"/>
        </w:rPr>
      </w:pPr>
    </w:p>
    <w:p w:rsidRPr="00FD0492" w:rsidR="009E6808" w:rsidP="00C05FC1" w:rsidRDefault="00B11794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>Pro školení č. 1 a č. 4 z</w:t>
      </w:r>
      <w:r w:rsidRPr="00FD0492" w:rsidR="00B22174">
        <w:rPr>
          <w:rFonts w:ascii="Arial" w:hAnsi="Arial" w:cs="Arial"/>
          <w:sz w:val="20"/>
          <w:szCs w:val="20"/>
        </w:rPr>
        <w:t>ajištění a pronájem</w:t>
      </w:r>
      <w:r w:rsidRPr="00FD0492" w:rsidR="00CF01F0">
        <w:rPr>
          <w:rFonts w:ascii="Arial" w:hAnsi="Arial" w:cs="Arial"/>
          <w:sz w:val="20"/>
          <w:szCs w:val="20"/>
        </w:rPr>
        <w:t xml:space="preserve"> vhodných, dopravně dostupných</w:t>
      </w:r>
      <w:r w:rsidRPr="00FD0492" w:rsidR="00B22174">
        <w:rPr>
          <w:rFonts w:ascii="Arial" w:hAnsi="Arial" w:cs="Arial"/>
          <w:sz w:val="20"/>
          <w:szCs w:val="20"/>
        </w:rPr>
        <w:t xml:space="preserve"> školících prostor </w:t>
      </w:r>
      <w:r w:rsidRPr="00FD0492" w:rsidR="00CF01F0">
        <w:rPr>
          <w:rFonts w:ascii="Arial" w:hAnsi="Arial" w:cs="Arial"/>
          <w:sz w:val="20"/>
          <w:szCs w:val="20"/>
        </w:rPr>
        <w:t xml:space="preserve">(vlak, bus) </w:t>
      </w:r>
      <w:r w:rsidRPr="00FD0492" w:rsidR="00B22174">
        <w:rPr>
          <w:rFonts w:ascii="Arial" w:hAnsi="Arial" w:cs="Arial"/>
          <w:sz w:val="20"/>
          <w:szCs w:val="20"/>
        </w:rPr>
        <w:t xml:space="preserve">v dosahu max. 30 km od sídla </w:t>
      </w:r>
      <w:r w:rsidRPr="00FD0492" w:rsidR="00C62D91">
        <w:rPr>
          <w:rFonts w:ascii="Arial" w:hAnsi="Arial" w:cs="Arial"/>
          <w:sz w:val="20"/>
          <w:szCs w:val="20"/>
        </w:rPr>
        <w:t xml:space="preserve">SCHENKER </w:t>
      </w:r>
      <w:r w:rsidRPr="00FD0492" w:rsidR="00056BA7">
        <w:rPr>
          <w:rFonts w:ascii="Arial" w:hAnsi="Arial" w:cs="Arial"/>
          <w:sz w:val="20"/>
          <w:szCs w:val="20"/>
        </w:rPr>
        <w:t>spol</w:t>
      </w:r>
      <w:r w:rsidRPr="00FD0492" w:rsidR="00C62D91">
        <w:rPr>
          <w:rFonts w:ascii="Arial" w:hAnsi="Arial" w:cs="Arial"/>
          <w:sz w:val="20"/>
          <w:szCs w:val="20"/>
        </w:rPr>
        <w:t>. s</w:t>
      </w:r>
      <w:r w:rsidRPr="00FD0492" w:rsidR="00056BA7">
        <w:rPr>
          <w:rFonts w:ascii="Arial" w:hAnsi="Arial" w:cs="Arial"/>
          <w:sz w:val="20"/>
          <w:szCs w:val="20"/>
        </w:rPr>
        <w:t xml:space="preserve"> </w:t>
      </w:r>
      <w:r w:rsidRPr="00FD0492" w:rsidR="00C62D91">
        <w:rPr>
          <w:rFonts w:ascii="Arial" w:hAnsi="Arial" w:cs="Arial"/>
          <w:sz w:val="20"/>
          <w:szCs w:val="20"/>
        </w:rPr>
        <w:t>r.o.</w:t>
      </w:r>
      <w:r w:rsidRPr="00FD0492">
        <w:rPr>
          <w:rFonts w:ascii="Arial" w:hAnsi="Arial" w:cs="Arial"/>
          <w:sz w:val="20"/>
          <w:szCs w:val="20"/>
        </w:rPr>
        <w:t xml:space="preserve"> </w:t>
      </w:r>
      <w:r w:rsidRPr="00FD0492" w:rsidR="00C62D91">
        <w:rPr>
          <w:rFonts w:ascii="Arial" w:hAnsi="Arial" w:cs="Arial"/>
          <w:sz w:val="20"/>
          <w:szCs w:val="20"/>
        </w:rPr>
        <w:t xml:space="preserve">(K Vypichu 731, 252 16 Nučice) a pobočky SCHENKER </w:t>
      </w:r>
      <w:r w:rsidRPr="00FD0492" w:rsidR="00056BA7">
        <w:rPr>
          <w:rFonts w:ascii="Arial" w:hAnsi="Arial" w:cs="Arial"/>
          <w:sz w:val="20"/>
          <w:szCs w:val="20"/>
        </w:rPr>
        <w:t>spol</w:t>
      </w:r>
      <w:r w:rsidRPr="00FD0492" w:rsidR="00C62D91">
        <w:rPr>
          <w:rFonts w:ascii="Arial" w:hAnsi="Arial" w:cs="Arial"/>
          <w:sz w:val="20"/>
          <w:szCs w:val="20"/>
        </w:rPr>
        <w:t>. s</w:t>
      </w:r>
      <w:r w:rsidRPr="00FD0492" w:rsidR="00056BA7">
        <w:rPr>
          <w:rFonts w:ascii="Arial" w:hAnsi="Arial" w:cs="Arial"/>
          <w:sz w:val="20"/>
          <w:szCs w:val="20"/>
        </w:rPr>
        <w:t xml:space="preserve"> </w:t>
      </w:r>
      <w:r w:rsidRPr="00FD0492" w:rsidR="00C62D91">
        <w:rPr>
          <w:rFonts w:ascii="Arial" w:hAnsi="Arial" w:cs="Arial"/>
          <w:sz w:val="20"/>
          <w:szCs w:val="20"/>
        </w:rPr>
        <w:t>r.o. Strančice (</w:t>
      </w:r>
      <w:proofErr w:type="spellStart"/>
      <w:r w:rsidRPr="00FD0492" w:rsidR="00C62D91">
        <w:rPr>
          <w:rFonts w:ascii="Arial" w:hAnsi="Arial" w:cs="Arial"/>
          <w:sz w:val="20"/>
          <w:szCs w:val="20"/>
        </w:rPr>
        <w:t>Všechromy</w:t>
      </w:r>
      <w:proofErr w:type="spellEnd"/>
      <w:r w:rsidRPr="00FD0492" w:rsidR="00C62D91">
        <w:rPr>
          <w:rFonts w:ascii="Arial" w:hAnsi="Arial" w:cs="Arial"/>
          <w:sz w:val="20"/>
          <w:szCs w:val="20"/>
        </w:rPr>
        <w:t xml:space="preserve"> 65, 251 64 Strančice)</w:t>
      </w:r>
      <w:r w:rsidRPr="00FD0492" w:rsidR="00F43310">
        <w:rPr>
          <w:rFonts w:ascii="Arial" w:hAnsi="Arial" w:cs="Arial"/>
          <w:sz w:val="20"/>
          <w:szCs w:val="20"/>
        </w:rPr>
        <w:t>,</w:t>
      </w:r>
      <w:r w:rsidRPr="00FD0492">
        <w:rPr>
          <w:rFonts w:ascii="Arial" w:hAnsi="Arial" w:cs="Arial"/>
          <w:sz w:val="20"/>
          <w:szCs w:val="20"/>
        </w:rPr>
        <w:t xml:space="preserve"> tj. v rámci Středočeského kraje,</w:t>
      </w:r>
      <w:r w:rsidRPr="00FD0492" w:rsidR="00F20BE1">
        <w:rPr>
          <w:rFonts w:ascii="Arial" w:hAnsi="Arial" w:cs="Arial"/>
          <w:sz w:val="20"/>
          <w:szCs w:val="20"/>
        </w:rPr>
        <w:t xml:space="preserve"> avšak mimo </w:t>
      </w:r>
      <w:r w:rsidRPr="00FD0492" w:rsidR="00F4252D">
        <w:rPr>
          <w:rFonts w:ascii="Arial" w:hAnsi="Arial" w:cs="Arial"/>
          <w:sz w:val="20"/>
          <w:szCs w:val="20"/>
        </w:rPr>
        <w:t xml:space="preserve">území </w:t>
      </w:r>
      <w:r w:rsidRPr="00FD0492" w:rsidR="00557E25">
        <w:rPr>
          <w:rFonts w:ascii="Arial" w:hAnsi="Arial" w:cs="Arial"/>
          <w:sz w:val="20"/>
          <w:szCs w:val="20"/>
        </w:rPr>
        <w:t>h</w:t>
      </w:r>
      <w:r w:rsidRPr="00FD0492" w:rsidR="00F20BE1">
        <w:rPr>
          <w:rFonts w:ascii="Arial" w:hAnsi="Arial" w:cs="Arial"/>
          <w:sz w:val="20"/>
          <w:szCs w:val="20"/>
        </w:rPr>
        <w:t>l. m. Prah</w:t>
      </w:r>
      <w:r w:rsidRPr="00FD0492" w:rsidR="00F4252D">
        <w:rPr>
          <w:rFonts w:ascii="Arial" w:hAnsi="Arial" w:cs="Arial"/>
          <w:sz w:val="20"/>
          <w:szCs w:val="20"/>
        </w:rPr>
        <w:t>y</w:t>
      </w:r>
      <w:r w:rsidRPr="00FD0492" w:rsidR="00F20BE1">
        <w:rPr>
          <w:rFonts w:ascii="Arial" w:hAnsi="Arial" w:cs="Arial"/>
          <w:sz w:val="20"/>
          <w:szCs w:val="20"/>
        </w:rPr>
        <w:t>.</w:t>
      </w:r>
    </w:p>
    <w:p w:rsidRPr="00B22174" w:rsidR="00B22174" w:rsidP="00C05FC1" w:rsidRDefault="00B22174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Dokumentace k obsahu </w:t>
      </w:r>
      <w:r w:rsidR="00B11794">
        <w:rPr>
          <w:rFonts w:ascii="Arial" w:hAnsi="Arial" w:cs="Arial"/>
          <w:sz w:val="20"/>
          <w:szCs w:val="20"/>
        </w:rPr>
        <w:t xml:space="preserve">všech </w:t>
      </w:r>
      <w:r>
        <w:rPr>
          <w:rFonts w:ascii="Arial" w:hAnsi="Arial" w:cs="Arial"/>
          <w:sz w:val="20"/>
          <w:szCs w:val="20"/>
        </w:rPr>
        <w:t>kurzů</w:t>
      </w:r>
    </w:p>
    <w:p w:rsidRPr="00B22174" w:rsidR="00B22174" w:rsidP="00C05FC1" w:rsidRDefault="00B22174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2174">
        <w:rPr>
          <w:rFonts w:ascii="Arial" w:hAnsi="Arial" w:cs="Arial"/>
          <w:sz w:val="20"/>
          <w:szCs w:val="20"/>
        </w:rPr>
        <w:t>Zajištění školící techniky</w:t>
      </w:r>
    </w:p>
    <w:p w:rsidRPr="00B22174" w:rsidR="00B22174" w:rsidP="00C05FC1" w:rsidRDefault="00B22174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2174">
        <w:rPr>
          <w:rFonts w:ascii="Arial" w:hAnsi="Arial" w:cs="Arial"/>
          <w:sz w:val="20"/>
          <w:szCs w:val="20"/>
        </w:rPr>
        <w:t>Konzultace s </w:t>
      </w:r>
      <w:r>
        <w:rPr>
          <w:rFonts w:ascii="Arial" w:hAnsi="Arial" w:cs="Arial"/>
          <w:sz w:val="20"/>
          <w:szCs w:val="20"/>
        </w:rPr>
        <w:t>objednatelem</w:t>
      </w:r>
    </w:p>
    <w:p w:rsidRPr="00B22174" w:rsidR="00B22174" w:rsidP="00C05FC1" w:rsidRDefault="00B22174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2174">
        <w:rPr>
          <w:rFonts w:ascii="Arial" w:hAnsi="Arial" w:cs="Arial"/>
          <w:sz w:val="20"/>
          <w:szCs w:val="20"/>
        </w:rPr>
        <w:t>Školení</w:t>
      </w:r>
    </w:p>
    <w:p w:rsidRPr="00B22174" w:rsidR="00B22174" w:rsidP="00C05FC1" w:rsidRDefault="00B22174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2174">
        <w:rPr>
          <w:rFonts w:ascii="Arial" w:hAnsi="Arial" w:cs="Arial"/>
          <w:sz w:val="20"/>
          <w:szCs w:val="20"/>
        </w:rPr>
        <w:t xml:space="preserve">Přípravu a tisk školících materiálů </w:t>
      </w:r>
    </w:p>
    <w:p w:rsidRPr="00B22174" w:rsidR="00B22174" w:rsidP="00C05FC1" w:rsidRDefault="00B22174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2174">
        <w:rPr>
          <w:rFonts w:ascii="Arial" w:hAnsi="Arial" w:cs="Arial"/>
          <w:sz w:val="20"/>
          <w:szCs w:val="20"/>
        </w:rPr>
        <w:t>Závěrečný test a jeho vyhodnocení</w:t>
      </w:r>
    </w:p>
    <w:p w:rsidRPr="00B22174" w:rsidR="00B22174" w:rsidP="00C05FC1" w:rsidRDefault="00B22174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2174">
        <w:rPr>
          <w:rFonts w:ascii="Arial" w:hAnsi="Arial" w:cs="Arial"/>
          <w:sz w:val="20"/>
          <w:szCs w:val="20"/>
        </w:rPr>
        <w:t>Zpětnou vazbu</w:t>
      </w:r>
    </w:p>
    <w:p w:rsidRPr="00B22174" w:rsidR="00B22174" w:rsidP="00C05FC1" w:rsidRDefault="00B22174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2174">
        <w:rPr>
          <w:rFonts w:ascii="Arial" w:hAnsi="Arial" w:cs="Arial"/>
          <w:sz w:val="20"/>
          <w:szCs w:val="20"/>
        </w:rPr>
        <w:t>Vedení prezenčních listin</w:t>
      </w:r>
    </w:p>
    <w:p w:rsidRPr="00B22174" w:rsidR="00B22174" w:rsidP="00C05FC1" w:rsidRDefault="00B22174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2174">
        <w:rPr>
          <w:rFonts w:ascii="Arial" w:hAnsi="Arial" w:cs="Arial"/>
          <w:sz w:val="20"/>
          <w:szCs w:val="20"/>
        </w:rPr>
        <w:t>Vystavení osvědčení o absolvování kurzu</w:t>
      </w:r>
    </w:p>
    <w:p w:rsidRPr="0052446E" w:rsidR="00DD21CE" w:rsidP="00232332" w:rsidRDefault="00A22CA0">
      <w:pPr>
        <w:pStyle w:val="Smlouva-slo"/>
        <w:widowControl w:val="false"/>
        <w:numPr>
          <w:ilvl w:val="0"/>
          <w:numId w:val="13"/>
        </w:numPr>
        <w:snapToGrid w:val="false"/>
        <w:spacing w:before="0"/>
        <w:ind w:left="360"/>
        <w:rPr>
          <w:rFonts w:ascii="Arial" w:hAnsi="Arial" w:cs="Arial"/>
          <w:sz w:val="20"/>
        </w:rPr>
      </w:pPr>
      <w:r w:rsidRPr="0052446E">
        <w:rPr>
          <w:rFonts w:ascii="Arial" w:hAnsi="Arial" w:cs="Arial"/>
          <w:sz w:val="20"/>
        </w:rPr>
        <w:t xml:space="preserve">Cena obsahuje i případné zvýšené náklady spojené s vývojem cen vstupních nákladů, a to až do doby splnění této smlouvy. </w:t>
      </w:r>
    </w:p>
    <w:p w:rsidRPr="0052446E" w:rsidR="00EE662E" w:rsidP="00232332" w:rsidRDefault="00A22CA0">
      <w:pPr>
        <w:pStyle w:val="Smlouva-slo"/>
        <w:widowControl w:val="false"/>
        <w:numPr>
          <w:ilvl w:val="0"/>
          <w:numId w:val="13"/>
        </w:numPr>
        <w:snapToGrid w:val="false"/>
        <w:spacing w:before="0"/>
        <w:ind w:left="360"/>
        <w:rPr>
          <w:rFonts w:ascii="Arial" w:hAnsi="Arial" w:cs="Arial"/>
          <w:sz w:val="20"/>
        </w:rPr>
      </w:pPr>
      <w:r w:rsidRPr="0052446E">
        <w:rPr>
          <w:rFonts w:ascii="Arial" w:hAnsi="Arial" w:cs="Arial"/>
          <w:sz w:val="20"/>
        </w:rPr>
        <w:t xml:space="preserve">Zákonnou sazbou DPH se rozumí sazba daně z přidané hodnoty dle platných právních předpisů ke dni zdanitelného plnění.  </w:t>
      </w:r>
    </w:p>
    <w:p w:rsidR="00622B76" w:rsidP="00232332" w:rsidRDefault="00EE662E">
      <w:pPr>
        <w:numPr>
          <w:ilvl w:val="0"/>
          <w:numId w:val="1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2446E">
        <w:rPr>
          <w:rFonts w:ascii="Arial" w:hAnsi="Arial" w:cs="Arial"/>
          <w:sz w:val="20"/>
          <w:szCs w:val="20"/>
        </w:rPr>
        <w:t xml:space="preserve">Platba za poskytnuté služby bude realizována bezhotovostním převodem na základě faktur vystavených </w:t>
      </w:r>
      <w:r w:rsidR="0045334F">
        <w:rPr>
          <w:rFonts w:ascii="Arial" w:hAnsi="Arial" w:cs="Arial"/>
          <w:sz w:val="20"/>
          <w:szCs w:val="20"/>
        </w:rPr>
        <w:t>zhotovitelem</w:t>
      </w:r>
      <w:r w:rsidRPr="0052446E">
        <w:rPr>
          <w:rFonts w:ascii="Arial" w:hAnsi="Arial" w:cs="Arial"/>
          <w:sz w:val="20"/>
          <w:szCs w:val="20"/>
        </w:rPr>
        <w:t>. Faktura musí obsahovat veškeré náležitosti řádného daňového dokladu ve smyslu příslušných právních předpisů. V případě, že faktura nebude mít odpovídající náležitosti, je objednatel oprávněn zasl</w:t>
      </w:r>
      <w:r w:rsidR="0002186A">
        <w:rPr>
          <w:rFonts w:ascii="Arial" w:hAnsi="Arial" w:cs="Arial"/>
          <w:sz w:val="20"/>
          <w:szCs w:val="20"/>
        </w:rPr>
        <w:t>at ji ve lhůtě splatnosti zpět zhotoviteli</w:t>
      </w:r>
      <w:r w:rsidRPr="0052446E">
        <w:rPr>
          <w:rFonts w:ascii="Arial" w:hAnsi="Arial" w:cs="Arial"/>
          <w:sz w:val="20"/>
          <w:szCs w:val="20"/>
        </w:rPr>
        <w:t xml:space="preserve"> k doplnění či úpravě, aniž se dostane do prodlení se splatností – lhůta splatnosti počíná běžet znovu od opětovného zaslání náležitě doplněného či opraveného dokladu. Splatnost faktur činí 30 kalendářních dnů ode dne jejich </w:t>
      </w:r>
      <w:r w:rsidR="00393FFB">
        <w:rPr>
          <w:rFonts w:ascii="Arial" w:hAnsi="Arial" w:cs="Arial"/>
          <w:sz w:val="20"/>
          <w:szCs w:val="20"/>
        </w:rPr>
        <w:t xml:space="preserve">převzetí objednatelem. </w:t>
      </w:r>
      <w:r w:rsidR="00622B76">
        <w:rPr>
          <w:rFonts w:ascii="Arial" w:hAnsi="Arial" w:cs="Arial"/>
          <w:sz w:val="20"/>
          <w:szCs w:val="20"/>
        </w:rPr>
        <w:t>Na faktuře bude uveden název a registrační číslo projektu.</w:t>
      </w:r>
    </w:p>
    <w:p w:rsidR="002E2B13" w:rsidP="00232332" w:rsidRDefault="00622B76">
      <w:pPr>
        <w:numPr>
          <w:ilvl w:val="0"/>
          <w:numId w:val="1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22B76">
        <w:rPr>
          <w:rFonts w:ascii="Arial" w:hAnsi="Arial" w:cs="Arial"/>
          <w:sz w:val="20"/>
          <w:szCs w:val="20"/>
        </w:rPr>
        <w:t>V souladu s </w:t>
      </w:r>
      <w:proofErr w:type="spellStart"/>
      <w:r w:rsidRPr="00622B76">
        <w:rPr>
          <w:rFonts w:ascii="Arial" w:hAnsi="Arial" w:cs="Arial"/>
          <w:sz w:val="20"/>
          <w:szCs w:val="20"/>
        </w:rPr>
        <w:t>ust</w:t>
      </w:r>
      <w:proofErr w:type="spellEnd"/>
      <w:r w:rsidRPr="00622B76">
        <w:rPr>
          <w:rFonts w:ascii="Arial" w:hAnsi="Arial" w:cs="Arial"/>
          <w:sz w:val="20"/>
          <w:szCs w:val="20"/>
        </w:rPr>
        <w:t xml:space="preserve">. § 21 odst. 7 a v souladu s </w:t>
      </w:r>
      <w:proofErr w:type="spellStart"/>
      <w:r w:rsidRPr="00622B76">
        <w:rPr>
          <w:rFonts w:ascii="Arial" w:hAnsi="Arial" w:cs="Arial"/>
          <w:sz w:val="20"/>
          <w:szCs w:val="20"/>
        </w:rPr>
        <w:t>ust</w:t>
      </w:r>
      <w:proofErr w:type="spellEnd"/>
      <w:r w:rsidRPr="00622B76">
        <w:rPr>
          <w:rFonts w:ascii="Arial" w:hAnsi="Arial" w:cs="Arial"/>
          <w:sz w:val="20"/>
          <w:szCs w:val="20"/>
        </w:rPr>
        <w:t xml:space="preserve">. § 21 odst. 8 zákona č. 235/2004 Sb., o dani z přidané hodnoty, ve znění pozdějších předpisů, smluvní strany sjednávají dílčí plnění. Dílčí plnění odsouhlasené objednatelem v soupisu skutečně provedených prací a služeb se považuje za samostatné zdanitelné plnění uskutečněné k poslednímu dni poskytnuté služby dle výkazu v daném měsíci. </w:t>
      </w:r>
      <w:r w:rsidR="00393FFB">
        <w:rPr>
          <w:rFonts w:ascii="Arial" w:hAnsi="Arial" w:cs="Arial"/>
          <w:sz w:val="20"/>
          <w:szCs w:val="20"/>
        </w:rPr>
        <w:t>Zhotovitel</w:t>
      </w:r>
      <w:r w:rsidRPr="00622B76">
        <w:rPr>
          <w:rFonts w:ascii="Arial" w:hAnsi="Arial" w:cs="Arial"/>
          <w:sz w:val="20"/>
          <w:szCs w:val="20"/>
        </w:rPr>
        <w:t xml:space="preserve"> vystaví na měsíční zdanitelné plnění fakturu.</w:t>
      </w:r>
    </w:p>
    <w:p w:rsidRPr="002E2B13" w:rsidR="002E2B13" w:rsidP="00232332" w:rsidRDefault="002E2B13">
      <w:pPr>
        <w:numPr>
          <w:ilvl w:val="0"/>
          <w:numId w:val="1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2E2B13">
        <w:rPr>
          <w:rFonts w:ascii="Arial" w:hAnsi="Arial" w:cs="Arial"/>
          <w:sz w:val="20"/>
          <w:szCs w:val="20"/>
        </w:rPr>
        <w:t xml:space="preserve">Objednatel je oprávněn pozastavit financování v případě, že </w:t>
      </w:r>
      <w:r>
        <w:rPr>
          <w:rFonts w:ascii="Arial" w:hAnsi="Arial" w:cs="Arial"/>
          <w:sz w:val="20"/>
          <w:szCs w:val="20"/>
        </w:rPr>
        <w:t>zhotovitel</w:t>
      </w:r>
      <w:r w:rsidRPr="002E2B13">
        <w:rPr>
          <w:rFonts w:ascii="Arial" w:hAnsi="Arial" w:cs="Arial"/>
          <w:sz w:val="20"/>
          <w:szCs w:val="20"/>
        </w:rPr>
        <w:t xml:space="preserve"> bezdůvodně přeruší realizaci kurzů nebo provádí kurzy v rozporu s touto smlouvou nebo pokyny objednatele.</w:t>
      </w:r>
    </w:p>
    <w:p w:rsidRPr="0052446E" w:rsidR="00EE662E" w:rsidP="00232332" w:rsidRDefault="00EE662E">
      <w:pPr>
        <w:numPr>
          <w:ilvl w:val="0"/>
          <w:numId w:val="1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2446E">
        <w:rPr>
          <w:rFonts w:ascii="Arial" w:hAnsi="Arial" w:cs="Arial"/>
          <w:sz w:val="20"/>
          <w:szCs w:val="20"/>
        </w:rPr>
        <w:t>Nedílnou přílohou faktury musí být</w:t>
      </w:r>
      <w:r w:rsidR="00B94A77">
        <w:rPr>
          <w:rFonts w:ascii="Arial" w:hAnsi="Arial" w:cs="Arial"/>
          <w:sz w:val="20"/>
          <w:szCs w:val="20"/>
        </w:rPr>
        <w:t xml:space="preserve"> </w:t>
      </w:r>
      <w:r w:rsidR="00D0337B">
        <w:rPr>
          <w:rFonts w:ascii="Arial" w:hAnsi="Arial" w:cs="Arial"/>
          <w:sz w:val="20"/>
          <w:szCs w:val="20"/>
        </w:rPr>
        <w:t xml:space="preserve">vyplněné a </w:t>
      </w:r>
      <w:r w:rsidR="00B94A77">
        <w:rPr>
          <w:rFonts w:ascii="Arial" w:hAnsi="Arial" w:cs="Arial"/>
          <w:sz w:val="20"/>
          <w:szCs w:val="20"/>
        </w:rPr>
        <w:t xml:space="preserve">podepsané prezenční listiny, </w:t>
      </w:r>
      <w:r w:rsidRPr="0052446E">
        <w:rPr>
          <w:rFonts w:ascii="Arial" w:hAnsi="Arial" w:cs="Arial"/>
          <w:sz w:val="20"/>
          <w:szCs w:val="20"/>
        </w:rPr>
        <w:t xml:space="preserve">originály osvědčení </w:t>
      </w:r>
      <w:r w:rsidR="00D0337B">
        <w:rPr>
          <w:rFonts w:ascii="Arial" w:hAnsi="Arial" w:cs="Arial"/>
          <w:sz w:val="20"/>
          <w:szCs w:val="20"/>
        </w:rPr>
        <w:br/>
      </w:r>
      <w:r w:rsidRPr="0052446E">
        <w:rPr>
          <w:rFonts w:ascii="Arial" w:hAnsi="Arial" w:cs="Arial"/>
          <w:sz w:val="20"/>
          <w:szCs w:val="20"/>
        </w:rPr>
        <w:t>o úspěšném absolvování kurzu pro všechny účastn</w:t>
      </w:r>
      <w:r w:rsidR="00285492">
        <w:rPr>
          <w:rFonts w:ascii="Arial" w:hAnsi="Arial" w:cs="Arial"/>
          <w:sz w:val="20"/>
          <w:szCs w:val="20"/>
        </w:rPr>
        <w:t>íky, kteří splní podmínky kurzu a dokumentace k obsahu vzdělávacího kurzu dle podmínek poskytovatele dotace.</w:t>
      </w:r>
    </w:p>
    <w:p w:rsidRPr="0052446E" w:rsidR="00EE662E" w:rsidP="00232332" w:rsidRDefault="00EE662E">
      <w:pPr>
        <w:numPr>
          <w:ilvl w:val="0"/>
          <w:numId w:val="1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2446E">
        <w:rPr>
          <w:rFonts w:ascii="Arial" w:hAnsi="Arial" w:cs="Arial"/>
          <w:sz w:val="20"/>
          <w:szCs w:val="20"/>
        </w:rPr>
        <w:t xml:space="preserve">Smluvní strany se dohodly, že platba bude provedena na číslo účtu uvedené </w:t>
      </w:r>
      <w:r w:rsidR="0002186A">
        <w:rPr>
          <w:rFonts w:ascii="Arial" w:hAnsi="Arial" w:cs="Arial"/>
          <w:sz w:val="20"/>
          <w:szCs w:val="20"/>
        </w:rPr>
        <w:t>zhotovi</w:t>
      </w:r>
      <w:r w:rsidRPr="0052446E">
        <w:rPr>
          <w:rFonts w:ascii="Arial" w:hAnsi="Arial" w:cs="Arial"/>
          <w:sz w:val="20"/>
          <w:szCs w:val="20"/>
        </w:rPr>
        <w:t>telem v záhlaví této smlouvy.</w:t>
      </w:r>
    </w:p>
    <w:p w:rsidRPr="0052446E" w:rsidR="00EE662E" w:rsidP="00232332" w:rsidRDefault="00EE662E">
      <w:pPr>
        <w:numPr>
          <w:ilvl w:val="0"/>
          <w:numId w:val="1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2446E">
        <w:rPr>
          <w:rFonts w:ascii="Arial" w:hAnsi="Arial" w:cs="Arial"/>
          <w:sz w:val="20"/>
          <w:szCs w:val="20"/>
        </w:rPr>
        <w:t>Povinnost zaplatit je splněna dnem odepsání příslušné částky z účtu objednatele.</w:t>
      </w:r>
    </w:p>
    <w:p w:rsidRPr="00CF01F0" w:rsidR="00E368F9" w:rsidP="00232332" w:rsidRDefault="00E368F9">
      <w:pPr>
        <w:pStyle w:val="Normln0"/>
        <w:jc w:val="both"/>
        <w:rPr>
          <w:rFonts w:ascii="Arial" w:hAnsi="Arial" w:cs="Arial"/>
        </w:rPr>
      </w:pPr>
    </w:p>
    <w:p w:rsidR="008966DF" w:rsidP="00C62D91" w:rsidRDefault="008966DF">
      <w:pPr>
        <w:pStyle w:val="Normln0"/>
        <w:jc w:val="center"/>
        <w:rPr>
          <w:rFonts w:ascii="Arial" w:hAnsi="Arial" w:cs="Arial"/>
          <w:b/>
        </w:rPr>
      </w:pPr>
      <w:r w:rsidRPr="0052446E">
        <w:rPr>
          <w:rFonts w:ascii="Arial" w:hAnsi="Arial" w:cs="Arial"/>
          <w:b/>
        </w:rPr>
        <w:t>čl</w:t>
      </w:r>
      <w:r w:rsidRPr="0052446E" w:rsidR="00EE662E">
        <w:rPr>
          <w:rFonts w:ascii="Arial" w:hAnsi="Arial" w:cs="Arial"/>
          <w:b/>
        </w:rPr>
        <w:t>ánek</w:t>
      </w:r>
      <w:r w:rsidRPr="0052446E">
        <w:rPr>
          <w:rFonts w:ascii="Arial" w:hAnsi="Arial" w:cs="Arial"/>
          <w:b/>
        </w:rPr>
        <w:t xml:space="preserve"> IV.</w:t>
      </w:r>
    </w:p>
    <w:p w:rsidR="002E2B13" w:rsidP="00C62D91" w:rsidRDefault="002E2B13">
      <w:pPr>
        <w:pStyle w:val="Normln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Termíny </w:t>
      </w:r>
      <w:r w:rsidR="003F701A">
        <w:rPr>
          <w:rFonts w:ascii="Arial" w:hAnsi="Arial" w:cs="Arial"/>
          <w:b/>
        </w:rPr>
        <w:t xml:space="preserve">a místo </w:t>
      </w:r>
      <w:r>
        <w:rPr>
          <w:rFonts w:ascii="Arial" w:hAnsi="Arial" w:cs="Arial"/>
          <w:b/>
        </w:rPr>
        <w:t>plnění</w:t>
      </w:r>
    </w:p>
    <w:p w:rsidRPr="0052446E" w:rsidR="00E36A10" w:rsidP="00232332" w:rsidRDefault="00E36A10">
      <w:pPr>
        <w:pStyle w:val="Normln0"/>
        <w:jc w:val="both"/>
        <w:rPr>
          <w:rFonts w:ascii="Arial" w:hAnsi="Arial" w:cs="Arial"/>
          <w:b/>
        </w:rPr>
      </w:pPr>
    </w:p>
    <w:p w:rsidRPr="0052446E" w:rsidR="008966DF" w:rsidP="00232332" w:rsidRDefault="0002186A">
      <w:pPr>
        <w:pStyle w:val="Zkladntextodsazen-slo"/>
        <w:numPr>
          <w:ilvl w:val="0"/>
          <w:numId w:val="14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="00E74EFA">
        <w:rPr>
          <w:rFonts w:ascii="Arial" w:hAnsi="Arial" w:cs="Arial"/>
          <w:sz w:val="20"/>
          <w:szCs w:val="20"/>
        </w:rPr>
        <w:t xml:space="preserve"> </w:t>
      </w:r>
      <w:r w:rsidRPr="0052446E" w:rsidR="008966DF">
        <w:rPr>
          <w:rFonts w:ascii="Arial" w:hAnsi="Arial" w:cs="Arial"/>
          <w:sz w:val="20"/>
          <w:szCs w:val="20"/>
        </w:rPr>
        <w:t xml:space="preserve">se zavazuje k zahájení činností vyplývajících z předmětu smlouvy dle této smlouvy bezprostředně po nabytí účinnosti této smlouvy a po obdržení podkladů a pokynů potřebných pro realizaci služby, k jejíž poskytnutí se </w:t>
      </w:r>
      <w:r w:rsidRPr="0052446E" w:rsidR="00EC27B9">
        <w:rPr>
          <w:rFonts w:ascii="Arial" w:hAnsi="Arial" w:cs="Arial"/>
          <w:sz w:val="20"/>
          <w:szCs w:val="20"/>
        </w:rPr>
        <w:t>dodav</w:t>
      </w:r>
      <w:r w:rsidRPr="0052446E" w:rsidR="008966DF">
        <w:rPr>
          <w:rFonts w:ascii="Arial" w:hAnsi="Arial" w:cs="Arial"/>
          <w:sz w:val="20"/>
          <w:szCs w:val="20"/>
        </w:rPr>
        <w:t xml:space="preserve">atel zavázal. </w:t>
      </w:r>
    </w:p>
    <w:p w:rsidRPr="00FD0492" w:rsidR="00EE662E" w:rsidP="00232332" w:rsidRDefault="00E74EFA">
      <w:pPr>
        <w:pStyle w:val="Zkladntext3"/>
        <w:numPr>
          <w:ilvl w:val="0"/>
          <w:numId w:val="14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</w:t>
      </w:r>
      <w:r w:rsidRPr="0052446E" w:rsidR="008966DF">
        <w:rPr>
          <w:rFonts w:ascii="Arial" w:hAnsi="Arial" w:cs="Arial"/>
          <w:sz w:val="20"/>
          <w:szCs w:val="20"/>
        </w:rPr>
        <w:t xml:space="preserve">se zavazuje </w:t>
      </w:r>
      <w:r w:rsidR="005648A0">
        <w:rPr>
          <w:rFonts w:ascii="Arial" w:hAnsi="Arial" w:cs="Arial"/>
          <w:sz w:val="20"/>
          <w:szCs w:val="20"/>
        </w:rPr>
        <w:t>realizovat jednotlivá</w:t>
      </w:r>
      <w:r w:rsidRPr="0052446E" w:rsidR="00424270">
        <w:rPr>
          <w:rFonts w:ascii="Arial" w:hAnsi="Arial" w:cs="Arial"/>
          <w:sz w:val="20"/>
          <w:szCs w:val="20"/>
        </w:rPr>
        <w:t xml:space="preserve"> </w:t>
      </w:r>
      <w:r w:rsidRPr="0052446E" w:rsidR="00EE662E">
        <w:rPr>
          <w:rFonts w:ascii="Arial" w:hAnsi="Arial" w:cs="Arial"/>
          <w:sz w:val="20"/>
          <w:szCs w:val="20"/>
        </w:rPr>
        <w:t>školení</w:t>
      </w:r>
      <w:r w:rsidRPr="0052446E" w:rsidR="00424270">
        <w:rPr>
          <w:rFonts w:ascii="Arial" w:hAnsi="Arial" w:cs="Arial"/>
          <w:sz w:val="20"/>
          <w:szCs w:val="20"/>
        </w:rPr>
        <w:t xml:space="preserve"> v termínech dohodnutých s objednatelem, a to </w:t>
      </w:r>
      <w:r w:rsidRPr="0052446E" w:rsidR="0001193C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FD0492" w:rsidR="0001193C">
        <w:rPr>
          <w:rFonts w:ascii="Arial" w:hAnsi="Arial" w:cs="Arial"/>
          <w:sz w:val="20"/>
          <w:szCs w:val="20"/>
        </w:rPr>
        <w:t>termínu</w:t>
      </w:r>
      <w:r w:rsidRPr="00FD0492">
        <w:rPr>
          <w:rFonts w:ascii="Arial" w:hAnsi="Arial" w:cs="Arial"/>
          <w:sz w:val="20"/>
          <w:szCs w:val="20"/>
        </w:rPr>
        <w:t xml:space="preserve"> </w:t>
      </w:r>
      <w:r w:rsidRPr="00FD0492" w:rsidR="00352874">
        <w:rPr>
          <w:rFonts w:ascii="Arial" w:hAnsi="Arial" w:cs="Arial"/>
          <w:sz w:val="20"/>
          <w:szCs w:val="20"/>
        </w:rPr>
        <w:t xml:space="preserve">od </w:t>
      </w:r>
      <w:r w:rsidRPr="00FD0492" w:rsidR="00CF01F0">
        <w:rPr>
          <w:rFonts w:ascii="Arial" w:hAnsi="Arial" w:cs="Arial"/>
          <w:sz w:val="20"/>
          <w:szCs w:val="20"/>
        </w:rPr>
        <w:t>června</w:t>
      </w:r>
      <w:r w:rsidRPr="00FD0492" w:rsidR="00134BFB">
        <w:rPr>
          <w:rFonts w:ascii="Arial" w:hAnsi="Arial" w:cs="Arial"/>
          <w:sz w:val="20"/>
          <w:szCs w:val="20"/>
        </w:rPr>
        <w:t xml:space="preserve"> </w:t>
      </w:r>
      <w:r w:rsidRPr="00FD0492" w:rsidR="00167C1D">
        <w:rPr>
          <w:rFonts w:ascii="Arial" w:hAnsi="Arial" w:cs="Arial"/>
          <w:sz w:val="20"/>
          <w:szCs w:val="20"/>
        </w:rPr>
        <w:t>201</w:t>
      </w:r>
      <w:r w:rsidRPr="00FD0492" w:rsidR="007C371C">
        <w:rPr>
          <w:rFonts w:ascii="Arial" w:hAnsi="Arial" w:cs="Arial"/>
          <w:sz w:val="20"/>
          <w:szCs w:val="20"/>
        </w:rPr>
        <w:t>9</w:t>
      </w:r>
      <w:r w:rsidRPr="00FD0492" w:rsidR="00167C1D">
        <w:rPr>
          <w:rFonts w:ascii="Arial" w:hAnsi="Arial" w:cs="Arial"/>
          <w:sz w:val="20"/>
          <w:szCs w:val="20"/>
        </w:rPr>
        <w:t xml:space="preserve"> do </w:t>
      </w:r>
      <w:r w:rsidRPr="00FD0492" w:rsidR="007C371C">
        <w:rPr>
          <w:rFonts w:ascii="Arial" w:hAnsi="Arial" w:cs="Arial"/>
          <w:sz w:val="20"/>
          <w:szCs w:val="20"/>
        </w:rPr>
        <w:t>30.6.2020</w:t>
      </w:r>
      <w:r w:rsidRPr="00FD0492" w:rsidR="00167C1D">
        <w:rPr>
          <w:rFonts w:ascii="Arial" w:hAnsi="Arial" w:cs="Arial"/>
          <w:sz w:val="20"/>
          <w:szCs w:val="20"/>
        </w:rPr>
        <w:t>.</w:t>
      </w:r>
    </w:p>
    <w:p w:rsidRPr="0052446E" w:rsidR="00EE662E" w:rsidP="00232332" w:rsidRDefault="0017687B">
      <w:pPr>
        <w:pStyle w:val="Zkladntext3"/>
        <w:numPr>
          <w:ilvl w:val="0"/>
          <w:numId w:val="14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 xml:space="preserve">Kurzy </w:t>
      </w:r>
      <w:r w:rsidRPr="00FD0492" w:rsidR="00CF01F0">
        <w:rPr>
          <w:rFonts w:ascii="Arial" w:hAnsi="Arial" w:cs="Arial"/>
          <w:sz w:val="20"/>
          <w:szCs w:val="20"/>
        </w:rPr>
        <w:t xml:space="preserve">č. 1 a č. 4 </w:t>
      </w:r>
      <w:r w:rsidRPr="00FD0492">
        <w:rPr>
          <w:rFonts w:ascii="Arial" w:hAnsi="Arial" w:cs="Arial"/>
          <w:sz w:val="20"/>
          <w:szCs w:val="20"/>
        </w:rPr>
        <w:t>budou realizovány</w:t>
      </w:r>
      <w:r w:rsidRPr="0052446E" w:rsidR="002D6B74">
        <w:rPr>
          <w:rFonts w:ascii="Arial" w:hAnsi="Arial" w:cs="Arial"/>
          <w:sz w:val="20"/>
          <w:szCs w:val="20"/>
        </w:rPr>
        <w:t xml:space="preserve"> ve </w:t>
      </w:r>
      <w:r w:rsidRPr="0052446E" w:rsidR="00FD6B46">
        <w:rPr>
          <w:rFonts w:ascii="Arial" w:hAnsi="Arial" w:cs="Arial"/>
          <w:sz w:val="20"/>
          <w:szCs w:val="20"/>
        </w:rPr>
        <w:t xml:space="preserve">vhodných prostorách </w:t>
      </w:r>
      <w:r w:rsidR="00D854F9">
        <w:rPr>
          <w:rFonts w:ascii="Arial" w:hAnsi="Arial" w:cs="Arial"/>
          <w:sz w:val="20"/>
          <w:szCs w:val="20"/>
        </w:rPr>
        <w:t xml:space="preserve">zajištěných </w:t>
      </w:r>
      <w:r w:rsidR="00E74EFA">
        <w:rPr>
          <w:rFonts w:ascii="Arial" w:hAnsi="Arial" w:cs="Arial"/>
          <w:sz w:val="20"/>
          <w:szCs w:val="20"/>
        </w:rPr>
        <w:t>zhotovitele</w:t>
      </w:r>
      <w:r w:rsidR="00F815A6">
        <w:rPr>
          <w:rFonts w:ascii="Arial" w:hAnsi="Arial" w:cs="Arial"/>
          <w:sz w:val="20"/>
          <w:szCs w:val="20"/>
        </w:rPr>
        <w:t>m</w:t>
      </w:r>
      <w:r w:rsidR="00854A06">
        <w:rPr>
          <w:rFonts w:ascii="Arial" w:hAnsi="Arial" w:cs="Arial"/>
          <w:sz w:val="20"/>
          <w:szCs w:val="20"/>
        </w:rPr>
        <w:t>.</w:t>
      </w:r>
    </w:p>
    <w:p w:rsidRPr="00CF01F0" w:rsidR="00855B8C" w:rsidP="00232332" w:rsidRDefault="00855B8C">
      <w:pPr>
        <w:pStyle w:val="Normln0"/>
        <w:jc w:val="both"/>
        <w:rPr>
          <w:rFonts w:ascii="Arial" w:hAnsi="Arial" w:cs="Arial"/>
        </w:rPr>
      </w:pPr>
    </w:p>
    <w:p w:rsidRPr="0052446E" w:rsidR="00AE66F8" w:rsidP="00C62D91" w:rsidRDefault="005E1396">
      <w:pPr>
        <w:pStyle w:val="Normln0"/>
        <w:jc w:val="center"/>
        <w:rPr>
          <w:rFonts w:ascii="Arial" w:hAnsi="Arial" w:cs="Arial"/>
          <w:b/>
        </w:rPr>
      </w:pPr>
      <w:r w:rsidRPr="0052446E">
        <w:rPr>
          <w:rFonts w:ascii="Arial" w:hAnsi="Arial" w:cs="Arial"/>
          <w:b/>
        </w:rPr>
        <w:t>článek</w:t>
      </w:r>
      <w:r w:rsidRPr="0052446E" w:rsidR="00AE66F8">
        <w:rPr>
          <w:rFonts w:ascii="Arial" w:hAnsi="Arial" w:cs="Arial"/>
          <w:b/>
        </w:rPr>
        <w:t xml:space="preserve"> V.</w:t>
      </w:r>
    </w:p>
    <w:p w:rsidR="00AE66F8" w:rsidP="00C62D91" w:rsidRDefault="00AE66F8">
      <w:pPr>
        <w:pStyle w:val="Normln0"/>
        <w:jc w:val="center"/>
        <w:rPr>
          <w:rFonts w:ascii="Arial" w:hAnsi="Arial" w:cs="Arial"/>
          <w:b/>
        </w:rPr>
      </w:pPr>
      <w:r w:rsidRPr="0052446E">
        <w:rPr>
          <w:rFonts w:ascii="Arial" w:hAnsi="Arial" w:cs="Arial"/>
          <w:b/>
        </w:rPr>
        <w:t xml:space="preserve">Práva a povinnosti objednatele a </w:t>
      </w:r>
      <w:r w:rsidR="00E74EFA">
        <w:rPr>
          <w:rFonts w:ascii="Arial" w:hAnsi="Arial" w:cs="Arial"/>
          <w:b/>
        </w:rPr>
        <w:t>zhotovitele</w:t>
      </w:r>
    </w:p>
    <w:p w:rsidRPr="00CF01F0" w:rsidR="00E36A10" w:rsidP="00232332" w:rsidRDefault="00E36A10">
      <w:pPr>
        <w:pStyle w:val="Normln0"/>
        <w:jc w:val="both"/>
        <w:rPr>
          <w:rFonts w:ascii="Arial" w:hAnsi="Arial" w:cs="Arial"/>
        </w:rPr>
      </w:pPr>
    </w:p>
    <w:p w:rsidRPr="0052446E" w:rsidR="005E1396" w:rsidP="00232332" w:rsidRDefault="00E74EFA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46E" w:rsidR="005C1648">
        <w:rPr>
          <w:rFonts w:ascii="Arial" w:hAnsi="Arial" w:cs="Arial"/>
          <w:sz w:val="20"/>
          <w:szCs w:val="20"/>
        </w:rPr>
        <w:t xml:space="preserve"> je povinen splnit svůj závazek z této smlouvy odborně, vlastním jménem a na svou odpovědnost. </w:t>
      </w:r>
    </w:p>
    <w:p w:rsidRPr="0052446E" w:rsidR="005E1396" w:rsidP="00232332" w:rsidRDefault="00E74EFA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</w:t>
      </w:r>
      <w:r w:rsidRPr="0052446E" w:rsidR="005C1648">
        <w:rPr>
          <w:rFonts w:ascii="Arial" w:hAnsi="Arial" w:cs="Arial"/>
          <w:sz w:val="20"/>
          <w:szCs w:val="20"/>
        </w:rPr>
        <w:t xml:space="preserve">tel se zavazuje umožnit osobám oprávněným k výkonu kontroly projektu, z něhož je zakázka hrazena, provést kontrolu dokladů souvisejících s plněním zakázky, a to po dobu danou právními </w:t>
      </w:r>
      <w:r w:rsidRPr="0052446E" w:rsidR="005C1648">
        <w:rPr>
          <w:rFonts w:ascii="Arial" w:hAnsi="Arial" w:cs="Arial"/>
          <w:sz w:val="20"/>
          <w:szCs w:val="20"/>
        </w:rPr>
        <w:lastRenderedPageBreak/>
        <w:t>předpisy ČR k jejich archivaci (zákon č. 563/1991 Sb., o účetnictví, a zákon č. 235/2004 Sb., o dani z přidané hodnoty).</w:t>
      </w:r>
    </w:p>
    <w:p w:rsidRPr="0052446E" w:rsidR="005E1396" w:rsidP="00232332" w:rsidRDefault="00E74EFA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46E" w:rsidR="005C1648">
        <w:rPr>
          <w:rFonts w:ascii="Arial" w:hAnsi="Arial" w:cs="Arial"/>
          <w:sz w:val="20"/>
          <w:szCs w:val="20"/>
        </w:rPr>
        <w:t xml:space="preserve"> se zavazuje respektovat pravidla pro publicitu </w:t>
      </w:r>
      <w:r w:rsidR="00916B7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peračního programu Zaměstnanost</w:t>
      </w:r>
      <w:r w:rsidRPr="0052446E" w:rsidR="005C1648">
        <w:rPr>
          <w:rFonts w:ascii="Arial" w:hAnsi="Arial" w:cs="Arial"/>
          <w:sz w:val="20"/>
          <w:szCs w:val="20"/>
        </w:rPr>
        <w:t xml:space="preserve"> </w:t>
      </w:r>
      <w:r w:rsidR="00D053CF">
        <w:rPr>
          <w:rFonts w:ascii="Arial" w:hAnsi="Arial" w:cs="Arial"/>
          <w:sz w:val="20"/>
          <w:szCs w:val="20"/>
        </w:rPr>
        <w:t xml:space="preserve">uvedenými v Obecné části pravidel pro žadatele a příjemce z OPZ </w:t>
      </w:r>
      <w:r w:rsidRPr="0052446E" w:rsidR="005C1648">
        <w:rPr>
          <w:rFonts w:ascii="Arial" w:hAnsi="Arial" w:cs="Arial"/>
          <w:sz w:val="20"/>
          <w:szCs w:val="20"/>
        </w:rPr>
        <w:t>a realizovat zakázku v souladu s těmito pravidly.</w:t>
      </w:r>
    </w:p>
    <w:p w:rsidR="003F701A" w:rsidP="00232332" w:rsidRDefault="000D2FAE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52446E">
        <w:rPr>
          <w:rFonts w:ascii="Arial" w:hAnsi="Arial" w:cs="Arial"/>
          <w:sz w:val="20"/>
          <w:szCs w:val="20"/>
        </w:rPr>
        <w:t>Objedn</w:t>
      </w:r>
      <w:r w:rsidRPr="0052446E" w:rsidR="005C1648">
        <w:rPr>
          <w:rFonts w:ascii="Arial" w:hAnsi="Arial" w:cs="Arial"/>
          <w:sz w:val="20"/>
          <w:szCs w:val="20"/>
        </w:rPr>
        <w:t xml:space="preserve">atel a </w:t>
      </w:r>
      <w:r w:rsidR="00E74EFA">
        <w:rPr>
          <w:rFonts w:ascii="Arial" w:hAnsi="Arial" w:cs="Arial"/>
          <w:sz w:val="20"/>
          <w:szCs w:val="20"/>
        </w:rPr>
        <w:t>zhotovit</w:t>
      </w:r>
      <w:r w:rsidRPr="0052446E" w:rsidR="005C1648">
        <w:rPr>
          <w:rFonts w:ascii="Arial" w:hAnsi="Arial" w:cs="Arial"/>
          <w:sz w:val="20"/>
          <w:szCs w:val="20"/>
        </w:rPr>
        <w:t>el jsou povinni poskytovat si vzájemně součinnost potřebnou pro provedení služby.</w:t>
      </w:r>
    </w:p>
    <w:p w:rsidR="003F701A" w:rsidP="00232332" w:rsidRDefault="003F701A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3F701A">
        <w:rPr>
          <w:rFonts w:ascii="Arial" w:hAnsi="Arial" w:cs="Arial"/>
          <w:sz w:val="20"/>
          <w:szCs w:val="20"/>
        </w:rPr>
        <w:t>Objednatel má právo zrušit termín kurzu nejpozději 3 dny před uskutečněním kurzu. V případě neočekávaných událostí</w:t>
      </w:r>
      <w:r w:rsidR="00D053CF">
        <w:rPr>
          <w:rFonts w:ascii="Arial" w:hAnsi="Arial" w:cs="Arial"/>
          <w:sz w:val="20"/>
          <w:szCs w:val="20"/>
        </w:rPr>
        <w:t>.</w:t>
      </w:r>
      <w:r w:rsidRPr="003F701A">
        <w:rPr>
          <w:rFonts w:ascii="Arial" w:hAnsi="Arial" w:cs="Arial"/>
          <w:sz w:val="20"/>
          <w:szCs w:val="20"/>
        </w:rPr>
        <w:t xml:space="preserve"> </w:t>
      </w:r>
      <w:r w:rsidR="00D053CF">
        <w:rPr>
          <w:rFonts w:ascii="Arial" w:hAnsi="Arial" w:cs="Arial"/>
          <w:sz w:val="20"/>
          <w:szCs w:val="20"/>
        </w:rPr>
        <w:t>T</w:t>
      </w:r>
      <w:r w:rsidRPr="003F701A">
        <w:rPr>
          <w:rFonts w:ascii="Arial" w:hAnsi="Arial" w:cs="Arial"/>
          <w:sz w:val="20"/>
          <w:szCs w:val="20"/>
        </w:rPr>
        <w:t xml:space="preserve">ermín pro zrušení kurzu může být i kratší. </w:t>
      </w:r>
    </w:p>
    <w:p w:rsidRPr="00FD0492" w:rsidR="00EE77CD" w:rsidP="00232332" w:rsidRDefault="003F701A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3F701A">
        <w:rPr>
          <w:rFonts w:ascii="Arial" w:hAnsi="Arial" w:cs="Arial"/>
          <w:sz w:val="20"/>
          <w:szCs w:val="20"/>
        </w:rPr>
        <w:t xml:space="preserve">Pokud </w:t>
      </w:r>
      <w:r>
        <w:rPr>
          <w:rFonts w:ascii="Arial" w:hAnsi="Arial" w:cs="Arial"/>
          <w:sz w:val="20"/>
          <w:szCs w:val="20"/>
        </w:rPr>
        <w:t>zhotovitel</w:t>
      </w:r>
      <w:r w:rsidRPr="003F701A">
        <w:rPr>
          <w:rFonts w:ascii="Arial" w:hAnsi="Arial" w:cs="Arial"/>
          <w:sz w:val="20"/>
          <w:szCs w:val="20"/>
        </w:rPr>
        <w:t xml:space="preserve"> zruší termín konání kurzu méně než 3 pracovní dny před konáním akce v důsledku okolností, které nemohl ovlivnit (např. náhlé onemocnění lektora, dopravní nehoda, apod.), je povinen objednateli tuto skutečnost prokázat (např. potvrzení od lékaře, záznam o dopravní nehodě, </w:t>
      </w:r>
      <w:r w:rsidRPr="00FD0492">
        <w:rPr>
          <w:rFonts w:ascii="Arial" w:hAnsi="Arial" w:cs="Arial"/>
          <w:sz w:val="20"/>
          <w:szCs w:val="20"/>
        </w:rPr>
        <w:t>apod.)</w:t>
      </w:r>
      <w:r w:rsidRPr="00FD0492" w:rsidR="005648A0">
        <w:rPr>
          <w:rFonts w:ascii="Arial" w:hAnsi="Arial" w:cs="Arial"/>
          <w:sz w:val="20"/>
          <w:szCs w:val="20"/>
        </w:rPr>
        <w:t xml:space="preserve"> a kurz po dohodě smluvních stran nahradit</w:t>
      </w:r>
      <w:r w:rsidRPr="00FD0492">
        <w:rPr>
          <w:rFonts w:ascii="Arial" w:hAnsi="Arial" w:cs="Arial"/>
          <w:sz w:val="20"/>
          <w:szCs w:val="20"/>
        </w:rPr>
        <w:t>.</w:t>
      </w:r>
    </w:p>
    <w:p w:rsidR="00896D3D" w:rsidP="00232332" w:rsidRDefault="00EE77CD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>V případě,</w:t>
      </w:r>
      <w:r w:rsidRPr="00FD0492" w:rsidR="007C371C">
        <w:rPr>
          <w:rFonts w:ascii="Arial" w:hAnsi="Arial" w:cs="Arial"/>
          <w:sz w:val="20"/>
          <w:szCs w:val="20"/>
        </w:rPr>
        <w:t xml:space="preserve"> že účastník školení absolvuje</w:t>
      </w:r>
      <w:r w:rsidRPr="00FD0492">
        <w:rPr>
          <w:rFonts w:ascii="Arial" w:hAnsi="Arial" w:cs="Arial"/>
          <w:sz w:val="20"/>
          <w:szCs w:val="20"/>
        </w:rPr>
        <w:t xml:space="preserve"> alespoň</w:t>
      </w:r>
      <w:r w:rsidRPr="00EE77CD">
        <w:rPr>
          <w:rFonts w:ascii="Arial" w:hAnsi="Arial" w:cs="Arial"/>
          <w:sz w:val="20"/>
          <w:szCs w:val="20"/>
        </w:rPr>
        <w:t xml:space="preserve"> 70 % docházky daného kurzu (docházka bude</w:t>
      </w:r>
      <w:r>
        <w:rPr>
          <w:rFonts w:ascii="Arial" w:hAnsi="Arial" w:cs="Arial"/>
          <w:sz w:val="20"/>
          <w:szCs w:val="20"/>
        </w:rPr>
        <w:t xml:space="preserve"> </w:t>
      </w:r>
      <w:r w:rsidR="00393FF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bjednateli</w:t>
      </w:r>
      <w:r w:rsidRPr="00EE77CD">
        <w:rPr>
          <w:rFonts w:ascii="Arial" w:hAnsi="Arial" w:cs="Arial"/>
          <w:sz w:val="20"/>
          <w:szCs w:val="20"/>
        </w:rPr>
        <w:t xml:space="preserve"> doložena vyplněnými a podepsanými prezenčními listinami</w:t>
      </w:r>
      <w:r>
        <w:rPr>
          <w:rFonts w:ascii="Arial" w:hAnsi="Arial" w:cs="Arial"/>
          <w:sz w:val="20"/>
          <w:szCs w:val="20"/>
        </w:rPr>
        <w:t xml:space="preserve"> v souladu s pravidly pro publicitu OPZ</w:t>
      </w:r>
      <w:r w:rsidRPr="00EE77CD">
        <w:rPr>
          <w:rFonts w:ascii="Arial" w:hAnsi="Arial" w:cs="Arial"/>
          <w:sz w:val="20"/>
          <w:szCs w:val="20"/>
        </w:rPr>
        <w:t xml:space="preserve">), obdrží potvrzení o absolvování vzdělávacího kurzu, které bude splňovat požadavky poskytovatele dotace (vzor potvrzení na </w:t>
      </w:r>
      <w:hyperlink w:history="true" r:id="rId11">
        <w:r w:rsidRPr="00EE77CD">
          <w:rPr>
            <w:rStyle w:val="Hypertextovodkaz"/>
            <w:rFonts w:ascii="Arial" w:hAnsi="Arial" w:cs="Arial"/>
            <w:sz w:val="20"/>
            <w:szCs w:val="20"/>
          </w:rPr>
          <w:t>www.esfcr.cz</w:t>
        </w:r>
      </w:hyperlink>
      <w:r w:rsidRPr="00EE77CD">
        <w:rPr>
          <w:rFonts w:ascii="Arial" w:hAnsi="Arial" w:cs="Arial"/>
          <w:sz w:val="20"/>
          <w:szCs w:val="20"/>
        </w:rPr>
        <w:t>).</w:t>
      </w:r>
    </w:p>
    <w:p w:rsidRPr="00FD0492" w:rsidR="00896D3D" w:rsidP="00232332" w:rsidRDefault="00896D3D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>Zhotovitel poskytne objednateli ke každému kurzu dokumentaci k obsahu vzdělávacího kurzu</w:t>
      </w:r>
      <w:r w:rsidRPr="00FD0492" w:rsidR="005648A0">
        <w:rPr>
          <w:rFonts w:ascii="Arial" w:hAnsi="Arial" w:cs="Arial"/>
          <w:sz w:val="20"/>
          <w:szCs w:val="20"/>
        </w:rPr>
        <w:t xml:space="preserve"> (školicí materiály)</w:t>
      </w:r>
      <w:r w:rsidRPr="00FD0492" w:rsidR="00D23919">
        <w:rPr>
          <w:rFonts w:ascii="Arial" w:hAnsi="Arial" w:cs="Arial"/>
          <w:sz w:val="20"/>
          <w:szCs w:val="20"/>
        </w:rPr>
        <w:t>.</w:t>
      </w:r>
      <w:r w:rsidRPr="00FD0492">
        <w:rPr>
          <w:rFonts w:ascii="Arial" w:hAnsi="Arial" w:cs="Arial"/>
          <w:sz w:val="20"/>
          <w:szCs w:val="20"/>
        </w:rPr>
        <w:t xml:space="preserve"> </w:t>
      </w:r>
    </w:p>
    <w:p w:rsidRPr="00896D3D" w:rsidR="00896D3D" w:rsidP="00232332" w:rsidRDefault="00896D3D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>Zhotovitel poskytne</w:t>
      </w:r>
      <w:r w:rsidRPr="00896D3D">
        <w:rPr>
          <w:rFonts w:ascii="Arial" w:hAnsi="Arial" w:cs="Arial"/>
          <w:sz w:val="20"/>
          <w:szCs w:val="20"/>
        </w:rPr>
        <w:t xml:space="preserve"> účastníkům školení v potřebném počtu pro každý kurz výukové a podpůrné materiály.</w:t>
      </w:r>
    </w:p>
    <w:p w:rsidR="00FD0492" w:rsidP="00FD0492" w:rsidRDefault="00BD50AA">
      <w:pPr>
        <w:pStyle w:val="Normln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Pr="0052446E" w:rsidR="00AE66F8" w:rsidP="00FD0492" w:rsidRDefault="00AE66F8">
      <w:pPr>
        <w:pStyle w:val="Normln0"/>
        <w:jc w:val="center"/>
        <w:rPr>
          <w:rFonts w:ascii="Arial" w:hAnsi="Arial" w:cs="Arial"/>
          <w:b/>
        </w:rPr>
      </w:pPr>
      <w:r w:rsidRPr="0052446E">
        <w:rPr>
          <w:rFonts w:ascii="Arial" w:hAnsi="Arial" w:cs="Arial"/>
          <w:b/>
        </w:rPr>
        <w:t>čl</w:t>
      </w:r>
      <w:r w:rsidRPr="0052446E" w:rsidR="005E1396">
        <w:rPr>
          <w:rFonts w:ascii="Arial" w:hAnsi="Arial" w:cs="Arial"/>
          <w:b/>
        </w:rPr>
        <w:t>ánek</w:t>
      </w:r>
      <w:r w:rsidRPr="0052446E">
        <w:rPr>
          <w:rFonts w:ascii="Arial" w:hAnsi="Arial" w:cs="Arial"/>
          <w:b/>
        </w:rPr>
        <w:t xml:space="preserve"> VI.</w:t>
      </w:r>
    </w:p>
    <w:p w:rsidR="00AE66F8" w:rsidP="00C62D91" w:rsidRDefault="00AE66F8">
      <w:pPr>
        <w:pStyle w:val="Normln0"/>
        <w:jc w:val="center"/>
        <w:rPr>
          <w:rFonts w:ascii="Arial" w:hAnsi="Arial" w:cs="Arial"/>
          <w:b/>
        </w:rPr>
      </w:pPr>
      <w:r w:rsidRPr="0052446E">
        <w:rPr>
          <w:rFonts w:ascii="Arial" w:hAnsi="Arial" w:cs="Arial"/>
          <w:b/>
        </w:rPr>
        <w:t>Sankční ujednání</w:t>
      </w:r>
    </w:p>
    <w:p w:rsidRPr="0052446E" w:rsidR="00E36A10" w:rsidP="00232332" w:rsidRDefault="00E36A10">
      <w:pPr>
        <w:pStyle w:val="Normln0"/>
        <w:jc w:val="both"/>
        <w:rPr>
          <w:rFonts w:ascii="Arial" w:hAnsi="Arial" w:cs="Arial"/>
          <w:b/>
        </w:rPr>
      </w:pPr>
    </w:p>
    <w:p w:rsidRPr="00FD0492" w:rsidR="002E34F0" w:rsidP="00232332" w:rsidRDefault="002E34F0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52446E">
        <w:rPr>
          <w:rFonts w:ascii="Arial" w:hAnsi="Arial" w:cs="Arial"/>
          <w:sz w:val="20"/>
          <w:szCs w:val="20"/>
        </w:rPr>
        <w:t>V</w:t>
      </w:r>
      <w:r w:rsidRPr="0052446E" w:rsidR="00AF355E">
        <w:rPr>
          <w:rFonts w:ascii="Arial" w:hAnsi="Arial" w:cs="Arial"/>
          <w:sz w:val="20"/>
          <w:szCs w:val="20"/>
        </w:rPr>
        <w:t xml:space="preserve"> případě nedodržení závazku </w:t>
      </w:r>
      <w:r w:rsidR="00E74EFA">
        <w:rPr>
          <w:rFonts w:ascii="Arial" w:hAnsi="Arial" w:cs="Arial"/>
          <w:sz w:val="20"/>
          <w:szCs w:val="20"/>
        </w:rPr>
        <w:t>zhotovitele</w:t>
      </w:r>
      <w:r w:rsidRPr="0052446E" w:rsidR="009D77FC">
        <w:rPr>
          <w:rFonts w:ascii="Arial" w:hAnsi="Arial" w:cs="Arial"/>
          <w:sz w:val="20"/>
          <w:szCs w:val="20"/>
        </w:rPr>
        <w:t xml:space="preserve"> </w:t>
      </w:r>
      <w:r w:rsidRPr="0052446E" w:rsidR="00671B82">
        <w:rPr>
          <w:rFonts w:ascii="Arial" w:hAnsi="Arial" w:cs="Arial"/>
          <w:sz w:val="20"/>
          <w:szCs w:val="20"/>
        </w:rPr>
        <w:t>zajistit</w:t>
      </w:r>
      <w:r w:rsidRPr="0052446E" w:rsidR="00AF355E">
        <w:rPr>
          <w:rFonts w:ascii="Arial" w:hAnsi="Arial" w:cs="Arial"/>
          <w:sz w:val="20"/>
          <w:szCs w:val="20"/>
        </w:rPr>
        <w:t xml:space="preserve"> </w:t>
      </w:r>
      <w:r w:rsidRPr="0052446E" w:rsidR="00516344">
        <w:rPr>
          <w:rFonts w:ascii="Arial" w:hAnsi="Arial" w:cs="Arial"/>
          <w:sz w:val="20"/>
          <w:szCs w:val="20"/>
        </w:rPr>
        <w:t>požadovan</w:t>
      </w:r>
      <w:r w:rsidR="00E74EFA">
        <w:rPr>
          <w:rFonts w:ascii="Arial" w:hAnsi="Arial" w:cs="Arial"/>
          <w:sz w:val="20"/>
          <w:szCs w:val="20"/>
        </w:rPr>
        <w:t>é parametry</w:t>
      </w:r>
      <w:r w:rsidRPr="0052446E" w:rsidR="005E1396">
        <w:rPr>
          <w:rFonts w:ascii="Arial" w:hAnsi="Arial" w:cs="Arial"/>
          <w:sz w:val="20"/>
          <w:szCs w:val="20"/>
        </w:rPr>
        <w:t xml:space="preserve"> jednotlivých školení </w:t>
      </w:r>
      <w:r w:rsidRPr="0052446E" w:rsidR="00AF355E">
        <w:rPr>
          <w:rFonts w:ascii="Arial" w:hAnsi="Arial" w:cs="Arial"/>
          <w:sz w:val="20"/>
          <w:szCs w:val="20"/>
        </w:rPr>
        <w:t>dle podmínek a</w:t>
      </w:r>
      <w:r w:rsidRPr="0052446E" w:rsidR="009D77FC">
        <w:rPr>
          <w:rFonts w:ascii="Arial" w:hAnsi="Arial" w:cs="Arial"/>
          <w:sz w:val="20"/>
          <w:szCs w:val="20"/>
        </w:rPr>
        <w:t xml:space="preserve"> v</w:t>
      </w:r>
      <w:r w:rsidRPr="0052446E" w:rsidR="00AF355E">
        <w:rPr>
          <w:rFonts w:ascii="Arial" w:hAnsi="Arial" w:cs="Arial"/>
          <w:sz w:val="20"/>
          <w:szCs w:val="20"/>
        </w:rPr>
        <w:t xml:space="preserve"> </w:t>
      </w:r>
      <w:r w:rsidRPr="0052446E" w:rsidR="009D77FC">
        <w:rPr>
          <w:rFonts w:ascii="Arial" w:hAnsi="Arial" w:cs="Arial"/>
          <w:sz w:val="20"/>
          <w:szCs w:val="20"/>
        </w:rPr>
        <w:t>termínech</w:t>
      </w:r>
      <w:r w:rsidRPr="0052446E" w:rsidR="00AF355E">
        <w:rPr>
          <w:rFonts w:ascii="Arial" w:hAnsi="Arial" w:cs="Arial"/>
          <w:sz w:val="20"/>
          <w:szCs w:val="20"/>
        </w:rPr>
        <w:t xml:space="preserve"> uvedených v čl. </w:t>
      </w:r>
      <w:r w:rsidRPr="0052446E" w:rsidR="005E1396">
        <w:rPr>
          <w:rFonts w:ascii="Arial" w:hAnsi="Arial" w:cs="Arial"/>
          <w:sz w:val="20"/>
          <w:szCs w:val="20"/>
        </w:rPr>
        <w:t>I</w:t>
      </w:r>
      <w:r w:rsidRPr="0052446E" w:rsidR="00AF355E">
        <w:rPr>
          <w:rFonts w:ascii="Arial" w:hAnsi="Arial" w:cs="Arial"/>
          <w:sz w:val="20"/>
          <w:szCs w:val="20"/>
        </w:rPr>
        <w:t xml:space="preserve">V. odst. </w:t>
      </w:r>
      <w:r w:rsidR="005648A0">
        <w:rPr>
          <w:rFonts w:ascii="Arial" w:hAnsi="Arial" w:cs="Arial"/>
          <w:sz w:val="20"/>
          <w:szCs w:val="20"/>
        </w:rPr>
        <w:t>2</w:t>
      </w:r>
      <w:r w:rsidRPr="0052446E" w:rsidR="00AF355E">
        <w:rPr>
          <w:rFonts w:ascii="Arial" w:hAnsi="Arial" w:cs="Arial"/>
          <w:sz w:val="20"/>
          <w:szCs w:val="20"/>
        </w:rPr>
        <w:t xml:space="preserve">, je </w:t>
      </w:r>
      <w:r w:rsidR="00393FFB">
        <w:rPr>
          <w:rFonts w:ascii="Arial" w:hAnsi="Arial" w:cs="Arial"/>
          <w:sz w:val="20"/>
          <w:szCs w:val="20"/>
        </w:rPr>
        <w:t>zhotovitel</w:t>
      </w:r>
      <w:r w:rsidRPr="0052446E" w:rsidR="00AF355E">
        <w:rPr>
          <w:rFonts w:ascii="Arial" w:hAnsi="Arial" w:cs="Arial"/>
          <w:sz w:val="20"/>
          <w:szCs w:val="20"/>
        </w:rPr>
        <w:t xml:space="preserve"> </w:t>
      </w:r>
      <w:r w:rsidRPr="0052446E" w:rsidR="00410AE1">
        <w:rPr>
          <w:rFonts w:ascii="Arial" w:hAnsi="Arial" w:cs="Arial"/>
          <w:sz w:val="20"/>
          <w:szCs w:val="20"/>
        </w:rPr>
        <w:t xml:space="preserve">povinen zaplatit </w:t>
      </w:r>
      <w:r w:rsidRPr="0052446E" w:rsidR="000D2FAE">
        <w:rPr>
          <w:rFonts w:ascii="Arial" w:hAnsi="Arial" w:cs="Arial"/>
          <w:sz w:val="20"/>
          <w:szCs w:val="20"/>
        </w:rPr>
        <w:t>objedna</w:t>
      </w:r>
      <w:r w:rsidRPr="0052446E" w:rsidR="00410AE1">
        <w:rPr>
          <w:rFonts w:ascii="Arial" w:hAnsi="Arial" w:cs="Arial"/>
          <w:sz w:val="20"/>
          <w:szCs w:val="20"/>
        </w:rPr>
        <w:t xml:space="preserve">teli smluvní pokutu ve výši </w:t>
      </w:r>
      <w:r w:rsidR="004B3AD2">
        <w:rPr>
          <w:rFonts w:ascii="Arial" w:hAnsi="Arial" w:cs="Arial"/>
          <w:sz w:val="20"/>
          <w:szCs w:val="20"/>
        </w:rPr>
        <w:t>10</w:t>
      </w:r>
      <w:r w:rsidRPr="0052446E" w:rsidR="00410AE1">
        <w:rPr>
          <w:rFonts w:ascii="Arial" w:hAnsi="Arial" w:cs="Arial"/>
          <w:sz w:val="20"/>
          <w:szCs w:val="20"/>
        </w:rPr>
        <w:t xml:space="preserve">.000 Kč </w:t>
      </w:r>
      <w:r w:rsidRPr="00FD0492" w:rsidR="00410AE1">
        <w:rPr>
          <w:rFonts w:ascii="Arial" w:hAnsi="Arial" w:cs="Arial"/>
          <w:sz w:val="20"/>
          <w:szCs w:val="20"/>
        </w:rPr>
        <w:t xml:space="preserve">za </w:t>
      </w:r>
      <w:r w:rsidRPr="00FD0492" w:rsidR="00CF01F0">
        <w:rPr>
          <w:rFonts w:ascii="Arial" w:hAnsi="Arial" w:cs="Arial"/>
          <w:sz w:val="20"/>
          <w:szCs w:val="20"/>
        </w:rPr>
        <w:t>každé jednotlivé školení, které</w:t>
      </w:r>
      <w:r w:rsidRPr="00FD0492" w:rsidR="00C474EE">
        <w:rPr>
          <w:rFonts w:ascii="Arial" w:hAnsi="Arial" w:cs="Arial"/>
          <w:sz w:val="20"/>
          <w:szCs w:val="20"/>
        </w:rPr>
        <w:t xml:space="preserve"> </w:t>
      </w:r>
      <w:r w:rsidRPr="00FD0492" w:rsidR="00CF01F0">
        <w:rPr>
          <w:rFonts w:ascii="Arial" w:hAnsi="Arial" w:cs="Arial"/>
          <w:sz w:val="20"/>
          <w:szCs w:val="20"/>
        </w:rPr>
        <w:t>objednatel</w:t>
      </w:r>
      <w:r w:rsidRPr="00FD0492" w:rsidR="00596F5E">
        <w:rPr>
          <w:rFonts w:ascii="Arial" w:hAnsi="Arial" w:cs="Arial"/>
          <w:sz w:val="20"/>
          <w:szCs w:val="20"/>
        </w:rPr>
        <w:t xml:space="preserve"> </w:t>
      </w:r>
      <w:r w:rsidRPr="00FD0492" w:rsidR="00C474EE">
        <w:rPr>
          <w:rFonts w:ascii="Arial" w:hAnsi="Arial" w:cs="Arial"/>
          <w:sz w:val="20"/>
          <w:szCs w:val="20"/>
        </w:rPr>
        <w:t>nedo</w:t>
      </w:r>
      <w:r w:rsidRPr="00FD0492" w:rsidR="005E1396">
        <w:rPr>
          <w:rFonts w:ascii="Arial" w:hAnsi="Arial" w:cs="Arial"/>
          <w:sz w:val="20"/>
          <w:szCs w:val="20"/>
        </w:rPr>
        <w:t>dal, případně nedo</w:t>
      </w:r>
      <w:r w:rsidRPr="00FD0492" w:rsidR="00C474EE">
        <w:rPr>
          <w:rFonts w:ascii="Arial" w:hAnsi="Arial" w:cs="Arial"/>
          <w:sz w:val="20"/>
          <w:szCs w:val="20"/>
        </w:rPr>
        <w:t xml:space="preserve">ložil. </w:t>
      </w:r>
    </w:p>
    <w:p w:rsidRPr="0052446E" w:rsidR="005C2CA9" w:rsidP="00232332" w:rsidRDefault="005C2CA9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FD0492">
        <w:rPr>
          <w:rFonts w:ascii="Arial" w:hAnsi="Arial" w:cs="Arial"/>
          <w:sz w:val="20"/>
          <w:szCs w:val="20"/>
        </w:rPr>
        <w:t xml:space="preserve">V případě prodlení </w:t>
      </w:r>
      <w:r w:rsidRPr="00FD0492" w:rsidR="000D2FAE">
        <w:rPr>
          <w:rFonts w:ascii="Arial" w:hAnsi="Arial" w:cs="Arial"/>
          <w:sz w:val="20"/>
          <w:szCs w:val="20"/>
        </w:rPr>
        <w:t>objedn</w:t>
      </w:r>
      <w:r w:rsidRPr="00FD0492">
        <w:rPr>
          <w:rFonts w:ascii="Arial" w:hAnsi="Arial" w:cs="Arial"/>
          <w:sz w:val="20"/>
          <w:szCs w:val="20"/>
        </w:rPr>
        <w:t xml:space="preserve">atele se zaplacením </w:t>
      </w:r>
      <w:r w:rsidRPr="00FD0492" w:rsidR="001C229A">
        <w:rPr>
          <w:rFonts w:ascii="Arial" w:hAnsi="Arial" w:cs="Arial"/>
          <w:sz w:val="20"/>
          <w:szCs w:val="20"/>
        </w:rPr>
        <w:t>oprávněně</w:t>
      </w:r>
      <w:r w:rsidRPr="00FD0492">
        <w:rPr>
          <w:rFonts w:ascii="Arial" w:hAnsi="Arial" w:cs="Arial"/>
          <w:sz w:val="20"/>
          <w:szCs w:val="20"/>
        </w:rPr>
        <w:t xml:space="preserve"> fakturované</w:t>
      </w:r>
      <w:r w:rsidRPr="0052446E">
        <w:rPr>
          <w:rFonts w:ascii="Arial" w:hAnsi="Arial" w:cs="Arial"/>
          <w:sz w:val="20"/>
          <w:szCs w:val="20"/>
        </w:rPr>
        <w:t xml:space="preserve"> částky je </w:t>
      </w:r>
      <w:r w:rsidRPr="0052446E" w:rsidR="000D2FAE">
        <w:rPr>
          <w:rFonts w:ascii="Arial" w:hAnsi="Arial" w:cs="Arial"/>
          <w:sz w:val="20"/>
          <w:szCs w:val="20"/>
        </w:rPr>
        <w:t>objedn</w:t>
      </w:r>
      <w:r w:rsidR="00E74EFA">
        <w:rPr>
          <w:rFonts w:ascii="Arial" w:hAnsi="Arial" w:cs="Arial"/>
          <w:sz w:val="20"/>
          <w:szCs w:val="20"/>
        </w:rPr>
        <w:t>atel povinen zaplatit zhotoviteli</w:t>
      </w:r>
      <w:r w:rsidRPr="0052446E">
        <w:rPr>
          <w:rFonts w:ascii="Arial" w:hAnsi="Arial" w:cs="Arial"/>
          <w:sz w:val="20"/>
          <w:szCs w:val="20"/>
        </w:rPr>
        <w:t xml:space="preserve"> úrok z prodlení ve výši 0,05 % z </w:t>
      </w:r>
      <w:r w:rsidR="001C229A">
        <w:rPr>
          <w:rFonts w:ascii="Arial" w:hAnsi="Arial" w:cs="Arial"/>
          <w:sz w:val="20"/>
          <w:szCs w:val="20"/>
        </w:rPr>
        <w:t>dlužné</w:t>
      </w:r>
      <w:r w:rsidRPr="0052446E">
        <w:rPr>
          <w:rFonts w:ascii="Arial" w:hAnsi="Arial" w:cs="Arial"/>
          <w:sz w:val="20"/>
          <w:szCs w:val="20"/>
        </w:rPr>
        <w:t xml:space="preserve"> částky za každý den prodlení.</w:t>
      </w:r>
    </w:p>
    <w:p w:rsidRPr="0052446E" w:rsidR="00AE66F8" w:rsidP="00232332" w:rsidRDefault="00AE66F8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52446E">
        <w:rPr>
          <w:rFonts w:ascii="Arial" w:hAnsi="Arial" w:cs="Arial"/>
          <w:sz w:val="20"/>
          <w:szCs w:val="20"/>
        </w:rPr>
        <w:t xml:space="preserve">Smluvní pokuty sjednané touto smlouvou zaplatí povinná strana nezávisle na zavinění a na tom, zda a v jaké výši vznikne druhé straně škoda, kterou lze vymáhat samostatně. Smluvní pokuty se nezapočítávají na případně vzniklou škodu. </w:t>
      </w:r>
    </w:p>
    <w:p w:rsidRPr="0052446E" w:rsidR="00AE66F8" w:rsidP="00232332" w:rsidRDefault="00AE66F8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52446E">
        <w:rPr>
          <w:rFonts w:ascii="Arial" w:hAnsi="Arial" w:cs="Arial"/>
          <w:sz w:val="20"/>
          <w:szCs w:val="20"/>
        </w:rPr>
        <w:t xml:space="preserve">Smluvní pokuty je objednatel oprávněn započíst proti pohledávce </w:t>
      </w:r>
      <w:r w:rsidR="00E74EFA">
        <w:rPr>
          <w:rFonts w:ascii="Arial" w:hAnsi="Arial" w:cs="Arial"/>
          <w:sz w:val="20"/>
          <w:szCs w:val="20"/>
        </w:rPr>
        <w:t>zhotovitel</w:t>
      </w:r>
      <w:r w:rsidRPr="0052446E">
        <w:rPr>
          <w:rFonts w:ascii="Arial" w:hAnsi="Arial" w:cs="Arial"/>
          <w:sz w:val="20"/>
          <w:szCs w:val="20"/>
        </w:rPr>
        <w:t>e.</w:t>
      </w:r>
    </w:p>
    <w:p w:rsidRPr="0052446E" w:rsidR="00326E76" w:rsidP="00232332" w:rsidRDefault="00326E76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52446E">
        <w:rPr>
          <w:rFonts w:ascii="Arial" w:hAnsi="Arial" w:cs="Arial"/>
          <w:sz w:val="20"/>
          <w:szCs w:val="20"/>
        </w:rPr>
        <w:t>Ustanovení</w:t>
      </w:r>
      <w:r w:rsidR="00BD609A">
        <w:rPr>
          <w:rFonts w:ascii="Arial" w:hAnsi="Arial" w:cs="Arial"/>
          <w:sz w:val="20"/>
          <w:szCs w:val="20"/>
        </w:rPr>
        <w:t>m</w:t>
      </w:r>
      <w:r w:rsidRPr="0052446E">
        <w:rPr>
          <w:rFonts w:ascii="Arial" w:hAnsi="Arial" w:cs="Arial"/>
          <w:sz w:val="20"/>
          <w:szCs w:val="20"/>
        </w:rPr>
        <w:t xml:space="preserve"> o smluvních pokutách není dotčeno právo smluvních stran na náhradu škody, a to škody v plné výši. Pro vyloučení pochybností berou smluvní strany na vědomí, že porušení povinností dle této smlouvy může být považováno za porušení podmínek čerpání dotace. </w:t>
      </w:r>
      <w:r w:rsidRPr="0052446E" w:rsidR="000D2FAE">
        <w:rPr>
          <w:rFonts w:ascii="Arial" w:hAnsi="Arial" w:cs="Arial"/>
          <w:sz w:val="20"/>
          <w:szCs w:val="20"/>
        </w:rPr>
        <w:t>Objedn</w:t>
      </w:r>
      <w:r w:rsidRPr="0052446E">
        <w:rPr>
          <w:rFonts w:ascii="Arial" w:hAnsi="Arial" w:cs="Arial"/>
          <w:sz w:val="20"/>
          <w:szCs w:val="20"/>
        </w:rPr>
        <w:t xml:space="preserve">ateli tak může porušením kterékoli povinnosti </w:t>
      </w:r>
      <w:r w:rsidR="001C229A">
        <w:rPr>
          <w:rFonts w:ascii="Arial" w:hAnsi="Arial" w:cs="Arial"/>
          <w:sz w:val="20"/>
          <w:szCs w:val="20"/>
        </w:rPr>
        <w:t>z</w:t>
      </w:r>
      <w:r w:rsidR="0088323A">
        <w:rPr>
          <w:rFonts w:ascii="Arial" w:hAnsi="Arial" w:cs="Arial"/>
          <w:sz w:val="20"/>
          <w:szCs w:val="20"/>
        </w:rPr>
        <w:t>hotovitele</w:t>
      </w:r>
      <w:r w:rsidRPr="0052446E">
        <w:rPr>
          <w:rFonts w:ascii="Arial" w:hAnsi="Arial" w:cs="Arial"/>
          <w:sz w:val="20"/>
          <w:szCs w:val="20"/>
        </w:rPr>
        <w:t xml:space="preserve"> z této smlouvy vzniknout škoda spočívající v uložení odvodu neoprávněně čerpaných prostředků dotace a dále penále z prodlení s odvodem neoprávněně čerpaných prostředků dotace ode dne zjištěného porušení podmínek čerpání dotace, a to v souhrnu až do výše dvojnásobku celkové ceny za zajištění celého plnění podle této smlouvy. </w:t>
      </w:r>
      <w:r w:rsidR="0088323A">
        <w:rPr>
          <w:rFonts w:ascii="Arial" w:hAnsi="Arial" w:cs="Arial"/>
          <w:sz w:val="20"/>
          <w:szCs w:val="20"/>
        </w:rPr>
        <w:t>Zhotovitel</w:t>
      </w:r>
      <w:r w:rsidRPr="0052446E">
        <w:rPr>
          <w:rFonts w:ascii="Arial" w:hAnsi="Arial" w:cs="Arial"/>
          <w:sz w:val="20"/>
          <w:szCs w:val="20"/>
        </w:rPr>
        <w:t xml:space="preserve"> je povinen v tomto případě vzniklou škodu </w:t>
      </w:r>
      <w:r w:rsidRPr="0052446E" w:rsidR="000D2FAE">
        <w:rPr>
          <w:rFonts w:ascii="Arial" w:hAnsi="Arial" w:cs="Arial"/>
          <w:sz w:val="20"/>
          <w:szCs w:val="20"/>
        </w:rPr>
        <w:t>objedn</w:t>
      </w:r>
      <w:r w:rsidRPr="0052446E">
        <w:rPr>
          <w:rFonts w:ascii="Arial" w:hAnsi="Arial" w:cs="Arial"/>
          <w:sz w:val="20"/>
          <w:szCs w:val="20"/>
        </w:rPr>
        <w:t>ateli uhradit.</w:t>
      </w:r>
    </w:p>
    <w:p w:rsidRPr="0052446E" w:rsidR="005E1396" w:rsidP="00232332" w:rsidRDefault="005E1396">
      <w:pPr>
        <w:pStyle w:val="Normln0"/>
        <w:jc w:val="both"/>
        <w:rPr>
          <w:rFonts w:ascii="Arial" w:hAnsi="Arial" w:cs="Arial"/>
          <w:b/>
        </w:rPr>
      </w:pPr>
    </w:p>
    <w:p w:rsidR="00FD0492" w:rsidP="00890357" w:rsidRDefault="00FD0492">
      <w:pPr>
        <w:pStyle w:val="Normln0"/>
        <w:jc w:val="center"/>
        <w:rPr>
          <w:rFonts w:ascii="Arial" w:hAnsi="Arial" w:cs="Arial"/>
          <w:b/>
        </w:rPr>
      </w:pPr>
    </w:p>
    <w:p w:rsidRPr="0052446E" w:rsidR="00AE66F8" w:rsidP="00890357" w:rsidRDefault="005E1396">
      <w:pPr>
        <w:pStyle w:val="Normln0"/>
        <w:jc w:val="center"/>
        <w:rPr>
          <w:rFonts w:ascii="Arial" w:hAnsi="Arial" w:cs="Arial"/>
          <w:b/>
        </w:rPr>
      </w:pPr>
      <w:r w:rsidRPr="0052446E">
        <w:rPr>
          <w:rFonts w:ascii="Arial" w:hAnsi="Arial" w:cs="Arial"/>
          <w:b/>
        </w:rPr>
        <w:t xml:space="preserve">článek </w:t>
      </w:r>
      <w:r w:rsidRPr="0052446E" w:rsidR="00653A3C">
        <w:rPr>
          <w:rFonts w:ascii="Arial" w:hAnsi="Arial" w:cs="Arial"/>
          <w:b/>
        </w:rPr>
        <w:t>VII</w:t>
      </w:r>
      <w:r w:rsidRPr="0052446E" w:rsidR="00AE66F8">
        <w:rPr>
          <w:rFonts w:ascii="Arial" w:hAnsi="Arial" w:cs="Arial"/>
          <w:b/>
        </w:rPr>
        <w:t>.</w:t>
      </w:r>
    </w:p>
    <w:p w:rsidR="00AE66F8" w:rsidP="00890357" w:rsidRDefault="00AE66F8">
      <w:pPr>
        <w:pStyle w:val="Normln0"/>
        <w:jc w:val="center"/>
        <w:rPr>
          <w:rFonts w:ascii="Arial" w:hAnsi="Arial" w:cs="Arial"/>
          <w:b/>
        </w:rPr>
      </w:pPr>
      <w:r w:rsidRPr="0052446E">
        <w:rPr>
          <w:rFonts w:ascii="Arial" w:hAnsi="Arial" w:cs="Arial"/>
          <w:b/>
        </w:rPr>
        <w:t>Závěrečná ujednání</w:t>
      </w:r>
    </w:p>
    <w:p w:rsidRPr="0052446E" w:rsidR="00E36A10" w:rsidP="00232332" w:rsidRDefault="00E36A10">
      <w:pPr>
        <w:pStyle w:val="Normln0"/>
        <w:jc w:val="both"/>
        <w:rPr>
          <w:rFonts w:ascii="Arial" w:hAnsi="Arial" w:cs="Arial"/>
          <w:b/>
        </w:rPr>
      </w:pPr>
    </w:p>
    <w:p w:rsidR="00916B72" w:rsidP="00232332" w:rsidRDefault="00326E76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2446E">
        <w:rPr>
          <w:rFonts w:ascii="Arial" w:hAnsi="Arial" w:cs="Arial"/>
          <w:sz w:val="20"/>
          <w:szCs w:val="20"/>
        </w:rPr>
        <w:t xml:space="preserve">Závazkový právní vztah založený touto smlouvou se řídí </w:t>
      </w:r>
      <w:r w:rsidR="0088323A">
        <w:rPr>
          <w:rFonts w:ascii="Arial" w:hAnsi="Arial" w:cs="Arial"/>
          <w:sz w:val="20"/>
          <w:szCs w:val="20"/>
        </w:rPr>
        <w:t xml:space="preserve">zejména příslušnými ustanoveními </w:t>
      </w:r>
      <w:r w:rsidR="001C229A">
        <w:rPr>
          <w:rFonts w:ascii="Arial" w:hAnsi="Arial" w:cs="Arial"/>
          <w:sz w:val="20"/>
          <w:szCs w:val="20"/>
        </w:rPr>
        <w:t>o</w:t>
      </w:r>
      <w:r w:rsidR="0088323A">
        <w:rPr>
          <w:rFonts w:ascii="Arial" w:hAnsi="Arial" w:cs="Arial"/>
          <w:sz w:val="20"/>
          <w:szCs w:val="20"/>
        </w:rPr>
        <w:t xml:space="preserve">bčanského zákoníku a rovněž dalšími </w:t>
      </w:r>
      <w:r w:rsidRPr="0052446E">
        <w:rPr>
          <w:rFonts w:ascii="Arial" w:hAnsi="Arial" w:cs="Arial"/>
          <w:sz w:val="20"/>
          <w:szCs w:val="20"/>
        </w:rPr>
        <w:t>platnými právními p</w:t>
      </w:r>
      <w:r w:rsidR="0088323A">
        <w:rPr>
          <w:rFonts w:ascii="Arial" w:hAnsi="Arial" w:cs="Arial"/>
          <w:sz w:val="20"/>
          <w:szCs w:val="20"/>
        </w:rPr>
        <w:t>ředpisy ČR.</w:t>
      </w:r>
    </w:p>
    <w:p w:rsidRPr="00916B72" w:rsidR="00916B72" w:rsidP="00232332" w:rsidRDefault="00916B72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16B72">
        <w:rPr>
          <w:rFonts w:ascii="Arial" w:hAnsi="Arial" w:cs="Arial"/>
          <w:sz w:val="20"/>
          <w:szCs w:val="20"/>
        </w:rPr>
        <w:t>V otázkách týkajících se výkladu smlouvy, musí mít výzva přednost před nabídkou, nikoliv však před občanským zákoníkem a ostatními obecně závaznými právními předpisy.</w:t>
      </w:r>
      <w:r w:rsidR="006A491D">
        <w:rPr>
          <w:rFonts w:ascii="Arial" w:hAnsi="Arial" w:cs="Arial"/>
          <w:sz w:val="20"/>
          <w:szCs w:val="20"/>
        </w:rPr>
        <w:t xml:space="preserve"> </w:t>
      </w:r>
      <w:r w:rsidRPr="00916B72">
        <w:rPr>
          <w:rFonts w:ascii="Arial" w:hAnsi="Arial" w:cs="Arial"/>
          <w:sz w:val="20"/>
          <w:szCs w:val="20"/>
        </w:rPr>
        <w:t>Pro veškerá jednání ve věci této smlouvy pověřují smluvní strany následující kontaktní osoby:</w:t>
      </w:r>
    </w:p>
    <w:p w:rsidRPr="00890357" w:rsidR="00890357" w:rsidP="00890357" w:rsidRDefault="00916B72">
      <w:pPr>
        <w:rPr>
          <w:rFonts w:ascii="Arial" w:hAnsi="Arial" w:cs="Arial"/>
          <w:sz w:val="20"/>
          <w:szCs w:val="20"/>
        </w:rPr>
      </w:pPr>
      <w:r w:rsidRPr="00890357">
        <w:rPr>
          <w:rFonts w:ascii="Arial" w:hAnsi="Arial" w:cs="Arial"/>
          <w:sz w:val="20"/>
          <w:szCs w:val="20"/>
        </w:rPr>
        <w:t xml:space="preserve">Za objednatele: </w:t>
      </w:r>
      <w:r w:rsidRPr="00890357" w:rsidR="00890357">
        <w:rPr>
          <w:rFonts w:ascii="Arial" w:hAnsi="Arial" w:cs="Arial"/>
          <w:sz w:val="20"/>
          <w:szCs w:val="20"/>
        </w:rPr>
        <w:t>Markéta Vodičková</w:t>
      </w:r>
      <w:r w:rsidR="00890357">
        <w:rPr>
          <w:rFonts w:ascii="Arial" w:hAnsi="Arial" w:cs="Arial"/>
          <w:sz w:val="20"/>
          <w:szCs w:val="20"/>
        </w:rPr>
        <w:t xml:space="preserve">, telefon: </w:t>
      </w:r>
      <w:r w:rsidRPr="00890357" w:rsidR="00890357">
        <w:rPr>
          <w:rFonts w:ascii="Arial" w:hAnsi="Arial" w:cs="Arial"/>
          <w:sz w:val="20"/>
          <w:szCs w:val="20"/>
        </w:rPr>
        <w:t>+420 731 636</w:t>
      </w:r>
      <w:r w:rsidR="00890357">
        <w:rPr>
          <w:rFonts w:ascii="Arial" w:hAnsi="Arial" w:cs="Arial"/>
          <w:sz w:val="20"/>
          <w:szCs w:val="20"/>
        </w:rPr>
        <w:t> </w:t>
      </w:r>
      <w:r w:rsidRPr="00890357" w:rsidR="00890357">
        <w:rPr>
          <w:rFonts w:ascii="Arial" w:hAnsi="Arial" w:cs="Arial"/>
          <w:sz w:val="20"/>
          <w:szCs w:val="20"/>
        </w:rPr>
        <w:t>671</w:t>
      </w:r>
      <w:r w:rsidR="00890357">
        <w:rPr>
          <w:rFonts w:ascii="Arial" w:hAnsi="Arial" w:cs="Arial"/>
          <w:sz w:val="20"/>
          <w:szCs w:val="20"/>
        </w:rPr>
        <w:t xml:space="preserve">, email: </w:t>
      </w:r>
      <w:hyperlink w:history="true" r:id="rId12">
        <w:r w:rsidRPr="00890357" w:rsidR="00890357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marketa.vodickova@schenker.cz</w:t>
        </w:r>
      </w:hyperlink>
    </w:p>
    <w:p w:rsidR="00916B72" w:rsidP="00890357" w:rsidRDefault="00916B7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916B72">
        <w:rPr>
          <w:rFonts w:ascii="Arial" w:hAnsi="Arial" w:cs="Arial"/>
          <w:sz w:val="20"/>
          <w:szCs w:val="20"/>
        </w:rPr>
        <w:t xml:space="preserve">Za </w:t>
      </w:r>
      <w:r w:rsidR="00F8090C">
        <w:rPr>
          <w:rFonts w:ascii="Arial" w:hAnsi="Arial" w:cs="Arial"/>
          <w:sz w:val="20"/>
          <w:szCs w:val="20"/>
        </w:rPr>
        <w:t>zhotovitele</w:t>
      </w:r>
      <w:r w:rsidRPr="00916B72">
        <w:rPr>
          <w:rFonts w:ascii="Arial" w:hAnsi="Arial" w:cs="Arial"/>
          <w:sz w:val="20"/>
          <w:szCs w:val="20"/>
        </w:rPr>
        <w:t xml:space="preserve">: </w:t>
      </w:r>
      <w:r w:rsidRPr="00916B72">
        <w:rPr>
          <w:rFonts w:ascii="Arial" w:hAnsi="Arial" w:cs="Arial"/>
          <w:sz w:val="20"/>
          <w:szCs w:val="20"/>
          <w:highlight w:val="yellow"/>
        </w:rPr>
        <w:t>„DOPLNIT“</w:t>
      </w:r>
    </w:p>
    <w:p w:rsidR="00705CC8" w:rsidP="00232332" w:rsidRDefault="00705CC8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05CC8">
        <w:rPr>
          <w:rFonts w:ascii="Arial" w:hAnsi="Arial" w:cs="Arial"/>
          <w:sz w:val="20"/>
          <w:szCs w:val="20"/>
        </w:rPr>
        <w:t xml:space="preserve">Smluvní strany vynaloží veškeré úsilí, aby všechny spory, které případně vyplynou z této smlouvy nebo v souvislosti s ní, byly urovnány především oboustrannou dohodou. V případě sporu musí </w:t>
      </w:r>
      <w:r w:rsidRPr="00705CC8">
        <w:rPr>
          <w:rFonts w:ascii="Arial" w:hAnsi="Arial" w:cs="Arial"/>
          <w:sz w:val="20"/>
          <w:szCs w:val="20"/>
        </w:rPr>
        <w:lastRenderedPageBreak/>
        <w:t>povinná smluvní strana prokázat, že při stanovení podmínek této smlouvy a při jejich plnění neporušila obvyklou péči.</w:t>
      </w:r>
    </w:p>
    <w:p w:rsidRPr="00E36A10" w:rsidR="00705CC8" w:rsidP="00232332" w:rsidRDefault="00705CC8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36A10">
        <w:rPr>
          <w:rFonts w:ascii="Arial" w:hAnsi="Arial" w:cs="Arial"/>
          <w:sz w:val="20"/>
          <w:szCs w:val="20"/>
        </w:rPr>
        <w:t>Spory, jež nebude možné vyřešit smírem, budou předloženy, pokud nebude předem písemně dohodnuto jinak, příslušnému obecnému soudu.</w:t>
      </w:r>
    </w:p>
    <w:p w:rsidRPr="0052446E" w:rsidR="000323B7" w:rsidP="00232332" w:rsidRDefault="00326E76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2446E">
        <w:rPr>
          <w:rFonts w:ascii="Arial" w:hAnsi="Arial" w:cs="Arial"/>
          <w:sz w:val="20"/>
          <w:szCs w:val="20"/>
        </w:rPr>
        <w:t xml:space="preserve">Pokud by některé ustanovení této smlouvy bylo neplatné, neúčinné nebo nerealizovatelné nebo se neplatným, neúčinným nebo nerealizovatelným stane, nebude tím dotčena platnost, účinnost nebo realizovatelnost smlouvy obecně; smluvní strany nahradí neplatné, neúčinné nebo nerealizovatelné ustanovení platným, účinným nebo realizovatelným ustanovením, které bude pokud možno nejlépe nahrazovat neplatností, neúčinností nebo nerealizovatelností </w:t>
      </w:r>
      <w:r w:rsidRPr="0052446E" w:rsidR="000323B7">
        <w:rPr>
          <w:rFonts w:ascii="Arial" w:hAnsi="Arial" w:cs="Arial"/>
          <w:sz w:val="20"/>
          <w:szCs w:val="20"/>
        </w:rPr>
        <w:t>dotčené ustanovení, přičemž smluvní strany budou přihlížet k jeho původnímu účelu a smyslu.</w:t>
      </w:r>
    </w:p>
    <w:p w:rsidRPr="0052446E" w:rsidR="005E1396" w:rsidP="00232332" w:rsidRDefault="00326E76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2446E">
        <w:rPr>
          <w:rFonts w:ascii="Arial" w:hAnsi="Arial" w:cs="Arial"/>
          <w:sz w:val="20"/>
          <w:szCs w:val="20"/>
        </w:rPr>
        <w:t xml:space="preserve">Tato smlouva nabývá platnosti a účinnosti dnem jejího </w:t>
      </w:r>
      <w:r w:rsidR="001C229A">
        <w:rPr>
          <w:rFonts w:ascii="Arial" w:hAnsi="Arial" w:cs="Arial"/>
          <w:sz w:val="20"/>
          <w:szCs w:val="20"/>
        </w:rPr>
        <w:t>podpisu oběma smluvními stranami.</w:t>
      </w:r>
    </w:p>
    <w:p w:rsidRPr="0052446E" w:rsidR="005E1396" w:rsidP="00232332" w:rsidRDefault="00326E76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2446E">
        <w:rPr>
          <w:rFonts w:ascii="Arial" w:hAnsi="Arial" w:cs="Arial"/>
          <w:sz w:val="20"/>
          <w:szCs w:val="20"/>
        </w:rPr>
        <w:t>Veškerá doplnění a změny této smlouvy musí být činěny v písemné formě a musí být jakožto číslované dodatky odsouhlaseny a podepsány oběma smluvními stranami, jinak jsou neplatné.</w:t>
      </w:r>
    </w:p>
    <w:p w:rsidR="005E1396" w:rsidP="00232332" w:rsidRDefault="00CE5BB4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416D62">
        <w:rPr>
          <w:rFonts w:ascii="Arial" w:hAnsi="Arial" w:cs="Arial"/>
          <w:sz w:val="20"/>
          <w:szCs w:val="20"/>
        </w:rPr>
        <w:t xml:space="preserve">Objednatel je oprávněn od této smlouvy odstoupit v případě, že </w:t>
      </w:r>
      <w:r w:rsidR="00705CC8">
        <w:rPr>
          <w:rFonts w:ascii="Arial" w:hAnsi="Arial" w:cs="Arial"/>
          <w:sz w:val="20"/>
          <w:szCs w:val="20"/>
        </w:rPr>
        <w:t>z</w:t>
      </w:r>
      <w:r w:rsidRPr="00416D62" w:rsidR="0088323A">
        <w:rPr>
          <w:rFonts w:ascii="Arial" w:hAnsi="Arial" w:cs="Arial"/>
          <w:sz w:val="20"/>
          <w:szCs w:val="20"/>
        </w:rPr>
        <w:t>hotovitel</w:t>
      </w:r>
      <w:r w:rsidRPr="00416D62">
        <w:rPr>
          <w:rFonts w:ascii="Arial" w:hAnsi="Arial" w:cs="Arial"/>
          <w:sz w:val="20"/>
          <w:szCs w:val="20"/>
        </w:rPr>
        <w:t xml:space="preserve"> by podstatným způsobem porušil své závazky sjednané touto smlouvou.</w:t>
      </w:r>
    </w:p>
    <w:p w:rsidRPr="00416D62" w:rsidR="00416D62" w:rsidP="00232332" w:rsidRDefault="00416D62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416D62">
        <w:rPr>
          <w:rFonts w:ascii="Arial" w:hAnsi="Arial" w:cs="Arial"/>
          <w:sz w:val="20"/>
          <w:szCs w:val="20"/>
        </w:rPr>
        <w:t xml:space="preserve">Podle </w:t>
      </w:r>
      <w:proofErr w:type="spellStart"/>
      <w:r w:rsidRPr="00416D62">
        <w:rPr>
          <w:rFonts w:ascii="Arial" w:hAnsi="Arial" w:cs="Arial"/>
          <w:sz w:val="20"/>
          <w:szCs w:val="20"/>
        </w:rPr>
        <w:t>ust</w:t>
      </w:r>
      <w:proofErr w:type="spellEnd"/>
      <w:r w:rsidRPr="00416D62">
        <w:rPr>
          <w:rFonts w:ascii="Arial" w:hAnsi="Arial" w:cs="Arial"/>
          <w:sz w:val="20"/>
          <w:szCs w:val="20"/>
        </w:rPr>
        <w:t xml:space="preserve">. § 2 písm. e) zákona č. 320/2001 Sb., o finanční kontrole ve veřejné správě, je vybraný </w:t>
      </w:r>
      <w:r w:rsidR="00705CC8">
        <w:rPr>
          <w:rFonts w:ascii="Arial" w:hAnsi="Arial" w:cs="Arial"/>
          <w:sz w:val="20"/>
          <w:szCs w:val="20"/>
        </w:rPr>
        <w:t>zhotovitel</w:t>
      </w:r>
      <w:r w:rsidRPr="00416D62">
        <w:rPr>
          <w:rFonts w:ascii="Arial" w:hAnsi="Arial" w:cs="Arial"/>
          <w:sz w:val="20"/>
          <w:szCs w:val="20"/>
        </w:rPr>
        <w:t xml:space="preserve"> osobou povinnou spolupůsobit při výkonu finanční kontroly.</w:t>
      </w:r>
    </w:p>
    <w:p w:rsidRPr="00416D62" w:rsidR="005E1396" w:rsidP="00232332" w:rsidRDefault="00326E76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416D62">
        <w:rPr>
          <w:rFonts w:ascii="Arial" w:hAnsi="Arial" w:cs="Arial"/>
          <w:sz w:val="20"/>
          <w:szCs w:val="20"/>
        </w:rPr>
        <w:t xml:space="preserve">Tato smlouva obsahuje úplný konsensus smluvních stran ohledně jejího obsahu, a v tomto smyslu také nahrazuje všechny předchozí ujednání, sliby anebo prohlášení. </w:t>
      </w:r>
    </w:p>
    <w:p w:rsidRPr="0052446E" w:rsidR="005E1396" w:rsidP="00232332" w:rsidRDefault="00453AE0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2446E">
        <w:rPr>
          <w:rFonts w:ascii="Arial" w:hAnsi="Arial" w:cs="Arial"/>
          <w:sz w:val="20"/>
          <w:szCs w:val="20"/>
        </w:rPr>
        <w:t>Tato smlouva je vyhotovena ve 3</w:t>
      </w:r>
      <w:r w:rsidRPr="0052446E" w:rsidR="00326E76">
        <w:rPr>
          <w:rFonts w:ascii="Arial" w:hAnsi="Arial" w:cs="Arial"/>
          <w:sz w:val="20"/>
          <w:szCs w:val="20"/>
        </w:rPr>
        <w:t xml:space="preserve"> stejnopisech, z nichž </w:t>
      </w:r>
      <w:r w:rsidRPr="0052446E">
        <w:rPr>
          <w:rFonts w:ascii="Arial" w:hAnsi="Arial" w:cs="Arial"/>
          <w:sz w:val="20"/>
          <w:szCs w:val="20"/>
        </w:rPr>
        <w:t>objednatel</w:t>
      </w:r>
      <w:r w:rsidRPr="0052446E" w:rsidR="00326E76">
        <w:rPr>
          <w:rFonts w:ascii="Arial" w:hAnsi="Arial" w:cs="Arial"/>
          <w:sz w:val="20"/>
          <w:szCs w:val="20"/>
        </w:rPr>
        <w:t xml:space="preserve"> obdrží </w:t>
      </w:r>
      <w:r w:rsidRPr="0052446E">
        <w:rPr>
          <w:rFonts w:ascii="Arial" w:hAnsi="Arial" w:cs="Arial"/>
          <w:sz w:val="20"/>
          <w:szCs w:val="20"/>
        </w:rPr>
        <w:t xml:space="preserve">dvě a </w:t>
      </w:r>
      <w:r w:rsidR="00705CC8">
        <w:rPr>
          <w:rFonts w:ascii="Arial" w:hAnsi="Arial" w:cs="Arial"/>
          <w:sz w:val="20"/>
          <w:szCs w:val="20"/>
        </w:rPr>
        <w:t>zhotovitel</w:t>
      </w:r>
      <w:r w:rsidRPr="0052446E">
        <w:rPr>
          <w:rFonts w:ascii="Arial" w:hAnsi="Arial" w:cs="Arial"/>
          <w:sz w:val="20"/>
          <w:szCs w:val="20"/>
        </w:rPr>
        <w:t xml:space="preserve"> jedn</w:t>
      </w:r>
      <w:r w:rsidR="001C229A">
        <w:rPr>
          <w:rFonts w:ascii="Arial" w:hAnsi="Arial" w:cs="Arial"/>
          <w:sz w:val="20"/>
          <w:szCs w:val="20"/>
        </w:rPr>
        <w:t>o vyhotovení</w:t>
      </w:r>
      <w:r w:rsidRPr="0052446E" w:rsidR="00326E76">
        <w:rPr>
          <w:rFonts w:ascii="Arial" w:hAnsi="Arial" w:cs="Arial"/>
          <w:sz w:val="20"/>
          <w:szCs w:val="20"/>
        </w:rPr>
        <w:t>.</w:t>
      </w:r>
      <w:r w:rsidR="00B9683D">
        <w:rPr>
          <w:rFonts w:ascii="Arial" w:hAnsi="Arial" w:cs="Arial"/>
          <w:sz w:val="20"/>
          <w:szCs w:val="20"/>
        </w:rPr>
        <w:t xml:space="preserve"> Zhotovitel souhlasí s uveřejněním této smlouvy dle </w:t>
      </w:r>
      <w:r w:rsidR="006A491D">
        <w:rPr>
          <w:rFonts w:ascii="Arial" w:hAnsi="Arial" w:cs="Arial"/>
          <w:sz w:val="20"/>
          <w:szCs w:val="20"/>
        </w:rPr>
        <w:t>P</w:t>
      </w:r>
      <w:r w:rsidR="00B9683D">
        <w:rPr>
          <w:rFonts w:ascii="Arial" w:hAnsi="Arial" w:cs="Arial"/>
          <w:sz w:val="20"/>
          <w:szCs w:val="20"/>
        </w:rPr>
        <w:t xml:space="preserve">ravidel </w:t>
      </w:r>
      <w:r w:rsidR="001D4D4E">
        <w:rPr>
          <w:rFonts w:ascii="Arial" w:hAnsi="Arial" w:cs="Arial"/>
          <w:sz w:val="20"/>
          <w:szCs w:val="20"/>
        </w:rPr>
        <w:t>Operačního programu Zaměstnanost</w:t>
      </w:r>
      <w:r w:rsidR="00B9683D">
        <w:rPr>
          <w:rFonts w:ascii="Arial" w:hAnsi="Arial" w:cs="Arial"/>
          <w:sz w:val="20"/>
          <w:szCs w:val="20"/>
        </w:rPr>
        <w:t>.</w:t>
      </w:r>
    </w:p>
    <w:p w:rsidRPr="0052446E" w:rsidR="00326E76" w:rsidP="00232332" w:rsidRDefault="00326E76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2446E">
        <w:rPr>
          <w:rFonts w:ascii="Arial" w:hAnsi="Arial" w:cs="Arial"/>
          <w:sz w:val="20"/>
          <w:szCs w:val="20"/>
        </w:rPr>
        <w:t>Smluvní strany prohlašují, že si tuto smlouvu řádně přečetly, jejímu obsahu porozuměly a na důkaz shody o její formě i obsahu připojují níže své podpisy.</w:t>
      </w:r>
    </w:p>
    <w:p w:rsidRPr="0052446E" w:rsidR="00BD50AA" w:rsidP="00232332" w:rsidRDefault="00BD50AA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</w:p>
    <w:p w:rsidR="00FD0492" w:rsidP="00232332" w:rsidRDefault="00FD0492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</w:p>
    <w:p w:rsidRPr="0052446E" w:rsidR="00E368F9" w:rsidP="00232332" w:rsidRDefault="00E368F9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  <w:r w:rsidRPr="0052446E">
        <w:rPr>
          <w:rFonts w:ascii="Arial" w:hAnsi="Arial" w:cs="Arial"/>
        </w:rPr>
        <w:t>Za objednatele:</w:t>
      </w:r>
      <w:r w:rsidRPr="0052446E">
        <w:rPr>
          <w:rFonts w:ascii="Arial" w:hAnsi="Arial" w:cs="Arial"/>
        </w:rPr>
        <w:tab/>
      </w:r>
      <w:r w:rsidRPr="0052446E">
        <w:rPr>
          <w:rFonts w:ascii="Arial" w:hAnsi="Arial" w:cs="Arial"/>
        </w:rPr>
        <w:tab/>
      </w:r>
      <w:r w:rsidRPr="0052446E">
        <w:rPr>
          <w:rFonts w:ascii="Arial" w:hAnsi="Arial" w:cs="Arial"/>
        </w:rPr>
        <w:tab/>
      </w:r>
      <w:r w:rsidRPr="0052446E">
        <w:rPr>
          <w:rFonts w:ascii="Arial" w:hAnsi="Arial" w:cs="Arial"/>
        </w:rPr>
        <w:tab/>
      </w:r>
      <w:r w:rsidRPr="0052446E">
        <w:rPr>
          <w:rFonts w:ascii="Arial" w:hAnsi="Arial" w:cs="Arial"/>
        </w:rPr>
        <w:tab/>
      </w:r>
      <w:r w:rsidR="0088323A">
        <w:rPr>
          <w:rFonts w:ascii="Arial" w:hAnsi="Arial" w:cs="Arial"/>
        </w:rPr>
        <w:t xml:space="preserve">           </w:t>
      </w:r>
      <w:r w:rsidRPr="0052446E">
        <w:rPr>
          <w:rFonts w:ascii="Arial" w:hAnsi="Arial" w:cs="Arial"/>
        </w:rPr>
        <w:t xml:space="preserve">Za </w:t>
      </w:r>
      <w:r w:rsidR="0088323A">
        <w:rPr>
          <w:rFonts w:ascii="Arial" w:hAnsi="Arial" w:cs="Arial"/>
        </w:rPr>
        <w:t>zhotovi</w:t>
      </w:r>
      <w:r w:rsidRPr="0052446E" w:rsidR="00B35EEA">
        <w:rPr>
          <w:rFonts w:ascii="Arial" w:hAnsi="Arial" w:cs="Arial"/>
        </w:rPr>
        <w:t>tele</w:t>
      </w:r>
      <w:r w:rsidRPr="0052446E">
        <w:rPr>
          <w:rFonts w:ascii="Arial" w:hAnsi="Arial" w:cs="Arial"/>
        </w:rPr>
        <w:t>:</w:t>
      </w:r>
    </w:p>
    <w:p w:rsidRPr="0052446E" w:rsidR="000F788A" w:rsidP="00232332" w:rsidRDefault="00E368F9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  <w:r w:rsidRPr="0052446E">
        <w:rPr>
          <w:rFonts w:ascii="Arial" w:hAnsi="Arial" w:cs="Arial"/>
        </w:rPr>
        <w:t>V </w:t>
      </w:r>
      <w:r w:rsidRPr="0052446E" w:rsidR="00CE5BB4">
        <w:rPr>
          <w:rFonts w:ascii="Arial" w:hAnsi="Arial" w:cs="Arial"/>
        </w:rPr>
        <w:t>……………………</w:t>
      </w:r>
      <w:r w:rsidRPr="0052446E">
        <w:rPr>
          <w:rFonts w:ascii="Arial" w:hAnsi="Arial" w:cs="Arial"/>
        </w:rPr>
        <w:t xml:space="preserve"> dne:</w:t>
      </w:r>
      <w:r w:rsidR="000A2F51">
        <w:rPr>
          <w:rFonts w:ascii="Arial" w:hAnsi="Arial" w:cs="Arial"/>
        </w:rPr>
        <w:t xml:space="preserve"> ………… 201</w:t>
      </w:r>
      <w:r w:rsidR="00134BFB">
        <w:rPr>
          <w:rFonts w:ascii="Arial" w:hAnsi="Arial" w:cs="Arial"/>
        </w:rPr>
        <w:t>9</w:t>
      </w:r>
      <w:r w:rsidRPr="0052446E">
        <w:rPr>
          <w:rFonts w:ascii="Arial" w:hAnsi="Arial" w:cs="Arial"/>
        </w:rPr>
        <w:t xml:space="preserve"> </w:t>
      </w:r>
      <w:r w:rsidR="000A2F51">
        <w:rPr>
          <w:rFonts w:ascii="Arial" w:hAnsi="Arial" w:cs="Arial"/>
        </w:rPr>
        <w:t xml:space="preserve"> </w:t>
      </w:r>
      <w:r w:rsidR="000A2F51">
        <w:rPr>
          <w:rFonts w:ascii="Arial" w:hAnsi="Arial" w:cs="Arial"/>
        </w:rPr>
        <w:tab/>
        <w:t xml:space="preserve">       </w:t>
      </w:r>
      <w:r w:rsidR="00890357">
        <w:rPr>
          <w:rFonts w:ascii="Arial" w:hAnsi="Arial" w:cs="Arial"/>
        </w:rPr>
        <w:t xml:space="preserve">    </w:t>
      </w:r>
      <w:r w:rsidRPr="0052446E" w:rsidR="00890357">
        <w:rPr>
          <w:rFonts w:ascii="Arial" w:hAnsi="Arial" w:cs="Arial"/>
        </w:rPr>
        <w:t>V …………………… dne:</w:t>
      </w:r>
      <w:r w:rsidR="00890357">
        <w:rPr>
          <w:rFonts w:ascii="Arial" w:hAnsi="Arial" w:cs="Arial"/>
        </w:rPr>
        <w:t xml:space="preserve"> ………… 201</w:t>
      </w:r>
      <w:r w:rsidR="00134BFB">
        <w:rPr>
          <w:rFonts w:ascii="Arial" w:hAnsi="Arial" w:cs="Arial"/>
        </w:rPr>
        <w:t>9</w:t>
      </w:r>
      <w:r w:rsidRPr="0052446E" w:rsidR="00890357">
        <w:rPr>
          <w:rFonts w:ascii="Arial" w:hAnsi="Arial" w:cs="Arial"/>
        </w:rPr>
        <w:t xml:space="preserve"> </w:t>
      </w:r>
      <w:r w:rsidR="00890357">
        <w:rPr>
          <w:rFonts w:ascii="Arial" w:hAnsi="Arial" w:cs="Arial"/>
        </w:rPr>
        <w:t xml:space="preserve"> </w:t>
      </w:r>
    </w:p>
    <w:p w:rsidR="00890357" w:rsidP="00232332" w:rsidRDefault="00890357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</w:p>
    <w:p w:rsidR="00FD0492" w:rsidP="00232332" w:rsidRDefault="00FD0492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</w:p>
    <w:p w:rsidR="00FD0492" w:rsidP="00232332" w:rsidRDefault="00FD0492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</w:p>
    <w:p w:rsidR="00FD0492" w:rsidP="00232332" w:rsidRDefault="00FD0492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</w:p>
    <w:p w:rsidRPr="0052446E" w:rsidR="00890357" w:rsidP="00890357" w:rsidRDefault="00890357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  <w:r w:rsidRPr="0052446E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 xml:space="preserve">__                     </w:t>
      </w:r>
      <w:r w:rsidRPr="005244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2446E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</w:t>
      </w:r>
    </w:p>
    <w:p w:rsidR="00890357" w:rsidP="00232332" w:rsidRDefault="00890357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90357" w:rsidP="00232332" w:rsidRDefault="00F322FB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890357">
        <w:rPr>
          <w:rFonts w:ascii="Arial" w:hAnsi="Arial" w:cs="Arial"/>
        </w:rPr>
        <w:t xml:space="preserve">Tomáš </w:t>
      </w:r>
      <w:proofErr w:type="spellStart"/>
      <w:r w:rsidR="00890357">
        <w:rPr>
          <w:rFonts w:ascii="Arial" w:hAnsi="Arial" w:cs="Arial"/>
        </w:rPr>
        <w:t>Holomoucký</w:t>
      </w:r>
      <w:proofErr w:type="spellEnd"/>
      <w:r w:rsidR="00056BA7">
        <w:rPr>
          <w:rFonts w:ascii="Arial" w:hAnsi="Arial" w:cs="Arial"/>
        </w:rPr>
        <w:t>, jednatel</w:t>
      </w:r>
      <w:r w:rsidR="00890357">
        <w:rPr>
          <w:rFonts w:ascii="Arial" w:hAnsi="Arial" w:cs="Arial"/>
        </w:rPr>
        <w:t xml:space="preserve">                                                 </w:t>
      </w:r>
      <w:r w:rsidRPr="00890357" w:rsidR="00890357">
        <w:rPr>
          <w:rFonts w:ascii="Arial" w:hAnsi="Arial" w:cs="Arial"/>
          <w:highlight w:val="yellow"/>
        </w:rPr>
        <w:t>DOPLNIT</w:t>
      </w:r>
    </w:p>
    <w:p w:rsidRPr="0052446E" w:rsidR="00890357" w:rsidP="00232332" w:rsidRDefault="00890357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SCHENKER </w:t>
      </w:r>
      <w:r w:rsidR="00056BA7">
        <w:rPr>
          <w:rFonts w:ascii="Arial" w:hAnsi="Arial" w:cs="Arial"/>
        </w:rPr>
        <w:t xml:space="preserve">spol. s </w:t>
      </w:r>
      <w:r>
        <w:rPr>
          <w:rFonts w:ascii="Arial" w:hAnsi="Arial" w:cs="Arial"/>
        </w:rPr>
        <w:t>r.o.</w:t>
      </w:r>
    </w:p>
    <w:p w:rsidR="00E368F9" w:rsidP="00232332" w:rsidRDefault="00E368F9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</w:p>
    <w:p w:rsidR="00056BA7" w:rsidP="00232332" w:rsidRDefault="00056BA7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056BA7" w:rsidP="00232332" w:rsidRDefault="00056BA7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JUDr. Vladimír Handl, jednatel</w:t>
      </w:r>
    </w:p>
    <w:p w:rsidRPr="0052446E" w:rsidR="00056BA7" w:rsidP="00232332" w:rsidRDefault="00056BA7">
      <w:pPr>
        <w:pStyle w:val="Normln0"/>
        <w:tabs>
          <w:tab w:val="left" w:pos="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SCHENKER spol. s r.o.</w:t>
      </w:r>
    </w:p>
    <w:sectPr w:rsidRPr="0052446E" w:rsidR="00056BA7" w:rsidSect="006F3DFA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8" w:right="1274" w:bottom="1418" w:left="1418" w:header="709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26DE1" w:rsidRDefault="00426DE1">
      <w:r>
        <w:separator/>
      </w:r>
    </w:p>
  </w:endnote>
  <w:endnote w:type="continuationSeparator" w:id="0">
    <w:p w:rsidR="00426DE1" w:rsidRDefault="00426DE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Gras 01172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87548" w:rsidP="005533D1" w:rsidRDefault="00E7459C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E8754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87548" w:rsidP="009F1283" w:rsidRDefault="00E87548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87548" w:rsidP="008A7969" w:rsidRDefault="00E87548">
    <w:pPr>
      <w:pStyle w:val="Zpat"/>
      <w:tabs>
        <w:tab w:val="left" w:pos="760"/>
        <w:tab w:val="right" w:pos="9726"/>
      </w:tabs>
    </w:pPr>
    <w:r>
      <w:tab/>
    </w:r>
    <w:r>
      <w:tab/>
    </w:r>
    <w:r>
      <w:tab/>
    </w:r>
    <w:r>
      <w:tab/>
    </w:r>
    <w:r w:rsidR="00E7459C">
      <w:fldChar w:fldCharType="begin"/>
    </w:r>
    <w:r>
      <w:instrText xml:space="preserve"> PAGE   \* MERGEFORMAT </w:instrText>
    </w:r>
    <w:r w:rsidR="00E7459C">
      <w:fldChar w:fldCharType="separate"/>
    </w:r>
    <w:r w:rsidR="00156F58">
      <w:rPr>
        <w:noProof/>
      </w:rPr>
      <w:t>2</w:t>
    </w:r>
    <w:r w:rsidR="00E7459C">
      <w:fldChar w:fldCharType="end"/>
    </w:r>
  </w:p>
  <w:p w:rsidR="00E87548" w:rsidP="009F1283" w:rsidRDefault="00E87548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26DE1" w:rsidRDefault="00426DE1">
      <w:r>
        <w:separator/>
      </w:r>
    </w:p>
  </w:footnote>
  <w:footnote w:type="continuationSeparator" w:id="0">
    <w:p w:rsidR="00426DE1" w:rsidRDefault="00426DE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774E5" w:rsidP="005774E5" w:rsidRDefault="009E6808">
    <w:pPr>
      <w:pStyle w:val="Zhlav"/>
    </w:pPr>
    <w:r>
      <w:rPr>
        <w:noProof/>
      </w:rPr>
      <w:drawing>
        <wp:inline distT="0" distB="0" distL="0" distR="0">
          <wp:extent cx="2870200" cy="590550"/>
          <wp:effectExtent l="0" t="0" r="0" b="0"/>
          <wp:docPr id="1" name="Obrázek 7" descr="OPZ_CB_cerne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OPZ_CB_cerne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5774E5" w:rsidR="004F3D24" w:rsidP="005774E5" w:rsidRDefault="004F3D24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87548" w:rsidP="009A3EDF" w:rsidRDefault="00E7459C">
    <w:pPr>
      <w:pStyle w:val="Zhlav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E8754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7548">
      <w:rPr>
        <w:rStyle w:val="slostrnky"/>
        <w:noProof/>
      </w:rPr>
      <w:t>1</w:t>
    </w:r>
    <w:r>
      <w:rPr>
        <w:rStyle w:val="slostrnky"/>
      </w:rPr>
      <w:fldChar w:fldCharType="end"/>
    </w:r>
  </w:p>
  <w:p w:rsidR="00E87548" w:rsidP="00990E9C" w:rsidRDefault="00E87548">
    <w:pPr>
      <w:pStyle w:val="Zhlav"/>
      <w:ind w:right="360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01512D94"/>
    <w:multiLevelType w:val="hybridMultilevel"/>
    <w:tmpl w:val="459CDB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B3631"/>
    <w:multiLevelType w:val="hybridMultilevel"/>
    <w:tmpl w:val="6C64A902"/>
    <w:lvl w:ilvl="0" w:tplc="5ECC3A62">
      <w:start w:val="1"/>
      <w:numFmt w:val="bullet"/>
      <w:pStyle w:val="Barevnstnovnzvraznn31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BDA9BF0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ED3A7CE4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BEEE2812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C4707674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B4C2E50A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544C4474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7CD20BA6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5C102A22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>
    <w:nsid w:val="104A119A"/>
    <w:multiLevelType w:val="hybridMultilevel"/>
    <w:tmpl w:val="058C2A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B21D6E"/>
    <w:multiLevelType w:val="hybridMultilevel"/>
    <w:tmpl w:val="49E68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95AB9"/>
    <w:multiLevelType w:val="hybridMultilevel"/>
    <w:tmpl w:val="7084F5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75140C2"/>
    <w:multiLevelType w:val="hybridMultilevel"/>
    <w:tmpl w:val="CB92501E"/>
    <w:lvl w:ilvl="0" w:tplc="8356DB5A">
      <w:numFmt w:val="bullet"/>
      <w:pStyle w:val="oddil"/>
      <w:lvlText w:val=""/>
      <w:lvlJc w:val="left"/>
      <w:pPr>
        <w:tabs>
          <w:tab w:val="num" w:pos="720"/>
        </w:tabs>
        <w:ind w:left="720" w:hanging="360"/>
      </w:pPr>
      <w:rPr>
        <w:rFonts w:hint="default" w:ascii="Trebuchet MS" w:hAnsi="Trebuchet MS" w:cs="Times New Roman"/>
        <w:color w:val="auto"/>
        <w:sz w:val="18"/>
        <w:szCs w:val="18"/>
      </w:rPr>
    </w:lvl>
    <w:lvl w:ilvl="1" w:tplc="CE807B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color w:val="auto"/>
      </w:rPr>
    </w:lvl>
    <w:lvl w:ilvl="2" w:tplc="C4046C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32898A0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A2ECE93C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2D961BC2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4425F0E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63E71B6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ACE2E5C6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19F62C6E"/>
    <w:multiLevelType w:val="hybridMultilevel"/>
    <w:tmpl w:val="2200D806"/>
    <w:lvl w:ilvl="0" w:tplc="091E27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83F4C"/>
    <w:multiLevelType w:val="hybridMultilevel"/>
    <w:tmpl w:val="F1A26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11932"/>
    <w:multiLevelType w:val="hybridMultilevel"/>
    <w:tmpl w:val="B7023D22"/>
    <w:lvl w:ilvl="0" w:tplc="CEFC588C">
      <w:start w:val="1"/>
      <w:numFmt w:val="bullet"/>
      <w:pStyle w:val="Bodyvtextu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7104046"/>
    <w:multiLevelType w:val="multilevel"/>
    <w:tmpl w:val="D6980B04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rove1"/>
      <w:lvlText w:val="%1.%2"/>
      <w:lvlJc w:val="left"/>
      <w:pPr>
        <w:ind w:left="502" w:hanging="360"/>
      </w:pPr>
      <w:rPr>
        <w:rFonts w:hint="default" w:ascii="Arial" w:hAnsi="Arial" w:cs="Arial"/>
        <w:b w:val="false"/>
        <w:strike w:val="false"/>
        <w:color w:val="auto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D4857D9"/>
    <w:multiLevelType w:val="hybridMultilevel"/>
    <w:tmpl w:val="D1AC487C"/>
    <w:lvl w:ilvl="0" w:tplc="0405000F">
      <w:start w:val="1"/>
      <w:numFmt w:val="bullet"/>
      <w:pStyle w:val="odrazka12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0099CC"/>
      </w:rPr>
    </w:lvl>
    <w:lvl w:ilvl="1" w:tplc="0405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350A21C4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19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1B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19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1B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2F242903"/>
    <w:multiLevelType w:val="hybridMultilevel"/>
    <w:tmpl w:val="3A3C5EB6"/>
    <w:name w:val="WW8Num22"/>
    <w:lvl w:ilvl="0" w:tplc="920204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7D175F"/>
    <w:multiLevelType w:val="multilevel"/>
    <w:tmpl w:val="4544BACE"/>
    <w:lvl w:ilvl="0">
      <w:start w:val="1"/>
      <w:numFmt w:val="bullet"/>
      <w:lvlText w:val="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isLgl/>
      <w:lvlText w:val="%2.%3.%4"/>
      <w:lvlJc w:val="left"/>
      <w:pPr>
        <w:tabs>
          <w:tab w:val="num" w:pos="567"/>
        </w:tabs>
        <w:ind w:left="567" w:hanging="567"/>
      </w:pPr>
      <w:rPr>
        <w:rFonts w:hint="default"/>
        <w:b w:val="false"/>
        <w:i/>
        <w:caps w:val="false"/>
        <w:strike w:val="false"/>
        <w:dstrike w:val="false"/>
        <w:vanish w:val="false"/>
        <w:color w:val="000000"/>
        <w:sz w:val="24"/>
        <w:vertAlign w:val="baseline"/>
      </w:rPr>
    </w:lvl>
    <w:lvl w:ilvl="4">
      <w:start w:val="1"/>
      <w:numFmt w:val="decimal"/>
      <w:isLgl/>
      <w:lvlText w:val="%5)"/>
      <w:lvlJc w:val="left"/>
      <w:pPr>
        <w:tabs>
          <w:tab w:val="num" w:pos="567"/>
        </w:tabs>
        <w:ind w:left="567" w:hanging="567"/>
      </w:pPr>
      <w:rPr>
        <w:rFonts w:hint="default" w:ascii="Times New Roman" w:hAnsi="Times New Roman"/>
        <w:caps w:val="false"/>
        <w:strike w:val="false"/>
        <w:dstrike w:val="false"/>
        <w:vanish w:val="false"/>
        <w:color w:val="000000"/>
        <w:sz w:val="24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6">
      <w:start w:val="1"/>
      <w:numFmt w:val="bullet"/>
      <w:lvlRestart w:val="0"/>
      <w:pStyle w:val="slo"/>
      <w:lvlText w:val=""/>
      <w:lvlJc w:val="left"/>
      <w:pPr>
        <w:tabs>
          <w:tab w:val="num" w:pos="1070"/>
        </w:tabs>
        <w:ind w:left="1050" w:hanging="340"/>
      </w:pPr>
      <w:rPr>
        <w:rFonts w:hint="default" w:ascii="Wingdings" w:hAnsi="Wingdings"/>
        <w:color w:val="auto"/>
        <w:sz w:val="28"/>
      </w:rPr>
    </w:lvl>
    <w:lvl w:ilvl="7">
      <w:start w:val="1"/>
      <w:numFmt w:val="bullet"/>
      <w:lvlRestart w:val="0"/>
      <w:lvlText w:val=""/>
      <w:lvlJc w:val="left"/>
      <w:pPr>
        <w:tabs>
          <w:tab w:val="num" w:pos="1154"/>
        </w:tabs>
        <w:ind w:left="1134" w:hanging="340"/>
      </w:pPr>
      <w:rPr>
        <w:rFonts w:hint="default" w:ascii="Symbol" w:hAnsi="Symbol"/>
        <w:color w:val="auto"/>
      </w:rPr>
    </w:lvl>
    <w:lvl w:ilvl="8">
      <w:start w:val="1"/>
      <w:numFmt w:val="none"/>
      <w:lvlRestart w:val="0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312A5C35"/>
    <w:multiLevelType w:val="hybridMultilevel"/>
    <w:tmpl w:val="7410283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pStyle w:val="kapitola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pStyle w:val="bod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4A00BCE"/>
    <w:multiLevelType w:val="hybridMultilevel"/>
    <w:tmpl w:val="0D8E3DC0"/>
    <w:lvl w:ilvl="0" w:tplc="C14C3B24">
      <w:start w:val="1"/>
      <w:numFmt w:val="bullet"/>
      <w:pStyle w:val="odsazen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356276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AD7C06D6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8550BD14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639A79CC" w:tentative="true">
      <w:start w:val="1"/>
      <w:numFmt w:val="bullet"/>
      <w:pStyle w:val="Odstavec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D6CB12C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924486E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A5EBB60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C88E80AE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36D539E9"/>
    <w:multiLevelType w:val="hybridMultilevel"/>
    <w:tmpl w:val="8152A3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751AA"/>
    <w:multiLevelType w:val="hybridMultilevel"/>
    <w:tmpl w:val="351A8C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0844F8"/>
    <w:multiLevelType w:val="hybridMultilevel"/>
    <w:tmpl w:val="560EF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F3A22"/>
    <w:multiLevelType w:val="hybridMultilevel"/>
    <w:tmpl w:val="6A50F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32838"/>
    <w:multiLevelType w:val="hybridMultilevel"/>
    <w:tmpl w:val="19401224"/>
    <w:lvl w:ilvl="0" w:tplc="76E6EA7C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75BA7"/>
    <w:multiLevelType w:val="hybridMultilevel"/>
    <w:tmpl w:val="CE5AE7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0060963"/>
    <w:multiLevelType w:val="hybridMultilevel"/>
    <w:tmpl w:val="D3807484"/>
    <w:name w:val="WW8Num2"/>
    <w:lvl w:ilvl="0" w:tplc="7CE4D2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7B772E"/>
    <w:multiLevelType w:val="hybridMultilevel"/>
    <w:tmpl w:val="CA54AD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hint="default" w:ascii="Wingdings" w:hAnsi="Wingdings"/>
      </w:rPr>
    </w:lvl>
  </w:abstractNum>
  <w:abstractNum w:abstractNumId="25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6">
    <w:nsid w:val="701659D9"/>
    <w:multiLevelType w:val="hybridMultilevel"/>
    <w:tmpl w:val="B8FAE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F2A74"/>
    <w:multiLevelType w:val="hybridMultilevel"/>
    <w:tmpl w:val="B17427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B20CB5"/>
    <w:multiLevelType w:val="hybridMultilevel"/>
    <w:tmpl w:val="171E3CEC"/>
    <w:lvl w:ilvl="0" w:tplc="B51C9090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66D041F"/>
    <w:multiLevelType w:val="hybridMultilevel"/>
    <w:tmpl w:val="71E25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659DF"/>
    <w:multiLevelType w:val="hybridMultilevel"/>
    <w:tmpl w:val="99643A76"/>
    <w:lvl w:ilvl="0" w:tplc="3132CDD2">
      <w:start w:val="1"/>
      <w:numFmt w:val="decimal"/>
      <w:pStyle w:val="Boddohody"/>
      <w:lvlText w:val="%1."/>
      <w:lvlJc w:val="left"/>
      <w:pPr>
        <w:tabs>
          <w:tab w:val="num" w:pos="1080"/>
        </w:tabs>
        <w:ind w:left="1080" w:hanging="360"/>
      </w:pPr>
      <w:rPr>
        <w:rFonts w:hint="default" w:cs="Times New Roman"/>
        <w:b w:val="false"/>
        <w:bCs/>
        <w:color w:val="auto"/>
      </w:rPr>
    </w:lvl>
    <w:lvl w:ilvl="1" w:tplc="04050003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hint="default" w:ascii="Wingdings" w:hAnsi="Wingdings"/>
        <w:b/>
      </w:rPr>
    </w:lvl>
    <w:lvl w:ilvl="2" w:tplc="04050005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050001" w:tentative="true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050003" w:tentative="true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050005" w:tentative="true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050001" w:tentative="true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050003" w:tentative="true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050005" w:tentative="true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1"/>
  </w:num>
  <w:num w:numId="5">
    <w:abstractNumId w:val="14"/>
  </w:num>
  <w:num w:numId="6">
    <w:abstractNumId w:val="9"/>
  </w:num>
  <w:num w:numId="7">
    <w:abstractNumId w:val="24"/>
  </w:num>
  <w:num w:numId="8">
    <w:abstractNumId w:val="13"/>
  </w:num>
  <w:num w:numId="9">
    <w:abstractNumId w:val="10"/>
  </w:num>
  <w:num w:numId="10">
    <w:abstractNumId w:val="25"/>
  </w:num>
  <w:num w:numId="11">
    <w:abstractNumId w:val="30"/>
  </w:num>
  <w:num w:numId="12">
    <w:abstractNumId w:val="1"/>
  </w:num>
  <w:num w:numId="13">
    <w:abstractNumId w:val="20"/>
  </w:num>
  <w:num w:numId="14">
    <w:abstractNumId w:val="29"/>
  </w:num>
  <w:num w:numId="15">
    <w:abstractNumId w:val="3"/>
  </w:num>
  <w:num w:numId="16">
    <w:abstractNumId w:val="17"/>
  </w:num>
  <w:num w:numId="17">
    <w:abstractNumId w:val="23"/>
  </w:num>
  <w:num w:numId="18">
    <w:abstractNumId w:val="5"/>
  </w:num>
  <w:num w:numId="19">
    <w:abstractNumId w:val="28"/>
  </w:num>
  <w:num w:numId="20">
    <w:abstractNumId w:val="21"/>
  </w:num>
  <w:num w:numId="21">
    <w:abstractNumId w:val="7"/>
  </w:num>
  <w:num w:numId="22">
    <w:abstractNumId w:val="4"/>
  </w:num>
  <w:num w:numId="23">
    <w:abstractNumId w:val="27"/>
  </w:num>
  <w:num w:numId="24">
    <w:abstractNumId w:val="19"/>
  </w:num>
  <w:num w:numId="25">
    <w:abstractNumId w:val="16"/>
  </w:num>
  <w:num w:numId="26">
    <w:abstractNumId w:val="8"/>
  </w:num>
  <w:num w:numId="27">
    <w:abstractNumId w:val="18"/>
  </w:num>
  <w:num w:numId="28">
    <w:abstractNumId w:val="26"/>
  </w:num>
  <w:numIdMacAtCleanup w:val="28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hideGrammaticalError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spidmax="2049" fillcolor="#396" strokecolor="#9c0" v:ext="edit">
      <v:fill type="gradientRadial" color="#396" focussize="" focusposition=".5,.5" rotate="t"/>
      <v:stroke color="#9c0"/>
      <v:shadow type="emboss" color="lineOrFill darken(153)" offset="1pt,1pt" color2="shadow add(102)"/>
      <o:extrusion on="t" type="perspective" v:ext="view"/>
      <o:colormru colors="#940628,#936,#930,#ff6" v:ext="edi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A7"/>
    <w:rsid w:val="0000090B"/>
    <w:rsid w:val="00001919"/>
    <w:rsid w:val="00001B56"/>
    <w:rsid w:val="000022B4"/>
    <w:rsid w:val="000032A0"/>
    <w:rsid w:val="00003AE5"/>
    <w:rsid w:val="00004829"/>
    <w:rsid w:val="0000575D"/>
    <w:rsid w:val="00005C53"/>
    <w:rsid w:val="00005F2E"/>
    <w:rsid w:val="0000608E"/>
    <w:rsid w:val="00007583"/>
    <w:rsid w:val="0001082D"/>
    <w:rsid w:val="0001193C"/>
    <w:rsid w:val="00011A78"/>
    <w:rsid w:val="00011DD3"/>
    <w:rsid w:val="000150D7"/>
    <w:rsid w:val="00015466"/>
    <w:rsid w:val="000156D2"/>
    <w:rsid w:val="00015D1F"/>
    <w:rsid w:val="00016B6A"/>
    <w:rsid w:val="00016BFF"/>
    <w:rsid w:val="000200C6"/>
    <w:rsid w:val="00020255"/>
    <w:rsid w:val="00020441"/>
    <w:rsid w:val="000205F6"/>
    <w:rsid w:val="0002186A"/>
    <w:rsid w:val="00023D71"/>
    <w:rsid w:val="00023FAC"/>
    <w:rsid w:val="00026291"/>
    <w:rsid w:val="00026E42"/>
    <w:rsid w:val="000273E5"/>
    <w:rsid w:val="0002743D"/>
    <w:rsid w:val="000305B8"/>
    <w:rsid w:val="0003073E"/>
    <w:rsid w:val="00030E92"/>
    <w:rsid w:val="000311C2"/>
    <w:rsid w:val="00031D90"/>
    <w:rsid w:val="000323B7"/>
    <w:rsid w:val="000325BD"/>
    <w:rsid w:val="0003266F"/>
    <w:rsid w:val="00032E96"/>
    <w:rsid w:val="00033309"/>
    <w:rsid w:val="00033687"/>
    <w:rsid w:val="000336DC"/>
    <w:rsid w:val="0003375E"/>
    <w:rsid w:val="00033ED2"/>
    <w:rsid w:val="00034039"/>
    <w:rsid w:val="000349D1"/>
    <w:rsid w:val="00035A0A"/>
    <w:rsid w:val="00037602"/>
    <w:rsid w:val="00037793"/>
    <w:rsid w:val="0003783D"/>
    <w:rsid w:val="00037B64"/>
    <w:rsid w:val="00037EA6"/>
    <w:rsid w:val="000413F0"/>
    <w:rsid w:val="00041473"/>
    <w:rsid w:val="00042226"/>
    <w:rsid w:val="00042DA6"/>
    <w:rsid w:val="00043394"/>
    <w:rsid w:val="00045A8D"/>
    <w:rsid w:val="00045D15"/>
    <w:rsid w:val="00046E9C"/>
    <w:rsid w:val="000474B5"/>
    <w:rsid w:val="0005039E"/>
    <w:rsid w:val="00050CC9"/>
    <w:rsid w:val="00050E4E"/>
    <w:rsid w:val="0005113C"/>
    <w:rsid w:val="00051273"/>
    <w:rsid w:val="00051E9E"/>
    <w:rsid w:val="00052484"/>
    <w:rsid w:val="00052693"/>
    <w:rsid w:val="000526C0"/>
    <w:rsid w:val="00052B73"/>
    <w:rsid w:val="00052F80"/>
    <w:rsid w:val="00053BA7"/>
    <w:rsid w:val="00053C27"/>
    <w:rsid w:val="00055E41"/>
    <w:rsid w:val="00056140"/>
    <w:rsid w:val="000561D2"/>
    <w:rsid w:val="00056BA7"/>
    <w:rsid w:val="000578C8"/>
    <w:rsid w:val="0006015A"/>
    <w:rsid w:val="0006084C"/>
    <w:rsid w:val="0006135D"/>
    <w:rsid w:val="00061A1C"/>
    <w:rsid w:val="00062E9F"/>
    <w:rsid w:val="000635D6"/>
    <w:rsid w:val="0006370C"/>
    <w:rsid w:val="00063BC6"/>
    <w:rsid w:val="00064F3B"/>
    <w:rsid w:val="000651C8"/>
    <w:rsid w:val="000669B4"/>
    <w:rsid w:val="00066C51"/>
    <w:rsid w:val="00070068"/>
    <w:rsid w:val="00070974"/>
    <w:rsid w:val="00070BDF"/>
    <w:rsid w:val="00071236"/>
    <w:rsid w:val="00071597"/>
    <w:rsid w:val="00071832"/>
    <w:rsid w:val="00072FCB"/>
    <w:rsid w:val="000734FD"/>
    <w:rsid w:val="0007362A"/>
    <w:rsid w:val="00073A3C"/>
    <w:rsid w:val="00073CF7"/>
    <w:rsid w:val="000741B8"/>
    <w:rsid w:val="00074DD4"/>
    <w:rsid w:val="00074FB1"/>
    <w:rsid w:val="00075912"/>
    <w:rsid w:val="00075D62"/>
    <w:rsid w:val="000768E8"/>
    <w:rsid w:val="00076A2B"/>
    <w:rsid w:val="00076B5F"/>
    <w:rsid w:val="00077F41"/>
    <w:rsid w:val="000802B3"/>
    <w:rsid w:val="00080387"/>
    <w:rsid w:val="00081651"/>
    <w:rsid w:val="00082089"/>
    <w:rsid w:val="00082367"/>
    <w:rsid w:val="000827B5"/>
    <w:rsid w:val="00082BA1"/>
    <w:rsid w:val="00082F6E"/>
    <w:rsid w:val="00083093"/>
    <w:rsid w:val="000833CA"/>
    <w:rsid w:val="00083454"/>
    <w:rsid w:val="00084344"/>
    <w:rsid w:val="00085381"/>
    <w:rsid w:val="00086834"/>
    <w:rsid w:val="00086C99"/>
    <w:rsid w:val="000871EA"/>
    <w:rsid w:val="00090686"/>
    <w:rsid w:val="00090B3A"/>
    <w:rsid w:val="00092D3A"/>
    <w:rsid w:val="0009338E"/>
    <w:rsid w:val="00093A8E"/>
    <w:rsid w:val="00094D04"/>
    <w:rsid w:val="00096AB0"/>
    <w:rsid w:val="00097910"/>
    <w:rsid w:val="00097979"/>
    <w:rsid w:val="000A110F"/>
    <w:rsid w:val="000A2282"/>
    <w:rsid w:val="000A2AC9"/>
    <w:rsid w:val="000A2F51"/>
    <w:rsid w:val="000A47F3"/>
    <w:rsid w:val="000A5009"/>
    <w:rsid w:val="000A5072"/>
    <w:rsid w:val="000A55CB"/>
    <w:rsid w:val="000A64DE"/>
    <w:rsid w:val="000A6E6E"/>
    <w:rsid w:val="000A7439"/>
    <w:rsid w:val="000A7528"/>
    <w:rsid w:val="000B0792"/>
    <w:rsid w:val="000B13EB"/>
    <w:rsid w:val="000B154E"/>
    <w:rsid w:val="000B1779"/>
    <w:rsid w:val="000B24C6"/>
    <w:rsid w:val="000B275F"/>
    <w:rsid w:val="000B2C48"/>
    <w:rsid w:val="000B2F5F"/>
    <w:rsid w:val="000B30BA"/>
    <w:rsid w:val="000B3B81"/>
    <w:rsid w:val="000B52D4"/>
    <w:rsid w:val="000B5D24"/>
    <w:rsid w:val="000B76A4"/>
    <w:rsid w:val="000B76A5"/>
    <w:rsid w:val="000B7E31"/>
    <w:rsid w:val="000B7E97"/>
    <w:rsid w:val="000C1CF9"/>
    <w:rsid w:val="000C21B5"/>
    <w:rsid w:val="000C28EE"/>
    <w:rsid w:val="000C2B6A"/>
    <w:rsid w:val="000C33EA"/>
    <w:rsid w:val="000C3659"/>
    <w:rsid w:val="000C5663"/>
    <w:rsid w:val="000C5E87"/>
    <w:rsid w:val="000D0983"/>
    <w:rsid w:val="000D1548"/>
    <w:rsid w:val="000D18CF"/>
    <w:rsid w:val="000D1C8E"/>
    <w:rsid w:val="000D2FAE"/>
    <w:rsid w:val="000D31A7"/>
    <w:rsid w:val="000D3950"/>
    <w:rsid w:val="000D5775"/>
    <w:rsid w:val="000D6779"/>
    <w:rsid w:val="000D730D"/>
    <w:rsid w:val="000E0676"/>
    <w:rsid w:val="000E0F43"/>
    <w:rsid w:val="000E11F0"/>
    <w:rsid w:val="000E12A1"/>
    <w:rsid w:val="000E166A"/>
    <w:rsid w:val="000E22DD"/>
    <w:rsid w:val="000E28EA"/>
    <w:rsid w:val="000E38D9"/>
    <w:rsid w:val="000E4446"/>
    <w:rsid w:val="000E5663"/>
    <w:rsid w:val="000E622D"/>
    <w:rsid w:val="000E6653"/>
    <w:rsid w:val="000E6C53"/>
    <w:rsid w:val="000F1853"/>
    <w:rsid w:val="000F24EF"/>
    <w:rsid w:val="000F3DED"/>
    <w:rsid w:val="000F44DF"/>
    <w:rsid w:val="000F4954"/>
    <w:rsid w:val="000F4C30"/>
    <w:rsid w:val="000F53A5"/>
    <w:rsid w:val="000F5592"/>
    <w:rsid w:val="000F6874"/>
    <w:rsid w:val="000F788A"/>
    <w:rsid w:val="00102F01"/>
    <w:rsid w:val="0010337F"/>
    <w:rsid w:val="001037DA"/>
    <w:rsid w:val="00104308"/>
    <w:rsid w:val="001047AF"/>
    <w:rsid w:val="00104C6C"/>
    <w:rsid w:val="0010690B"/>
    <w:rsid w:val="00106F2F"/>
    <w:rsid w:val="001074E5"/>
    <w:rsid w:val="00107745"/>
    <w:rsid w:val="0011072D"/>
    <w:rsid w:val="0011081D"/>
    <w:rsid w:val="00110DD2"/>
    <w:rsid w:val="00110E34"/>
    <w:rsid w:val="0011205A"/>
    <w:rsid w:val="00113C25"/>
    <w:rsid w:val="00113F2D"/>
    <w:rsid w:val="00114A53"/>
    <w:rsid w:val="00114DE7"/>
    <w:rsid w:val="00115124"/>
    <w:rsid w:val="001162D7"/>
    <w:rsid w:val="00116BAB"/>
    <w:rsid w:val="001176D0"/>
    <w:rsid w:val="00117F68"/>
    <w:rsid w:val="00121435"/>
    <w:rsid w:val="001217FD"/>
    <w:rsid w:val="001222C1"/>
    <w:rsid w:val="00123179"/>
    <w:rsid w:val="00123B07"/>
    <w:rsid w:val="00124855"/>
    <w:rsid w:val="001250EE"/>
    <w:rsid w:val="00125937"/>
    <w:rsid w:val="00125C64"/>
    <w:rsid w:val="00127256"/>
    <w:rsid w:val="00127567"/>
    <w:rsid w:val="00127829"/>
    <w:rsid w:val="001309D7"/>
    <w:rsid w:val="00132622"/>
    <w:rsid w:val="00132CAC"/>
    <w:rsid w:val="00133222"/>
    <w:rsid w:val="00134B34"/>
    <w:rsid w:val="00134BFB"/>
    <w:rsid w:val="001359E4"/>
    <w:rsid w:val="00136A20"/>
    <w:rsid w:val="00136C30"/>
    <w:rsid w:val="001408A2"/>
    <w:rsid w:val="00140A31"/>
    <w:rsid w:val="00140CD2"/>
    <w:rsid w:val="00141230"/>
    <w:rsid w:val="00142B5E"/>
    <w:rsid w:val="00142D74"/>
    <w:rsid w:val="001431B8"/>
    <w:rsid w:val="00143D55"/>
    <w:rsid w:val="001440A7"/>
    <w:rsid w:val="001454EB"/>
    <w:rsid w:val="001455ED"/>
    <w:rsid w:val="00145651"/>
    <w:rsid w:val="0014604C"/>
    <w:rsid w:val="0014665D"/>
    <w:rsid w:val="00146B73"/>
    <w:rsid w:val="00146C53"/>
    <w:rsid w:val="00146DA0"/>
    <w:rsid w:val="00147CB4"/>
    <w:rsid w:val="001506C2"/>
    <w:rsid w:val="0015089E"/>
    <w:rsid w:val="00151BFB"/>
    <w:rsid w:val="00151C1E"/>
    <w:rsid w:val="00152BB4"/>
    <w:rsid w:val="001530C6"/>
    <w:rsid w:val="001546D9"/>
    <w:rsid w:val="00155D7A"/>
    <w:rsid w:val="00156A49"/>
    <w:rsid w:val="00156EDD"/>
    <w:rsid w:val="00156F58"/>
    <w:rsid w:val="00157294"/>
    <w:rsid w:val="0015782B"/>
    <w:rsid w:val="00160E27"/>
    <w:rsid w:val="0016273F"/>
    <w:rsid w:val="001635CF"/>
    <w:rsid w:val="00163D54"/>
    <w:rsid w:val="001641FD"/>
    <w:rsid w:val="00164F6E"/>
    <w:rsid w:val="001655AD"/>
    <w:rsid w:val="00166AD4"/>
    <w:rsid w:val="00166AF4"/>
    <w:rsid w:val="00166D2B"/>
    <w:rsid w:val="00166F82"/>
    <w:rsid w:val="00167B53"/>
    <w:rsid w:val="00167C1D"/>
    <w:rsid w:val="00170183"/>
    <w:rsid w:val="00172503"/>
    <w:rsid w:val="00172B44"/>
    <w:rsid w:val="00172BF8"/>
    <w:rsid w:val="00173164"/>
    <w:rsid w:val="0017400F"/>
    <w:rsid w:val="001746A3"/>
    <w:rsid w:val="00174D1B"/>
    <w:rsid w:val="00175055"/>
    <w:rsid w:val="00175E7F"/>
    <w:rsid w:val="001766BC"/>
    <w:rsid w:val="0017687B"/>
    <w:rsid w:val="00177B43"/>
    <w:rsid w:val="00177C9B"/>
    <w:rsid w:val="0018045E"/>
    <w:rsid w:val="00180CEC"/>
    <w:rsid w:val="00181B4F"/>
    <w:rsid w:val="001828A7"/>
    <w:rsid w:val="00182A29"/>
    <w:rsid w:val="0018302F"/>
    <w:rsid w:val="001834C8"/>
    <w:rsid w:val="001839FA"/>
    <w:rsid w:val="00185E21"/>
    <w:rsid w:val="00186607"/>
    <w:rsid w:val="00190060"/>
    <w:rsid w:val="00190572"/>
    <w:rsid w:val="0019166F"/>
    <w:rsid w:val="00191E7B"/>
    <w:rsid w:val="00192C45"/>
    <w:rsid w:val="00194439"/>
    <w:rsid w:val="001960C8"/>
    <w:rsid w:val="001960F7"/>
    <w:rsid w:val="0019713B"/>
    <w:rsid w:val="001971E0"/>
    <w:rsid w:val="001978AB"/>
    <w:rsid w:val="00197B58"/>
    <w:rsid w:val="00197E88"/>
    <w:rsid w:val="00197F92"/>
    <w:rsid w:val="001A0426"/>
    <w:rsid w:val="001A05D9"/>
    <w:rsid w:val="001A0BC1"/>
    <w:rsid w:val="001A0DEE"/>
    <w:rsid w:val="001A11A2"/>
    <w:rsid w:val="001A18CD"/>
    <w:rsid w:val="001A1A45"/>
    <w:rsid w:val="001A1C99"/>
    <w:rsid w:val="001A1D27"/>
    <w:rsid w:val="001A2303"/>
    <w:rsid w:val="001A27D7"/>
    <w:rsid w:val="001A35AD"/>
    <w:rsid w:val="001A3748"/>
    <w:rsid w:val="001A44A6"/>
    <w:rsid w:val="001A460D"/>
    <w:rsid w:val="001A54BC"/>
    <w:rsid w:val="001A629B"/>
    <w:rsid w:val="001A6541"/>
    <w:rsid w:val="001A71A3"/>
    <w:rsid w:val="001A7380"/>
    <w:rsid w:val="001B0498"/>
    <w:rsid w:val="001B0BF2"/>
    <w:rsid w:val="001B115E"/>
    <w:rsid w:val="001B3BDC"/>
    <w:rsid w:val="001B48EF"/>
    <w:rsid w:val="001B4967"/>
    <w:rsid w:val="001B517A"/>
    <w:rsid w:val="001B6E65"/>
    <w:rsid w:val="001B7D1A"/>
    <w:rsid w:val="001B7D39"/>
    <w:rsid w:val="001C01F6"/>
    <w:rsid w:val="001C0A7E"/>
    <w:rsid w:val="001C1402"/>
    <w:rsid w:val="001C1D13"/>
    <w:rsid w:val="001C229A"/>
    <w:rsid w:val="001C3726"/>
    <w:rsid w:val="001C3C90"/>
    <w:rsid w:val="001C41F1"/>
    <w:rsid w:val="001C4299"/>
    <w:rsid w:val="001C4681"/>
    <w:rsid w:val="001C4A58"/>
    <w:rsid w:val="001C5974"/>
    <w:rsid w:val="001C59F4"/>
    <w:rsid w:val="001C5F1C"/>
    <w:rsid w:val="001C674C"/>
    <w:rsid w:val="001C7724"/>
    <w:rsid w:val="001C7847"/>
    <w:rsid w:val="001C7AB3"/>
    <w:rsid w:val="001D067D"/>
    <w:rsid w:val="001D2198"/>
    <w:rsid w:val="001D2E12"/>
    <w:rsid w:val="001D3ED0"/>
    <w:rsid w:val="001D4719"/>
    <w:rsid w:val="001D4D4E"/>
    <w:rsid w:val="001D5C08"/>
    <w:rsid w:val="001D5D27"/>
    <w:rsid w:val="001D5E4A"/>
    <w:rsid w:val="001D672B"/>
    <w:rsid w:val="001D6923"/>
    <w:rsid w:val="001D69E4"/>
    <w:rsid w:val="001E03A4"/>
    <w:rsid w:val="001E1A2E"/>
    <w:rsid w:val="001E20F5"/>
    <w:rsid w:val="001E3BAF"/>
    <w:rsid w:val="001E3E67"/>
    <w:rsid w:val="001E403A"/>
    <w:rsid w:val="001E4368"/>
    <w:rsid w:val="001E4787"/>
    <w:rsid w:val="001E4B9A"/>
    <w:rsid w:val="001E5A0D"/>
    <w:rsid w:val="001E5AD7"/>
    <w:rsid w:val="001E603E"/>
    <w:rsid w:val="001E662E"/>
    <w:rsid w:val="001E6B1B"/>
    <w:rsid w:val="001E7254"/>
    <w:rsid w:val="001E7871"/>
    <w:rsid w:val="001E7A30"/>
    <w:rsid w:val="001E7E33"/>
    <w:rsid w:val="001F039E"/>
    <w:rsid w:val="001F066C"/>
    <w:rsid w:val="001F0D1C"/>
    <w:rsid w:val="001F2343"/>
    <w:rsid w:val="001F25C1"/>
    <w:rsid w:val="001F2FFB"/>
    <w:rsid w:val="001F3E3D"/>
    <w:rsid w:val="001F3EC0"/>
    <w:rsid w:val="001F50E0"/>
    <w:rsid w:val="001F52A3"/>
    <w:rsid w:val="001F5D3F"/>
    <w:rsid w:val="001F60CF"/>
    <w:rsid w:val="001F6520"/>
    <w:rsid w:val="001F671C"/>
    <w:rsid w:val="001F6EBD"/>
    <w:rsid w:val="0020066F"/>
    <w:rsid w:val="00200935"/>
    <w:rsid w:val="0020112F"/>
    <w:rsid w:val="00201F19"/>
    <w:rsid w:val="002021D6"/>
    <w:rsid w:val="00202B72"/>
    <w:rsid w:val="00202B97"/>
    <w:rsid w:val="002032DC"/>
    <w:rsid w:val="0020386D"/>
    <w:rsid w:val="0020446B"/>
    <w:rsid w:val="002045DB"/>
    <w:rsid w:val="002069F8"/>
    <w:rsid w:val="00207A78"/>
    <w:rsid w:val="002101A1"/>
    <w:rsid w:val="00211CC4"/>
    <w:rsid w:val="00212407"/>
    <w:rsid w:val="0021240A"/>
    <w:rsid w:val="00212722"/>
    <w:rsid w:val="00213144"/>
    <w:rsid w:val="00213208"/>
    <w:rsid w:val="00213ABD"/>
    <w:rsid w:val="00214EBA"/>
    <w:rsid w:val="002150C2"/>
    <w:rsid w:val="00215286"/>
    <w:rsid w:val="00215497"/>
    <w:rsid w:val="00215714"/>
    <w:rsid w:val="00216625"/>
    <w:rsid w:val="00216821"/>
    <w:rsid w:val="00216876"/>
    <w:rsid w:val="00216923"/>
    <w:rsid w:val="00217B55"/>
    <w:rsid w:val="002212BA"/>
    <w:rsid w:val="00221B00"/>
    <w:rsid w:val="00221D00"/>
    <w:rsid w:val="00222054"/>
    <w:rsid w:val="00222133"/>
    <w:rsid w:val="00224865"/>
    <w:rsid w:val="002248FB"/>
    <w:rsid w:val="00224C55"/>
    <w:rsid w:val="0022502A"/>
    <w:rsid w:val="00225190"/>
    <w:rsid w:val="00225863"/>
    <w:rsid w:val="00225D44"/>
    <w:rsid w:val="00227823"/>
    <w:rsid w:val="00230E46"/>
    <w:rsid w:val="00232080"/>
    <w:rsid w:val="00232332"/>
    <w:rsid w:val="00232395"/>
    <w:rsid w:val="00232C48"/>
    <w:rsid w:val="00232F35"/>
    <w:rsid w:val="00233077"/>
    <w:rsid w:val="00233F1A"/>
    <w:rsid w:val="002343CF"/>
    <w:rsid w:val="00234CA8"/>
    <w:rsid w:val="00235F0E"/>
    <w:rsid w:val="00236A4F"/>
    <w:rsid w:val="002370A0"/>
    <w:rsid w:val="00237B13"/>
    <w:rsid w:val="00237E25"/>
    <w:rsid w:val="002403C4"/>
    <w:rsid w:val="00240B6C"/>
    <w:rsid w:val="0024168E"/>
    <w:rsid w:val="0024245A"/>
    <w:rsid w:val="00242869"/>
    <w:rsid w:val="00242C99"/>
    <w:rsid w:val="00243A16"/>
    <w:rsid w:val="00245739"/>
    <w:rsid w:val="00245E81"/>
    <w:rsid w:val="002462DA"/>
    <w:rsid w:val="00250008"/>
    <w:rsid w:val="00250C3A"/>
    <w:rsid w:val="0025207A"/>
    <w:rsid w:val="002520EF"/>
    <w:rsid w:val="00252128"/>
    <w:rsid w:val="0025495E"/>
    <w:rsid w:val="00255812"/>
    <w:rsid w:val="00256B69"/>
    <w:rsid w:val="00256C5B"/>
    <w:rsid w:val="00256C71"/>
    <w:rsid w:val="0025792A"/>
    <w:rsid w:val="00257E11"/>
    <w:rsid w:val="00257E4E"/>
    <w:rsid w:val="00262446"/>
    <w:rsid w:val="002630C9"/>
    <w:rsid w:val="00263D0A"/>
    <w:rsid w:val="00264CE7"/>
    <w:rsid w:val="00265109"/>
    <w:rsid w:val="00266208"/>
    <w:rsid w:val="00266E4F"/>
    <w:rsid w:val="002707ED"/>
    <w:rsid w:val="00270F5E"/>
    <w:rsid w:val="00271171"/>
    <w:rsid w:val="00271367"/>
    <w:rsid w:val="002721D8"/>
    <w:rsid w:val="00272363"/>
    <w:rsid w:val="00273965"/>
    <w:rsid w:val="00273D2D"/>
    <w:rsid w:val="00273FBC"/>
    <w:rsid w:val="00275D20"/>
    <w:rsid w:val="0027656B"/>
    <w:rsid w:val="0027674B"/>
    <w:rsid w:val="002807A7"/>
    <w:rsid w:val="00280920"/>
    <w:rsid w:val="002809C0"/>
    <w:rsid w:val="00281C09"/>
    <w:rsid w:val="00281F3F"/>
    <w:rsid w:val="002823F2"/>
    <w:rsid w:val="002825B1"/>
    <w:rsid w:val="00282A37"/>
    <w:rsid w:val="00285492"/>
    <w:rsid w:val="002856E1"/>
    <w:rsid w:val="00285BA2"/>
    <w:rsid w:val="002866F9"/>
    <w:rsid w:val="00287CE9"/>
    <w:rsid w:val="00287F61"/>
    <w:rsid w:val="00291721"/>
    <w:rsid w:val="00291929"/>
    <w:rsid w:val="00292299"/>
    <w:rsid w:val="002925E7"/>
    <w:rsid w:val="00292ADD"/>
    <w:rsid w:val="002930C6"/>
    <w:rsid w:val="00293BC1"/>
    <w:rsid w:val="00294C47"/>
    <w:rsid w:val="00294F87"/>
    <w:rsid w:val="0029543A"/>
    <w:rsid w:val="0029552F"/>
    <w:rsid w:val="00295750"/>
    <w:rsid w:val="00295CE7"/>
    <w:rsid w:val="00296240"/>
    <w:rsid w:val="002972A0"/>
    <w:rsid w:val="00297339"/>
    <w:rsid w:val="002977F1"/>
    <w:rsid w:val="00297BD0"/>
    <w:rsid w:val="002A0382"/>
    <w:rsid w:val="002A05FA"/>
    <w:rsid w:val="002A1773"/>
    <w:rsid w:val="002A198D"/>
    <w:rsid w:val="002A1BAA"/>
    <w:rsid w:val="002A2A16"/>
    <w:rsid w:val="002A2C1E"/>
    <w:rsid w:val="002A2DE6"/>
    <w:rsid w:val="002A3C46"/>
    <w:rsid w:val="002A411C"/>
    <w:rsid w:val="002A5F4B"/>
    <w:rsid w:val="002A6BC6"/>
    <w:rsid w:val="002A7ABA"/>
    <w:rsid w:val="002A7CC7"/>
    <w:rsid w:val="002B035D"/>
    <w:rsid w:val="002B0650"/>
    <w:rsid w:val="002B09A1"/>
    <w:rsid w:val="002B0A2E"/>
    <w:rsid w:val="002B0EDC"/>
    <w:rsid w:val="002B212D"/>
    <w:rsid w:val="002B217E"/>
    <w:rsid w:val="002B2181"/>
    <w:rsid w:val="002B3328"/>
    <w:rsid w:val="002B4379"/>
    <w:rsid w:val="002B537B"/>
    <w:rsid w:val="002B5511"/>
    <w:rsid w:val="002B5887"/>
    <w:rsid w:val="002B5B25"/>
    <w:rsid w:val="002B5D58"/>
    <w:rsid w:val="002B6E87"/>
    <w:rsid w:val="002C02EE"/>
    <w:rsid w:val="002C0545"/>
    <w:rsid w:val="002C0CF9"/>
    <w:rsid w:val="002C4269"/>
    <w:rsid w:val="002C4694"/>
    <w:rsid w:val="002C69E4"/>
    <w:rsid w:val="002C755F"/>
    <w:rsid w:val="002C7706"/>
    <w:rsid w:val="002D05D2"/>
    <w:rsid w:val="002D0F1D"/>
    <w:rsid w:val="002D0F6F"/>
    <w:rsid w:val="002D1319"/>
    <w:rsid w:val="002D13A9"/>
    <w:rsid w:val="002D1488"/>
    <w:rsid w:val="002D263F"/>
    <w:rsid w:val="002D2793"/>
    <w:rsid w:val="002D348D"/>
    <w:rsid w:val="002D47A1"/>
    <w:rsid w:val="002D5775"/>
    <w:rsid w:val="002D5CCF"/>
    <w:rsid w:val="002D5F53"/>
    <w:rsid w:val="002D609A"/>
    <w:rsid w:val="002D6B74"/>
    <w:rsid w:val="002D71D1"/>
    <w:rsid w:val="002D7EF2"/>
    <w:rsid w:val="002E1907"/>
    <w:rsid w:val="002E23CA"/>
    <w:rsid w:val="002E2903"/>
    <w:rsid w:val="002E2B13"/>
    <w:rsid w:val="002E2BA7"/>
    <w:rsid w:val="002E32CC"/>
    <w:rsid w:val="002E3475"/>
    <w:rsid w:val="002E34F0"/>
    <w:rsid w:val="002E3741"/>
    <w:rsid w:val="002E3A6E"/>
    <w:rsid w:val="002E5054"/>
    <w:rsid w:val="002E61CD"/>
    <w:rsid w:val="002E6C13"/>
    <w:rsid w:val="002F045A"/>
    <w:rsid w:val="002F1547"/>
    <w:rsid w:val="002F3561"/>
    <w:rsid w:val="002F4161"/>
    <w:rsid w:val="002F5114"/>
    <w:rsid w:val="002F54C2"/>
    <w:rsid w:val="002F5934"/>
    <w:rsid w:val="002F5B96"/>
    <w:rsid w:val="002F644B"/>
    <w:rsid w:val="002F6AFD"/>
    <w:rsid w:val="002F74F8"/>
    <w:rsid w:val="00300D07"/>
    <w:rsid w:val="003011FD"/>
    <w:rsid w:val="003020B0"/>
    <w:rsid w:val="0030429D"/>
    <w:rsid w:val="003047B9"/>
    <w:rsid w:val="00304F6B"/>
    <w:rsid w:val="00306236"/>
    <w:rsid w:val="00306A8C"/>
    <w:rsid w:val="00306FFB"/>
    <w:rsid w:val="00310993"/>
    <w:rsid w:val="00310B82"/>
    <w:rsid w:val="00310F32"/>
    <w:rsid w:val="003119FE"/>
    <w:rsid w:val="00311EAD"/>
    <w:rsid w:val="00311FAE"/>
    <w:rsid w:val="00312067"/>
    <w:rsid w:val="00312E60"/>
    <w:rsid w:val="00312E7C"/>
    <w:rsid w:val="00313440"/>
    <w:rsid w:val="00313B95"/>
    <w:rsid w:val="00313EE0"/>
    <w:rsid w:val="00315369"/>
    <w:rsid w:val="00315A99"/>
    <w:rsid w:val="00316C1F"/>
    <w:rsid w:val="003207FF"/>
    <w:rsid w:val="003208EC"/>
    <w:rsid w:val="003211BC"/>
    <w:rsid w:val="0032191D"/>
    <w:rsid w:val="00321AE6"/>
    <w:rsid w:val="00321F58"/>
    <w:rsid w:val="0032222D"/>
    <w:rsid w:val="003224ED"/>
    <w:rsid w:val="0032449A"/>
    <w:rsid w:val="00324B98"/>
    <w:rsid w:val="00326298"/>
    <w:rsid w:val="003263E4"/>
    <w:rsid w:val="0032690D"/>
    <w:rsid w:val="00326B90"/>
    <w:rsid w:val="00326E76"/>
    <w:rsid w:val="003277B3"/>
    <w:rsid w:val="00330D00"/>
    <w:rsid w:val="00331A2C"/>
    <w:rsid w:val="00332468"/>
    <w:rsid w:val="00333874"/>
    <w:rsid w:val="00335B30"/>
    <w:rsid w:val="00335D76"/>
    <w:rsid w:val="003362AF"/>
    <w:rsid w:val="00337CB9"/>
    <w:rsid w:val="00340B1F"/>
    <w:rsid w:val="00340E04"/>
    <w:rsid w:val="0034266B"/>
    <w:rsid w:val="00342B1F"/>
    <w:rsid w:val="00344547"/>
    <w:rsid w:val="00344CF1"/>
    <w:rsid w:val="00344E9A"/>
    <w:rsid w:val="00345F70"/>
    <w:rsid w:val="00346ACE"/>
    <w:rsid w:val="00347ABE"/>
    <w:rsid w:val="003513F2"/>
    <w:rsid w:val="00351706"/>
    <w:rsid w:val="00351A57"/>
    <w:rsid w:val="00352874"/>
    <w:rsid w:val="00353169"/>
    <w:rsid w:val="003534D4"/>
    <w:rsid w:val="00353EDD"/>
    <w:rsid w:val="00354C87"/>
    <w:rsid w:val="00356A75"/>
    <w:rsid w:val="003605D4"/>
    <w:rsid w:val="00360B62"/>
    <w:rsid w:val="00362092"/>
    <w:rsid w:val="0036268C"/>
    <w:rsid w:val="003636BC"/>
    <w:rsid w:val="00363789"/>
    <w:rsid w:val="00363902"/>
    <w:rsid w:val="00364E75"/>
    <w:rsid w:val="00365358"/>
    <w:rsid w:val="0036548F"/>
    <w:rsid w:val="00366FE6"/>
    <w:rsid w:val="00367354"/>
    <w:rsid w:val="003702C3"/>
    <w:rsid w:val="00370871"/>
    <w:rsid w:val="00370D58"/>
    <w:rsid w:val="00371FB6"/>
    <w:rsid w:val="0037352C"/>
    <w:rsid w:val="00373987"/>
    <w:rsid w:val="00373C93"/>
    <w:rsid w:val="003743A8"/>
    <w:rsid w:val="003746C7"/>
    <w:rsid w:val="003748C4"/>
    <w:rsid w:val="003769AA"/>
    <w:rsid w:val="00377840"/>
    <w:rsid w:val="00377CE1"/>
    <w:rsid w:val="00380069"/>
    <w:rsid w:val="003800B6"/>
    <w:rsid w:val="003802F0"/>
    <w:rsid w:val="0038064D"/>
    <w:rsid w:val="0038098A"/>
    <w:rsid w:val="00380B82"/>
    <w:rsid w:val="00380F42"/>
    <w:rsid w:val="00380FDA"/>
    <w:rsid w:val="00381BAB"/>
    <w:rsid w:val="00382128"/>
    <w:rsid w:val="0038221E"/>
    <w:rsid w:val="00382709"/>
    <w:rsid w:val="00382D1E"/>
    <w:rsid w:val="00382DFC"/>
    <w:rsid w:val="003835E8"/>
    <w:rsid w:val="003837CD"/>
    <w:rsid w:val="003839C4"/>
    <w:rsid w:val="0038492E"/>
    <w:rsid w:val="00384B48"/>
    <w:rsid w:val="00384CAD"/>
    <w:rsid w:val="003854DC"/>
    <w:rsid w:val="0038617E"/>
    <w:rsid w:val="00386352"/>
    <w:rsid w:val="00386711"/>
    <w:rsid w:val="0038762E"/>
    <w:rsid w:val="003877D0"/>
    <w:rsid w:val="00387BB9"/>
    <w:rsid w:val="00390009"/>
    <w:rsid w:val="003905AE"/>
    <w:rsid w:val="00390F48"/>
    <w:rsid w:val="003910E9"/>
    <w:rsid w:val="00392F82"/>
    <w:rsid w:val="003932B3"/>
    <w:rsid w:val="00393821"/>
    <w:rsid w:val="00393EA0"/>
    <w:rsid w:val="00393FFB"/>
    <w:rsid w:val="00394AF3"/>
    <w:rsid w:val="00394CBA"/>
    <w:rsid w:val="00394E66"/>
    <w:rsid w:val="003954B1"/>
    <w:rsid w:val="00395B9A"/>
    <w:rsid w:val="003972CD"/>
    <w:rsid w:val="003A0416"/>
    <w:rsid w:val="003A162E"/>
    <w:rsid w:val="003A1A8D"/>
    <w:rsid w:val="003A20DA"/>
    <w:rsid w:val="003A3078"/>
    <w:rsid w:val="003A4B01"/>
    <w:rsid w:val="003A4B63"/>
    <w:rsid w:val="003A4D44"/>
    <w:rsid w:val="003A573F"/>
    <w:rsid w:val="003A619C"/>
    <w:rsid w:val="003A66C1"/>
    <w:rsid w:val="003A7681"/>
    <w:rsid w:val="003A7747"/>
    <w:rsid w:val="003A7904"/>
    <w:rsid w:val="003B0021"/>
    <w:rsid w:val="003B0747"/>
    <w:rsid w:val="003B084C"/>
    <w:rsid w:val="003B11FA"/>
    <w:rsid w:val="003B1ED7"/>
    <w:rsid w:val="003B21F2"/>
    <w:rsid w:val="003B2F50"/>
    <w:rsid w:val="003B34C2"/>
    <w:rsid w:val="003B3515"/>
    <w:rsid w:val="003B3A8F"/>
    <w:rsid w:val="003B4244"/>
    <w:rsid w:val="003B4B92"/>
    <w:rsid w:val="003B5020"/>
    <w:rsid w:val="003C07EC"/>
    <w:rsid w:val="003C19B0"/>
    <w:rsid w:val="003C397C"/>
    <w:rsid w:val="003C4209"/>
    <w:rsid w:val="003C4EA3"/>
    <w:rsid w:val="003C4EC8"/>
    <w:rsid w:val="003C58F2"/>
    <w:rsid w:val="003C6167"/>
    <w:rsid w:val="003C68B6"/>
    <w:rsid w:val="003C7080"/>
    <w:rsid w:val="003C758E"/>
    <w:rsid w:val="003D03D5"/>
    <w:rsid w:val="003D0A76"/>
    <w:rsid w:val="003D3C50"/>
    <w:rsid w:val="003D484A"/>
    <w:rsid w:val="003D4D71"/>
    <w:rsid w:val="003D53DF"/>
    <w:rsid w:val="003D5429"/>
    <w:rsid w:val="003D6185"/>
    <w:rsid w:val="003D7558"/>
    <w:rsid w:val="003D78D2"/>
    <w:rsid w:val="003D7F96"/>
    <w:rsid w:val="003E175A"/>
    <w:rsid w:val="003E2E47"/>
    <w:rsid w:val="003E3028"/>
    <w:rsid w:val="003E4960"/>
    <w:rsid w:val="003E49A9"/>
    <w:rsid w:val="003E4AA3"/>
    <w:rsid w:val="003E4B08"/>
    <w:rsid w:val="003E5580"/>
    <w:rsid w:val="003E5A2B"/>
    <w:rsid w:val="003F0498"/>
    <w:rsid w:val="003F13F1"/>
    <w:rsid w:val="003F1B8F"/>
    <w:rsid w:val="003F28B2"/>
    <w:rsid w:val="003F2F19"/>
    <w:rsid w:val="003F3051"/>
    <w:rsid w:val="003F43BB"/>
    <w:rsid w:val="003F499E"/>
    <w:rsid w:val="003F4D6B"/>
    <w:rsid w:val="003F52B6"/>
    <w:rsid w:val="003F5CCA"/>
    <w:rsid w:val="003F63E2"/>
    <w:rsid w:val="003F6937"/>
    <w:rsid w:val="003F701A"/>
    <w:rsid w:val="003F79EB"/>
    <w:rsid w:val="004004DB"/>
    <w:rsid w:val="004005DB"/>
    <w:rsid w:val="004011B0"/>
    <w:rsid w:val="004012BB"/>
    <w:rsid w:val="00401416"/>
    <w:rsid w:val="00401E00"/>
    <w:rsid w:val="00402644"/>
    <w:rsid w:val="00402772"/>
    <w:rsid w:val="00402F96"/>
    <w:rsid w:val="00404AC4"/>
    <w:rsid w:val="00404C2D"/>
    <w:rsid w:val="004056EE"/>
    <w:rsid w:val="00405AFB"/>
    <w:rsid w:val="00405EC2"/>
    <w:rsid w:val="00405FF4"/>
    <w:rsid w:val="004065C4"/>
    <w:rsid w:val="00407569"/>
    <w:rsid w:val="0041025D"/>
    <w:rsid w:val="00410AE1"/>
    <w:rsid w:val="00411CC4"/>
    <w:rsid w:val="004123C4"/>
    <w:rsid w:val="00412A45"/>
    <w:rsid w:val="004130BA"/>
    <w:rsid w:val="00413820"/>
    <w:rsid w:val="00413F81"/>
    <w:rsid w:val="00414104"/>
    <w:rsid w:val="004144A7"/>
    <w:rsid w:val="00414925"/>
    <w:rsid w:val="00414A7B"/>
    <w:rsid w:val="004150DE"/>
    <w:rsid w:val="004151D8"/>
    <w:rsid w:val="004153F1"/>
    <w:rsid w:val="00415903"/>
    <w:rsid w:val="00416D62"/>
    <w:rsid w:val="00417405"/>
    <w:rsid w:val="004176DE"/>
    <w:rsid w:val="00417717"/>
    <w:rsid w:val="00417730"/>
    <w:rsid w:val="00417AA7"/>
    <w:rsid w:val="00417F4A"/>
    <w:rsid w:val="00420334"/>
    <w:rsid w:val="00420BC2"/>
    <w:rsid w:val="00421719"/>
    <w:rsid w:val="004219BC"/>
    <w:rsid w:val="00422CF4"/>
    <w:rsid w:val="00423ADF"/>
    <w:rsid w:val="00423D90"/>
    <w:rsid w:val="004240F2"/>
    <w:rsid w:val="00424270"/>
    <w:rsid w:val="004246E6"/>
    <w:rsid w:val="00424833"/>
    <w:rsid w:val="00424C38"/>
    <w:rsid w:val="00424DAF"/>
    <w:rsid w:val="00424ED0"/>
    <w:rsid w:val="00425194"/>
    <w:rsid w:val="00425A03"/>
    <w:rsid w:val="00425C0F"/>
    <w:rsid w:val="00425E23"/>
    <w:rsid w:val="004263C4"/>
    <w:rsid w:val="0042664E"/>
    <w:rsid w:val="00426DE1"/>
    <w:rsid w:val="004271B0"/>
    <w:rsid w:val="0042727C"/>
    <w:rsid w:val="0042761D"/>
    <w:rsid w:val="00427931"/>
    <w:rsid w:val="0043023C"/>
    <w:rsid w:val="00431045"/>
    <w:rsid w:val="00431B2B"/>
    <w:rsid w:val="00432ECA"/>
    <w:rsid w:val="004334FC"/>
    <w:rsid w:val="00434BF3"/>
    <w:rsid w:val="0043546F"/>
    <w:rsid w:val="004363D4"/>
    <w:rsid w:val="00437CCB"/>
    <w:rsid w:val="0044233D"/>
    <w:rsid w:val="004425EE"/>
    <w:rsid w:val="00442951"/>
    <w:rsid w:val="00442A78"/>
    <w:rsid w:val="00443A12"/>
    <w:rsid w:val="00443EA8"/>
    <w:rsid w:val="00444082"/>
    <w:rsid w:val="0044458C"/>
    <w:rsid w:val="004446C5"/>
    <w:rsid w:val="00446129"/>
    <w:rsid w:val="00446275"/>
    <w:rsid w:val="0044631C"/>
    <w:rsid w:val="00446ABB"/>
    <w:rsid w:val="0044700F"/>
    <w:rsid w:val="004471A1"/>
    <w:rsid w:val="004501E0"/>
    <w:rsid w:val="00450258"/>
    <w:rsid w:val="00451F92"/>
    <w:rsid w:val="00452BF1"/>
    <w:rsid w:val="0045334F"/>
    <w:rsid w:val="00453AE0"/>
    <w:rsid w:val="00453EBC"/>
    <w:rsid w:val="004546CE"/>
    <w:rsid w:val="0045474E"/>
    <w:rsid w:val="00454E41"/>
    <w:rsid w:val="00455223"/>
    <w:rsid w:val="004558CE"/>
    <w:rsid w:val="00456FA0"/>
    <w:rsid w:val="0046010E"/>
    <w:rsid w:val="00460DDB"/>
    <w:rsid w:val="00461686"/>
    <w:rsid w:val="00465CAC"/>
    <w:rsid w:val="0046601D"/>
    <w:rsid w:val="004672B0"/>
    <w:rsid w:val="004674C8"/>
    <w:rsid w:val="004713B1"/>
    <w:rsid w:val="004719DC"/>
    <w:rsid w:val="004730DE"/>
    <w:rsid w:val="004733B4"/>
    <w:rsid w:val="00473CA5"/>
    <w:rsid w:val="00473DE0"/>
    <w:rsid w:val="00474EED"/>
    <w:rsid w:val="0047517B"/>
    <w:rsid w:val="00476143"/>
    <w:rsid w:val="004764D4"/>
    <w:rsid w:val="004804DA"/>
    <w:rsid w:val="0048070D"/>
    <w:rsid w:val="0048113E"/>
    <w:rsid w:val="00481A9B"/>
    <w:rsid w:val="00482BC3"/>
    <w:rsid w:val="00482D42"/>
    <w:rsid w:val="004833FD"/>
    <w:rsid w:val="00483EEA"/>
    <w:rsid w:val="004843D1"/>
    <w:rsid w:val="00484D30"/>
    <w:rsid w:val="0048562F"/>
    <w:rsid w:val="00485DA2"/>
    <w:rsid w:val="00485DD4"/>
    <w:rsid w:val="00486118"/>
    <w:rsid w:val="00490901"/>
    <w:rsid w:val="004909DF"/>
    <w:rsid w:val="004917F0"/>
    <w:rsid w:val="00491D9D"/>
    <w:rsid w:val="00491E55"/>
    <w:rsid w:val="0049220C"/>
    <w:rsid w:val="00494BD8"/>
    <w:rsid w:val="004955B4"/>
    <w:rsid w:val="00495FB9"/>
    <w:rsid w:val="00496BCD"/>
    <w:rsid w:val="00496DD3"/>
    <w:rsid w:val="00496E03"/>
    <w:rsid w:val="00497417"/>
    <w:rsid w:val="004A0B39"/>
    <w:rsid w:val="004A11B1"/>
    <w:rsid w:val="004A1A9F"/>
    <w:rsid w:val="004A38C7"/>
    <w:rsid w:val="004A3FFC"/>
    <w:rsid w:val="004A45FE"/>
    <w:rsid w:val="004A49E0"/>
    <w:rsid w:val="004A547F"/>
    <w:rsid w:val="004A60F1"/>
    <w:rsid w:val="004B096E"/>
    <w:rsid w:val="004B0EAF"/>
    <w:rsid w:val="004B15C1"/>
    <w:rsid w:val="004B1DF0"/>
    <w:rsid w:val="004B3AD2"/>
    <w:rsid w:val="004B4A87"/>
    <w:rsid w:val="004B5F87"/>
    <w:rsid w:val="004B7BDF"/>
    <w:rsid w:val="004B7C5C"/>
    <w:rsid w:val="004C0201"/>
    <w:rsid w:val="004C08EA"/>
    <w:rsid w:val="004C1AED"/>
    <w:rsid w:val="004C25A5"/>
    <w:rsid w:val="004C282D"/>
    <w:rsid w:val="004C294F"/>
    <w:rsid w:val="004C2B64"/>
    <w:rsid w:val="004C356A"/>
    <w:rsid w:val="004C4994"/>
    <w:rsid w:val="004C5EF8"/>
    <w:rsid w:val="004C6113"/>
    <w:rsid w:val="004C7914"/>
    <w:rsid w:val="004C7A66"/>
    <w:rsid w:val="004D036D"/>
    <w:rsid w:val="004D0677"/>
    <w:rsid w:val="004D09E8"/>
    <w:rsid w:val="004D0F41"/>
    <w:rsid w:val="004D0F63"/>
    <w:rsid w:val="004D18FD"/>
    <w:rsid w:val="004D19F3"/>
    <w:rsid w:val="004D1E78"/>
    <w:rsid w:val="004D2EEE"/>
    <w:rsid w:val="004D363E"/>
    <w:rsid w:val="004D36C0"/>
    <w:rsid w:val="004D3B6B"/>
    <w:rsid w:val="004D3DDC"/>
    <w:rsid w:val="004D44F9"/>
    <w:rsid w:val="004D45EF"/>
    <w:rsid w:val="004D473D"/>
    <w:rsid w:val="004D48C7"/>
    <w:rsid w:val="004D4B8B"/>
    <w:rsid w:val="004D4DE4"/>
    <w:rsid w:val="004D554C"/>
    <w:rsid w:val="004D58E6"/>
    <w:rsid w:val="004D5D74"/>
    <w:rsid w:val="004D7179"/>
    <w:rsid w:val="004D71A5"/>
    <w:rsid w:val="004D759D"/>
    <w:rsid w:val="004D7773"/>
    <w:rsid w:val="004D7851"/>
    <w:rsid w:val="004E017E"/>
    <w:rsid w:val="004E2384"/>
    <w:rsid w:val="004E2A4B"/>
    <w:rsid w:val="004E2F54"/>
    <w:rsid w:val="004E2F88"/>
    <w:rsid w:val="004E3B80"/>
    <w:rsid w:val="004E3C0E"/>
    <w:rsid w:val="004E40E9"/>
    <w:rsid w:val="004E428A"/>
    <w:rsid w:val="004E4C14"/>
    <w:rsid w:val="004E580D"/>
    <w:rsid w:val="004E7237"/>
    <w:rsid w:val="004F04F6"/>
    <w:rsid w:val="004F1808"/>
    <w:rsid w:val="004F18A4"/>
    <w:rsid w:val="004F1A3C"/>
    <w:rsid w:val="004F369C"/>
    <w:rsid w:val="004F3AA6"/>
    <w:rsid w:val="004F3D24"/>
    <w:rsid w:val="004F40D7"/>
    <w:rsid w:val="004F46F8"/>
    <w:rsid w:val="004F4D2E"/>
    <w:rsid w:val="004F4DD2"/>
    <w:rsid w:val="004F513F"/>
    <w:rsid w:val="004F5557"/>
    <w:rsid w:val="004F6101"/>
    <w:rsid w:val="004F61A5"/>
    <w:rsid w:val="004F7080"/>
    <w:rsid w:val="004F72CA"/>
    <w:rsid w:val="005010DF"/>
    <w:rsid w:val="00501293"/>
    <w:rsid w:val="0050145B"/>
    <w:rsid w:val="005017FC"/>
    <w:rsid w:val="00501804"/>
    <w:rsid w:val="0050188F"/>
    <w:rsid w:val="00501894"/>
    <w:rsid w:val="00501F45"/>
    <w:rsid w:val="0050211D"/>
    <w:rsid w:val="005026F8"/>
    <w:rsid w:val="00503DCF"/>
    <w:rsid w:val="00503E70"/>
    <w:rsid w:val="00503FA5"/>
    <w:rsid w:val="00505277"/>
    <w:rsid w:val="00507033"/>
    <w:rsid w:val="0050713D"/>
    <w:rsid w:val="005076C8"/>
    <w:rsid w:val="00507EA8"/>
    <w:rsid w:val="00510FDD"/>
    <w:rsid w:val="00511C0D"/>
    <w:rsid w:val="00511F4F"/>
    <w:rsid w:val="005123AC"/>
    <w:rsid w:val="00512ACF"/>
    <w:rsid w:val="005132A1"/>
    <w:rsid w:val="005136DA"/>
    <w:rsid w:val="00513DAC"/>
    <w:rsid w:val="00513DD7"/>
    <w:rsid w:val="00515309"/>
    <w:rsid w:val="00516344"/>
    <w:rsid w:val="005164E8"/>
    <w:rsid w:val="005169EA"/>
    <w:rsid w:val="00521594"/>
    <w:rsid w:val="005231F1"/>
    <w:rsid w:val="0052446E"/>
    <w:rsid w:val="005246B9"/>
    <w:rsid w:val="00525073"/>
    <w:rsid w:val="00525C95"/>
    <w:rsid w:val="005277C6"/>
    <w:rsid w:val="00527857"/>
    <w:rsid w:val="0052786C"/>
    <w:rsid w:val="00527BA7"/>
    <w:rsid w:val="00530456"/>
    <w:rsid w:val="005308E4"/>
    <w:rsid w:val="00530C1E"/>
    <w:rsid w:val="005318A5"/>
    <w:rsid w:val="005325A2"/>
    <w:rsid w:val="00532672"/>
    <w:rsid w:val="005326F3"/>
    <w:rsid w:val="00532F82"/>
    <w:rsid w:val="00533A76"/>
    <w:rsid w:val="005345E2"/>
    <w:rsid w:val="005347BB"/>
    <w:rsid w:val="0053563F"/>
    <w:rsid w:val="00535E44"/>
    <w:rsid w:val="0053607D"/>
    <w:rsid w:val="0054095E"/>
    <w:rsid w:val="00540F44"/>
    <w:rsid w:val="00541409"/>
    <w:rsid w:val="005419D9"/>
    <w:rsid w:val="00541E53"/>
    <w:rsid w:val="00542095"/>
    <w:rsid w:val="00542368"/>
    <w:rsid w:val="00543124"/>
    <w:rsid w:val="005463DA"/>
    <w:rsid w:val="00546481"/>
    <w:rsid w:val="00546759"/>
    <w:rsid w:val="00547E03"/>
    <w:rsid w:val="0055009F"/>
    <w:rsid w:val="00550145"/>
    <w:rsid w:val="0055025C"/>
    <w:rsid w:val="00550404"/>
    <w:rsid w:val="00550905"/>
    <w:rsid w:val="00551385"/>
    <w:rsid w:val="005513AF"/>
    <w:rsid w:val="005517B4"/>
    <w:rsid w:val="00552C7B"/>
    <w:rsid w:val="00553080"/>
    <w:rsid w:val="005533D1"/>
    <w:rsid w:val="0055449D"/>
    <w:rsid w:val="005547F1"/>
    <w:rsid w:val="00557976"/>
    <w:rsid w:val="00557E25"/>
    <w:rsid w:val="00561AF1"/>
    <w:rsid w:val="00561F3F"/>
    <w:rsid w:val="00562140"/>
    <w:rsid w:val="00563049"/>
    <w:rsid w:val="005630B7"/>
    <w:rsid w:val="005633ED"/>
    <w:rsid w:val="0056381E"/>
    <w:rsid w:val="00564323"/>
    <w:rsid w:val="005648A0"/>
    <w:rsid w:val="005652BE"/>
    <w:rsid w:val="005657C8"/>
    <w:rsid w:val="00565A00"/>
    <w:rsid w:val="00565FF4"/>
    <w:rsid w:val="005671FB"/>
    <w:rsid w:val="00570332"/>
    <w:rsid w:val="00571585"/>
    <w:rsid w:val="00571BDD"/>
    <w:rsid w:val="00572278"/>
    <w:rsid w:val="005727E6"/>
    <w:rsid w:val="00572C68"/>
    <w:rsid w:val="0057466D"/>
    <w:rsid w:val="00575514"/>
    <w:rsid w:val="005758CC"/>
    <w:rsid w:val="00575A3E"/>
    <w:rsid w:val="00576929"/>
    <w:rsid w:val="00576D52"/>
    <w:rsid w:val="005774E5"/>
    <w:rsid w:val="00577B1D"/>
    <w:rsid w:val="005804C1"/>
    <w:rsid w:val="005804EB"/>
    <w:rsid w:val="005817A3"/>
    <w:rsid w:val="005830C2"/>
    <w:rsid w:val="00583567"/>
    <w:rsid w:val="00584A53"/>
    <w:rsid w:val="00584B24"/>
    <w:rsid w:val="00584FCF"/>
    <w:rsid w:val="00585FD6"/>
    <w:rsid w:val="00586F7D"/>
    <w:rsid w:val="00587002"/>
    <w:rsid w:val="00590533"/>
    <w:rsid w:val="00590E87"/>
    <w:rsid w:val="00591897"/>
    <w:rsid w:val="00592FC9"/>
    <w:rsid w:val="00594914"/>
    <w:rsid w:val="005949F7"/>
    <w:rsid w:val="005955AE"/>
    <w:rsid w:val="005962FD"/>
    <w:rsid w:val="00596F5E"/>
    <w:rsid w:val="0059748A"/>
    <w:rsid w:val="00597D39"/>
    <w:rsid w:val="005A0998"/>
    <w:rsid w:val="005A161C"/>
    <w:rsid w:val="005A16B3"/>
    <w:rsid w:val="005A1E5E"/>
    <w:rsid w:val="005A215A"/>
    <w:rsid w:val="005A306A"/>
    <w:rsid w:val="005A3A15"/>
    <w:rsid w:val="005A45CB"/>
    <w:rsid w:val="005A470B"/>
    <w:rsid w:val="005A479E"/>
    <w:rsid w:val="005A5E42"/>
    <w:rsid w:val="005A7C24"/>
    <w:rsid w:val="005B2366"/>
    <w:rsid w:val="005B26B8"/>
    <w:rsid w:val="005B2BA3"/>
    <w:rsid w:val="005B49F8"/>
    <w:rsid w:val="005B4E9F"/>
    <w:rsid w:val="005B5F4A"/>
    <w:rsid w:val="005B6D8F"/>
    <w:rsid w:val="005B74D1"/>
    <w:rsid w:val="005C1648"/>
    <w:rsid w:val="005C167C"/>
    <w:rsid w:val="005C25C5"/>
    <w:rsid w:val="005C2CA9"/>
    <w:rsid w:val="005C2CFF"/>
    <w:rsid w:val="005C36FB"/>
    <w:rsid w:val="005C4951"/>
    <w:rsid w:val="005C6D9C"/>
    <w:rsid w:val="005C770E"/>
    <w:rsid w:val="005C7FD9"/>
    <w:rsid w:val="005D0A32"/>
    <w:rsid w:val="005D1866"/>
    <w:rsid w:val="005D2230"/>
    <w:rsid w:val="005D2BA5"/>
    <w:rsid w:val="005D3055"/>
    <w:rsid w:val="005D32F9"/>
    <w:rsid w:val="005D3355"/>
    <w:rsid w:val="005D4D86"/>
    <w:rsid w:val="005D4FB2"/>
    <w:rsid w:val="005D5046"/>
    <w:rsid w:val="005D59F6"/>
    <w:rsid w:val="005D5E46"/>
    <w:rsid w:val="005D600D"/>
    <w:rsid w:val="005D6430"/>
    <w:rsid w:val="005D7482"/>
    <w:rsid w:val="005D77F9"/>
    <w:rsid w:val="005D7D23"/>
    <w:rsid w:val="005E1396"/>
    <w:rsid w:val="005E1895"/>
    <w:rsid w:val="005E1FBB"/>
    <w:rsid w:val="005E261A"/>
    <w:rsid w:val="005E2CC3"/>
    <w:rsid w:val="005E39FD"/>
    <w:rsid w:val="005E3A4C"/>
    <w:rsid w:val="005E4EB0"/>
    <w:rsid w:val="005E5CC5"/>
    <w:rsid w:val="005E5E2B"/>
    <w:rsid w:val="005E609D"/>
    <w:rsid w:val="005E6E95"/>
    <w:rsid w:val="005E757A"/>
    <w:rsid w:val="005F05C7"/>
    <w:rsid w:val="005F12B4"/>
    <w:rsid w:val="005F18D3"/>
    <w:rsid w:val="005F1D86"/>
    <w:rsid w:val="005F20F0"/>
    <w:rsid w:val="005F3278"/>
    <w:rsid w:val="005F3DF7"/>
    <w:rsid w:val="005F3E1B"/>
    <w:rsid w:val="005F3E67"/>
    <w:rsid w:val="005F4ED0"/>
    <w:rsid w:val="005F572C"/>
    <w:rsid w:val="005F66F6"/>
    <w:rsid w:val="005F6823"/>
    <w:rsid w:val="006004A4"/>
    <w:rsid w:val="00601C6F"/>
    <w:rsid w:val="00602BE7"/>
    <w:rsid w:val="00604310"/>
    <w:rsid w:val="006049B6"/>
    <w:rsid w:val="00604C6C"/>
    <w:rsid w:val="006068F2"/>
    <w:rsid w:val="00606B7F"/>
    <w:rsid w:val="00606D99"/>
    <w:rsid w:val="00610E47"/>
    <w:rsid w:val="00610FDC"/>
    <w:rsid w:val="006110E9"/>
    <w:rsid w:val="00611A6C"/>
    <w:rsid w:val="00612298"/>
    <w:rsid w:val="00612EA4"/>
    <w:rsid w:val="0061305A"/>
    <w:rsid w:val="00614258"/>
    <w:rsid w:val="006142FC"/>
    <w:rsid w:val="006152FC"/>
    <w:rsid w:val="00615372"/>
    <w:rsid w:val="00615B22"/>
    <w:rsid w:val="00615F9E"/>
    <w:rsid w:val="006168C4"/>
    <w:rsid w:val="00617328"/>
    <w:rsid w:val="0061743C"/>
    <w:rsid w:val="0062005F"/>
    <w:rsid w:val="0062178B"/>
    <w:rsid w:val="00621B3A"/>
    <w:rsid w:val="00621E0B"/>
    <w:rsid w:val="00622B76"/>
    <w:rsid w:val="00624FCD"/>
    <w:rsid w:val="00627445"/>
    <w:rsid w:val="006306C3"/>
    <w:rsid w:val="00630AA9"/>
    <w:rsid w:val="00630ACC"/>
    <w:rsid w:val="00631C6E"/>
    <w:rsid w:val="00631DB1"/>
    <w:rsid w:val="0063228B"/>
    <w:rsid w:val="006325B5"/>
    <w:rsid w:val="00632AAF"/>
    <w:rsid w:val="00632C10"/>
    <w:rsid w:val="00632DD4"/>
    <w:rsid w:val="00633296"/>
    <w:rsid w:val="00633519"/>
    <w:rsid w:val="006337C9"/>
    <w:rsid w:val="00634036"/>
    <w:rsid w:val="006341E4"/>
    <w:rsid w:val="00635E1B"/>
    <w:rsid w:val="006362EA"/>
    <w:rsid w:val="00637450"/>
    <w:rsid w:val="0063784B"/>
    <w:rsid w:val="006378C1"/>
    <w:rsid w:val="00637D63"/>
    <w:rsid w:val="00637E99"/>
    <w:rsid w:val="00637F1C"/>
    <w:rsid w:val="00641E89"/>
    <w:rsid w:val="00642115"/>
    <w:rsid w:val="006426DC"/>
    <w:rsid w:val="00642977"/>
    <w:rsid w:val="0064338F"/>
    <w:rsid w:val="00644DD4"/>
    <w:rsid w:val="0064521F"/>
    <w:rsid w:val="00645FDF"/>
    <w:rsid w:val="00646E5D"/>
    <w:rsid w:val="006477AB"/>
    <w:rsid w:val="00647BE8"/>
    <w:rsid w:val="006502C6"/>
    <w:rsid w:val="006505B4"/>
    <w:rsid w:val="00650B33"/>
    <w:rsid w:val="00652E2C"/>
    <w:rsid w:val="00652FC4"/>
    <w:rsid w:val="0065307D"/>
    <w:rsid w:val="00653A3C"/>
    <w:rsid w:val="00653B95"/>
    <w:rsid w:val="00654191"/>
    <w:rsid w:val="00654620"/>
    <w:rsid w:val="00654DE1"/>
    <w:rsid w:val="006557D1"/>
    <w:rsid w:val="0065586E"/>
    <w:rsid w:val="00655973"/>
    <w:rsid w:val="00655A79"/>
    <w:rsid w:val="00656F4F"/>
    <w:rsid w:val="00657DE1"/>
    <w:rsid w:val="00661145"/>
    <w:rsid w:val="006612AA"/>
    <w:rsid w:val="0066200B"/>
    <w:rsid w:val="00662779"/>
    <w:rsid w:val="0066287E"/>
    <w:rsid w:val="00662A9B"/>
    <w:rsid w:val="0066303E"/>
    <w:rsid w:val="00663B1B"/>
    <w:rsid w:val="00664302"/>
    <w:rsid w:val="00664BD3"/>
    <w:rsid w:val="00665369"/>
    <w:rsid w:val="00670CCB"/>
    <w:rsid w:val="00671B82"/>
    <w:rsid w:val="00671E0B"/>
    <w:rsid w:val="006724C7"/>
    <w:rsid w:val="006727CD"/>
    <w:rsid w:val="00673482"/>
    <w:rsid w:val="0067449E"/>
    <w:rsid w:val="006744C4"/>
    <w:rsid w:val="00674589"/>
    <w:rsid w:val="006747BC"/>
    <w:rsid w:val="00676894"/>
    <w:rsid w:val="00676B61"/>
    <w:rsid w:val="00676F33"/>
    <w:rsid w:val="0067747D"/>
    <w:rsid w:val="00677B8F"/>
    <w:rsid w:val="00680613"/>
    <w:rsid w:val="00680778"/>
    <w:rsid w:val="0068125A"/>
    <w:rsid w:val="00681D29"/>
    <w:rsid w:val="00681F7C"/>
    <w:rsid w:val="00682827"/>
    <w:rsid w:val="006839D5"/>
    <w:rsid w:val="00683A19"/>
    <w:rsid w:val="00684227"/>
    <w:rsid w:val="00684814"/>
    <w:rsid w:val="00684A7B"/>
    <w:rsid w:val="006852E5"/>
    <w:rsid w:val="00685863"/>
    <w:rsid w:val="0068596E"/>
    <w:rsid w:val="00685B92"/>
    <w:rsid w:val="00685F2C"/>
    <w:rsid w:val="00686591"/>
    <w:rsid w:val="00687004"/>
    <w:rsid w:val="006872A7"/>
    <w:rsid w:val="006878A6"/>
    <w:rsid w:val="00687C0D"/>
    <w:rsid w:val="00690C1E"/>
    <w:rsid w:val="00691EF9"/>
    <w:rsid w:val="00691F1F"/>
    <w:rsid w:val="00692F5C"/>
    <w:rsid w:val="00693006"/>
    <w:rsid w:val="0069412C"/>
    <w:rsid w:val="00694733"/>
    <w:rsid w:val="00695225"/>
    <w:rsid w:val="00695444"/>
    <w:rsid w:val="00695B3D"/>
    <w:rsid w:val="00695D05"/>
    <w:rsid w:val="00695D5D"/>
    <w:rsid w:val="0069652E"/>
    <w:rsid w:val="006A05D2"/>
    <w:rsid w:val="006A142B"/>
    <w:rsid w:val="006A1B96"/>
    <w:rsid w:val="006A1D8C"/>
    <w:rsid w:val="006A3EDB"/>
    <w:rsid w:val="006A4185"/>
    <w:rsid w:val="006A491D"/>
    <w:rsid w:val="006A50D0"/>
    <w:rsid w:val="006A5698"/>
    <w:rsid w:val="006A5ED3"/>
    <w:rsid w:val="006A67C3"/>
    <w:rsid w:val="006A6C0E"/>
    <w:rsid w:val="006A7C4A"/>
    <w:rsid w:val="006A7D44"/>
    <w:rsid w:val="006B098E"/>
    <w:rsid w:val="006B0F12"/>
    <w:rsid w:val="006B14A5"/>
    <w:rsid w:val="006B19F0"/>
    <w:rsid w:val="006B1A61"/>
    <w:rsid w:val="006B2056"/>
    <w:rsid w:val="006B20C7"/>
    <w:rsid w:val="006B2357"/>
    <w:rsid w:val="006B2971"/>
    <w:rsid w:val="006B2AA6"/>
    <w:rsid w:val="006B419C"/>
    <w:rsid w:val="006B48A7"/>
    <w:rsid w:val="006B4A58"/>
    <w:rsid w:val="006B63D0"/>
    <w:rsid w:val="006B6B4E"/>
    <w:rsid w:val="006B6BD7"/>
    <w:rsid w:val="006B6DBD"/>
    <w:rsid w:val="006B7134"/>
    <w:rsid w:val="006C37E9"/>
    <w:rsid w:val="006C3A41"/>
    <w:rsid w:val="006C3A6E"/>
    <w:rsid w:val="006C3DAB"/>
    <w:rsid w:val="006C4454"/>
    <w:rsid w:val="006C463D"/>
    <w:rsid w:val="006C469B"/>
    <w:rsid w:val="006C6F4D"/>
    <w:rsid w:val="006D0D50"/>
    <w:rsid w:val="006D13C3"/>
    <w:rsid w:val="006D1509"/>
    <w:rsid w:val="006D2193"/>
    <w:rsid w:val="006D292C"/>
    <w:rsid w:val="006D2991"/>
    <w:rsid w:val="006D2B79"/>
    <w:rsid w:val="006D2E6B"/>
    <w:rsid w:val="006D39AE"/>
    <w:rsid w:val="006D3BA3"/>
    <w:rsid w:val="006D4CA0"/>
    <w:rsid w:val="006D5515"/>
    <w:rsid w:val="006D59A1"/>
    <w:rsid w:val="006D61B8"/>
    <w:rsid w:val="006D64C9"/>
    <w:rsid w:val="006D6F5A"/>
    <w:rsid w:val="006D7267"/>
    <w:rsid w:val="006D74DB"/>
    <w:rsid w:val="006E0464"/>
    <w:rsid w:val="006E082D"/>
    <w:rsid w:val="006E0898"/>
    <w:rsid w:val="006E17C9"/>
    <w:rsid w:val="006E2471"/>
    <w:rsid w:val="006E36DF"/>
    <w:rsid w:val="006E3D12"/>
    <w:rsid w:val="006E41A4"/>
    <w:rsid w:val="006E5B9D"/>
    <w:rsid w:val="006E6CC9"/>
    <w:rsid w:val="006E72A4"/>
    <w:rsid w:val="006E7775"/>
    <w:rsid w:val="006F087E"/>
    <w:rsid w:val="006F0891"/>
    <w:rsid w:val="006F23C8"/>
    <w:rsid w:val="006F256E"/>
    <w:rsid w:val="006F2E45"/>
    <w:rsid w:val="006F2E9C"/>
    <w:rsid w:val="006F3180"/>
    <w:rsid w:val="006F34A7"/>
    <w:rsid w:val="006F3A01"/>
    <w:rsid w:val="006F3DFA"/>
    <w:rsid w:val="006F50DF"/>
    <w:rsid w:val="006F5A55"/>
    <w:rsid w:val="006F5D6A"/>
    <w:rsid w:val="006F729E"/>
    <w:rsid w:val="006F7827"/>
    <w:rsid w:val="007006F2"/>
    <w:rsid w:val="00700B8E"/>
    <w:rsid w:val="00701E2A"/>
    <w:rsid w:val="00702862"/>
    <w:rsid w:val="00702AB3"/>
    <w:rsid w:val="0070545C"/>
    <w:rsid w:val="00705554"/>
    <w:rsid w:val="00705C2A"/>
    <w:rsid w:val="00705CC8"/>
    <w:rsid w:val="00705FAC"/>
    <w:rsid w:val="007062D9"/>
    <w:rsid w:val="007078AC"/>
    <w:rsid w:val="007108C3"/>
    <w:rsid w:val="00711CD7"/>
    <w:rsid w:val="00711CE6"/>
    <w:rsid w:val="00712096"/>
    <w:rsid w:val="00712373"/>
    <w:rsid w:val="0071267C"/>
    <w:rsid w:val="007139CA"/>
    <w:rsid w:val="00713DB5"/>
    <w:rsid w:val="00713E22"/>
    <w:rsid w:val="00714AC0"/>
    <w:rsid w:val="00714D27"/>
    <w:rsid w:val="00714F1A"/>
    <w:rsid w:val="007151CD"/>
    <w:rsid w:val="007156EC"/>
    <w:rsid w:val="00716531"/>
    <w:rsid w:val="007177CB"/>
    <w:rsid w:val="00717DE6"/>
    <w:rsid w:val="00720857"/>
    <w:rsid w:val="0072107D"/>
    <w:rsid w:val="0072120A"/>
    <w:rsid w:val="0072149F"/>
    <w:rsid w:val="00721B39"/>
    <w:rsid w:val="00722642"/>
    <w:rsid w:val="00723B54"/>
    <w:rsid w:val="007257A0"/>
    <w:rsid w:val="0072655B"/>
    <w:rsid w:val="00726B62"/>
    <w:rsid w:val="00730C74"/>
    <w:rsid w:val="007310A1"/>
    <w:rsid w:val="0073260D"/>
    <w:rsid w:val="00733CC8"/>
    <w:rsid w:val="00734827"/>
    <w:rsid w:val="00734F3F"/>
    <w:rsid w:val="0073524F"/>
    <w:rsid w:val="0073609D"/>
    <w:rsid w:val="0073619C"/>
    <w:rsid w:val="00736E7C"/>
    <w:rsid w:val="0073719F"/>
    <w:rsid w:val="00737914"/>
    <w:rsid w:val="0074079E"/>
    <w:rsid w:val="0074094C"/>
    <w:rsid w:val="00740C4C"/>
    <w:rsid w:val="00741246"/>
    <w:rsid w:val="0074335E"/>
    <w:rsid w:val="00743A0A"/>
    <w:rsid w:val="00744539"/>
    <w:rsid w:val="007450EC"/>
    <w:rsid w:val="007453A6"/>
    <w:rsid w:val="007457D8"/>
    <w:rsid w:val="00745805"/>
    <w:rsid w:val="00745ACB"/>
    <w:rsid w:val="007469D2"/>
    <w:rsid w:val="00747D35"/>
    <w:rsid w:val="00747EA7"/>
    <w:rsid w:val="00751D47"/>
    <w:rsid w:val="00751E2B"/>
    <w:rsid w:val="00752701"/>
    <w:rsid w:val="00753350"/>
    <w:rsid w:val="00753D38"/>
    <w:rsid w:val="00754894"/>
    <w:rsid w:val="00754AF5"/>
    <w:rsid w:val="00754DFA"/>
    <w:rsid w:val="007554D5"/>
    <w:rsid w:val="00755864"/>
    <w:rsid w:val="00755E59"/>
    <w:rsid w:val="0075623B"/>
    <w:rsid w:val="0075627D"/>
    <w:rsid w:val="00756298"/>
    <w:rsid w:val="00756BD7"/>
    <w:rsid w:val="00757906"/>
    <w:rsid w:val="00757B8B"/>
    <w:rsid w:val="00757C32"/>
    <w:rsid w:val="00760CE4"/>
    <w:rsid w:val="00761638"/>
    <w:rsid w:val="00762284"/>
    <w:rsid w:val="00762D0A"/>
    <w:rsid w:val="00763100"/>
    <w:rsid w:val="007634EE"/>
    <w:rsid w:val="00763FB8"/>
    <w:rsid w:val="00764DE3"/>
    <w:rsid w:val="00764EE0"/>
    <w:rsid w:val="00767403"/>
    <w:rsid w:val="00770314"/>
    <w:rsid w:val="007711F0"/>
    <w:rsid w:val="00771861"/>
    <w:rsid w:val="007735AF"/>
    <w:rsid w:val="00773D3A"/>
    <w:rsid w:val="007744AC"/>
    <w:rsid w:val="007748BB"/>
    <w:rsid w:val="007759F8"/>
    <w:rsid w:val="00775E43"/>
    <w:rsid w:val="00775F34"/>
    <w:rsid w:val="00776AFE"/>
    <w:rsid w:val="00776E81"/>
    <w:rsid w:val="00780064"/>
    <w:rsid w:val="007801BA"/>
    <w:rsid w:val="007811C2"/>
    <w:rsid w:val="0078127B"/>
    <w:rsid w:val="007828B7"/>
    <w:rsid w:val="00787F9E"/>
    <w:rsid w:val="007904BE"/>
    <w:rsid w:val="0079181F"/>
    <w:rsid w:val="00792904"/>
    <w:rsid w:val="00792AD1"/>
    <w:rsid w:val="0079450F"/>
    <w:rsid w:val="00794966"/>
    <w:rsid w:val="00794A68"/>
    <w:rsid w:val="00794CDF"/>
    <w:rsid w:val="007951AC"/>
    <w:rsid w:val="007951F0"/>
    <w:rsid w:val="00795C19"/>
    <w:rsid w:val="007A003B"/>
    <w:rsid w:val="007A0DEC"/>
    <w:rsid w:val="007A1A8F"/>
    <w:rsid w:val="007A2DDD"/>
    <w:rsid w:val="007A2E40"/>
    <w:rsid w:val="007A3952"/>
    <w:rsid w:val="007A3B7D"/>
    <w:rsid w:val="007A43F5"/>
    <w:rsid w:val="007A5AF0"/>
    <w:rsid w:val="007A619E"/>
    <w:rsid w:val="007A7650"/>
    <w:rsid w:val="007A771B"/>
    <w:rsid w:val="007A77E4"/>
    <w:rsid w:val="007A7E79"/>
    <w:rsid w:val="007B052C"/>
    <w:rsid w:val="007B0542"/>
    <w:rsid w:val="007B0F82"/>
    <w:rsid w:val="007B1193"/>
    <w:rsid w:val="007B25F8"/>
    <w:rsid w:val="007B2924"/>
    <w:rsid w:val="007B3931"/>
    <w:rsid w:val="007B3AC6"/>
    <w:rsid w:val="007B3D1F"/>
    <w:rsid w:val="007B3FFC"/>
    <w:rsid w:val="007B500E"/>
    <w:rsid w:val="007B54A8"/>
    <w:rsid w:val="007C010E"/>
    <w:rsid w:val="007C0BF9"/>
    <w:rsid w:val="007C0C7C"/>
    <w:rsid w:val="007C19E9"/>
    <w:rsid w:val="007C1C86"/>
    <w:rsid w:val="007C2B0D"/>
    <w:rsid w:val="007C33A5"/>
    <w:rsid w:val="007C371C"/>
    <w:rsid w:val="007C4437"/>
    <w:rsid w:val="007C4B2D"/>
    <w:rsid w:val="007C50E1"/>
    <w:rsid w:val="007C65C2"/>
    <w:rsid w:val="007C6D24"/>
    <w:rsid w:val="007C7251"/>
    <w:rsid w:val="007D00BC"/>
    <w:rsid w:val="007D0EF2"/>
    <w:rsid w:val="007D0F7E"/>
    <w:rsid w:val="007D12E8"/>
    <w:rsid w:val="007D242B"/>
    <w:rsid w:val="007D248F"/>
    <w:rsid w:val="007D24B6"/>
    <w:rsid w:val="007D3067"/>
    <w:rsid w:val="007D35CB"/>
    <w:rsid w:val="007D41A2"/>
    <w:rsid w:val="007D4786"/>
    <w:rsid w:val="007D5CA6"/>
    <w:rsid w:val="007D5CD3"/>
    <w:rsid w:val="007D6931"/>
    <w:rsid w:val="007D6A23"/>
    <w:rsid w:val="007D6E92"/>
    <w:rsid w:val="007D7137"/>
    <w:rsid w:val="007D748B"/>
    <w:rsid w:val="007D751E"/>
    <w:rsid w:val="007E04FF"/>
    <w:rsid w:val="007E1238"/>
    <w:rsid w:val="007E2BBC"/>
    <w:rsid w:val="007E2D40"/>
    <w:rsid w:val="007E2F02"/>
    <w:rsid w:val="007E3394"/>
    <w:rsid w:val="007E3551"/>
    <w:rsid w:val="007E3759"/>
    <w:rsid w:val="007E3B4B"/>
    <w:rsid w:val="007E4BC9"/>
    <w:rsid w:val="007E501A"/>
    <w:rsid w:val="007E53C1"/>
    <w:rsid w:val="007E5B60"/>
    <w:rsid w:val="007E63B9"/>
    <w:rsid w:val="007E6429"/>
    <w:rsid w:val="007E681B"/>
    <w:rsid w:val="007E6C3B"/>
    <w:rsid w:val="007E70EE"/>
    <w:rsid w:val="007E780E"/>
    <w:rsid w:val="007E785C"/>
    <w:rsid w:val="007E7EAC"/>
    <w:rsid w:val="007F0425"/>
    <w:rsid w:val="007F18F4"/>
    <w:rsid w:val="007F3650"/>
    <w:rsid w:val="007F391F"/>
    <w:rsid w:val="007F3F4B"/>
    <w:rsid w:val="007F43DA"/>
    <w:rsid w:val="007F4D53"/>
    <w:rsid w:val="007F6E44"/>
    <w:rsid w:val="007F7617"/>
    <w:rsid w:val="00801179"/>
    <w:rsid w:val="008019E5"/>
    <w:rsid w:val="00801E2F"/>
    <w:rsid w:val="0080324A"/>
    <w:rsid w:val="0080409A"/>
    <w:rsid w:val="00804E86"/>
    <w:rsid w:val="00810638"/>
    <w:rsid w:val="0081064B"/>
    <w:rsid w:val="0081155E"/>
    <w:rsid w:val="00811688"/>
    <w:rsid w:val="00811BAB"/>
    <w:rsid w:val="0081209C"/>
    <w:rsid w:val="00812361"/>
    <w:rsid w:val="00812F11"/>
    <w:rsid w:val="00813BA7"/>
    <w:rsid w:val="008160CE"/>
    <w:rsid w:val="00816763"/>
    <w:rsid w:val="008177F5"/>
    <w:rsid w:val="00822668"/>
    <w:rsid w:val="00822A3A"/>
    <w:rsid w:val="00822B87"/>
    <w:rsid w:val="00822FA8"/>
    <w:rsid w:val="008231FB"/>
    <w:rsid w:val="0082373B"/>
    <w:rsid w:val="008239B1"/>
    <w:rsid w:val="00824960"/>
    <w:rsid w:val="00824B3A"/>
    <w:rsid w:val="00824B81"/>
    <w:rsid w:val="008253BA"/>
    <w:rsid w:val="00826093"/>
    <w:rsid w:val="008319F4"/>
    <w:rsid w:val="00831E2F"/>
    <w:rsid w:val="0083221A"/>
    <w:rsid w:val="00832535"/>
    <w:rsid w:val="008327FB"/>
    <w:rsid w:val="00832EEA"/>
    <w:rsid w:val="00833A58"/>
    <w:rsid w:val="00834A60"/>
    <w:rsid w:val="0083522C"/>
    <w:rsid w:val="008360D1"/>
    <w:rsid w:val="00837801"/>
    <w:rsid w:val="00837847"/>
    <w:rsid w:val="00837BDF"/>
    <w:rsid w:val="008406CB"/>
    <w:rsid w:val="0084164B"/>
    <w:rsid w:val="00841C95"/>
    <w:rsid w:val="00842A57"/>
    <w:rsid w:val="008438A8"/>
    <w:rsid w:val="00844075"/>
    <w:rsid w:val="00844287"/>
    <w:rsid w:val="00844B76"/>
    <w:rsid w:val="008473AD"/>
    <w:rsid w:val="00847B27"/>
    <w:rsid w:val="00847D46"/>
    <w:rsid w:val="00850602"/>
    <w:rsid w:val="008509AF"/>
    <w:rsid w:val="00851AB0"/>
    <w:rsid w:val="00851AC1"/>
    <w:rsid w:val="0085245D"/>
    <w:rsid w:val="008539B6"/>
    <w:rsid w:val="00853FFB"/>
    <w:rsid w:val="00854732"/>
    <w:rsid w:val="00854A06"/>
    <w:rsid w:val="0085515F"/>
    <w:rsid w:val="0085568F"/>
    <w:rsid w:val="00855B8C"/>
    <w:rsid w:val="00856027"/>
    <w:rsid w:val="00856165"/>
    <w:rsid w:val="0085638A"/>
    <w:rsid w:val="008571BE"/>
    <w:rsid w:val="00860C62"/>
    <w:rsid w:val="008613C6"/>
    <w:rsid w:val="008617E1"/>
    <w:rsid w:val="0086240E"/>
    <w:rsid w:val="00864025"/>
    <w:rsid w:val="0086508E"/>
    <w:rsid w:val="00865104"/>
    <w:rsid w:val="008654A0"/>
    <w:rsid w:val="0086563F"/>
    <w:rsid w:val="008664A1"/>
    <w:rsid w:val="00870367"/>
    <w:rsid w:val="00871612"/>
    <w:rsid w:val="00871B8C"/>
    <w:rsid w:val="00872190"/>
    <w:rsid w:val="00872C74"/>
    <w:rsid w:val="00873885"/>
    <w:rsid w:val="00874D7A"/>
    <w:rsid w:val="00875782"/>
    <w:rsid w:val="00875DBE"/>
    <w:rsid w:val="008767EA"/>
    <w:rsid w:val="00877D22"/>
    <w:rsid w:val="008802EE"/>
    <w:rsid w:val="00880347"/>
    <w:rsid w:val="00880C73"/>
    <w:rsid w:val="00881006"/>
    <w:rsid w:val="008823CB"/>
    <w:rsid w:val="00883204"/>
    <w:rsid w:val="0088323A"/>
    <w:rsid w:val="00883354"/>
    <w:rsid w:val="00883456"/>
    <w:rsid w:val="008835C6"/>
    <w:rsid w:val="00883785"/>
    <w:rsid w:val="0088385B"/>
    <w:rsid w:val="0088400A"/>
    <w:rsid w:val="0088508B"/>
    <w:rsid w:val="0088540E"/>
    <w:rsid w:val="00885D03"/>
    <w:rsid w:val="00886D4C"/>
    <w:rsid w:val="00890357"/>
    <w:rsid w:val="0089045D"/>
    <w:rsid w:val="008913CB"/>
    <w:rsid w:val="00891A3B"/>
    <w:rsid w:val="00891BA7"/>
    <w:rsid w:val="00892080"/>
    <w:rsid w:val="008925D0"/>
    <w:rsid w:val="00892FD1"/>
    <w:rsid w:val="0089461C"/>
    <w:rsid w:val="00894DAA"/>
    <w:rsid w:val="008966DF"/>
    <w:rsid w:val="00896BFF"/>
    <w:rsid w:val="00896D3D"/>
    <w:rsid w:val="008A091A"/>
    <w:rsid w:val="008A0956"/>
    <w:rsid w:val="008A1B5D"/>
    <w:rsid w:val="008A25AD"/>
    <w:rsid w:val="008A2BAF"/>
    <w:rsid w:val="008A2BE7"/>
    <w:rsid w:val="008A3068"/>
    <w:rsid w:val="008A3FEC"/>
    <w:rsid w:val="008A4502"/>
    <w:rsid w:val="008A5769"/>
    <w:rsid w:val="008A6286"/>
    <w:rsid w:val="008A63B6"/>
    <w:rsid w:val="008A648A"/>
    <w:rsid w:val="008A6D8A"/>
    <w:rsid w:val="008A71FD"/>
    <w:rsid w:val="008A7403"/>
    <w:rsid w:val="008A74DA"/>
    <w:rsid w:val="008A7969"/>
    <w:rsid w:val="008A7B04"/>
    <w:rsid w:val="008A7D50"/>
    <w:rsid w:val="008A7EF0"/>
    <w:rsid w:val="008B1959"/>
    <w:rsid w:val="008B372E"/>
    <w:rsid w:val="008B37CB"/>
    <w:rsid w:val="008B4A7A"/>
    <w:rsid w:val="008B5039"/>
    <w:rsid w:val="008B5DA7"/>
    <w:rsid w:val="008B697C"/>
    <w:rsid w:val="008C0EC8"/>
    <w:rsid w:val="008C1360"/>
    <w:rsid w:val="008C1E6D"/>
    <w:rsid w:val="008C2031"/>
    <w:rsid w:val="008C244F"/>
    <w:rsid w:val="008C293C"/>
    <w:rsid w:val="008C2FF8"/>
    <w:rsid w:val="008C3EE1"/>
    <w:rsid w:val="008C4311"/>
    <w:rsid w:val="008C4A1E"/>
    <w:rsid w:val="008C4E2B"/>
    <w:rsid w:val="008C58C1"/>
    <w:rsid w:val="008C5D99"/>
    <w:rsid w:val="008C6C9E"/>
    <w:rsid w:val="008C6D38"/>
    <w:rsid w:val="008C6EE7"/>
    <w:rsid w:val="008C7F6C"/>
    <w:rsid w:val="008D02FD"/>
    <w:rsid w:val="008D048D"/>
    <w:rsid w:val="008D0D97"/>
    <w:rsid w:val="008D1080"/>
    <w:rsid w:val="008D134F"/>
    <w:rsid w:val="008D1E28"/>
    <w:rsid w:val="008D2C66"/>
    <w:rsid w:val="008D399D"/>
    <w:rsid w:val="008D3F19"/>
    <w:rsid w:val="008D46A6"/>
    <w:rsid w:val="008D4901"/>
    <w:rsid w:val="008D4CA3"/>
    <w:rsid w:val="008D5223"/>
    <w:rsid w:val="008D5454"/>
    <w:rsid w:val="008D6BC8"/>
    <w:rsid w:val="008D7BB0"/>
    <w:rsid w:val="008D7D53"/>
    <w:rsid w:val="008E0A4A"/>
    <w:rsid w:val="008E25D6"/>
    <w:rsid w:val="008E3BDB"/>
    <w:rsid w:val="008E4445"/>
    <w:rsid w:val="008E46E2"/>
    <w:rsid w:val="008E4C57"/>
    <w:rsid w:val="008E4DE4"/>
    <w:rsid w:val="008E56F1"/>
    <w:rsid w:val="008E6485"/>
    <w:rsid w:val="008E68BB"/>
    <w:rsid w:val="008E6A54"/>
    <w:rsid w:val="008E784C"/>
    <w:rsid w:val="008F0A14"/>
    <w:rsid w:val="008F19E8"/>
    <w:rsid w:val="008F2CFA"/>
    <w:rsid w:val="008F34FF"/>
    <w:rsid w:val="008F36E0"/>
    <w:rsid w:val="008F38E3"/>
    <w:rsid w:val="008F43C5"/>
    <w:rsid w:val="008F4AE5"/>
    <w:rsid w:val="008F5578"/>
    <w:rsid w:val="008F6388"/>
    <w:rsid w:val="008F6D62"/>
    <w:rsid w:val="008F6F27"/>
    <w:rsid w:val="008F721F"/>
    <w:rsid w:val="009007A1"/>
    <w:rsid w:val="009012FD"/>
    <w:rsid w:val="00901A7E"/>
    <w:rsid w:val="00901BBC"/>
    <w:rsid w:val="009022AB"/>
    <w:rsid w:val="00902C56"/>
    <w:rsid w:val="00904138"/>
    <w:rsid w:val="0090473F"/>
    <w:rsid w:val="009047C7"/>
    <w:rsid w:val="00904A24"/>
    <w:rsid w:val="00905081"/>
    <w:rsid w:val="009054B1"/>
    <w:rsid w:val="00906282"/>
    <w:rsid w:val="009066CB"/>
    <w:rsid w:val="00906731"/>
    <w:rsid w:val="0090709C"/>
    <w:rsid w:val="00911104"/>
    <w:rsid w:val="00912C7E"/>
    <w:rsid w:val="00913637"/>
    <w:rsid w:val="00913B1C"/>
    <w:rsid w:val="009141B7"/>
    <w:rsid w:val="00914B13"/>
    <w:rsid w:val="0091686E"/>
    <w:rsid w:val="00916B72"/>
    <w:rsid w:val="00917FFE"/>
    <w:rsid w:val="009202C0"/>
    <w:rsid w:val="009234D1"/>
    <w:rsid w:val="009237BF"/>
    <w:rsid w:val="00923D9B"/>
    <w:rsid w:val="009260A1"/>
    <w:rsid w:val="009265E4"/>
    <w:rsid w:val="00926EA0"/>
    <w:rsid w:val="00931188"/>
    <w:rsid w:val="0093247E"/>
    <w:rsid w:val="00932B4D"/>
    <w:rsid w:val="00932FDF"/>
    <w:rsid w:val="009342A4"/>
    <w:rsid w:val="00934334"/>
    <w:rsid w:val="00935FCB"/>
    <w:rsid w:val="00936CBC"/>
    <w:rsid w:val="00936E12"/>
    <w:rsid w:val="00937C7D"/>
    <w:rsid w:val="00937EBC"/>
    <w:rsid w:val="00941DF2"/>
    <w:rsid w:val="0094214C"/>
    <w:rsid w:val="00942183"/>
    <w:rsid w:val="009425B3"/>
    <w:rsid w:val="00942E11"/>
    <w:rsid w:val="009432F0"/>
    <w:rsid w:val="009439F0"/>
    <w:rsid w:val="00943B2C"/>
    <w:rsid w:val="00945CCC"/>
    <w:rsid w:val="00946081"/>
    <w:rsid w:val="00946A51"/>
    <w:rsid w:val="00950AC3"/>
    <w:rsid w:val="00951295"/>
    <w:rsid w:val="00951548"/>
    <w:rsid w:val="00951FC2"/>
    <w:rsid w:val="009539B2"/>
    <w:rsid w:val="009552A3"/>
    <w:rsid w:val="00956443"/>
    <w:rsid w:val="009605FA"/>
    <w:rsid w:val="0096083A"/>
    <w:rsid w:val="0096092F"/>
    <w:rsid w:val="00960A2C"/>
    <w:rsid w:val="009615C3"/>
    <w:rsid w:val="00961FB0"/>
    <w:rsid w:val="00962326"/>
    <w:rsid w:val="00962B25"/>
    <w:rsid w:val="00964273"/>
    <w:rsid w:val="0096465B"/>
    <w:rsid w:val="00964CA5"/>
    <w:rsid w:val="00965637"/>
    <w:rsid w:val="00965848"/>
    <w:rsid w:val="00965EE6"/>
    <w:rsid w:val="00965FAC"/>
    <w:rsid w:val="00966396"/>
    <w:rsid w:val="0096652B"/>
    <w:rsid w:val="0096697B"/>
    <w:rsid w:val="00966B16"/>
    <w:rsid w:val="00967A28"/>
    <w:rsid w:val="009703A7"/>
    <w:rsid w:val="00970594"/>
    <w:rsid w:val="00970C90"/>
    <w:rsid w:val="00971233"/>
    <w:rsid w:val="00971BE8"/>
    <w:rsid w:val="00972004"/>
    <w:rsid w:val="009720FC"/>
    <w:rsid w:val="00973DCA"/>
    <w:rsid w:val="00973EEA"/>
    <w:rsid w:val="0097449D"/>
    <w:rsid w:val="00975E3D"/>
    <w:rsid w:val="00977962"/>
    <w:rsid w:val="00980EFB"/>
    <w:rsid w:val="00980F6C"/>
    <w:rsid w:val="00981654"/>
    <w:rsid w:val="00981B34"/>
    <w:rsid w:val="00982412"/>
    <w:rsid w:val="009824CD"/>
    <w:rsid w:val="009825B3"/>
    <w:rsid w:val="00983F97"/>
    <w:rsid w:val="009840E9"/>
    <w:rsid w:val="0098450F"/>
    <w:rsid w:val="0098498E"/>
    <w:rsid w:val="00985189"/>
    <w:rsid w:val="00985232"/>
    <w:rsid w:val="009867AC"/>
    <w:rsid w:val="00987768"/>
    <w:rsid w:val="00990E9C"/>
    <w:rsid w:val="00991F62"/>
    <w:rsid w:val="00992CB6"/>
    <w:rsid w:val="00993816"/>
    <w:rsid w:val="0099483A"/>
    <w:rsid w:val="00994B94"/>
    <w:rsid w:val="00995676"/>
    <w:rsid w:val="00995B0F"/>
    <w:rsid w:val="00995EC7"/>
    <w:rsid w:val="00997974"/>
    <w:rsid w:val="009979DF"/>
    <w:rsid w:val="00997D16"/>
    <w:rsid w:val="00997DD1"/>
    <w:rsid w:val="00997DDC"/>
    <w:rsid w:val="009A0517"/>
    <w:rsid w:val="009A07E0"/>
    <w:rsid w:val="009A089C"/>
    <w:rsid w:val="009A09CB"/>
    <w:rsid w:val="009A14F9"/>
    <w:rsid w:val="009A1931"/>
    <w:rsid w:val="009A298A"/>
    <w:rsid w:val="009A354B"/>
    <w:rsid w:val="009A3837"/>
    <w:rsid w:val="009A3A49"/>
    <w:rsid w:val="009A3EDF"/>
    <w:rsid w:val="009A4812"/>
    <w:rsid w:val="009A4AE8"/>
    <w:rsid w:val="009A4C34"/>
    <w:rsid w:val="009A4C41"/>
    <w:rsid w:val="009A5211"/>
    <w:rsid w:val="009A5632"/>
    <w:rsid w:val="009A5761"/>
    <w:rsid w:val="009A5F2E"/>
    <w:rsid w:val="009A5F7F"/>
    <w:rsid w:val="009A616E"/>
    <w:rsid w:val="009A6B1E"/>
    <w:rsid w:val="009B050E"/>
    <w:rsid w:val="009B07A0"/>
    <w:rsid w:val="009B191E"/>
    <w:rsid w:val="009B21C7"/>
    <w:rsid w:val="009B2366"/>
    <w:rsid w:val="009B34B4"/>
    <w:rsid w:val="009B3B5A"/>
    <w:rsid w:val="009B3E34"/>
    <w:rsid w:val="009B4B8B"/>
    <w:rsid w:val="009B4E5A"/>
    <w:rsid w:val="009B63BA"/>
    <w:rsid w:val="009B6415"/>
    <w:rsid w:val="009B6C92"/>
    <w:rsid w:val="009B76F2"/>
    <w:rsid w:val="009B7AF9"/>
    <w:rsid w:val="009C01A9"/>
    <w:rsid w:val="009C07C1"/>
    <w:rsid w:val="009C126D"/>
    <w:rsid w:val="009C1290"/>
    <w:rsid w:val="009C1979"/>
    <w:rsid w:val="009C1DD5"/>
    <w:rsid w:val="009C3499"/>
    <w:rsid w:val="009C3635"/>
    <w:rsid w:val="009C411C"/>
    <w:rsid w:val="009C6124"/>
    <w:rsid w:val="009C67C1"/>
    <w:rsid w:val="009C6960"/>
    <w:rsid w:val="009C6962"/>
    <w:rsid w:val="009C6DCA"/>
    <w:rsid w:val="009C72E9"/>
    <w:rsid w:val="009C76B1"/>
    <w:rsid w:val="009C7EED"/>
    <w:rsid w:val="009D0150"/>
    <w:rsid w:val="009D022A"/>
    <w:rsid w:val="009D1478"/>
    <w:rsid w:val="009D1679"/>
    <w:rsid w:val="009D19D3"/>
    <w:rsid w:val="009D2571"/>
    <w:rsid w:val="009D4298"/>
    <w:rsid w:val="009D5283"/>
    <w:rsid w:val="009D575C"/>
    <w:rsid w:val="009D5A6B"/>
    <w:rsid w:val="009D77FC"/>
    <w:rsid w:val="009D7B4E"/>
    <w:rsid w:val="009D7E2E"/>
    <w:rsid w:val="009E050B"/>
    <w:rsid w:val="009E0B93"/>
    <w:rsid w:val="009E0BFF"/>
    <w:rsid w:val="009E2286"/>
    <w:rsid w:val="009E2D68"/>
    <w:rsid w:val="009E2FDB"/>
    <w:rsid w:val="009E48AD"/>
    <w:rsid w:val="009E5E32"/>
    <w:rsid w:val="009E64B3"/>
    <w:rsid w:val="009E6808"/>
    <w:rsid w:val="009E6851"/>
    <w:rsid w:val="009E68C9"/>
    <w:rsid w:val="009E6984"/>
    <w:rsid w:val="009E7258"/>
    <w:rsid w:val="009F1283"/>
    <w:rsid w:val="009F17E6"/>
    <w:rsid w:val="009F1964"/>
    <w:rsid w:val="009F2579"/>
    <w:rsid w:val="009F30F5"/>
    <w:rsid w:val="009F5A56"/>
    <w:rsid w:val="009F72D6"/>
    <w:rsid w:val="009F73C6"/>
    <w:rsid w:val="009F75D4"/>
    <w:rsid w:val="009F7F15"/>
    <w:rsid w:val="00A01249"/>
    <w:rsid w:val="00A01C8E"/>
    <w:rsid w:val="00A02057"/>
    <w:rsid w:val="00A02455"/>
    <w:rsid w:val="00A04CFE"/>
    <w:rsid w:val="00A04D77"/>
    <w:rsid w:val="00A052DF"/>
    <w:rsid w:val="00A06DBA"/>
    <w:rsid w:val="00A101BF"/>
    <w:rsid w:val="00A10494"/>
    <w:rsid w:val="00A107F9"/>
    <w:rsid w:val="00A10BD1"/>
    <w:rsid w:val="00A10F1A"/>
    <w:rsid w:val="00A132DA"/>
    <w:rsid w:val="00A14FFA"/>
    <w:rsid w:val="00A156CB"/>
    <w:rsid w:val="00A157D7"/>
    <w:rsid w:val="00A1628C"/>
    <w:rsid w:val="00A17673"/>
    <w:rsid w:val="00A201E5"/>
    <w:rsid w:val="00A20809"/>
    <w:rsid w:val="00A208D5"/>
    <w:rsid w:val="00A20CE9"/>
    <w:rsid w:val="00A20FFB"/>
    <w:rsid w:val="00A2125C"/>
    <w:rsid w:val="00A2239A"/>
    <w:rsid w:val="00A226EC"/>
    <w:rsid w:val="00A22CA0"/>
    <w:rsid w:val="00A22CFC"/>
    <w:rsid w:val="00A2308F"/>
    <w:rsid w:val="00A24021"/>
    <w:rsid w:val="00A24C67"/>
    <w:rsid w:val="00A25D5B"/>
    <w:rsid w:val="00A2733C"/>
    <w:rsid w:val="00A2777E"/>
    <w:rsid w:val="00A27A1C"/>
    <w:rsid w:val="00A30E06"/>
    <w:rsid w:val="00A30F0C"/>
    <w:rsid w:val="00A3106E"/>
    <w:rsid w:val="00A31A09"/>
    <w:rsid w:val="00A320CC"/>
    <w:rsid w:val="00A3257A"/>
    <w:rsid w:val="00A32607"/>
    <w:rsid w:val="00A3313E"/>
    <w:rsid w:val="00A33D41"/>
    <w:rsid w:val="00A3488D"/>
    <w:rsid w:val="00A35045"/>
    <w:rsid w:val="00A35E40"/>
    <w:rsid w:val="00A36365"/>
    <w:rsid w:val="00A3643C"/>
    <w:rsid w:val="00A36F52"/>
    <w:rsid w:val="00A37D47"/>
    <w:rsid w:val="00A406F1"/>
    <w:rsid w:val="00A4070D"/>
    <w:rsid w:val="00A41235"/>
    <w:rsid w:val="00A413AC"/>
    <w:rsid w:val="00A41C0F"/>
    <w:rsid w:val="00A426F3"/>
    <w:rsid w:val="00A42AF6"/>
    <w:rsid w:val="00A431EF"/>
    <w:rsid w:val="00A446E6"/>
    <w:rsid w:val="00A44D15"/>
    <w:rsid w:val="00A459FE"/>
    <w:rsid w:val="00A47052"/>
    <w:rsid w:val="00A514FF"/>
    <w:rsid w:val="00A51F4F"/>
    <w:rsid w:val="00A53338"/>
    <w:rsid w:val="00A53499"/>
    <w:rsid w:val="00A551BB"/>
    <w:rsid w:val="00A554DA"/>
    <w:rsid w:val="00A55A28"/>
    <w:rsid w:val="00A56264"/>
    <w:rsid w:val="00A56323"/>
    <w:rsid w:val="00A56C0A"/>
    <w:rsid w:val="00A57580"/>
    <w:rsid w:val="00A57AA3"/>
    <w:rsid w:val="00A605C2"/>
    <w:rsid w:val="00A60E17"/>
    <w:rsid w:val="00A61A3A"/>
    <w:rsid w:val="00A6329C"/>
    <w:rsid w:val="00A63867"/>
    <w:rsid w:val="00A64164"/>
    <w:rsid w:val="00A642C1"/>
    <w:rsid w:val="00A6436A"/>
    <w:rsid w:val="00A64EA3"/>
    <w:rsid w:val="00A654B1"/>
    <w:rsid w:val="00A671A7"/>
    <w:rsid w:val="00A71296"/>
    <w:rsid w:val="00A7184D"/>
    <w:rsid w:val="00A71A9E"/>
    <w:rsid w:val="00A72445"/>
    <w:rsid w:val="00A74FC0"/>
    <w:rsid w:val="00A76B34"/>
    <w:rsid w:val="00A76E02"/>
    <w:rsid w:val="00A7764A"/>
    <w:rsid w:val="00A80C84"/>
    <w:rsid w:val="00A812E5"/>
    <w:rsid w:val="00A8187A"/>
    <w:rsid w:val="00A818EA"/>
    <w:rsid w:val="00A81BE5"/>
    <w:rsid w:val="00A8228A"/>
    <w:rsid w:val="00A83FAB"/>
    <w:rsid w:val="00A8561F"/>
    <w:rsid w:val="00A85EAF"/>
    <w:rsid w:val="00A86B87"/>
    <w:rsid w:val="00A86E6C"/>
    <w:rsid w:val="00A86FD3"/>
    <w:rsid w:val="00A873CD"/>
    <w:rsid w:val="00A87529"/>
    <w:rsid w:val="00A87B0D"/>
    <w:rsid w:val="00A87D7F"/>
    <w:rsid w:val="00A90362"/>
    <w:rsid w:val="00A90581"/>
    <w:rsid w:val="00A90719"/>
    <w:rsid w:val="00A93152"/>
    <w:rsid w:val="00A936F4"/>
    <w:rsid w:val="00A946C7"/>
    <w:rsid w:val="00A95E52"/>
    <w:rsid w:val="00A96170"/>
    <w:rsid w:val="00A96C7E"/>
    <w:rsid w:val="00A96F12"/>
    <w:rsid w:val="00A972DB"/>
    <w:rsid w:val="00A97DB5"/>
    <w:rsid w:val="00AA0C3D"/>
    <w:rsid w:val="00AA199E"/>
    <w:rsid w:val="00AA1BA8"/>
    <w:rsid w:val="00AA2845"/>
    <w:rsid w:val="00AA3148"/>
    <w:rsid w:val="00AA3A59"/>
    <w:rsid w:val="00AA3DBB"/>
    <w:rsid w:val="00AA3E1E"/>
    <w:rsid w:val="00AA534F"/>
    <w:rsid w:val="00AA637D"/>
    <w:rsid w:val="00AA67A7"/>
    <w:rsid w:val="00AA72B1"/>
    <w:rsid w:val="00AA7435"/>
    <w:rsid w:val="00AA76B0"/>
    <w:rsid w:val="00AA76D8"/>
    <w:rsid w:val="00AB0A22"/>
    <w:rsid w:val="00AB11BE"/>
    <w:rsid w:val="00AB1EE3"/>
    <w:rsid w:val="00AB2C8D"/>
    <w:rsid w:val="00AB3567"/>
    <w:rsid w:val="00AB38BC"/>
    <w:rsid w:val="00AB3A57"/>
    <w:rsid w:val="00AB42B2"/>
    <w:rsid w:val="00AB6244"/>
    <w:rsid w:val="00AB6C35"/>
    <w:rsid w:val="00AC0581"/>
    <w:rsid w:val="00AC12F8"/>
    <w:rsid w:val="00AC1F52"/>
    <w:rsid w:val="00AC27EF"/>
    <w:rsid w:val="00AC28E7"/>
    <w:rsid w:val="00AC2AFC"/>
    <w:rsid w:val="00AC2EC7"/>
    <w:rsid w:val="00AC345F"/>
    <w:rsid w:val="00AC35E2"/>
    <w:rsid w:val="00AC3811"/>
    <w:rsid w:val="00AC3EBF"/>
    <w:rsid w:val="00AC3FEE"/>
    <w:rsid w:val="00AC4299"/>
    <w:rsid w:val="00AC4970"/>
    <w:rsid w:val="00AC530A"/>
    <w:rsid w:val="00AC6220"/>
    <w:rsid w:val="00AC6507"/>
    <w:rsid w:val="00AC6572"/>
    <w:rsid w:val="00AC68DB"/>
    <w:rsid w:val="00AC6E18"/>
    <w:rsid w:val="00AC6F5E"/>
    <w:rsid w:val="00AC7203"/>
    <w:rsid w:val="00AC76B2"/>
    <w:rsid w:val="00AD0183"/>
    <w:rsid w:val="00AD162C"/>
    <w:rsid w:val="00AD179A"/>
    <w:rsid w:val="00AD2129"/>
    <w:rsid w:val="00AD2E1C"/>
    <w:rsid w:val="00AD4255"/>
    <w:rsid w:val="00AD56D0"/>
    <w:rsid w:val="00AD6389"/>
    <w:rsid w:val="00AD7917"/>
    <w:rsid w:val="00AE18B5"/>
    <w:rsid w:val="00AE1A0E"/>
    <w:rsid w:val="00AE1FD9"/>
    <w:rsid w:val="00AE2FEC"/>
    <w:rsid w:val="00AE401E"/>
    <w:rsid w:val="00AE5767"/>
    <w:rsid w:val="00AE66F8"/>
    <w:rsid w:val="00AE6748"/>
    <w:rsid w:val="00AF0EFD"/>
    <w:rsid w:val="00AF211D"/>
    <w:rsid w:val="00AF355E"/>
    <w:rsid w:val="00AF41D8"/>
    <w:rsid w:val="00AF4C66"/>
    <w:rsid w:val="00AF68D6"/>
    <w:rsid w:val="00AF7361"/>
    <w:rsid w:val="00B010FD"/>
    <w:rsid w:val="00B018A2"/>
    <w:rsid w:val="00B01D56"/>
    <w:rsid w:val="00B02F6F"/>
    <w:rsid w:val="00B0323E"/>
    <w:rsid w:val="00B038AE"/>
    <w:rsid w:val="00B03D1C"/>
    <w:rsid w:val="00B04459"/>
    <w:rsid w:val="00B04BD0"/>
    <w:rsid w:val="00B05315"/>
    <w:rsid w:val="00B05F45"/>
    <w:rsid w:val="00B05FE0"/>
    <w:rsid w:val="00B06356"/>
    <w:rsid w:val="00B07CD3"/>
    <w:rsid w:val="00B07E69"/>
    <w:rsid w:val="00B10BA9"/>
    <w:rsid w:val="00B1177C"/>
    <w:rsid w:val="00B11794"/>
    <w:rsid w:val="00B119D8"/>
    <w:rsid w:val="00B122AF"/>
    <w:rsid w:val="00B12A67"/>
    <w:rsid w:val="00B13439"/>
    <w:rsid w:val="00B14DF0"/>
    <w:rsid w:val="00B166C3"/>
    <w:rsid w:val="00B16BF5"/>
    <w:rsid w:val="00B16E78"/>
    <w:rsid w:val="00B172D8"/>
    <w:rsid w:val="00B174E3"/>
    <w:rsid w:val="00B2041E"/>
    <w:rsid w:val="00B20BBB"/>
    <w:rsid w:val="00B22174"/>
    <w:rsid w:val="00B23574"/>
    <w:rsid w:val="00B237DA"/>
    <w:rsid w:val="00B23C78"/>
    <w:rsid w:val="00B23DB1"/>
    <w:rsid w:val="00B23F01"/>
    <w:rsid w:val="00B25BCA"/>
    <w:rsid w:val="00B26277"/>
    <w:rsid w:val="00B26BC0"/>
    <w:rsid w:val="00B27D8B"/>
    <w:rsid w:val="00B304AB"/>
    <w:rsid w:val="00B3122A"/>
    <w:rsid w:val="00B317D7"/>
    <w:rsid w:val="00B33D0E"/>
    <w:rsid w:val="00B33DE0"/>
    <w:rsid w:val="00B341B9"/>
    <w:rsid w:val="00B351E0"/>
    <w:rsid w:val="00B35522"/>
    <w:rsid w:val="00B359CF"/>
    <w:rsid w:val="00B35CF1"/>
    <w:rsid w:val="00B35EEA"/>
    <w:rsid w:val="00B360AF"/>
    <w:rsid w:val="00B3613D"/>
    <w:rsid w:val="00B36A86"/>
    <w:rsid w:val="00B36A91"/>
    <w:rsid w:val="00B36D3F"/>
    <w:rsid w:val="00B36E07"/>
    <w:rsid w:val="00B3722C"/>
    <w:rsid w:val="00B377F6"/>
    <w:rsid w:val="00B37B47"/>
    <w:rsid w:val="00B40180"/>
    <w:rsid w:val="00B401E8"/>
    <w:rsid w:val="00B4181B"/>
    <w:rsid w:val="00B41980"/>
    <w:rsid w:val="00B41B27"/>
    <w:rsid w:val="00B42015"/>
    <w:rsid w:val="00B43628"/>
    <w:rsid w:val="00B43A47"/>
    <w:rsid w:val="00B44E3D"/>
    <w:rsid w:val="00B45712"/>
    <w:rsid w:val="00B4619A"/>
    <w:rsid w:val="00B46AA2"/>
    <w:rsid w:val="00B47EDC"/>
    <w:rsid w:val="00B5023F"/>
    <w:rsid w:val="00B50597"/>
    <w:rsid w:val="00B505D6"/>
    <w:rsid w:val="00B50C5C"/>
    <w:rsid w:val="00B523AA"/>
    <w:rsid w:val="00B535D5"/>
    <w:rsid w:val="00B54E30"/>
    <w:rsid w:val="00B55894"/>
    <w:rsid w:val="00B562E2"/>
    <w:rsid w:val="00B56C2B"/>
    <w:rsid w:val="00B56FB2"/>
    <w:rsid w:val="00B571E9"/>
    <w:rsid w:val="00B57751"/>
    <w:rsid w:val="00B57C2D"/>
    <w:rsid w:val="00B608D7"/>
    <w:rsid w:val="00B6145D"/>
    <w:rsid w:val="00B6164A"/>
    <w:rsid w:val="00B61A5B"/>
    <w:rsid w:val="00B659FA"/>
    <w:rsid w:val="00B660F6"/>
    <w:rsid w:val="00B6624A"/>
    <w:rsid w:val="00B66E22"/>
    <w:rsid w:val="00B674A9"/>
    <w:rsid w:val="00B6786F"/>
    <w:rsid w:val="00B70493"/>
    <w:rsid w:val="00B71350"/>
    <w:rsid w:val="00B718B8"/>
    <w:rsid w:val="00B7210A"/>
    <w:rsid w:val="00B723E2"/>
    <w:rsid w:val="00B7377E"/>
    <w:rsid w:val="00B74EA8"/>
    <w:rsid w:val="00B7506C"/>
    <w:rsid w:val="00B76537"/>
    <w:rsid w:val="00B771B9"/>
    <w:rsid w:val="00B8074B"/>
    <w:rsid w:val="00B818DB"/>
    <w:rsid w:val="00B824B5"/>
    <w:rsid w:val="00B82525"/>
    <w:rsid w:val="00B8299F"/>
    <w:rsid w:val="00B82A0D"/>
    <w:rsid w:val="00B82AF3"/>
    <w:rsid w:val="00B82D8A"/>
    <w:rsid w:val="00B83A36"/>
    <w:rsid w:val="00B83B15"/>
    <w:rsid w:val="00B8432E"/>
    <w:rsid w:val="00B84F2C"/>
    <w:rsid w:val="00B8502B"/>
    <w:rsid w:val="00B8562A"/>
    <w:rsid w:val="00B85BCF"/>
    <w:rsid w:val="00B87307"/>
    <w:rsid w:val="00B90B29"/>
    <w:rsid w:val="00B9158A"/>
    <w:rsid w:val="00B9261E"/>
    <w:rsid w:val="00B9266D"/>
    <w:rsid w:val="00B93407"/>
    <w:rsid w:val="00B939B6"/>
    <w:rsid w:val="00B94A77"/>
    <w:rsid w:val="00B95D28"/>
    <w:rsid w:val="00B9617F"/>
    <w:rsid w:val="00B9683D"/>
    <w:rsid w:val="00B96A01"/>
    <w:rsid w:val="00BA000E"/>
    <w:rsid w:val="00BA00D8"/>
    <w:rsid w:val="00BA03AE"/>
    <w:rsid w:val="00BA170B"/>
    <w:rsid w:val="00BA1F98"/>
    <w:rsid w:val="00BA2571"/>
    <w:rsid w:val="00BA2782"/>
    <w:rsid w:val="00BA2E05"/>
    <w:rsid w:val="00BA33B7"/>
    <w:rsid w:val="00BA367A"/>
    <w:rsid w:val="00BA38BC"/>
    <w:rsid w:val="00BA3CA3"/>
    <w:rsid w:val="00BA3CAB"/>
    <w:rsid w:val="00BA4821"/>
    <w:rsid w:val="00BA5982"/>
    <w:rsid w:val="00BA5B43"/>
    <w:rsid w:val="00BA66AF"/>
    <w:rsid w:val="00BA7398"/>
    <w:rsid w:val="00BA75F3"/>
    <w:rsid w:val="00BB0AEA"/>
    <w:rsid w:val="00BB0D41"/>
    <w:rsid w:val="00BB21AE"/>
    <w:rsid w:val="00BB251B"/>
    <w:rsid w:val="00BB4594"/>
    <w:rsid w:val="00BB6420"/>
    <w:rsid w:val="00BB794E"/>
    <w:rsid w:val="00BB79C7"/>
    <w:rsid w:val="00BB7AE9"/>
    <w:rsid w:val="00BB7DF2"/>
    <w:rsid w:val="00BC0062"/>
    <w:rsid w:val="00BC1D2C"/>
    <w:rsid w:val="00BC2607"/>
    <w:rsid w:val="00BC2A48"/>
    <w:rsid w:val="00BC2EAD"/>
    <w:rsid w:val="00BC3314"/>
    <w:rsid w:val="00BC36D6"/>
    <w:rsid w:val="00BC3ABC"/>
    <w:rsid w:val="00BC3B7E"/>
    <w:rsid w:val="00BC3FF0"/>
    <w:rsid w:val="00BC557D"/>
    <w:rsid w:val="00BC5C01"/>
    <w:rsid w:val="00BC5C06"/>
    <w:rsid w:val="00BC5E9C"/>
    <w:rsid w:val="00BC7D7A"/>
    <w:rsid w:val="00BD00A1"/>
    <w:rsid w:val="00BD0216"/>
    <w:rsid w:val="00BD05FA"/>
    <w:rsid w:val="00BD117E"/>
    <w:rsid w:val="00BD17EA"/>
    <w:rsid w:val="00BD249C"/>
    <w:rsid w:val="00BD2678"/>
    <w:rsid w:val="00BD2D1A"/>
    <w:rsid w:val="00BD3410"/>
    <w:rsid w:val="00BD35E9"/>
    <w:rsid w:val="00BD3DB9"/>
    <w:rsid w:val="00BD41D0"/>
    <w:rsid w:val="00BD4690"/>
    <w:rsid w:val="00BD4BE0"/>
    <w:rsid w:val="00BD4CCB"/>
    <w:rsid w:val="00BD50AA"/>
    <w:rsid w:val="00BD5E40"/>
    <w:rsid w:val="00BD609A"/>
    <w:rsid w:val="00BD78D5"/>
    <w:rsid w:val="00BD7B5C"/>
    <w:rsid w:val="00BE0975"/>
    <w:rsid w:val="00BE104D"/>
    <w:rsid w:val="00BE24B5"/>
    <w:rsid w:val="00BE2962"/>
    <w:rsid w:val="00BE2D35"/>
    <w:rsid w:val="00BE2D77"/>
    <w:rsid w:val="00BE2F71"/>
    <w:rsid w:val="00BE557A"/>
    <w:rsid w:val="00BE656B"/>
    <w:rsid w:val="00BF0321"/>
    <w:rsid w:val="00BF1128"/>
    <w:rsid w:val="00BF1638"/>
    <w:rsid w:val="00BF1A7F"/>
    <w:rsid w:val="00BF1F41"/>
    <w:rsid w:val="00BF2907"/>
    <w:rsid w:val="00BF2C5D"/>
    <w:rsid w:val="00BF4494"/>
    <w:rsid w:val="00BF4C6E"/>
    <w:rsid w:val="00BF5AFC"/>
    <w:rsid w:val="00BF5FB3"/>
    <w:rsid w:val="00BF7326"/>
    <w:rsid w:val="00BF7EF5"/>
    <w:rsid w:val="00BF7F51"/>
    <w:rsid w:val="00C016C2"/>
    <w:rsid w:val="00C042B2"/>
    <w:rsid w:val="00C047C3"/>
    <w:rsid w:val="00C0562B"/>
    <w:rsid w:val="00C05807"/>
    <w:rsid w:val="00C05FC1"/>
    <w:rsid w:val="00C06312"/>
    <w:rsid w:val="00C067CA"/>
    <w:rsid w:val="00C072C9"/>
    <w:rsid w:val="00C11CA0"/>
    <w:rsid w:val="00C12A1D"/>
    <w:rsid w:val="00C1312A"/>
    <w:rsid w:val="00C132ED"/>
    <w:rsid w:val="00C14170"/>
    <w:rsid w:val="00C143DF"/>
    <w:rsid w:val="00C147BA"/>
    <w:rsid w:val="00C1519E"/>
    <w:rsid w:val="00C15632"/>
    <w:rsid w:val="00C15D97"/>
    <w:rsid w:val="00C16098"/>
    <w:rsid w:val="00C16196"/>
    <w:rsid w:val="00C165A0"/>
    <w:rsid w:val="00C175B1"/>
    <w:rsid w:val="00C17F2D"/>
    <w:rsid w:val="00C21425"/>
    <w:rsid w:val="00C22622"/>
    <w:rsid w:val="00C22696"/>
    <w:rsid w:val="00C22931"/>
    <w:rsid w:val="00C22A2A"/>
    <w:rsid w:val="00C22E7E"/>
    <w:rsid w:val="00C22F70"/>
    <w:rsid w:val="00C2369B"/>
    <w:rsid w:val="00C23D1D"/>
    <w:rsid w:val="00C24090"/>
    <w:rsid w:val="00C24231"/>
    <w:rsid w:val="00C24BE7"/>
    <w:rsid w:val="00C2549E"/>
    <w:rsid w:val="00C260CF"/>
    <w:rsid w:val="00C2611D"/>
    <w:rsid w:val="00C30ED5"/>
    <w:rsid w:val="00C30EDB"/>
    <w:rsid w:val="00C31547"/>
    <w:rsid w:val="00C316B5"/>
    <w:rsid w:val="00C31BD7"/>
    <w:rsid w:val="00C31F48"/>
    <w:rsid w:val="00C32D51"/>
    <w:rsid w:val="00C33CF7"/>
    <w:rsid w:val="00C34341"/>
    <w:rsid w:val="00C34528"/>
    <w:rsid w:val="00C34C67"/>
    <w:rsid w:val="00C354FC"/>
    <w:rsid w:val="00C356BC"/>
    <w:rsid w:val="00C3599E"/>
    <w:rsid w:val="00C35DA0"/>
    <w:rsid w:val="00C36156"/>
    <w:rsid w:val="00C367E3"/>
    <w:rsid w:val="00C37260"/>
    <w:rsid w:val="00C37C93"/>
    <w:rsid w:val="00C407C4"/>
    <w:rsid w:val="00C41C90"/>
    <w:rsid w:val="00C41CA4"/>
    <w:rsid w:val="00C421BC"/>
    <w:rsid w:val="00C42398"/>
    <w:rsid w:val="00C431ED"/>
    <w:rsid w:val="00C43522"/>
    <w:rsid w:val="00C43AFC"/>
    <w:rsid w:val="00C43D0D"/>
    <w:rsid w:val="00C443AB"/>
    <w:rsid w:val="00C4451E"/>
    <w:rsid w:val="00C44E5F"/>
    <w:rsid w:val="00C45298"/>
    <w:rsid w:val="00C454D6"/>
    <w:rsid w:val="00C45A18"/>
    <w:rsid w:val="00C46326"/>
    <w:rsid w:val="00C46C0E"/>
    <w:rsid w:val="00C474EE"/>
    <w:rsid w:val="00C47973"/>
    <w:rsid w:val="00C521C7"/>
    <w:rsid w:val="00C525C5"/>
    <w:rsid w:val="00C52985"/>
    <w:rsid w:val="00C5381F"/>
    <w:rsid w:val="00C53B9F"/>
    <w:rsid w:val="00C54139"/>
    <w:rsid w:val="00C54DAC"/>
    <w:rsid w:val="00C55842"/>
    <w:rsid w:val="00C55A3F"/>
    <w:rsid w:val="00C5653A"/>
    <w:rsid w:val="00C56565"/>
    <w:rsid w:val="00C56D05"/>
    <w:rsid w:val="00C574C1"/>
    <w:rsid w:val="00C57861"/>
    <w:rsid w:val="00C60812"/>
    <w:rsid w:val="00C62773"/>
    <w:rsid w:val="00C62D1B"/>
    <w:rsid w:val="00C62D91"/>
    <w:rsid w:val="00C62F22"/>
    <w:rsid w:val="00C63FBA"/>
    <w:rsid w:val="00C64C0D"/>
    <w:rsid w:val="00C64F15"/>
    <w:rsid w:val="00C663D7"/>
    <w:rsid w:val="00C67587"/>
    <w:rsid w:val="00C721E9"/>
    <w:rsid w:val="00C723CE"/>
    <w:rsid w:val="00C745F8"/>
    <w:rsid w:val="00C74F32"/>
    <w:rsid w:val="00C75D66"/>
    <w:rsid w:val="00C75FAF"/>
    <w:rsid w:val="00C76CA3"/>
    <w:rsid w:val="00C7781F"/>
    <w:rsid w:val="00C77A8D"/>
    <w:rsid w:val="00C77AF2"/>
    <w:rsid w:val="00C80088"/>
    <w:rsid w:val="00C80A39"/>
    <w:rsid w:val="00C80D1E"/>
    <w:rsid w:val="00C82119"/>
    <w:rsid w:val="00C8276E"/>
    <w:rsid w:val="00C82ACB"/>
    <w:rsid w:val="00C83A67"/>
    <w:rsid w:val="00C85280"/>
    <w:rsid w:val="00C8542B"/>
    <w:rsid w:val="00C85B43"/>
    <w:rsid w:val="00C86407"/>
    <w:rsid w:val="00C867DD"/>
    <w:rsid w:val="00C86DCA"/>
    <w:rsid w:val="00C87250"/>
    <w:rsid w:val="00C874C7"/>
    <w:rsid w:val="00C90668"/>
    <w:rsid w:val="00C907A8"/>
    <w:rsid w:val="00C90ABD"/>
    <w:rsid w:val="00C90EB5"/>
    <w:rsid w:val="00C920F8"/>
    <w:rsid w:val="00C92314"/>
    <w:rsid w:val="00C924A5"/>
    <w:rsid w:val="00C93CAA"/>
    <w:rsid w:val="00C9415F"/>
    <w:rsid w:val="00C951FC"/>
    <w:rsid w:val="00C95E90"/>
    <w:rsid w:val="00C95ED5"/>
    <w:rsid w:val="00C95F54"/>
    <w:rsid w:val="00C9636A"/>
    <w:rsid w:val="00C96C8F"/>
    <w:rsid w:val="00C9759D"/>
    <w:rsid w:val="00C97BAB"/>
    <w:rsid w:val="00CA0AC9"/>
    <w:rsid w:val="00CA1797"/>
    <w:rsid w:val="00CA1ED8"/>
    <w:rsid w:val="00CA2911"/>
    <w:rsid w:val="00CA350E"/>
    <w:rsid w:val="00CA424A"/>
    <w:rsid w:val="00CA43E5"/>
    <w:rsid w:val="00CA44A7"/>
    <w:rsid w:val="00CA56CE"/>
    <w:rsid w:val="00CA6523"/>
    <w:rsid w:val="00CA74FA"/>
    <w:rsid w:val="00CA77A0"/>
    <w:rsid w:val="00CB02B5"/>
    <w:rsid w:val="00CB1A87"/>
    <w:rsid w:val="00CB27A7"/>
    <w:rsid w:val="00CB2D27"/>
    <w:rsid w:val="00CB2F74"/>
    <w:rsid w:val="00CB3B4C"/>
    <w:rsid w:val="00CB3DEE"/>
    <w:rsid w:val="00CB4AE7"/>
    <w:rsid w:val="00CB6E2C"/>
    <w:rsid w:val="00CB74F8"/>
    <w:rsid w:val="00CB76B3"/>
    <w:rsid w:val="00CB7DBE"/>
    <w:rsid w:val="00CC005E"/>
    <w:rsid w:val="00CC12A9"/>
    <w:rsid w:val="00CC1B45"/>
    <w:rsid w:val="00CC2062"/>
    <w:rsid w:val="00CC293E"/>
    <w:rsid w:val="00CC2A40"/>
    <w:rsid w:val="00CC3118"/>
    <w:rsid w:val="00CC3A5C"/>
    <w:rsid w:val="00CC3EB3"/>
    <w:rsid w:val="00CC40B3"/>
    <w:rsid w:val="00CC4B17"/>
    <w:rsid w:val="00CD0863"/>
    <w:rsid w:val="00CD1318"/>
    <w:rsid w:val="00CD2B96"/>
    <w:rsid w:val="00CD32BD"/>
    <w:rsid w:val="00CD351F"/>
    <w:rsid w:val="00CD3592"/>
    <w:rsid w:val="00CD38B6"/>
    <w:rsid w:val="00CD49D3"/>
    <w:rsid w:val="00CD4B65"/>
    <w:rsid w:val="00CD4F41"/>
    <w:rsid w:val="00CD646B"/>
    <w:rsid w:val="00CD6596"/>
    <w:rsid w:val="00CD6A4C"/>
    <w:rsid w:val="00CD78A7"/>
    <w:rsid w:val="00CD795F"/>
    <w:rsid w:val="00CE1779"/>
    <w:rsid w:val="00CE2009"/>
    <w:rsid w:val="00CE27C1"/>
    <w:rsid w:val="00CE29A4"/>
    <w:rsid w:val="00CE2A1F"/>
    <w:rsid w:val="00CE3122"/>
    <w:rsid w:val="00CE3447"/>
    <w:rsid w:val="00CE35C8"/>
    <w:rsid w:val="00CE4150"/>
    <w:rsid w:val="00CE4DCE"/>
    <w:rsid w:val="00CE5BB4"/>
    <w:rsid w:val="00CE6C0F"/>
    <w:rsid w:val="00CE6FCB"/>
    <w:rsid w:val="00CE71DE"/>
    <w:rsid w:val="00CE7E0E"/>
    <w:rsid w:val="00CE7F71"/>
    <w:rsid w:val="00CF01F0"/>
    <w:rsid w:val="00CF0D87"/>
    <w:rsid w:val="00CF1870"/>
    <w:rsid w:val="00CF2227"/>
    <w:rsid w:val="00CF250A"/>
    <w:rsid w:val="00CF3C1F"/>
    <w:rsid w:val="00CF3D45"/>
    <w:rsid w:val="00CF3E85"/>
    <w:rsid w:val="00CF4ADD"/>
    <w:rsid w:val="00CF594C"/>
    <w:rsid w:val="00CF5E2C"/>
    <w:rsid w:val="00CF65D0"/>
    <w:rsid w:val="00D008EE"/>
    <w:rsid w:val="00D00EBD"/>
    <w:rsid w:val="00D01E25"/>
    <w:rsid w:val="00D021E8"/>
    <w:rsid w:val="00D02E1A"/>
    <w:rsid w:val="00D0337B"/>
    <w:rsid w:val="00D04608"/>
    <w:rsid w:val="00D053CF"/>
    <w:rsid w:val="00D05478"/>
    <w:rsid w:val="00D055D9"/>
    <w:rsid w:val="00D05B10"/>
    <w:rsid w:val="00D0602A"/>
    <w:rsid w:val="00D109E9"/>
    <w:rsid w:val="00D10A18"/>
    <w:rsid w:val="00D10E49"/>
    <w:rsid w:val="00D121B3"/>
    <w:rsid w:val="00D12ED9"/>
    <w:rsid w:val="00D14295"/>
    <w:rsid w:val="00D144F0"/>
    <w:rsid w:val="00D14FCD"/>
    <w:rsid w:val="00D152DB"/>
    <w:rsid w:val="00D166F4"/>
    <w:rsid w:val="00D171B5"/>
    <w:rsid w:val="00D171CA"/>
    <w:rsid w:val="00D17D81"/>
    <w:rsid w:val="00D225CC"/>
    <w:rsid w:val="00D22825"/>
    <w:rsid w:val="00D232F4"/>
    <w:rsid w:val="00D23919"/>
    <w:rsid w:val="00D23CDD"/>
    <w:rsid w:val="00D24CCA"/>
    <w:rsid w:val="00D264D7"/>
    <w:rsid w:val="00D272A6"/>
    <w:rsid w:val="00D27970"/>
    <w:rsid w:val="00D30072"/>
    <w:rsid w:val="00D30BC2"/>
    <w:rsid w:val="00D30FD8"/>
    <w:rsid w:val="00D318A4"/>
    <w:rsid w:val="00D319D5"/>
    <w:rsid w:val="00D32A30"/>
    <w:rsid w:val="00D33446"/>
    <w:rsid w:val="00D3372B"/>
    <w:rsid w:val="00D34A24"/>
    <w:rsid w:val="00D34C6B"/>
    <w:rsid w:val="00D36827"/>
    <w:rsid w:val="00D36F78"/>
    <w:rsid w:val="00D4070D"/>
    <w:rsid w:val="00D4072F"/>
    <w:rsid w:val="00D40E3B"/>
    <w:rsid w:val="00D41B25"/>
    <w:rsid w:val="00D41B29"/>
    <w:rsid w:val="00D42170"/>
    <w:rsid w:val="00D42B85"/>
    <w:rsid w:val="00D442EC"/>
    <w:rsid w:val="00D45379"/>
    <w:rsid w:val="00D458FE"/>
    <w:rsid w:val="00D4596F"/>
    <w:rsid w:val="00D45BCE"/>
    <w:rsid w:val="00D45F83"/>
    <w:rsid w:val="00D465AA"/>
    <w:rsid w:val="00D47005"/>
    <w:rsid w:val="00D474F2"/>
    <w:rsid w:val="00D50480"/>
    <w:rsid w:val="00D505D6"/>
    <w:rsid w:val="00D50BF9"/>
    <w:rsid w:val="00D50E2A"/>
    <w:rsid w:val="00D50E86"/>
    <w:rsid w:val="00D51868"/>
    <w:rsid w:val="00D51B87"/>
    <w:rsid w:val="00D5227F"/>
    <w:rsid w:val="00D53015"/>
    <w:rsid w:val="00D55A6D"/>
    <w:rsid w:val="00D569AF"/>
    <w:rsid w:val="00D56D4B"/>
    <w:rsid w:val="00D57615"/>
    <w:rsid w:val="00D5777F"/>
    <w:rsid w:val="00D57D76"/>
    <w:rsid w:val="00D61FC7"/>
    <w:rsid w:val="00D62CD6"/>
    <w:rsid w:val="00D62D8B"/>
    <w:rsid w:val="00D63CA0"/>
    <w:rsid w:val="00D666C8"/>
    <w:rsid w:val="00D666DE"/>
    <w:rsid w:val="00D66B20"/>
    <w:rsid w:val="00D676E0"/>
    <w:rsid w:val="00D70F7E"/>
    <w:rsid w:val="00D70F83"/>
    <w:rsid w:val="00D71933"/>
    <w:rsid w:val="00D73128"/>
    <w:rsid w:val="00D73357"/>
    <w:rsid w:val="00D744B1"/>
    <w:rsid w:val="00D74B98"/>
    <w:rsid w:val="00D74E00"/>
    <w:rsid w:val="00D756E5"/>
    <w:rsid w:val="00D75DA9"/>
    <w:rsid w:val="00D76051"/>
    <w:rsid w:val="00D76AC6"/>
    <w:rsid w:val="00D77257"/>
    <w:rsid w:val="00D7725D"/>
    <w:rsid w:val="00D773B7"/>
    <w:rsid w:val="00D83C8D"/>
    <w:rsid w:val="00D84003"/>
    <w:rsid w:val="00D8545E"/>
    <w:rsid w:val="00D854F9"/>
    <w:rsid w:val="00D85EED"/>
    <w:rsid w:val="00D9026A"/>
    <w:rsid w:val="00D9084A"/>
    <w:rsid w:val="00D91F1A"/>
    <w:rsid w:val="00D92614"/>
    <w:rsid w:val="00D92803"/>
    <w:rsid w:val="00D92AB3"/>
    <w:rsid w:val="00D92D92"/>
    <w:rsid w:val="00D93347"/>
    <w:rsid w:val="00D9395E"/>
    <w:rsid w:val="00D944DD"/>
    <w:rsid w:val="00D94968"/>
    <w:rsid w:val="00D94AEA"/>
    <w:rsid w:val="00D9603D"/>
    <w:rsid w:val="00D96B49"/>
    <w:rsid w:val="00D97EBF"/>
    <w:rsid w:val="00DA0346"/>
    <w:rsid w:val="00DA30C2"/>
    <w:rsid w:val="00DA3974"/>
    <w:rsid w:val="00DA5165"/>
    <w:rsid w:val="00DA5B46"/>
    <w:rsid w:val="00DA5D39"/>
    <w:rsid w:val="00DA5E44"/>
    <w:rsid w:val="00DA603F"/>
    <w:rsid w:val="00DA65A9"/>
    <w:rsid w:val="00DB05AA"/>
    <w:rsid w:val="00DB1648"/>
    <w:rsid w:val="00DB192C"/>
    <w:rsid w:val="00DB1C94"/>
    <w:rsid w:val="00DB1E71"/>
    <w:rsid w:val="00DB2F16"/>
    <w:rsid w:val="00DB483F"/>
    <w:rsid w:val="00DB4C92"/>
    <w:rsid w:val="00DB51A3"/>
    <w:rsid w:val="00DB51F5"/>
    <w:rsid w:val="00DB5FB2"/>
    <w:rsid w:val="00DB7DC4"/>
    <w:rsid w:val="00DC0551"/>
    <w:rsid w:val="00DC0A5C"/>
    <w:rsid w:val="00DC3310"/>
    <w:rsid w:val="00DC331C"/>
    <w:rsid w:val="00DC3937"/>
    <w:rsid w:val="00DC3E7E"/>
    <w:rsid w:val="00DC4E1E"/>
    <w:rsid w:val="00DC6282"/>
    <w:rsid w:val="00DC66C5"/>
    <w:rsid w:val="00DC69AC"/>
    <w:rsid w:val="00DC6F18"/>
    <w:rsid w:val="00DC715D"/>
    <w:rsid w:val="00DC738F"/>
    <w:rsid w:val="00DD0E68"/>
    <w:rsid w:val="00DD1C2C"/>
    <w:rsid w:val="00DD1E90"/>
    <w:rsid w:val="00DD21CE"/>
    <w:rsid w:val="00DD2262"/>
    <w:rsid w:val="00DD313D"/>
    <w:rsid w:val="00DD3332"/>
    <w:rsid w:val="00DD337B"/>
    <w:rsid w:val="00DD438E"/>
    <w:rsid w:val="00DD4BC2"/>
    <w:rsid w:val="00DD4E34"/>
    <w:rsid w:val="00DD51EC"/>
    <w:rsid w:val="00DD5560"/>
    <w:rsid w:val="00DD5E1E"/>
    <w:rsid w:val="00DD63AC"/>
    <w:rsid w:val="00DD67E8"/>
    <w:rsid w:val="00DD6E3F"/>
    <w:rsid w:val="00DD7209"/>
    <w:rsid w:val="00DE0DB2"/>
    <w:rsid w:val="00DE1DE7"/>
    <w:rsid w:val="00DE259E"/>
    <w:rsid w:val="00DE402B"/>
    <w:rsid w:val="00DE5CC5"/>
    <w:rsid w:val="00DE6160"/>
    <w:rsid w:val="00DE62F7"/>
    <w:rsid w:val="00DE662A"/>
    <w:rsid w:val="00DE75AA"/>
    <w:rsid w:val="00DE7948"/>
    <w:rsid w:val="00DE7F85"/>
    <w:rsid w:val="00DF043D"/>
    <w:rsid w:val="00DF26B4"/>
    <w:rsid w:val="00DF2A3F"/>
    <w:rsid w:val="00DF3654"/>
    <w:rsid w:val="00DF3B1E"/>
    <w:rsid w:val="00DF4856"/>
    <w:rsid w:val="00DF4E9B"/>
    <w:rsid w:val="00DF4FFF"/>
    <w:rsid w:val="00DF52DF"/>
    <w:rsid w:val="00DF5E81"/>
    <w:rsid w:val="00DF69C9"/>
    <w:rsid w:val="00DF7617"/>
    <w:rsid w:val="00DF7F12"/>
    <w:rsid w:val="00E00580"/>
    <w:rsid w:val="00E00A8E"/>
    <w:rsid w:val="00E01920"/>
    <w:rsid w:val="00E02546"/>
    <w:rsid w:val="00E0295F"/>
    <w:rsid w:val="00E05C18"/>
    <w:rsid w:val="00E06EBC"/>
    <w:rsid w:val="00E06FA7"/>
    <w:rsid w:val="00E07637"/>
    <w:rsid w:val="00E076E5"/>
    <w:rsid w:val="00E0782E"/>
    <w:rsid w:val="00E07BA5"/>
    <w:rsid w:val="00E101ED"/>
    <w:rsid w:val="00E10771"/>
    <w:rsid w:val="00E10CD7"/>
    <w:rsid w:val="00E11E56"/>
    <w:rsid w:val="00E12CEF"/>
    <w:rsid w:val="00E131D3"/>
    <w:rsid w:val="00E1331B"/>
    <w:rsid w:val="00E13A38"/>
    <w:rsid w:val="00E15024"/>
    <w:rsid w:val="00E150B0"/>
    <w:rsid w:val="00E1716A"/>
    <w:rsid w:val="00E175D9"/>
    <w:rsid w:val="00E17DE5"/>
    <w:rsid w:val="00E20887"/>
    <w:rsid w:val="00E2099B"/>
    <w:rsid w:val="00E2158A"/>
    <w:rsid w:val="00E21B0B"/>
    <w:rsid w:val="00E220CD"/>
    <w:rsid w:val="00E23444"/>
    <w:rsid w:val="00E23744"/>
    <w:rsid w:val="00E23DA0"/>
    <w:rsid w:val="00E24039"/>
    <w:rsid w:val="00E25094"/>
    <w:rsid w:val="00E253E6"/>
    <w:rsid w:val="00E25FFA"/>
    <w:rsid w:val="00E265BA"/>
    <w:rsid w:val="00E26679"/>
    <w:rsid w:val="00E26E77"/>
    <w:rsid w:val="00E27162"/>
    <w:rsid w:val="00E307EA"/>
    <w:rsid w:val="00E30EE8"/>
    <w:rsid w:val="00E31367"/>
    <w:rsid w:val="00E33E17"/>
    <w:rsid w:val="00E34379"/>
    <w:rsid w:val="00E345B5"/>
    <w:rsid w:val="00E349C5"/>
    <w:rsid w:val="00E34CA6"/>
    <w:rsid w:val="00E34D3D"/>
    <w:rsid w:val="00E34E40"/>
    <w:rsid w:val="00E34FE7"/>
    <w:rsid w:val="00E3650D"/>
    <w:rsid w:val="00E368F9"/>
    <w:rsid w:val="00E36A10"/>
    <w:rsid w:val="00E36AB4"/>
    <w:rsid w:val="00E36CD8"/>
    <w:rsid w:val="00E36D15"/>
    <w:rsid w:val="00E36E9E"/>
    <w:rsid w:val="00E3739C"/>
    <w:rsid w:val="00E3784E"/>
    <w:rsid w:val="00E37BE5"/>
    <w:rsid w:val="00E404B8"/>
    <w:rsid w:val="00E4050D"/>
    <w:rsid w:val="00E4066B"/>
    <w:rsid w:val="00E418D3"/>
    <w:rsid w:val="00E41CA1"/>
    <w:rsid w:val="00E41F02"/>
    <w:rsid w:val="00E43FF4"/>
    <w:rsid w:val="00E44435"/>
    <w:rsid w:val="00E44F2D"/>
    <w:rsid w:val="00E457EC"/>
    <w:rsid w:val="00E45CD3"/>
    <w:rsid w:val="00E45E1B"/>
    <w:rsid w:val="00E46129"/>
    <w:rsid w:val="00E47B7A"/>
    <w:rsid w:val="00E503A2"/>
    <w:rsid w:val="00E50647"/>
    <w:rsid w:val="00E506E3"/>
    <w:rsid w:val="00E510A0"/>
    <w:rsid w:val="00E524F6"/>
    <w:rsid w:val="00E532BA"/>
    <w:rsid w:val="00E53909"/>
    <w:rsid w:val="00E56670"/>
    <w:rsid w:val="00E60861"/>
    <w:rsid w:val="00E61395"/>
    <w:rsid w:val="00E62A44"/>
    <w:rsid w:val="00E642D7"/>
    <w:rsid w:val="00E6526D"/>
    <w:rsid w:val="00E656DD"/>
    <w:rsid w:val="00E65C4D"/>
    <w:rsid w:val="00E6721D"/>
    <w:rsid w:val="00E6730C"/>
    <w:rsid w:val="00E674C7"/>
    <w:rsid w:val="00E67CCB"/>
    <w:rsid w:val="00E67CD7"/>
    <w:rsid w:val="00E70BF4"/>
    <w:rsid w:val="00E71910"/>
    <w:rsid w:val="00E71CE0"/>
    <w:rsid w:val="00E72ACF"/>
    <w:rsid w:val="00E73354"/>
    <w:rsid w:val="00E73EFA"/>
    <w:rsid w:val="00E7459C"/>
    <w:rsid w:val="00E74EFA"/>
    <w:rsid w:val="00E776B8"/>
    <w:rsid w:val="00E80FC5"/>
    <w:rsid w:val="00E816E3"/>
    <w:rsid w:val="00E817DB"/>
    <w:rsid w:val="00E82354"/>
    <w:rsid w:val="00E829C6"/>
    <w:rsid w:val="00E83982"/>
    <w:rsid w:val="00E84050"/>
    <w:rsid w:val="00E84F38"/>
    <w:rsid w:val="00E87548"/>
    <w:rsid w:val="00E90773"/>
    <w:rsid w:val="00E90B79"/>
    <w:rsid w:val="00E90C0F"/>
    <w:rsid w:val="00E90E91"/>
    <w:rsid w:val="00E91142"/>
    <w:rsid w:val="00E92171"/>
    <w:rsid w:val="00E93012"/>
    <w:rsid w:val="00E93EA1"/>
    <w:rsid w:val="00E943B2"/>
    <w:rsid w:val="00E95076"/>
    <w:rsid w:val="00E95F6F"/>
    <w:rsid w:val="00E9619F"/>
    <w:rsid w:val="00E97149"/>
    <w:rsid w:val="00E97A91"/>
    <w:rsid w:val="00E97D25"/>
    <w:rsid w:val="00EA0D24"/>
    <w:rsid w:val="00EA12DE"/>
    <w:rsid w:val="00EA1897"/>
    <w:rsid w:val="00EA3284"/>
    <w:rsid w:val="00EA32E3"/>
    <w:rsid w:val="00EA449B"/>
    <w:rsid w:val="00EA47FE"/>
    <w:rsid w:val="00EA50BC"/>
    <w:rsid w:val="00EA5978"/>
    <w:rsid w:val="00EA7760"/>
    <w:rsid w:val="00EB0E04"/>
    <w:rsid w:val="00EB0E58"/>
    <w:rsid w:val="00EB10D8"/>
    <w:rsid w:val="00EB2842"/>
    <w:rsid w:val="00EB2C67"/>
    <w:rsid w:val="00EB2D07"/>
    <w:rsid w:val="00EB4D8F"/>
    <w:rsid w:val="00EB7132"/>
    <w:rsid w:val="00EB7F63"/>
    <w:rsid w:val="00EC01F5"/>
    <w:rsid w:val="00EC14F0"/>
    <w:rsid w:val="00EC1DCE"/>
    <w:rsid w:val="00EC1FB8"/>
    <w:rsid w:val="00EC27B9"/>
    <w:rsid w:val="00EC27CE"/>
    <w:rsid w:val="00EC3DAC"/>
    <w:rsid w:val="00EC41F7"/>
    <w:rsid w:val="00EC5119"/>
    <w:rsid w:val="00EC53CF"/>
    <w:rsid w:val="00EC58AE"/>
    <w:rsid w:val="00EC5AF7"/>
    <w:rsid w:val="00EC5C44"/>
    <w:rsid w:val="00EC6309"/>
    <w:rsid w:val="00EC6817"/>
    <w:rsid w:val="00EC681E"/>
    <w:rsid w:val="00EC686A"/>
    <w:rsid w:val="00EC6A00"/>
    <w:rsid w:val="00EC7096"/>
    <w:rsid w:val="00ED010D"/>
    <w:rsid w:val="00ED09B5"/>
    <w:rsid w:val="00ED0B0E"/>
    <w:rsid w:val="00ED0B75"/>
    <w:rsid w:val="00ED2BF9"/>
    <w:rsid w:val="00ED3231"/>
    <w:rsid w:val="00ED3D15"/>
    <w:rsid w:val="00ED470D"/>
    <w:rsid w:val="00ED5004"/>
    <w:rsid w:val="00ED5549"/>
    <w:rsid w:val="00ED5B77"/>
    <w:rsid w:val="00ED607A"/>
    <w:rsid w:val="00ED6CBB"/>
    <w:rsid w:val="00ED7569"/>
    <w:rsid w:val="00ED7C02"/>
    <w:rsid w:val="00ED7C2E"/>
    <w:rsid w:val="00ED7EA1"/>
    <w:rsid w:val="00EE0B52"/>
    <w:rsid w:val="00EE0D41"/>
    <w:rsid w:val="00EE20CB"/>
    <w:rsid w:val="00EE259C"/>
    <w:rsid w:val="00EE32F1"/>
    <w:rsid w:val="00EE3973"/>
    <w:rsid w:val="00EE3C80"/>
    <w:rsid w:val="00EE4664"/>
    <w:rsid w:val="00EE48F0"/>
    <w:rsid w:val="00EE4EF8"/>
    <w:rsid w:val="00EE56FD"/>
    <w:rsid w:val="00EE6010"/>
    <w:rsid w:val="00EE662E"/>
    <w:rsid w:val="00EE7235"/>
    <w:rsid w:val="00EE77CD"/>
    <w:rsid w:val="00EE7A57"/>
    <w:rsid w:val="00EF0009"/>
    <w:rsid w:val="00EF0D23"/>
    <w:rsid w:val="00EF11D4"/>
    <w:rsid w:val="00EF3091"/>
    <w:rsid w:val="00EF34B9"/>
    <w:rsid w:val="00EF3513"/>
    <w:rsid w:val="00EF4636"/>
    <w:rsid w:val="00EF4639"/>
    <w:rsid w:val="00EF5914"/>
    <w:rsid w:val="00EF5C8B"/>
    <w:rsid w:val="00EF5ED7"/>
    <w:rsid w:val="00EF6F60"/>
    <w:rsid w:val="00EF7275"/>
    <w:rsid w:val="00EF7918"/>
    <w:rsid w:val="00EF7930"/>
    <w:rsid w:val="00EF79C0"/>
    <w:rsid w:val="00F0048F"/>
    <w:rsid w:val="00F00A4C"/>
    <w:rsid w:val="00F01306"/>
    <w:rsid w:val="00F0162D"/>
    <w:rsid w:val="00F01764"/>
    <w:rsid w:val="00F02ADA"/>
    <w:rsid w:val="00F02B4B"/>
    <w:rsid w:val="00F0484E"/>
    <w:rsid w:val="00F05606"/>
    <w:rsid w:val="00F05993"/>
    <w:rsid w:val="00F05C75"/>
    <w:rsid w:val="00F063E2"/>
    <w:rsid w:val="00F06470"/>
    <w:rsid w:val="00F06E44"/>
    <w:rsid w:val="00F0761D"/>
    <w:rsid w:val="00F1044C"/>
    <w:rsid w:val="00F1077A"/>
    <w:rsid w:val="00F10B54"/>
    <w:rsid w:val="00F10B8F"/>
    <w:rsid w:val="00F1177B"/>
    <w:rsid w:val="00F12583"/>
    <w:rsid w:val="00F129DF"/>
    <w:rsid w:val="00F12D59"/>
    <w:rsid w:val="00F12FBB"/>
    <w:rsid w:val="00F14E36"/>
    <w:rsid w:val="00F15A76"/>
    <w:rsid w:val="00F15D81"/>
    <w:rsid w:val="00F16BC1"/>
    <w:rsid w:val="00F16FF3"/>
    <w:rsid w:val="00F17D00"/>
    <w:rsid w:val="00F20018"/>
    <w:rsid w:val="00F20BE1"/>
    <w:rsid w:val="00F210D0"/>
    <w:rsid w:val="00F22C15"/>
    <w:rsid w:val="00F23DD7"/>
    <w:rsid w:val="00F23FA0"/>
    <w:rsid w:val="00F25205"/>
    <w:rsid w:val="00F25C60"/>
    <w:rsid w:val="00F25DF8"/>
    <w:rsid w:val="00F273FB"/>
    <w:rsid w:val="00F27524"/>
    <w:rsid w:val="00F275B8"/>
    <w:rsid w:val="00F307F9"/>
    <w:rsid w:val="00F30AD9"/>
    <w:rsid w:val="00F30D1C"/>
    <w:rsid w:val="00F31D79"/>
    <w:rsid w:val="00F322FB"/>
    <w:rsid w:val="00F325B4"/>
    <w:rsid w:val="00F328D3"/>
    <w:rsid w:val="00F33086"/>
    <w:rsid w:val="00F34098"/>
    <w:rsid w:val="00F340B8"/>
    <w:rsid w:val="00F34320"/>
    <w:rsid w:val="00F34499"/>
    <w:rsid w:val="00F34DE0"/>
    <w:rsid w:val="00F34FED"/>
    <w:rsid w:val="00F36046"/>
    <w:rsid w:val="00F365F8"/>
    <w:rsid w:val="00F36D05"/>
    <w:rsid w:val="00F37564"/>
    <w:rsid w:val="00F37CB4"/>
    <w:rsid w:val="00F4083E"/>
    <w:rsid w:val="00F40F47"/>
    <w:rsid w:val="00F4252D"/>
    <w:rsid w:val="00F42DF0"/>
    <w:rsid w:val="00F43310"/>
    <w:rsid w:val="00F43AEF"/>
    <w:rsid w:val="00F45169"/>
    <w:rsid w:val="00F45566"/>
    <w:rsid w:val="00F4622E"/>
    <w:rsid w:val="00F4626A"/>
    <w:rsid w:val="00F46AAF"/>
    <w:rsid w:val="00F46B0D"/>
    <w:rsid w:val="00F47223"/>
    <w:rsid w:val="00F47537"/>
    <w:rsid w:val="00F47CCE"/>
    <w:rsid w:val="00F47DCA"/>
    <w:rsid w:val="00F503D2"/>
    <w:rsid w:val="00F5058B"/>
    <w:rsid w:val="00F50EFF"/>
    <w:rsid w:val="00F51522"/>
    <w:rsid w:val="00F5170B"/>
    <w:rsid w:val="00F52B82"/>
    <w:rsid w:val="00F531DC"/>
    <w:rsid w:val="00F5371A"/>
    <w:rsid w:val="00F53F33"/>
    <w:rsid w:val="00F5417A"/>
    <w:rsid w:val="00F54B94"/>
    <w:rsid w:val="00F54F03"/>
    <w:rsid w:val="00F54F55"/>
    <w:rsid w:val="00F554A5"/>
    <w:rsid w:val="00F567A6"/>
    <w:rsid w:val="00F56CD1"/>
    <w:rsid w:val="00F571AA"/>
    <w:rsid w:val="00F57854"/>
    <w:rsid w:val="00F57A27"/>
    <w:rsid w:val="00F608A4"/>
    <w:rsid w:val="00F60A36"/>
    <w:rsid w:val="00F60A75"/>
    <w:rsid w:val="00F60BD2"/>
    <w:rsid w:val="00F60DAA"/>
    <w:rsid w:val="00F6139C"/>
    <w:rsid w:val="00F6376D"/>
    <w:rsid w:val="00F638D9"/>
    <w:rsid w:val="00F638FA"/>
    <w:rsid w:val="00F63C7F"/>
    <w:rsid w:val="00F64766"/>
    <w:rsid w:val="00F64EC4"/>
    <w:rsid w:val="00F656AC"/>
    <w:rsid w:val="00F663FA"/>
    <w:rsid w:val="00F67129"/>
    <w:rsid w:val="00F67A1E"/>
    <w:rsid w:val="00F70F5E"/>
    <w:rsid w:val="00F71ACE"/>
    <w:rsid w:val="00F71FBA"/>
    <w:rsid w:val="00F72323"/>
    <w:rsid w:val="00F73593"/>
    <w:rsid w:val="00F75132"/>
    <w:rsid w:val="00F75293"/>
    <w:rsid w:val="00F75C7D"/>
    <w:rsid w:val="00F75D30"/>
    <w:rsid w:val="00F75F33"/>
    <w:rsid w:val="00F76917"/>
    <w:rsid w:val="00F76FEB"/>
    <w:rsid w:val="00F77408"/>
    <w:rsid w:val="00F77CFD"/>
    <w:rsid w:val="00F803F0"/>
    <w:rsid w:val="00F8090C"/>
    <w:rsid w:val="00F810CB"/>
    <w:rsid w:val="00F81202"/>
    <w:rsid w:val="00F815A6"/>
    <w:rsid w:val="00F82129"/>
    <w:rsid w:val="00F82D44"/>
    <w:rsid w:val="00F84743"/>
    <w:rsid w:val="00F84A21"/>
    <w:rsid w:val="00F84AA7"/>
    <w:rsid w:val="00F85796"/>
    <w:rsid w:val="00F85A70"/>
    <w:rsid w:val="00F86E43"/>
    <w:rsid w:val="00F878E2"/>
    <w:rsid w:val="00F90D9E"/>
    <w:rsid w:val="00F9289A"/>
    <w:rsid w:val="00F93563"/>
    <w:rsid w:val="00F93678"/>
    <w:rsid w:val="00F93998"/>
    <w:rsid w:val="00F93E87"/>
    <w:rsid w:val="00F93FD1"/>
    <w:rsid w:val="00F9417E"/>
    <w:rsid w:val="00F94696"/>
    <w:rsid w:val="00F95473"/>
    <w:rsid w:val="00F96F5E"/>
    <w:rsid w:val="00F979D1"/>
    <w:rsid w:val="00F979D9"/>
    <w:rsid w:val="00F97F75"/>
    <w:rsid w:val="00FA101C"/>
    <w:rsid w:val="00FA255E"/>
    <w:rsid w:val="00FA2818"/>
    <w:rsid w:val="00FA2EB5"/>
    <w:rsid w:val="00FA339E"/>
    <w:rsid w:val="00FA421A"/>
    <w:rsid w:val="00FA4537"/>
    <w:rsid w:val="00FA4659"/>
    <w:rsid w:val="00FA5B56"/>
    <w:rsid w:val="00FA5BF7"/>
    <w:rsid w:val="00FA6DAE"/>
    <w:rsid w:val="00FA75CA"/>
    <w:rsid w:val="00FB17C6"/>
    <w:rsid w:val="00FB26C3"/>
    <w:rsid w:val="00FB28E5"/>
    <w:rsid w:val="00FB331F"/>
    <w:rsid w:val="00FB3570"/>
    <w:rsid w:val="00FB3D37"/>
    <w:rsid w:val="00FB40A4"/>
    <w:rsid w:val="00FB5DA2"/>
    <w:rsid w:val="00FB5DBD"/>
    <w:rsid w:val="00FB6D11"/>
    <w:rsid w:val="00FB6DCC"/>
    <w:rsid w:val="00FB7661"/>
    <w:rsid w:val="00FC049B"/>
    <w:rsid w:val="00FC0B10"/>
    <w:rsid w:val="00FC0B90"/>
    <w:rsid w:val="00FC1308"/>
    <w:rsid w:val="00FC143C"/>
    <w:rsid w:val="00FC1463"/>
    <w:rsid w:val="00FC210E"/>
    <w:rsid w:val="00FC29AA"/>
    <w:rsid w:val="00FC2EAE"/>
    <w:rsid w:val="00FC3843"/>
    <w:rsid w:val="00FC3D76"/>
    <w:rsid w:val="00FC401B"/>
    <w:rsid w:val="00FC6B36"/>
    <w:rsid w:val="00FC6D33"/>
    <w:rsid w:val="00FD0492"/>
    <w:rsid w:val="00FD0BFA"/>
    <w:rsid w:val="00FD0FAC"/>
    <w:rsid w:val="00FD138D"/>
    <w:rsid w:val="00FD16E5"/>
    <w:rsid w:val="00FD214A"/>
    <w:rsid w:val="00FD3339"/>
    <w:rsid w:val="00FD34F1"/>
    <w:rsid w:val="00FD38A8"/>
    <w:rsid w:val="00FD454B"/>
    <w:rsid w:val="00FD48B0"/>
    <w:rsid w:val="00FD5940"/>
    <w:rsid w:val="00FD5DFE"/>
    <w:rsid w:val="00FD69E4"/>
    <w:rsid w:val="00FD6B46"/>
    <w:rsid w:val="00FD77AF"/>
    <w:rsid w:val="00FD7988"/>
    <w:rsid w:val="00FD7CA0"/>
    <w:rsid w:val="00FE03B8"/>
    <w:rsid w:val="00FE16A4"/>
    <w:rsid w:val="00FE2597"/>
    <w:rsid w:val="00FE29CB"/>
    <w:rsid w:val="00FE30AD"/>
    <w:rsid w:val="00FE314E"/>
    <w:rsid w:val="00FE3262"/>
    <w:rsid w:val="00FE3D7C"/>
    <w:rsid w:val="00FE44A2"/>
    <w:rsid w:val="00FE4D51"/>
    <w:rsid w:val="00FE55CB"/>
    <w:rsid w:val="00FE5A92"/>
    <w:rsid w:val="00FE5F51"/>
    <w:rsid w:val="00FE6547"/>
    <w:rsid w:val="00FE70BA"/>
    <w:rsid w:val="00FE779D"/>
    <w:rsid w:val="00FF02B9"/>
    <w:rsid w:val="00FF0437"/>
    <w:rsid w:val="00FF10E6"/>
    <w:rsid w:val="00FF32BE"/>
    <w:rsid w:val="00FF3B7E"/>
    <w:rsid w:val="00FF5146"/>
    <w:rsid w:val="00FF54E6"/>
    <w:rsid w:val="00FF5AE3"/>
    <w:rsid w:val="00FF677D"/>
    <w:rsid w:val="00FF69A8"/>
    <w:rsid w:val="00FF6DF9"/>
    <w:rsid w:val="00FF7795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fillcolor="#396" strokecolor="#9c0" v:ext="edit">
      <v:fill type="gradientRadial" color="#396" focussize="" focusposition=".5,.5" rotate="t"/>
      <v:stroke color="#9c0"/>
      <v:shadow type="emboss" color="lineOrFill darken(153)" offset="1pt,1pt" color2="shadow add(102)"/>
      <o:extrusion on="t" type="perspective" v:ext="view"/>
      <o:colormru colors="#940628,#936,#930,#ff6" v:ext="edit"/>
    </o:shapedefaults>
    <o:shapelayout v:ext="edit">
      <o:idmap data="1" v:ext="edit"/>
    </o:shapelayout>
  </w:shapeDefaults>
  <w:decimalSymbol w:val=","/>
  <w:listSeparator w:val=";"/>
  <w15:docId w15:val="{4DBC436A-0D95-4A7A-BEE9-76CC722F542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uiPriority="99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 w:qFormat="true"/>
    <w:lsdException w:name="toc 2" w:uiPriority="39" w:semiHidden="true" w:unhideWhenUsed="true" w:qFormat="true"/>
    <w:lsdException w:name="toc 3" w:uiPriority="39" w:semiHidden="true" w:unhideWhenUsed="true" w:qFormat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toa heading" w:semiHidden="true" w:unhideWhenUsed="true"/>
    <w:lsdException w:name="List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99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uiPriority="99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uiPriority="99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uiPriority="99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uiPriority="99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uiPriority="99"/>
    <w:lsdException w:name="Table Theme" w:semiHidden="true" w:unhideWhenUsed="true"/>
    <w:lsdException w:name="Placeholder Text" w:uiPriority="99" w:semiHidden="true" w:unhideWhenUsed="true"/>
    <w:lsdException w:name="No Spacing" w:uiPriority="1" w:qFormat="true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true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true"/>
    <w:lsdException w:name="List Paragraph" w:uiPriority="34" w:qFormat="true"/>
    <w:lsdException w:name="Quote" w:uiPriority="73" w:qFormat="true"/>
    <w:lsdException w:name="Intense Quote" w:uiPriority="60" w:qFormat="true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true"/>
    <w:lsdException w:name="Colorful Grid Accent 1" w:uiPriority="29" w:qFormat="true"/>
    <w:lsdException w:name="Light Shading Accent 2" w:uiPriority="30" w:qFormat="true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true"/>
    <w:lsdException w:name="Intense Emphasis" w:uiPriority="66" w:qFormat="true"/>
    <w:lsdException w:name="Subtle Reference" w:uiPriority="67" w:qFormat="true"/>
    <w:lsdException w:name="Intense Reference" w:uiPriority="68" w:qFormat="true"/>
    <w:lsdException w:name="Book Title" w:uiPriority="69" w:qFormat="true"/>
    <w:lsdException w:name="Bibliography" w:uiPriority="70"/>
    <w:lsdException w:name="TOC Heading" w:uiPriority="71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B535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E3E67"/>
    <w:pPr>
      <w:spacing w:after="240"/>
      <w:jc w:val="both"/>
      <w:outlineLvl w:val="0"/>
    </w:pPr>
    <w:rPr>
      <w:rFonts w:ascii="Arial Narrow" w:hAnsi="Arial Narrow" w:eastAsia="Calibri"/>
      <w:b/>
      <w:color w:val="1D3561"/>
      <w:sz w:val="28"/>
      <w:szCs w:val="28"/>
      <w:lang w:eastAsia="en-US"/>
    </w:rPr>
  </w:style>
  <w:style w:type="paragraph" w:styleId="Nadpis2">
    <w:name w:val="heading 2"/>
    <w:basedOn w:val="Nadpis1"/>
    <w:next w:val="Normln"/>
    <w:link w:val="Nadpis2Char"/>
    <w:qFormat/>
    <w:rsid w:val="00757C32"/>
    <w:pPr>
      <w:outlineLvl w:val="1"/>
    </w:pPr>
  </w:style>
  <w:style w:type="paragraph" w:styleId="Nadpis3">
    <w:name w:val="heading 3"/>
    <w:basedOn w:val="Normln"/>
    <w:next w:val="Normln"/>
    <w:link w:val="Nadpis3Char"/>
    <w:qFormat/>
    <w:rsid w:val="00844287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val="sk-SK" w:eastAsia="ar-SA"/>
    </w:rPr>
  </w:style>
  <w:style w:type="paragraph" w:styleId="Nadpis4">
    <w:name w:val="heading 4"/>
    <w:basedOn w:val="Normln"/>
    <w:next w:val="Normln"/>
    <w:link w:val="Nadpis4Char"/>
    <w:qFormat/>
    <w:rsid w:val="00572C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C19B0"/>
    <w:pPr>
      <w:keepNext/>
      <w:tabs>
        <w:tab w:val="num" w:pos="1150"/>
      </w:tabs>
      <w:spacing w:before="120" w:after="120" w:line="360" w:lineRule="auto"/>
      <w:ind w:left="1150" w:hanging="1008"/>
      <w:jc w:val="both"/>
      <w:outlineLvl w:val="4"/>
    </w:pPr>
    <w:rPr>
      <w:rFonts w:ascii="Arial" w:hAnsi="Arial"/>
      <w:color w:val="000000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C19B0"/>
    <w:pPr>
      <w:keepNext/>
      <w:tabs>
        <w:tab w:val="num" w:pos="1294"/>
      </w:tabs>
      <w:spacing w:before="120" w:after="120" w:line="360" w:lineRule="auto"/>
      <w:ind w:left="1294" w:hanging="1152"/>
      <w:jc w:val="both"/>
      <w:outlineLvl w:val="5"/>
    </w:pPr>
    <w:rPr>
      <w:rFonts w:ascii="Arial" w:hAnsi="Arial"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C19B0"/>
    <w:pPr>
      <w:keepNext/>
      <w:tabs>
        <w:tab w:val="num" w:pos="1438"/>
      </w:tabs>
      <w:spacing w:before="120" w:after="120" w:line="360" w:lineRule="auto"/>
      <w:ind w:left="1438" w:hanging="1296"/>
      <w:jc w:val="both"/>
      <w:outlineLvl w:val="6"/>
    </w:pPr>
    <w:rPr>
      <w:rFonts w:ascii="Arial" w:hAnsi="Arial"/>
      <w:b/>
      <w:bCs/>
      <w:color w:val="000000"/>
      <w:sz w:val="32"/>
    </w:rPr>
  </w:style>
  <w:style w:type="paragraph" w:styleId="Nadpis8">
    <w:name w:val="heading 8"/>
    <w:basedOn w:val="Normln"/>
    <w:next w:val="Normln"/>
    <w:link w:val="Nadpis8Char"/>
    <w:qFormat/>
    <w:rsid w:val="003C19B0"/>
    <w:pPr>
      <w:keepNext/>
      <w:tabs>
        <w:tab w:val="num" w:pos="1582"/>
      </w:tabs>
      <w:spacing w:before="120" w:after="120" w:line="360" w:lineRule="auto"/>
      <w:ind w:left="1582" w:hanging="1440"/>
      <w:jc w:val="both"/>
      <w:outlineLvl w:val="7"/>
    </w:pPr>
    <w:rPr>
      <w:rFonts w:ascii="Arial" w:hAnsi="Arial"/>
      <w:b/>
      <w:i/>
      <w:iCs/>
      <w:color w:val="000000"/>
      <w:sz w:val="28"/>
    </w:rPr>
  </w:style>
  <w:style w:type="paragraph" w:styleId="Nadpis9">
    <w:name w:val="heading 9"/>
    <w:basedOn w:val="Normln"/>
    <w:next w:val="Normln"/>
    <w:link w:val="Nadpis9Char"/>
    <w:qFormat/>
    <w:rsid w:val="003C19B0"/>
    <w:pPr>
      <w:keepNext/>
      <w:tabs>
        <w:tab w:val="num" w:pos="1726"/>
      </w:tabs>
      <w:spacing w:before="120" w:after="120" w:line="360" w:lineRule="auto"/>
      <w:ind w:left="1726" w:hanging="1584"/>
      <w:jc w:val="both"/>
      <w:outlineLvl w:val="8"/>
    </w:pPr>
    <w:rPr>
      <w:rFonts w:ascii="Arial" w:hAnsi="Arial"/>
      <w:b/>
      <w:bCs/>
      <w:color w:val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locked/>
    <w:rsid w:val="00AC2EC7"/>
    <w:rPr>
      <w:rFonts w:ascii="Arial Narrow" w:hAnsi="Arial Narrow" w:eastAsia="Calibri"/>
      <w:b/>
      <w:color w:val="1D3561"/>
      <w:sz w:val="28"/>
      <w:szCs w:val="28"/>
      <w:lang w:val="cs-CZ" w:eastAsia="en-US" w:bidi="ar-SA"/>
    </w:rPr>
  </w:style>
  <w:style w:type="character" w:styleId="Nadpis2Char" w:customStyle="true">
    <w:name w:val="Nadpis 2 Char"/>
    <w:link w:val="Nadpis2"/>
    <w:rsid w:val="00757C32"/>
    <w:rPr>
      <w:rFonts w:ascii="Arial Narrow" w:hAnsi="Arial Narrow" w:eastAsia="Calibri"/>
      <w:b/>
      <w:color w:val="1D3561"/>
      <w:sz w:val="28"/>
      <w:szCs w:val="28"/>
      <w:lang w:eastAsia="en-US"/>
    </w:rPr>
  </w:style>
  <w:style w:type="character" w:styleId="Nadpis3Char" w:customStyle="true">
    <w:name w:val="Nadpis 3 Char"/>
    <w:link w:val="Nadpis3"/>
    <w:locked/>
    <w:rsid w:val="00AC2EC7"/>
    <w:rPr>
      <w:rFonts w:ascii="Arial" w:hAnsi="Arial" w:cs="Arial"/>
      <w:b/>
      <w:bCs/>
      <w:sz w:val="26"/>
      <w:szCs w:val="26"/>
      <w:lang w:val="sk-SK" w:eastAsia="ar-SA" w:bidi="ar-SA"/>
    </w:rPr>
  </w:style>
  <w:style w:type="character" w:styleId="Nadpis4Char" w:customStyle="true">
    <w:name w:val="Nadpis 4 Char"/>
    <w:link w:val="Nadpis4"/>
    <w:rsid w:val="009A07E0"/>
    <w:rPr>
      <w:b/>
      <w:bCs/>
      <w:sz w:val="28"/>
      <w:szCs w:val="28"/>
    </w:rPr>
  </w:style>
  <w:style w:type="paragraph" w:styleId="CharChar1CharCharCharChar" w:customStyle="true">
    <w:name w:val="Char Char1 Char Char Char Char"/>
    <w:basedOn w:val="Normln"/>
    <w:rsid w:val="000C5E8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rsid w:val="00417AA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9A07E0"/>
    <w:rPr>
      <w:sz w:val="24"/>
      <w:szCs w:val="24"/>
    </w:rPr>
  </w:style>
  <w:style w:type="paragraph" w:styleId="Zpat">
    <w:name w:val="footer"/>
    <w:basedOn w:val="Normln"/>
    <w:link w:val="ZpatChar"/>
    <w:rsid w:val="00417AA7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rsid w:val="00C9415F"/>
    <w:rPr>
      <w:sz w:val="24"/>
      <w:szCs w:val="24"/>
    </w:rPr>
  </w:style>
  <w:style w:type="paragraph" w:styleId="Normlnweb">
    <w:name w:val="Normal (Web)"/>
    <w:basedOn w:val="Normln"/>
    <w:uiPriority w:val="99"/>
    <w:rsid w:val="00417AA7"/>
    <w:pPr>
      <w:spacing w:before="100" w:beforeAutospacing="true" w:after="100" w:afterAutospacing="true"/>
    </w:pPr>
  </w:style>
  <w:style w:type="paragraph" w:styleId="Zkladntext">
    <w:name w:val="Body Text"/>
    <w:basedOn w:val="Normln"/>
    <w:link w:val="ZkladntextChar"/>
    <w:rsid w:val="00417AA7"/>
    <w:pPr>
      <w:spacing w:after="120"/>
    </w:pPr>
  </w:style>
  <w:style w:type="character" w:styleId="ZkladntextChar" w:customStyle="true">
    <w:name w:val="Základní text Char"/>
    <w:link w:val="Zkladntext"/>
    <w:locked/>
    <w:rsid w:val="00AC2EC7"/>
    <w:rPr>
      <w:sz w:val="24"/>
      <w:szCs w:val="24"/>
      <w:lang w:val="cs-CZ" w:eastAsia="cs-CZ" w:bidi="ar-SA"/>
    </w:rPr>
  </w:style>
  <w:style w:type="paragraph" w:styleId="odrka" w:customStyle="true">
    <w:name w:val="odrážka"/>
    <w:basedOn w:val="Normln"/>
    <w:rsid w:val="00530C1E"/>
    <w:pPr>
      <w:tabs>
        <w:tab w:val="left" w:pos="720"/>
      </w:tabs>
      <w:overflowPunct w:val="false"/>
      <w:autoSpaceDE w:val="false"/>
      <w:autoSpaceDN w:val="false"/>
      <w:adjustRightInd w:val="false"/>
      <w:ind w:left="720" w:hanging="360"/>
      <w:textAlignment w:val="baseline"/>
    </w:pPr>
    <w:rPr>
      <w:rFonts w:ascii="Arial" w:hAnsi="Arial"/>
      <w:sz w:val="20"/>
      <w:szCs w:val="20"/>
    </w:rPr>
  </w:style>
  <w:style w:type="paragraph" w:styleId="kurz" w:customStyle="true">
    <w:name w:val="kurz"/>
    <w:basedOn w:val="Normln"/>
    <w:rsid w:val="00530C1E"/>
    <w:pPr>
      <w:pBdr>
        <w:top w:val="single" w:color="auto" w:sz="6" w:space="1"/>
        <w:left w:val="single" w:color="auto" w:sz="6" w:space="4"/>
        <w:bottom w:val="single" w:color="auto" w:sz="6" w:space="1"/>
        <w:right w:val="single" w:color="auto" w:sz="6" w:space="4"/>
      </w:pBdr>
      <w:shd w:val="clear" w:color="auto" w:fill="C0C0C0"/>
      <w:overflowPunct w:val="false"/>
      <w:autoSpaceDE w:val="false"/>
      <w:autoSpaceDN w:val="false"/>
      <w:adjustRightInd w:val="false"/>
      <w:spacing w:before="240" w:after="120"/>
      <w:textAlignment w:val="baseline"/>
    </w:pPr>
    <w:rPr>
      <w:rFonts w:ascii="Arial" w:hAnsi="Arial"/>
      <w:b/>
      <w:sz w:val="20"/>
      <w:szCs w:val="20"/>
    </w:rPr>
  </w:style>
  <w:style w:type="paragraph" w:styleId="odsazen" w:customStyle="true">
    <w:name w:val="odsazený"/>
    <w:basedOn w:val="Normln"/>
    <w:rsid w:val="009C7EED"/>
    <w:pPr>
      <w:numPr>
        <w:numId w:val="1"/>
      </w:numPr>
      <w:suppressAutoHyphens/>
      <w:spacing w:before="120"/>
      <w:ind w:left="0" w:firstLine="0"/>
    </w:pPr>
    <w:rPr>
      <w:szCs w:val="22"/>
      <w:lang w:val="en-GB" w:eastAsia="ar-SA"/>
    </w:rPr>
  </w:style>
  <w:style w:type="character" w:styleId="Odkaznakoment">
    <w:name w:val="annotation reference"/>
    <w:rsid w:val="009C7EED"/>
    <w:rPr>
      <w:sz w:val="16"/>
      <w:szCs w:val="16"/>
    </w:rPr>
  </w:style>
  <w:style w:type="paragraph" w:styleId="Textkomente">
    <w:name w:val="annotation text"/>
    <w:basedOn w:val="Normln"/>
    <w:link w:val="TextkomenteChar1"/>
    <w:rsid w:val="009C7EED"/>
    <w:pPr>
      <w:suppressAutoHyphens/>
    </w:pPr>
    <w:rPr>
      <w:sz w:val="20"/>
      <w:szCs w:val="20"/>
      <w:lang w:eastAsia="ar-SA"/>
    </w:rPr>
  </w:style>
  <w:style w:type="character" w:styleId="TextkomenteChar1" w:customStyle="true">
    <w:name w:val="Text komentáře Char1"/>
    <w:link w:val="Textkomente"/>
    <w:rsid w:val="009A07E0"/>
    <w:rPr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9C7EED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AC2EC7"/>
    <w:rPr>
      <w:rFonts w:ascii="Tahoma" w:hAnsi="Tahoma" w:cs="Tahoma"/>
      <w:sz w:val="16"/>
      <w:szCs w:val="16"/>
      <w:lang w:val="cs-CZ" w:eastAsia="cs-CZ" w:bidi="ar-SA"/>
    </w:rPr>
  </w:style>
  <w:style w:type="character" w:styleId="Hypertextovodkaz">
    <w:name w:val="Hyperlink"/>
    <w:rsid w:val="00D9084A"/>
    <w:rPr>
      <w:color w:val="0000FF"/>
      <w:u w:val="single"/>
    </w:rPr>
  </w:style>
  <w:style w:type="character" w:styleId="text-sipecky1" w:customStyle="true">
    <w:name w:val="text-sipecky1"/>
    <w:rsid w:val="00D9084A"/>
    <w:rPr>
      <w:color w:val="FF0000"/>
    </w:rPr>
  </w:style>
  <w:style w:type="paragraph" w:styleId="oddil" w:customStyle="true">
    <w:name w:val="oddil"/>
    <w:basedOn w:val="Nadpis1"/>
    <w:next w:val="Normln"/>
    <w:rsid w:val="00186607"/>
    <w:pPr>
      <w:numPr>
        <w:numId w:val="2"/>
      </w:numPr>
      <w:spacing w:before="120" w:after="120"/>
      <w:jc w:val="left"/>
    </w:pPr>
    <w:rPr>
      <w:rFonts w:ascii="Arial" w:hAnsi="Arial"/>
      <w:bCs/>
      <w:caps/>
      <w:color w:val="000000"/>
      <w:kern w:val="28"/>
    </w:rPr>
  </w:style>
  <w:style w:type="character" w:styleId="slostrnky">
    <w:name w:val="page number"/>
    <w:basedOn w:val="Standardnpsmoodstavce"/>
    <w:rsid w:val="009F1283"/>
  </w:style>
  <w:style w:type="paragraph" w:styleId="Char4CharChar" w:customStyle="true">
    <w:name w:val="Char4 Char Char"/>
    <w:basedOn w:val="Normln"/>
    <w:rsid w:val="00B82A0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Citace1" w:customStyle="true">
    <w:name w:val="Citace1"/>
    <w:basedOn w:val="Normln"/>
    <w:next w:val="Normln"/>
    <w:link w:val="CitaceChar"/>
    <w:uiPriority w:val="29"/>
    <w:qFormat/>
    <w:rsid w:val="005657C8"/>
    <w:pPr>
      <w:autoSpaceDE w:val="false"/>
      <w:autoSpaceDN w:val="false"/>
      <w:adjustRightInd w:val="false"/>
      <w:ind w:left="1560"/>
      <w:jc w:val="both"/>
    </w:pPr>
    <w:rPr>
      <w:rFonts w:ascii="Arial Narrow" w:hAnsi="Arial Narrow" w:eastAsia="Calibri"/>
      <w:noProof/>
      <w:sz w:val="14"/>
      <w:szCs w:val="14"/>
      <w:lang w:eastAsia="en-US"/>
    </w:rPr>
  </w:style>
  <w:style w:type="character" w:styleId="CitaceChar" w:customStyle="true">
    <w:name w:val="Citace Char"/>
    <w:link w:val="Citace1"/>
    <w:uiPriority w:val="29"/>
    <w:rsid w:val="005657C8"/>
    <w:rPr>
      <w:rFonts w:ascii="Arial Narrow" w:hAnsi="Arial Narrow" w:eastAsia="Calibri"/>
      <w:noProof/>
      <w:sz w:val="14"/>
      <w:szCs w:val="14"/>
      <w:lang w:eastAsia="en-US"/>
    </w:rPr>
  </w:style>
  <w:style w:type="paragraph" w:styleId="Barevnstnovnzvraznn31" w:customStyle="true">
    <w:name w:val="Barevné stínování – zvýraznění 31"/>
    <w:basedOn w:val="Normln"/>
    <w:uiPriority w:val="34"/>
    <w:qFormat/>
    <w:rsid w:val="00ED6CBB"/>
    <w:pPr>
      <w:numPr>
        <w:numId w:val="3"/>
      </w:numPr>
    </w:pPr>
  </w:style>
  <w:style w:type="character" w:styleId="Siln">
    <w:name w:val="Strong"/>
    <w:qFormat/>
    <w:rsid w:val="00DA65A9"/>
    <w:rPr>
      <w:b/>
      <w:bCs/>
    </w:rPr>
  </w:style>
  <w:style w:type="character" w:styleId="AnnaJavorkov" w:customStyle="true">
    <w:name w:val="Anna Javorková"/>
    <w:semiHidden/>
    <w:rsid w:val="00DA65A9"/>
    <w:rPr>
      <w:rFonts w:ascii="Arial" w:hAnsi="Arial" w:cs="Arial"/>
      <w:b w:val="false"/>
      <w:bCs w:val="false"/>
      <w:i w:val="false"/>
      <w:iCs w:val="false"/>
      <w:strike w:val="false"/>
      <w:color w:val="008080"/>
      <w:sz w:val="18"/>
      <w:szCs w:val="18"/>
      <w:u w:val="none"/>
    </w:rPr>
  </w:style>
  <w:style w:type="character" w:styleId="Svtltabulkasmkou12" w:customStyle="true">
    <w:name w:val="Světlá tabulka s mřížkou 12"/>
    <w:uiPriority w:val="33"/>
    <w:qFormat/>
    <w:rsid w:val="00D66B20"/>
  </w:style>
  <w:style w:type="table" w:styleId="Mkatabulky">
    <w:name w:val="Table Grid"/>
    <w:basedOn w:val="Normlntabulka"/>
    <w:rsid w:val="006941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tednmka2zvraznn5">
    <w:name w:val="Medium Grid 2 Accent 5"/>
    <w:basedOn w:val="Normlntabulka"/>
    <w:uiPriority w:val="60"/>
    <w:rsid w:val="004D036D"/>
    <w:rPr>
      <w:color w:val="76923C"/>
    </w:rPr>
    <w:tblPr>
      <w:tblStyleRowBandSize w:val="1"/>
      <w:tblStyleColBandSize w:val="1"/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CharChar1CharCharCharChar0" w:customStyle="true">
    <w:name w:val="Char Char1 Char Char Char Char"/>
    <w:basedOn w:val="Normln"/>
    <w:rsid w:val="009311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CharZchnZchnCharChar" w:customStyle="true">
    <w:name w:val="Char Zchn Zchn Char Char"/>
    <w:basedOn w:val="Normln"/>
    <w:rsid w:val="007E2F0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xtpoznpodarou">
    <w:name w:val="footnote text"/>
    <w:basedOn w:val="Normln"/>
    <w:link w:val="TextpoznpodarouChar"/>
    <w:rsid w:val="009A07E0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rsid w:val="009A07E0"/>
  </w:style>
  <w:style w:type="character" w:styleId="Znakapoznpodarou">
    <w:name w:val="footnote reference"/>
    <w:rsid w:val="009A07E0"/>
    <w:rPr>
      <w:vertAlign w:val="superscript"/>
    </w:rPr>
  </w:style>
  <w:style w:type="character" w:styleId="TextkomenteChar" w:customStyle="true">
    <w:name w:val="Text komentáře Char"/>
    <w:locked/>
    <w:rsid w:val="009A07E0"/>
    <w:rPr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1"/>
    <w:rsid w:val="009A07E0"/>
    <w:pPr>
      <w:suppressAutoHyphens w:val="false"/>
    </w:pPr>
    <w:rPr>
      <w:b/>
      <w:bCs/>
      <w:lang w:eastAsia="cs-CZ"/>
    </w:rPr>
  </w:style>
  <w:style w:type="character" w:styleId="PedmtkomenteChar1" w:customStyle="true">
    <w:name w:val="Předmět komentáře Char1"/>
    <w:link w:val="Pedmtkomente"/>
    <w:locked/>
    <w:rsid w:val="00AC2EC7"/>
    <w:rPr>
      <w:b/>
      <w:bCs/>
      <w:lang w:val="cs-CZ" w:eastAsia="cs-CZ" w:bidi="ar-SA"/>
    </w:rPr>
  </w:style>
  <w:style w:type="character" w:styleId="PedmtkomenteChar" w:customStyle="true">
    <w:name w:val="Předmět komentáře Char"/>
    <w:rsid w:val="009A07E0"/>
    <w:rPr>
      <w:lang w:eastAsia="ar-SA"/>
    </w:rPr>
  </w:style>
  <w:style w:type="paragraph" w:styleId="Default" w:customStyle="true">
    <w:name w:val="Default"/>
    <w:rsid w:val="009A07E0"/>
    <w:pPr>
      <w:autoSpaceDE w:val="false"/>
      <w:autoSpaceDN w:val="false"/>
      <w:adjustRightInd w:val="false"/>
    </w:pPr>
    <w:rPr>
      <w:rFonts w:eastAsia="PMingLiU"/>
      <w:color w:val="000000"/>
      <w:sz w:val="24"/>
      <w:szCs w:val="24"/>
      <w:lang w:val="en-GB" w:eastAsia="zh-TW"/>
    </w:rPr>
  </w:style>
  <w:style w:type="paragraph" w:styleId="Titulek">
    <w:name w:val="caption"/>
    <w:basedOn w:val="Normln"/>
    <w:next w:val="Normln"/>
    <w:qFormat/>
    <w:rsid w:val="009A07E0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qFormat/>
    <w:rsid w:val="003605D4"/>
    <w:pPr>
      <w:tabs>
        <w:tab w:val="right" w:pos="9344"/>
      </w:tabs>
      <w:spacing w:before="360" w:after="360"/>
      <w:ind w:right="366"/>
    </w:pPr>
    <w:rPr>
      <w:rFonts w:ascii="Arial Narrow" w:hAnsi="Arial Narrow" w:cs="Calibri"/>
      <w:b/>
      <w:bCs/>
      <w:iCs/>
      <w:caps/>
      <w:noProof/>
      <w:sz w:val="28"/>
      <w:szCs w:val="28"/>
      <w:u w:val="single"/>
    </w:rPr>
  </w:style>
  <w:style w:type="paragraph" w:styleId="Obsah2">
    <w:name w:val="toc 2"/>
    <w:basedOn w:val="Normln"/>
    <w:next w:val="Normln"/>
    <w:autoRedefine/>
    <w:uiPriority w:val="39"/>
    <w:qFormat/>
    <w:rsid w:val="003605D4"/>
    <w:pPr>
      <w:tabs>
        <w:tab w:val="right" w:pos="9360"/>
      </w:tabs>
      <w:ind w:right="366"/>
    </w:pPr>
    <w:rPr>
      <w:rFonts w:ascii="Arial Narrow" w:hAnsi="Arial Narrow" w:cs="Calibri"/>
      <w:bCs/>
      <w:caps/>
      <w:smallCaps/>
      <w:noProof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qFormat/>
    <w:rsid w:val="00344547"/>
    <w:pPr>
      <w:tabs>
        <w:tab w:val="right" w:pos="9716"/>
      </w:tabs>
    </w:pPr>
    <w:rPr>
      <w:rFonts w:ascii="Arial Narrow" w:hAnsi="Arial Narrow"/>
      <w:b/>
      <w:bCs/>
      <w:smallCaps/>
      <w:noProof/>
      <w:sz w:val="22"/>
      <w:szCs w:val="22"/>
    </w:rPr>
  </w:style>
  <w:style w:type="paragraph" w:styleId="Seznamobrzk">
    <w:name w:val="table of figures"/>
    <w:basedOn w:val="Normln"/>
    <w:next w:val="Normln"/>
    <w:rsid w:val="009A07E0"/>
  </w:style>
  <w:style w:type="paragraph" w:styleId="Odstavec" w:customStyle="true">
    <w:name w:val="Odstavec"/>
    <w:basedOn w:val="Normln"/>
    <w:rsid w:val="009A07E0"/>
    <w:pPr>
      <w:numPr>
        <w:ilvl w:val="4"/>
        <w:numId w:val="1"/>
      </w:numPr>
      <w:spacing w:before="120" w:after="120"/>
    </w:pPr>
    <w:rPr>
      <w:rFonts w:ascii="Arial" w:hAnsi="Arial"/>
    </w:rPr>
  </w:style>
  <w:style w:type="paragraph" w:styleId="lnek0" w:customStyle="true">
    <w:name w:val="článek"/>
    <w:basedOn w:val="Normln"/>
    <w:link w:val="lnekChar"/>
    <w:rsid w:val="009A07E0"/>
    <w:pPr>
      <w:tabs>
        <w:tab w:val="num" w:pos="2160"/>
      </w:tabs>
      <w:spacing w:before="120"/>
      <w:ind w:left="2160" w:hanging="360"/>
    </w:pPr>
    <w:rPr>
      <w:rFonts w:ascii="Arial" w:hAnsi="Arial"/>
      <w:b/>
      <w:i/>
      <w:lang w:val="sk-SK"/>
    </w:rPr>
  </w:style>
  <w:style w:type="character" w:styleId="lnekChar" w:customStyle="true">
    <w:name w:val="článek Char"/>
    <w:link w:val="lnek0"/>
    <w:rsid w:val="009A07E0"/>
    <w:rPr>
      <w:rFonts w:ascii="Arial" w:hAnsi="Arial"/>
      <w:b/>
      <w:i/>
      <w:sz w:val="24"/>
      <w:szCs w:val="24"/>
      <w:lang w:val="sk-SK"/>
    </w:rPr>
  </w:style>
  <w:style w:type="paragraph" w:styleId="normaltableau" w:customStyle="true">
    <w:name w:val="normal_tableau"/>
    <w:basedOn w:val="Normln"/>
    <w:uiPriority w:val="99"/>
    <w:rsid w:val="009A07E0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Normln0" w:customStyle="true">
    <w:name w:val="Norm‡ln’"/>
    <w:rsid w:val="009A07E0"/>
    <w:pPr>
      <w:overflowPunct w:val="false"/>
      <w:autoSpaceDE w:val="false"/>
      <w:autoSpaceDN w:val="false"/>
      <w:adjustRightInd w:val="false"/>
      <w:textAlignment w:val="baseline"/>
    </w:pPr>
  </w:style>
  <w:style w:type="paragraph" w:styleId="Obsah4">
    <w:name w:val="toc 4"/>
    <w:basedOn w:val="Normln"/>
    <w:next w:val="Normln"/>
    <w:autoRedefine/>
    <w:uiPriority w:val="39"/>
    <w:rsid w:val="009A07E0"/>
    <w:rPr>
      <w:sz w:val="22"/>
      <w:szCs w:val="22"/>
    </w:rPr>
  </w:style>
  <w:style w:type="paragraph" w:styleId="Obsah5">
    <w:name w:val="toc 5"/>
    <w:basedOn w:val="Normln"/>
    <w:next w:val="Normln"/>
    <w:autoRedefine/>
    <w:uiPriority w:val="39"/>
    <w:rsid w:val="009A07E0"/>
    <w:rPr>
      <w:sz w:val="22"/>
      <w:szCs w:val="22"/>
    </w:rPr>
  </w:style>
  <w:style w:type="paragraph" w:styleId="Obsah6">
    <w:name w:val="toc 6"/>
    <w:basedOn w:val="Normln"/>
    <w:next w:val="Normln"/>
    <w:autoRedefine/>
    <w:uiPriority w:val="39"/>
    <w:rsid w:val="009A07E0"/>
    <w:rPr>
      <w:sz w:val="22"/>
      <w:szCs w:val="22"/>
    </w:rPr>
  </w:style>
  <w:style w:type="paragraph" w:styleId="Obsah7">
    <w:name w:val="toc 7"/>
    <w:basedOn w:val="Normln"/>
    <w:next w:val="Normln"/>
    <w:autoRedefine/>
    <w:uiPriority w:val="39"/>
    <w:rsid w:val="009A07E0"/>
    <w:rPr>
      <w:sz w:val="22"/>
      <w:szCs w:val="22"/>
    </w:rPr>
  </w:style>
  <w:style w:type="paragraph" w:styleId="Obsah8">
    <w:name w:val="toc 8"/>
    <w:basedOn w:val="Normln"/>
    <w:next w:val="Normln"/>
    <w:autoRedefine/>
    <w:uiPriority w:val="39"/>
    <w:rsid w:val="009A07E0"/>
    <w:rPr>
      <w:sz w:val="22"/>
      <w:szCs w:val="22"/>
    </w:rPr>
  </w:style>
  <w:style w:type="paragraph" w:styleId="Obsah9">
    <w:name w:val="toc 9"/>
    <w:basedOn w:val="Normln"/>
    <w:next w:val="Normln"/>
    <w:autoRedefine/>
    <w:uiPriority w:val="39"/>
    <w:rsid w:val="009A07E0"/>
    <w:rPr>
      <w:sz w:val="22"/>
      <w:szCs w:val="22"/>
    </w:rPr>
  </w:style>
  <w:style w:type="paragraph" w:styleId="Normln3" w:customStyle="true">
    <w:name w:val="Normální3"/>
    <w:next w:val="Normln"/>
    <w:rsid w:val="009A07E0"/>
    <w:rPr>
      <w:color w:val="000000"/>
      <w:sz w:val="24"/>
    </w:rPr>
  </w:style>
  <w:style w:type="paragraph" w:styleId="Rejstk1">
    <w:name w:val="index 1"/>
    <w:basedOn w:val="Normln"/>
    <w:next w:val="Normln"/>
    <w:autoRedefine/>
    <w:uiPriority w:val="99"/>
    <w:rsid w:val="009A07E0"/>
    <w:pPr>
      <w:spacing w:after="240"/>
      <w:ind w:left="2127" w:hanging="1701"/>
      <w:jc w:val="both"/>
    </w:pPr>
    <w:rPr>
      <w:rFonts w:ascii="Arial" w:hAnsi="Arial" w:cs="Arial"/>
      <w:lang w:val="en-GB"/>
    </w:rPr>
  </w:style>
  <w:style w:type="paragraph" w:styleId="Hlavikarejstku">
    <w:name w:val="index heading"/>
    <w:basedOn w:val="Normln"/>
    <w:next w:val="Rejstk1"/>
    <w:rsid w:val="009A07E0"/>
    <w:pPr>
      <w:spacing w:after="240"/>
      <w:jc w:val="both"/>
    </w:pPr>
    <w:rPr>
      <w:rFonts w:ascii="Arial" w:hAnsi="Arial"/>
      <w:b/>
      <w:szCs w:val="20"/>
      <w:lang w:val="en-GB"/>
    </w:rPr>
  </w:style>
  <w:style w:type="paragraph" w:styleId="Annexetitle" w:customStyle="true">
    <w:name w:val="Annexe_title"/>
    <w:basedOn w:val="Nadpis1"/>
    <w:next w:val="Normln"/>
    <w:autoRedefine/>
    <w:rsid w:val="009A07E0"/>
    <w:pPr>
      <w:pageBreakBefore/>
      <w:tabs>
        <w:tab w:val="left" w:pos="1701"/>
        <w:tab w:val="left" w:pos="2552"/>
      </w:tabs>
      <w:jc w:val="center"/>
      <w:outlineLvl w:val="9"/>
    </w:pPr>
    <w:rPr>
      <w:rFonts w:ascii="Arial" w:hAnsi="Arial" w:eastAsia="Times New Roman"/>
      <w:caps/>
      <w:color w:val="auto"/>
      <w:sz w:val="32"/>
      <w:szCs w:val="20"/>
      <w:lang w:val="en-GB" w:eastAsia="cs-CZ"/>
    </w:rPr>
  </w:style>
  <w:style w:type="character" w:styleId="CharChar2" w:customStyle="true">
    <w:name w:val="Char Char2"/>
    <w:locked/>
    <w:rsid w:val="009A07E0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paragraph" w:styleId="Aaoeeu" w:customStyle="true">
    <w:name w:val="Aaoeeu"/>
    <w:rsid w:val="009A07E0"/>
    <w:pPr>
      <w:widowControl w:val="false"/>
    </w:pPr>
    <w:rPr>
      <w:lang w:val="en-US"/>
    </w:rPr>
  </w:style>
  <w:style w:type="paragraph" w:styleId="CharCharCharCharChar" w:customStyle="true">
    <w:name w:val="Char Char Char Char Char"/>
    <w:basedOn w:val="Normln"/>
    <w:rsid w:val="009A07E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dka" w:customStyle="true">
    <w:name w:val="Øádka"/>
    <w:rsid w:val="009A07E0"/>
    <w:rPr>
      <w:color w:val="000000"/>
      <w:sz w:val="24"/>
    </w:rPr>
  </w:style>
  <w:style w:type="paragraph" w:styleId="dka0" w:customStyle="true">
    <w:name w:val="Řádka"/>
    <w:rsid w:val="009A07E0"/>
    <w:rPr>
      <w:color w:val="000000"/>
      <w:sz w:val="24"/>
    </w:rPr>
  </w:style>
  <w:style w:type="paragraph" w:styleId="Nzev">
    <w:name w:val="Title"/>
    <w:basedOn w:val="Normln"/>
    <w:link w:val="NzevChar"/>
    <w:uiPriority w:val="99"/>
    <w:qFormat/>
    <w:rsid w:val="009A07E0"/>
    <w:pPr>
      <w:jc w:val="center"/>
    </w:pPr>
    <w:rPr>
      <w:b/>
      <w:szCs w:val="20"/>
      <w:lang w:val="en-GB"/>
    </w:rPr>
  </w:style>
  <w:style w:type="character" w:styleId="NzevChar" w:customStyle="true">
    <w:name w:val="Název Char"/>
    <w:link w:val="Nzev"/>
    <w:uiPriority w:val="99"/>
    <w:rsid w:val="009A07E0"/>
    <w:rPr>
      <w:b/>
      <w:sz w:val="24"/>
      <w:lang w:val="en-GB"/>
    </w:rPr>
  </w:style>
  <w:style w:type="paragraph" w:styleId="Textvbloku">
    <w:name w:val="Block Text"/>
    <w:basedOn w:val="Normln"/>
    <w:rsid w:val="009A07E0"/>
    <w:pPr>
      <w:ind w:left="142" w:right="28"/>
    </w:pPr>
    <w:rPr>
      <w:rFonts w:ascii="Arial" w:hAnsi="Arial" w:cs="Arial"/>
      <w:i/>
      <w:iCs/>
      <w:sz w:val="12"/>
      <w:szCs w:val="12"/>
    </w:rPr>
  </w:style>
  <w:style w:type="character" w:styleId="Sledovanodkaz">
    <w:name w:val="FollowedHyperlink"/>
    <w:uiPriority w:val="99"/>
    <w:rsid w:val="009A07E0"/>
    <w:rPr>
      <w:color w:val="800080"/>
      <w:u w:val="single"/>
    </w:rPr>
  </w:style>
  <w:style w:type="paragraph" w:styleId="odrazka12" w:customStyle="true">
    <w:name w:val="odrazka_12"/>
    <w:basedOn w:val="Normln"/>
    <w:rsid w:val="009A07E0"/>
    <w:pPr>
      <w:numPr>
        <w:numId w:val="4"/>
      </w:numPr>
      <w:spacing w:before="60"/>
      <w:jc w:val="both"/>
    </w:pPr>
    <w:rPr>
      <w:rFonts w:ascii="Arial" w:hAnsi="Arial" w:cs="Arial"/>
      <w:sz w:val="22"/>
      <w:szCs w:val="20"/>
      <w:lang w:eastAsia="en-US"/>
    </w:rPr>
  </w:style>
  <w:style w:type="paragraph" w:styleId="msolistparagraph0" w:customStyle="true">
    <w:name w:val="msolistparagraph"/>
    <w:basedOn w:val="Normln"/>
    <w:rsid w:val="009A07E0"/>
    <w:pPr>
      <w:ind w:left="720"/>
    </w:pPr>
  </w:style>
  <w:style w:type="paragraph" w:styleId="Tabulkasmkou32" w:customStyle="true">
    <w:name w:val="Tabulka s mřížkou 32"/>
    <w:basedOn w:val="Nadpis1"/>
    <w:next w:val="Normln"/>
    <w:uiPriority w:val="39"/>
    <w:qFormat/>
    <w:rsid w:val="00E220CD"/>
    <w:pPr>
      <w:keepNext/>
      <w:keepLines/>
      <w:spacing w:before="480" w:after="0" w:line="276" w:lineRule="auto"/>
      <w:jc w:val="left"/>
      <w:outlineLvl w:val="9"/>
    </w:pPr>
    <w:rPr>
      <w:rFonts w:ascii="Cambria" w:hAnsi="Cambria" w:eastAsia="Times New Roman"/>
      <w:bCs/>
      <w:color w:val="365F91"/>
    </w:rPr>
  </w:style>
  <w:style w:type="paragraph" w:styleId="kapitola" w:customStyle="true">
    <w:name w:val="kapitola"/>
    <w:basedOn w:val="Normln"/>
    <w:rsid w:val="003362AF"/>
    <w:pPr>
      <w:numPr>
        <w:ilvl w:val="1"/>
        <w:numId w:val="5"/>
      </w:numPr>
      <w:spacing w:before="120"/>
    </w:pPr>
    <w:rPr>
      <w:rFonts w:ascii="Arial" w:hAnsi="Arial"/>
      <w:b/>
      <w:sz w:val="28"/>
      <w:szCs w:val="28"/>
    </w:rPr>
  </w:style>
  <w:style w:type="paragraph" w:styleId="bod" w:customStyle="true">
    <w:name w:val="bod"/>
    <w:basedOn w:val="Normln"/>
    <w:rsid w:val="003362AF"/>
    <w:pPr>
      <w:numPr>
        <w:ilvl w:val="2"/>
        <w:numId w:val="5"/>
      </w:numPr>
      <w:tabs>
        <w:tab w:val="left" w:pos="794"/>
      </w:tabs>
      <w:spacing w:after="120"/>
      <w:ind w:left="794" w:hanging="397"/>
    </w:pPr>
    <w:rPr>
      <w:rFonts w:ascii="Arial" w:hAnsi="Arial"/>
    </w:rPr>
  </w:style>
  <w:style w:type="paragraph" w:styleId="OdstavecI" w:customStyle="true">
    <w:name w:val="Odstavec I"/>
    <w:basedOn w:val="Normln"/>
    <w:link w:val="OdstavecIChar"/>
    <w:rsid w:val="003362AF"/>
    <w:pPr>
      <w:spacing w:before="120" w:after="120"/>
      <w:jc w:val="both"/>
    </w:pPr>
    <w:rPr>
      <w:rFonts w:ascii="Arial" w:hAnsi="Arial"/>
      <w:szCs w:val="20"/>
    </w:rPr>
  </w:style>
  <w:style w:type="character" w:styleId="OdstavecIChar" w:customStyle="true">
    <w:name w:val="Odstavec I Char"/>
    <w:link w:val="OdstavecI"/>
    <w:rsid w:val="003362AF"/>
    <w:rPr>
      <w:rFonts w:ascii="Arial" w:hAnsi="Arial"/>
      <w:sz w:val="24"/>
      <w:lang w:val="cs-CZ" w:eastAsia="cs-CZ" w:bidi="ar-SA"/>
    </w:rPr>
  </w:style>
  <w:style w:type="character" w:styleId="green1" w:customStyle="true">
    <w:name w:val="green1"/>
    <w:rsid w:val="001C41F1"/>
    <w:rPr>
      <w:strike w:val="false"/>
      <w:dstrike w:val="false"/>
      <w:color w:val="008000"/>
      <w:u w:val="none"/>
      <w:effect w:val="none"/>
    </w:rPr>
  </w:style>
  <w:style w:type="paragraph" w:styleId="Bodyvtextu" w:customStyle="true">
    <w:name w:val="Body v textu"/>
    <w:basedOn w:val="Normln"/>
    <w:rsid w:val="00BF7F51"/>
    <w:pPr>
      <w:numPr>
        <w:numId w:val="6"/>
      </w:numPr>
    </w:pPr>
  </w:style>
  <w:style w:type="paragraph" w:styleId="nadpiscerny" w:customStyle="true">
    <w:name w:val="nadpis_cerny"/>
    <w:basedOn w:val="Normln"/>
    <w:rsid w:val="00E25FFA"/>
    <w:pPr>
      <w:spacing w:before="100" w:beforeAutospacing="true" w:after="100" w:afterAutospacing="true"/>
    </w:pPr>
    <w:rPr>
      <w:rFonts w:ascii="Verdana" w:hAnsi="Verdana"/>
      <w:b/>
      <w:bCs/>
      <w:color w:val="000000"/>
      <w:sz w:val="17"/>
      <w:szCs w:val="17"/>
    </w:rPr>
  </w:style>
  <w:style w:type="character" w:styleId="htmlcode" w:customStyle="true">
    <w:name w:val="htmlcode"/>
    <w:basedOn w:val="Standardnpsmoodstavce"/>
    <w:rsid w:val="00E25FFA"/>
  </w:style>
  <w:style w:type="paragraph" w:styleId="Zkladntextodsazen">
    <w:name w:val="Body Text Indent"/>
    <w:basedOn w:val="Normln"/>
    <w:link w:val="ZkladntextodsazenChar"/>
    <w:rsid w:val="005B4E9F"/>
    <w:pPr>
      <w:spacing w:after="120"/>
      <w:ind w:left="283"/>
    </w:pPr>
  </w:style>
  <w:style w:type="character" w:styleId="ZkladntextodsazenChar" w:customStyle="true">
    <w:name w:val="Základní text odsazený Char"/>
    <w:link w:val="Zkladntextodsazen"/>
    <w:rsid w:val="005B4E9F"/>
    <w:rPr>
      <w:sz w:val="24"/>
      <w:szCs w:val="24"/>
    </w:rPr>
  </w:style>
  <w:style w:type="character" w:styleId="outputtext" w:customStyle="true">
    <w:name w:val="outputtext"/>
    <w:basedOn w:val="Standardnpsmoodstavce"/>
    <w:rsid w:val="004005DB"/>
  </w:style>
  <w:style w:type="character" w:styleId="spanemail1" w:customStyle="true">
    <w:name w:val="spanemail1"/>
    <w:basedOn w:val="Standardnpsmoodstavce"/>
    <w:rsid w:val="008D7D53"/>
  </w:style>
  <w:style w:type="paragraph" w:styleId="Prosttext">
    <w:name w:val="Plain Text"/>
    <w:basedOn w:val="Normln"/>
    <w:link w:val="ProsttextChar1"/>
    <w:unhideWhenUsed/>
    <w:rsid w:val="00702862"/>
    <w:rPr>
      <w:rFonts w:ascii="Arial" w:hAnsi="Arial" w:eastAsia="Calibri"/>
      <w:color w:val="002060"/>
      <w:sz w:val="22"/>
      <w:szCs w:val="21"/>
      <w:lang w:eastAsia="en-US"/>
    </w:rPr>
  </w:style>
  <w:style w:type="character" w:styleId="ProsttextChar1" w:customStyle="true">
    <w:name w:val="Prostý text Char1"/>
    <w:link w:val="Prosttext"/>
    <w:locked/>
    <w:rsid w:val="00AC2EC7"/>
    <w:rPr>
      <w:rFonts w:ascii="Arial" w:hAnsi="Arial" w:eastAsia="Calibri"/>
      <w:color w:val="002060"/>
      <w:sz w:val="22"/>
      <w:szCs w:val="21"/>
      <w:lang w:val="cs-CZ" w:eastAsia="en-US" w:bidi="ar-SA"/>
    </w:rPr>
  </w:style>
  <w:style w:type="paragraph" w:styleId="Zkladntextodsazen2">
    <w:name w:val="Body Text Indent 2"/>
    <w:basedOn w:val="Normln"/>
    <w:link w:val="Zkladntextodsazen2Char"/>
    <w:rsid w:val="00702862"/>
    <w:pPr>
      <w:spacing w:after="120" w:line="480" w:lineRule="auto"/>
      <w:ind w:left="283"/>
    </w:pPr>
  </w:style>
  <w:style w:type="character" w:styleId="Zkladntextodsazen2Char" w:customStyle="true">
    <w:name w:val="Základní text odsazený 2 Char"/>
    <w:link w:val="Zkladntextodsazen2"/>
    <w:locked/>
    <w:rsid w:val="00AC2EC7"/>
    <w:rPr>
      <w:sz w:val="24"/>
      <w:szCs w:val="24"/>
      <w:lang w:val="cs-CZ" w:eastAsia="cs-CZ" w:bidi="ar-SA"/>
    </w:rPr>
  </w:style>
  <w:style w:type="paragraph" w:styleId="Achievement" w:customStyle="true">
    <w:name w:val="Achievement"/>
    <w:basedOn w:val="Zkladntext"/>
    <w:rsid w:val="00702862"/>
    <w:pPr>
      <w:numPr>
        <w:numId w:val="7"/>
      </w:numPr>
      <w:spacing w:after="60" w:line="220" w:lineRule="atLeast"/>
      <w:jc w:val="both"/>
    </w:pPr>
    <w:rPr>
      <w:rFonts w:ascii="Arial" w:hAnsi="Arial"/>
      <w:spacing w:val="-5"/>
      <w:sz w:val="20"/>
      <w:szCs w:val="20"/>
      <w:lang w:val="en-US" w:eastAsia="en-US"/>
    </w:rPr>
  </w:style>
  <w:style w:type="paragraph" w:styleId="CompanyName" w:customStyle="true">
    <w:name w:val="Company Name"/>
    <w:basedOn w:val="Normln"/>
    <w:next w:val="Normln"/>
    <w:autoRedefine/>
    <w:rsid w:val="00702862"/>
    <w:pPr>
      <w:tabs>
        <w:tab w:val="left" w:pos="2160"/>
        <w:tab w:val="right" w:pos="6480"/>
      </w:tabs>
      <w:spacing w:before="240" w:after="40" w:line="160" w:lineRule="atLeast"/>
    </w:pPr>
    <w:rPr>
      <w:rFonts w:ascii="Arial" w:hAnsi="Arial" w:cs="Arial"/>
      <w:noProof/>
      <w:spacing w:val="-10"/>
      <w:sz w:val="20"/>
      <w:szCs w:val="20"/>
      <w:lang w:eastAsia="en-US"/>
    </w:rPr>
  </w:style>
  <w:style w:type="paragraph" w:styleId="JobTitle" w:customStyle="true">
    <w:name w:val="Job Title"/>
    <w:next w:val="Achievement"/>
    <w:rsid w:val="00702862"/>
    <w:pPr>
      <w:spacing w:after="60" w:line="220" w:lineRule="atLeast"/>
    </w:pPr>
    <w:rPr>
      <w:rFonts w:ascii="Arial Black" w:hAnsi="Arial Black"/>
      <w:spacing w:val="-10"/>
      <w:lang w:val="en-US" w:eastAsia="en-US"/>
    </w:rPr>
  </w:style>
  <w:style w:type="paragraph" w:styleId="Name" w:customStyle="true">
    <w:name w:val="Name"/>
    <w:basedOn w:val="Normln"/>
    <w:next w:val="Normln"/>
    <w:rsid w:val="00702862"/>
    <w:pPr>
      <w:pBdr>
        <w:bottom w:val="single" w:color="auto" w:sz="6" w:space="4"/>
      </w:pBdr>
      <w:spacing w:after="440" w:line="240" w:lineRule="atLeast"/>
    </w:pPr>
    <w:rPr>
      <w:rFonts w:ascii="Arial Black" w:hAnsi="Arial Black"/>
      <w:spacing w:val="-35"/>
      <w:sz w:val="54"/>
      <w:szCs w:val="20"/>
      <w:lang w:val="en-US" w:eastAsia="en-US"/>
    </w:rPr>
  </w:style>
  <w:style w:type="paragraph" w:styleId="SectionTitle" w:customStyle="true">
    <w:name w:val="Section Title"/>
    <w:basedOn w:val="Normln"/>
    <w:next w:val="Normln"/>
    <w:autoRedefine/>
    <w:rsid w:val="00702862"/>
    <w:pPr>
      <w:spacing w:before="220" w:line="220" w:lineRule="atLeast"/>
    </w:pPr>
    <w:rPr>
      <w:rFonts w:ascii="Arial Black" w:hAnsi="Arial Black"/>
      <w:spacing w:val="-10"/>
      <w:sz w:val="20"/>
      <w:szCs w:val="20"/>
      <w:lang w:val="en-US" w:eastAsia="en-US"/>
    </w:rPr>
  </w:style>
  <w:style w:type="paragraph" w:styleId="Objective" w:customStyle="true">
    <w:name w:val="Objective"/>
    <w:basedOn w:val="Normln"/>
    <w:next w:val="Zkladntext"/>
    <w:rsid w:val="00702862"/>
    <w:pPr>
      <w:spacing w:before="240" w:after="220" w:line="220" w:lineRule="atLeast"/>
    </w:pPr>
    <w:rPr>
      <w:rFonts w:ascii="Arial" w:hAnsi="Arial"/>
      <w:sz w:val="20"/>
      <w:szCs w:val="20"/>
      <w:lang w:val="en-US" w:eastAsia="en-US"/>
    </w:rPr>
  </w:style>
  <w:style w:type="paragraph" w:styleId="Aeeaoaeaa1" w:customStyle="true">
    <w:name w:val="A?eeaoae?aa 1"/>
    <w:basedOn w:val="Aaoeeu"/>
    <w:next w:val="Aaoeeu"/>
    <w:rsid w:val="006F34A7"/>
    <w:pPr>
      <w:keepNext/>
      <w:jc w:val="right"/>
    </w:pPr>
    <w:rPr>
      <w:b/>
      <w:lang w:eastAsia="en-US"/>
    </w:rPr>
  </w:style>
  <w:style w:type="paragraph" w:styleId="Eaoaeaa" w:customStyle="true">
    <w:name w:val="Eaoae?aa"/>
    <w:basedOn w:val="Aaoeeu"/>
    <w:rsid w:val="006F34A7"/>
    <w:pPr>
      <w:tabs>
        <w:tab w:val="center" w:pos="4153"/>
        <w:tab w:val="right" w:pos="8306"/>
      </w:tabs>
    </w:pPr>
    <w:rPr>
      <w:lang w:eastAsia="en-US"/>
    </w:rPr>
  </w:style>
  <w:style w:type="paragraph" w:styleId="OiaeaeiYiio2" w:customStyle="true">
    <w:name w:val="O?ia eaeiYiio 2"/>
    <w:basedOn w:val="Aaoeeu"/>
    <w:rsid w:val="006F34A7"/>
    <w:pPr>
      <w:jc w:val="right"/>
    </w:pPr>
    <w:rPr>
      <w:i/>
      <w:sz w:val="16"/>
      <w:lang w:eastAsia="en-US"/>
    </w:rPr>
  </w:style>
  <w:style w:type="paragraph" w:styleId="normlnodsazen" w:customStyle="true">
    <w:name w:val="normlnodsazen"/>
    <w:basedOn w:val="Normln"/>
    <w:rsid w:val="00941DF2"/>
    <w:pPr>
      <w:spacing w:before="100" w:beforeAutospacing="true" w:after="100" w:afterAutospacing="true"/>
    </w:pPr>
  </w:style>
  <w:style w:type="paragraph" w:styleId="blok" w:customStyle="true">
    <w:name w:val="blok"/>
    <w:basedOn w:val="Normln"/>
    <w:rsid w:val="002F3561"/>
    <w:pPr>
      <w:spacing w:before="120"/>
    </w:pPr>
    <w:rPr>
      <w:rFonts w:ascii="Arial" w:hAnsi="Arial" w:cs="Arial"/>
      <w:b/>
      <w:bCs/>
      <w:caps/>
      <w:sz w:val="28"/>
      <w:szCs w:val="28"/>
      <w:u w:val="single"/>
    </w:rPr>
  </w:style>
  <w:style w:type="paragraph" w:styleId="slo" w:customStyle="true">
    <w:name w:val="číslo"/>
    <w:basedOn w:val="Normln"/>
    <w:semiHidden/>
    <w:rsid w:val="002F3561"/>
    <w:pPr>
      <w:numPr>
        <w:ilvl w:val="6"/>
        <w:numId w:val="8"/>
      </w:numPr>
      <w:tabs>
        <w:tab w:val="left" w:pos="397"/>
      </w:tabs>
      <w:spacing w:after="120"/>
    </w:pPr>
    <w:rPr>
      <w:rFonts w:ascii="Arial" w:hAnsi="Arial"/>
      <w:sz w:val="20"/>
      <w:szCs w:val="20"/>
    </w:rPr>
  </w:style>
  <w:style w:type="character" w:styleId="Heading2Char" w:customStyle="true">
    <w:name w:val="Heading 2 Char"/>
    <w:locked/>
    <w:rsid w:val="00AC2EC7"/>
    <w:rPr>
      <w:rFonts w:ascii="Arial Narrow" w:hAnsi="Arial Narrow" w:eastAsia="Times New Roman" w:cs="Times New Roman"/>
      <w:b/>
      <w:color w:val="1D3561"/>
      <w:sz w:val="28"/>
      <w:szCs w:val="28"/>
    </w:rPr>
  </w:style>
  <w:style w:type="character" w:styleId="Heading4Char" w:customStyle="true">
    <w:name w:val="Heading 4 Char"/>
    <w:locked/>
    <w:rsid w:val="00AC2EC7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styleId="HeaderChar" w:customStyle="true">
    <w:name w:val="Header Char"/>
    <w:locked/>
    <w:rsid w:val="00AC2EC7"/>
    <w:rPr>
      <w:rFonts w:ascii="Times New Roman" w:hAnsi="Times New Roman" w:cs="Times New Roman"/>
      <w:sz w:val="24"/>
      <w:szCs w:val="24"/>
      <w:lang w:eastAsia="cs-CZ"/>
    </w:rPr>
  </w:style>
  <w:style w:type="character" w:styleId="FooterChar" w:customStyle="true">
    <w:name w:val="Footer Char"/>
    <w:locked/>
    <w:rsid w:val="00AC2EC7"/>
    <w:rPr>
      <w:rFonts w:ascii="Times New Roman" w:hAnsi="Times New Roman" w:cs="Times New Roman"/>
      <w:sz w:val="24"/>
      <w:szCs w:val="24"/>
      <w:lang w:eastAsia="cs-CZ"/>
    </w:rPr>
  </w:style>
  <w:style w:type="paragraph" w:styleId="Char4CharChar0" w:customStyle="true">
    <w:name w:val="Char4 Char Char"/>
    <w:basedOn w:val="Normln"/>
    <w:rsid w:val="00AC2EC7"/>
    <w:pPr>
      <w:spacing w:after="160" w:line="240" w:lineRule="exact"/>
    </w:pPr>
    <w:rPr>
      <w:rFonts w:ascii="Times New Roman Bold" w:hAnsi="Times New Roman Bold" w:eastAsia="Calibri"/>
      <w:sz w:val="22"/>
      <w:szCs w:val="26"/>
      <w:lang w:val="sk-SK" w:eastAsia="en-US"/>
    </w:rPr>
  </w:style>
  <w:style w:type="paragraph" w:styleId="Quote1" w:customStyle="true">
    <w:name w:val="Quote1"/>
    <w:basedOn w:val="Normln"/>
    <w:next w:val="Normln"/>
    <w:link w:val="QuoteChar"/>
    <w:rsid w:val="00AC2EC7"/>
    <w:pPr>
      <w:autoSpaceDE w:val="false"/>
      <w:autoSpaceDN w:val="false"/>
      <w:adjustRightInd w:val="false"/>
      <w:ind w:left="1560"/>
      <w:jc w:val="both"/>
    </w:pPr>
    <w:rPr>
      <w:rFonts w:ascii="Arial Narrow" w:hAnsi="Arial Narrow"/>
      <w:noProof/>
      <w:sz w:val="14"/>
      <w:szCs w:val="14"/>
      <w:lang w:eastAsia="en-US"/>
    </w:rPr>
  </w:style>
  <w:style w:type="character" w:styleId="QuoteChar" w:customStyle="true">
    <w:name w:val="Quote Char"/>
    <w:link w:val="Quote1"/>
    <w:locked/>
    <w:rsid w:val="00AC2EC7"/>
    <w:rPr>
      <w:rFonts w:ascii="Arial Narrow" w:hAnsi="Arial Narrow"/>
      <w:noProof/>
      <w:sz w:val="14"/>
      <w:szCs w:val="14"/>
      <w:lang w:val="cs-CZ" w:eastAsia="en-US" w:bidi="ar-SA"/>
    </w:rPr>
  </w:style>
  <w:style w:type="paragraph" w:styleId="ListParagraph1" w:customStyle="true">
    <w:name w:val="List Paragraph1"/>
    <w:basedOn w:val="Normln"/>
    <w:rsid w:val="00AC2EC7"/>
    <w:pPr>
      <w:ind w:left="1428" w:hanging="360"/>
    </w:pPr>
    <w:rPr>
      <w:rFonts w:eastAsia="Calibri"/>
    </w:rPr>
  </w:style>
  <w:style w:type="character" w:styleId="Svtltabulkasmkou11" w:customStyle="true">
    <w:name w:val="Světlá tabulka s mřížkou 11"/>
    <w:qFormat/>
    <w:rsid w:val="00AC2EC7"/>
  </w:style>
  <w:style w:type="paragraph" w:styleId="CharZchnZchnCharChar0" w:customStyle="true">
    <w:name w:val="Char Zchn Zchn Char Char"/>
    <w:basedOn w:val="Normln"/>
    <w:rsid w:val="00AC2EC7"/>
    <w:pPr>
      <w:spacing w:after="160" w:line="240" w:lineRule="exact"/>
    </w:pPr>
    <w:rPr>
      <w:rFonts w:ascii="Tahoma" w:hAnsi="Tahoma" w:eastAsia="Calibri" w:cs="Tahoma"/>
      <w:sz w:val="20"/>
      <w:szCs w:val="20"/>
      <w:lang w:val="en-US" w:eastAsia="en-US"/>
    </w:rPr>
  </w:style>
  <w:style w:type="character" w:styleId="FootnoteTextChar" w:customStyle="true">
    <w:name w:val="Footnote Text Char"/>
    <w:locked/>
    <w:rsid w:val="00AC2EC7"/>
    <w:rPr>
      <w:rFonts w:ascii="Times New Roman" w:hAnsi="Times New Roman" w:cs="Times New Roman"/>
      <w:sz w:val="20"/>
      <w:szCs w:val="20"/>
      <w:lang w:eastAsia="cs-CZ"/>
    </w:rPr>
  </w:style>
  <w:style w:type="paragraph" w:styleId="CharCharCharCharChar0" w:customStyle="true">
    <w:name w:val="Char Char Char Char Char"/>
    <w:basedOn w:val="Normln"/>
    <w:rsid w:val="00AC2EC7"/>
    <w:pPr>
      <w:spacing w:after="160" w:line="240" w:lineRule="exact"/>
    </w:pPr>
    <w:rPr>
      <w:rFonts w:ascii="Tahoma" w:hAnsi="Tahoma" w:eastAsia="Calibri" w:cs="Tahoma"/>
      <w:sz w:val="20"/>
      <w:szCs w:val="20"/>
      <w:lang w:val="en-US" w:eastAsia="en-US"/>
    </w:rPr>
  </w:style>
  <w:style w:type="character" w:styleId="TitleChar" w:customStyle="true">
    <w:name w:val="Title Char"/>
    <w:uiPriority w:val="99"/>
    <w:locked/>
    <w:rsid w:val="00AC2EC7"/>
    <w:rPr>
      <w:rFonts w:ascii="Times New Roman" w:hAnsi="Times New Roman" w:cs="Times New Roman"/>
      <w:b/>
      <w:sz w:val="20"/>
      <w:szCs w:val="20"/>
      <w:lang w:val="en-GB" w:eastAsia="cs-CZ"/>
    </w:rPr>
  </w:style>
  <w:style w:type="paragraph" w:styleId="Tabulkasmkou31" w:customStyle="true">
    <w:name w:val="Tabulka s mřížkou 31"/>
    <w:basedOn w:val="Nadpis1"/>
    <w:next w:val="Normln"/>
    <w:qFormat/>
    <w:rsid w:val="00AC2EC7"/>
    <w:pPr>
      <w:keepNext/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</w:rPr>
  </w:style>
  <w:style w:type="character" w:styleId="BodyTextIndentChar" w:customStyle="true">
    <w:name w:val="Body Text Indent Char"/>
    <w:locked/>
    <w:rsid w:val="00AC2EC7"/>
    <w:rPr>
      <w:rFonts w:ascii="Times New Roman" w:hAnsi="Times New Roman" w:cs="Times New Roman"/>
      <w:sz w:val="24"/>
      <w:szCs w:val="24"/>
      <w:lang w:eastAsia="cs-CZ"/>
    </w:rPr>
  </w:style>
  <w:style w:type="paragraph" w:styleId="CharChar1CharCharCharChar1" w:customStyle="true">
    <w:name w:val="Char Char1 Char Char Char Char1"/>
    <w:basedOn w:val="Normln"/>
    <w:rsid w:val="00AC2EC7"/>
    <w:pPr>
      <w:spacing w:after="160" w:line="240" w:lineRule="exact"/>
    </w:pPr>
    <w:rPr>
      <w:rFonts w:ascii="Times New Roman Bold" w:hAnsi="Times New Roman Bold" w:eastAsia="Calibri"/>
      <w:sz w:val="22"/>
      <w:szCs w:val="26"/>
      <w:lang w:val="sk-SK" w:eastAsia="en-US"/>
    </w:rPr>
  </w:style>
  <w:style w:type="character" w:styleId="ProsttextChar" w:customStyle="true">
    <w:name w:val="Prostý text Char"/>
    <w:uiPriority w:val="99"/>
    <w:rsid w:val="009A089C"/>
    <w:rPr>
      <w:rFonts w:ascii="Consolas" w:hAnsi="Consolas"/>
      <w:lang w:bidi="ar-SA"/>
    </w:rPr>
  </w:style>
  <w:style w:type="character" w:styleId="PlainTextChar" w:customStyle="true">
    <w:name w:val="Plain Text Char"/>
    <w:uiPriority w:val="99"/>
    <w:semiHidden/>
    <w:locked/>
    <w:rsid w:val="007B25F8"/>
    <w:rPr>
      <w:rFonts w:ascii="Arial" w:hAnsi="Arial" w:cs="Arial"/>
      <w:color w:val="002060"/>
      <w:sz w:val="22"/>
      <w:szCs w:val="22"/>
      <w:lang w:val="cs-CZ" w:eastAsia="en-US" w:bidi="ar-SA"/>
    </w:rPr>
  </w:style>
  <w:style w:type="character" w:styleId="odst" w:customStyle="true">
    <w:name w:val="odst"/>
    <w:rsid w:val="006747BC"/>
  </w:style>
  <w:style w:type="paragraph" w:styleId="Odstavecseseznamem1" w:customStyle="true">
    <w:name w:val="Odstavec se seznamem1"/>
    <w:basedOn w:val="Normln"/>
    <w:uiPriority w:val="34"/>
    <w:qFormat/>
    <w:rsid w:val="002B09A1"/>
    <w:pPr>
      <w:ind w:left="1428" w:hanging="360"/>
    </w:pPr>
  </w:style>
  <w:style w:type="character" w:styleId="Nzevknihy1" w:customStyle="true">
    <w:name w:val="Název knihy1"/>
    <w:uiPriority w:val="33"/>
    <w:qFormat/>
    <w:rsid w:val="002B09A1"/>
  </w:style>
  <w:style w:type="paragraph" w:styleId="Nadpisobsahu1" w:customStyle="true">
    <w:name w:val="Nadpis obsahu1"/>
    <w:basedOn w:val="Nadpis1"/>
    <w:next w:val="Normln"/>
    <w:uiPriority w:val="39"/>
    <w:qFormat/>
    <w:rsid w:val="002B09A1"/>
    <w:pPr>
      <w:keepNext/>
      <w:keepLines/>
      <w:spacing w:before="480" w:after="0" w:line="276" w:lineRule="auto"/>
      <w:jc w:val="left"/>
      <w:outlineLvl w:val="9"/>
    </w:pPr>
    <w:rPr>
      <w:rFonts w:ascii="Cambria" w:hAnsi="Cambria" w:eastAsia="Times New Roman"/>
      <w:bCs/>
      <w:color w:val="365F91"/>
    </w:rPr>
  </w:style>
  <w:style w:type="paragraph" w:styleId="FormtovanvHTML">
    <w:name w:val="HTML Preformatted"/>
    <w:basedOn w:val="Normln"/>
    <w:link w:val="FormtovanvHTMLChar"/>
    <w:uiPriority w:val="99"/>
    <w:unhideWhenUsed/>
    <w:rsid w:val="00237E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styleId="FormtovanvHTMLChar" w:customStyle="true">
    <w:name w:val="Formátovaný v HTML Char"/>
    <w:link w:val="FormtovanvHTML"/>
    <w:uiPriority w:val="99"/>
    <w:rsid w:val="00237E25"/>
    <w:rPr>
      <w:rFonts w:ascii="Courier New" w:hAnsi="Courier New" w:cs="Courier New"/>
    </w:rPr>
  </w:style>
  <w:style w:type="character" w:styleId="Stednmka11" w:customStyle="true">
    <w:name w:val="Střední mřížka 11"/>
    <w:uiPriority w:val="99"/>
    <w:semiHidden/>
    <w:rsid w:val="00D33446"/>
    <w:rPr>
      <w:color w:val="808080"/>
    </w:rPr>
  </w:style>
  <w:style w:type="paragraph" w:styleId="lnek" w:customStyle="true">
    <w:name w:val="Článek"/>
    <w:basedOn w:val="Normln"/>
    <w:next w:val="Nzevlnku"/>
    <w:qFormat/>
    <w:rsid w:val="00D33446"/>
    <w:pPr>
      <w:numPr>
        <w:numId w:val="9"/>
      </w:numPr>
      <w:spacing w:before="400"/>
      <w:jc w:val="center"/>
    </w:pPr>
    <w:rPr>
      <w:rFonts w:ascii="Arial" w:hAnsi="Arial"/>
      <w:b/>
      <w:sz w:val="20"/>
      <w:szCs w:val="22"/>
      <w:lang w:eastAsia="en-US" w:bidi="en-US"/>
    </w:rPr>
  </w:style>
  <w:style w:type="paragraph" w:styleId="rove1" w:customStyle="true">
    <w:name w:val="Úroveň 1"/>
    <w:basedOn w:val="Normln"/>
    <w:qFormat/>
    <w:rsid w:val="00D33446"/>
    <w:pPr>
      <w:numPr>
        <w:ilvl w:val="1"/>
        <w:numId w:val="9"/>
      </w:numPr>
      <w:spacing w:after="80" w:line="276" w:lineRule="auto"/>
      <w:jc w:val="both"/>
    </w:pPr>
    <w:rPr>
      <w:rFonts w:ascii="Arial" w:hAnsi="Arial"/>
      <w:sz w:val="20"/>
      <w:szCs w:val="22"/>
      <w:lang w:eastAsia="en-US" w:bidi="en-US"/>
    </w:rPr>
  </w:style>
  <w:style w:type="paragraph" w:styleId="rove2" w:customStyle="true">
    <w:name w:val="Úroveň 2"/>
    <w:basedOn w:val="Normln"/>
    <w:qFormat/>
    <w:rsid w:val="00D33446"/>
    <w:pPr>
      <w:numPr>
        <w:ilvl w:val="2"/>
        <w:numId w:val="9"/>
      </w:numPr>
      <w:spacing w:after="80" w:line="276" w:lineRule="auto"/>
      <w:ind w:left="1304" w:hanging="737"/>
      <w:jc w:val="both"/>
    </w:pPr>
    <w:rPr>
      <w:rFonts w:ascii="Arial" w:hAnsi="Arial"/>
      <w:sz w:val="20"/>
      <w:szCs w:val="22"/>
      <w:lang w:eastAsia="en-US" w:bidi="en-US"/>
    </w:rPr>
  </w:style>
  <w:style w:type="paragraph" w:styleId="rove3" w:customStyle="true">
    <w:name w:val="Úroveň 3"/>
    <w:basedOn w:val="Normln"/>
    <w:qFormat/>
    <w:rsid w:val="00D33446"/>
    <w:pPr>
      <w:numPr>
        <w:ilvl w:val="3"/>
        <w:numId w:val="9"/>
      </w:numPr>
      <w:spacing w:after="40" w:line="276" w:lineRule="auto"/>
      <w:ind w:left="1661" w:hanging="357"/>
      <w:jc w:val="both"/>
    </w:pPr>
    <w:rPr>
      <w:rFonts w:ascii="Arial" w:hAnsi="Arial"/>
      <w:sz w:val="20"/>
      <w:szCs w:val="22"/>
      <w:lang w:eastAsia="en-US" w:bidi="en-US"/>
    </w:rPr>
  </w:style>
  <w:style w:type="paragraph" w:styleId="Nzevlnku" w:customStyle="true">
    <w:name w:val="Název článku"/>
    <w:basedOn w:val="Normln"/>
    <w:next w:val="rove1"/>
    <w:qFormat/>
    <w:rsid w:val="00D33446"/>
    <w:pPr>
      <w:spacing w:after="200" w:line="276" w:lineRule="auto"/>
      <w:jc w:val="center"/>
    </w:pPr>
    <w:rPr>
      <w:rFonts w:ascii="Arial" w:hAnsi="Arial"/>
      <w:b/>
      <w:sz w:val="20"/>
      <w:szCs w:val="22"/>
      <w:lang w:eastAsia="en-US" w:bidi="en-US"/>
    </w:rPr>
  </w:style>
  <w:style w:type="paragraph" w:styleId="Stednmka21" w:customStyle="true">
    <w:name w:val="Střední mřížka 21"/>
    <w:uiPriority w:val="1"/>
    <w:qFormat/>
    <w:rsid w:val="00D33446"/>
    <w:pPr>
      <w:jc w:val="both"/>
    </w:pPr>
    <w:rPr>
      <w:rFonts w:ascii="Arial" w:hAnsi="Arial"/>
      <w:szCs w:val="22"/>
      <w:lang w:eastAsia="en-US" w:bidi="en-US"/>
    </w:rPr>
  </w:style>
  <w:style w:type="paragraph" w:styleId="Smlouva2" w:customStyle="true">
    <w:name w:val="Smlouva2"/>
    <w:basedOn w:val="Normln"/>
    <w:uiPriority w:val="99"/>
    <w:rsid w:val="00D33446"/>
    <w:pPr>
      <w:widowControl w:val="false"/>
      <w:jc w:val="center"/>
    </w:pPr>
    <w:rPr>
      <w:b/>
      <w:szCs w:val="20"/>
    </w:rPr>
  </w:style>
  <w:style w:type="character" w:styleId="datalabel" w:customStyle="true">
    <w:name w:val="datalabel"/>
    <w:basedOn w:val="Standardnpsmoodstavce"/>
    <w:rsid w:val="00D33446"/>
  </w:style>
  <w:style w:type="character" w:styleId="CharChar" w:customStyle="true">
    <w:name w:val="Char Char"/>
    <w:uiPriority w:val="99"/>
    <w:rsid w:val="005D77F9"/>
    <w:rPr>
      <w:rFonts w:ascii="Arial" w:hAnsi="Arial" w:eastAsia="Times New Roman" w:cs="Times New Roman"/>
      <w:color w:val="002060"/>
      <w:sz w:val="21"/>
      <w:szCs w:val="21"/>
      <w:lang w:eastAsia="en-US"/>
    </w:rPr>
  </w:style>
  <w:style w:type="paragraph" w:styleId="Zkladntext3">
    <w:name w:val="Body Text 3"/>
    <w:basedOn w:val="Normln"/>
    <w:link w:val="Zkladntext3Char"/>
    <w:rsid w:val="002E3741"/>
    <w:pPr>
      <w:spacing w:after="120"/>
    </w:pPr>
    <w:rPr>
      <w:sz w:val="16"/>
      <w:szCs w:val="16"/>
    </w:rPr>
  </w:style>
  <w:style w:type="character" w:styleId="Zkladntext3Char" w:customStyle="true">
    <w:name w:val="Základní text 3 Char"/>
    <w:link w:val="Zkladntext3"/>
    <w:rsid w:val="002E3741"/>
    <w:rPr>
      <w:sz w:val="16"/>
      <w:szCs w:val="16"/>
    </w:rPr>
  </w:style>
  <w:style w:type="character" w:styleId="Nadpis5Char" w:customStyle="true">
    <w:name w:val="Nadpis 5 Char"/>
    <w:link w:val="Nadpis5"/>
    <w:semiHidden/>
    <w:rsid w:val="003C19B0"/>
    <w:rPr>
      <w:rFonts w:ascii="Arial" w:hAnsi="Arial" w:cs="Arial"/>
      <w:color w:val="000000"/>
      <w:sz w:val="26"/>
      <w:szCs w:val="26"/>
    </w:rPr>
  </w:style>
  <w:style w:type="character" w:styleId="Nadpis6Char" w:customStyle="true">
    <w:name w:val="Nadpis 6 Char"/>
    <w:link w:val="Nadpis6"/>
    <w:semiHidden/>
    <w:rsid w:val="003C19B0"/>
    <w:rPr>
      <w:rFonts w:ascii="Arial" w:hAnsi="Arial" w:cs="Arial"/>
      <w:color w:val="000000"/>
      <w:sz w:val="22"/>
      <w:szCs w:val="22"/>
    </w:rPr>
  </w:style>
  <w:style w:type="character" w:styleId="Nadpis7Char" w:customStyle="true">
    <w:name w:val="Nadpis 7 Char"/>
    <w:link w:val="Nadpis7"/>
    <w:semiHidden/>
    <w:rsid w:val="003C19B0"/>
    <w:rPr>
      <w:rFonts w:ascii="Arial" w:hAnsi="Arial" w:cs="Arial"/>
      <w:b/>
      <w:bCs/>
      <w:color w:val="000000"/>
      <w:sz w:val="32"/>
      <w:szCs w:val="24"/>
    </w:rPr>
  </w:style>
  <w:style w:type="character" w:styleId="Nadpis8Char" w:customStyle="true">
    <w:name w:val="Nadpis 8 Char"/>
    <w:link w:val="Nadpis8"/>
    <w:semiHidden/>
    <w:rsid w:val="003C19B0"/>
    <w:rPr>
      <w:rFonts w:ascii="Arial" w:hAnsi="Arial" w:cs="Arial"/>
      <w:b/>
      <w:i/>
      <w:iCs/>
      <w:color w:val="000000"/>
      <w:sz w:val="28"/>
      <w:szCs w:val="24"/>
    </w:rPr>
  </w:style>
  <w:style w:type="character" w:styleId="Nadpis9Char" w:customStyle="true">
    <w:name w:val="Nadpis 9 Char"/>
    <w:link w:val="Nadpis9"/>
    <w:semiHidden/>
    <w:rsid w:val="003C19B0"/>
    <w:rPr>
      <w:rFonts w:ascii="Arial" w:hAnsi="Arial" w:cs="Arial"/>
      <w:b/>
      <w:bCs/>
      <w:color w:val="000000"/>
      <w:sz w:val="24"/>
      <w:szCs w:val="24"/>
    </w:rPr>
  </w:style>
  <w:style w:type="paragraph" w:styleId="M-nadpis1" w:customStyle="true">
    <w:name w:val="M - nadpis 1"/>
    <w:basedOn w:val="Nadpis1"/>
    <w:rsid w:val="003C19B0"/>
    <w:pPr>
      <w:keepNext/>
      <w:pageBreakBefore/>
      <w:spacing w:before="120" w:after="120" w:line="360" w:lineRule="auto"/>
      <w:ind w:left="720" w:hanging="360"/>
      <w:jc w:val="center"/>
    </w:pPr>
    <w:rPr>
      <w:rFonts w:ascii="Arial" w:hAnsi="Arial" w:eastAsia="Times New Roman"/>
      <w:color w:val="000000"/>
      <w:szCs w:val="20"/>
      <w:lang w:eastAsia="cs-CZ"/>
    </w:rPr>
  </w:style>
  <w:style w:type="paragraph" w:styleId="M-nadpis3" w:customStyle="true">
    <w:name w:val="M - nadpis 3"/>
    <w:basedOn w:val="Nadpis3"/>
    <w:next w:val="Normln"/>
    <w:rsid w:val="003C19B0"/>
    <w:pPr>
      <w:tabs>
        <w:tab w:val="num" w:pos="862"/>
      </w:tabs>
      <w:suppressAutoHyphens w:val="false"/>
      <w:spacing w:before="100" w:beforeAutospacing="true" w:after="100" w:afterAutospacing="true" w:line="360" w:lineRule="auto"/>
      <w:ind w:left="862" w:hanging="720"/>
    </w:pPr>
    <w:rPr>
      <w:b w:val="false"/>
      <w:bCs w:val="false"/>
      <w:color w:val="000000"/>
      <w:szCs w:val="24"/>
      <w:lang w:val="cs-CZ" w:eastAsia="cs-CZ"/>
    </w:rPr>
  </w:style>
  <w:style w:type="character" w:styleId="apple-style-span" w:customStyle="true">
    <w:name w:val="apple-style-span"/>
    <w:rsid w:val="003C19B0"/>
  </w:style>
  <w:style w:type="character" w:styleId="apple-converted-space" w:customStyle="true">
    <w:name w:val="apple-converted-space"/>
    <w:rsid w:val="003C19B0"/>
  </w:style>
  <w:style w:type="character" w:styleId="RLProhlensmluvnchstranChar" w:customStyle="true">
    <w:name w:val="RL Prohlášení smluvních stran Char"/>
    <w:link w:val="RLProhlensmluvnchstran"/>
    <w:locked/>
    <w:rsid w:val="00264CE7"/>
    <w:rPr>
      <w:b/>
      <w:sz w:val="22"/>
      <w:szCs w:val="24"/>
    </w:rPr>
  </w:style>
  <w:style w:type="paragraph" w:styleId="RLProhlensmluvnchstran" w:customStyle="true">
    <w:name w:val="RL Prohlášení smluvních stran"/>
    <w:basedOn w:val="Normln"/>
    <w:link w:val="RLProhlensmluvnchstranChar"/>
    <w:rsid w:val="00264CE7"/>
    <w:pPr>
      <w:spacing w:after="120" w:line="280" w:lineRule="exact"/>
      <w:jc w:val="center"/>
    </w:pPr>
    <w:rPr>
      <w:b/>
      <w:sz w:val="22"/>
    </w:rPr>
  </w:style>
  <w:style w:type="paragraph" w:styleId="JVS2" w:customStyle="true">
    <w:name w:val="JVS_2"/>
    <w:basedOn w:val="Normln"/>
    <w:rsid w:val="00035A0A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styleId="Smlouva-slo" w:customStyle="true">
    <w:name w:val="Smlouva-číslo"/>
    <w:basedOn w:val="Normln"/>
    <w:rsid w:val="00035A0A"/>
    <w:pPr>
      <w:spacing w:before="120" w:line="240" w:lineRule="atLeast"/>
      <w:jc w:val="both"/>
    </w:pPr>
    <w:rPr>
      <w:szCs w:val="20"/>
    </w:rPr>
  </w:style>
  <w:style w:type="paragraph" w:styleId="Zkladntextodsazen-slo" w:customStyle="true">
    <w:name w:val="Základní text odsazený - číslo"/>
    <w:basedOn w:val="Normln"/>
    <w:rsid w:val="008966DF"/>
    <w:pPr>
      <w:ind w:left="284" w:hanging="284"/>
      <w:jc w:val="both"/>
      <w:outlineLvl w:val="2"/>
    </w:pPr>
    <w:rPr>
      <w:sz w:val="22"/>
      <w:szCs w:val="22"/>
    </w:rPr>
  </w:style>
  <w:style w:type="paragraph" w:styleId="Smlouva3" w:customStyle="true">
    <w:name w:val="Smlouva3"/>
    <w:basedOn w:val="Normln"/>
    <w:rsid w:val="00AE66F8"/>
    <w:pPr>
      <w:widowControl w:val="false"/>
      <w:spacing w:before="120"/>
      <w:jc w:val="both"/>
    </w:pPr>
    <w:rPr>
      <w:snapToGrid w:val="false"/>
      <w:szCs w:val="20"/>
    </w:rPr>
  </w:style>
  <w:style w:type="paragraph" w:styleId="Stednmka1zvraznn21" w:customStyle="true">
    <w:name w:val="Střední mřížka 1 – zvýraznění 21"/>
    <w:basedOn w:val="Normln"/>
    <w:uiPriority w:val="72"/>
    <w:qFormat/>
    <w:rsid w:val="0096465B"/>
    <w:pPr>
      <w:ind w:left="708"/>
    </w:pPr>
  </w:style>
  <w:style w:type="paragraph" w:styleId="Textpsmene" w:customStyle="true">
    <w:name w:val="Text písmene"/>
    <w:basedOn w:val="Normln"/>
    <w:rsid w:val="00BD00A1"/>
    <w:pPr>
      <w:numPr>
        <w:ilvl w:val="1"/>
        <w:numId w:val="10"/>
      </w:numPr>
      <w:jc w:val="both"/>
      <w:outlineLvl w:val="7"/>
    </w:pPr>
  </w:style>
  <w:style w:type="paragraph" w:styleId="Textodstavce" w:customStyle="true">
    <w:name w:val="Text odstavce"/>
    <w:basedOn w:val="Normln"/>
    <w:rsid w:val="00BD00A1"/>
    <w:pPr>
      <w:numPr>
        <w:numId w:val="10"/>
      </w:numPr>
      <w:tabs>
        <w:tab w:val="left" w:pos="851"/>
      </w:tabs>
      <w:spacing w:before="120" w:after="120"/>
      <w:jc w:val="both"/>
      <w:outlineLvl w:val="6"/>
    </w:pPr>
  </w:style>
  <w:style w:type="paragraph" w:styleId="NormlnIMP" w:customStyle="true">
    <w:name w:val="Normální_IMP"/>
    <w:basedOn w:val="Normln"/>
    <w:rsid w:val="00344CF1"/>
    <w:pPr>
      <w:suppressAutoHyphens/>
      <w:overflowPunct w:val="false"/>
      <w:autoSpaceDE w:val="false"/>
      <w:autoSpaceDN w:val="false"/>
      <w:adjustRightInd w:val="false"/>
      <w:spacing w:line="276" w:lineRule="auto"/>
      <w:textAlignment w:val="baseline"/>
    </w:pPr>
    <w:rPr>
      <w:szCs w:val="20"/>
    </w:rPr>
  </w:style>
  <w:style w:type="paragraph" w:styleId="DefaultChar1" w:customStyle="true">
    <w:name w:val="Default Char1"/>
    <w:rsid w:val="006C3DAB"/>
    <w:pPr>
      <w:widowControl w:val="false"/>
    </w:pPr>
    <w:rPr>
      <w:rFonts w:ascii="Times New Roman Gras 0117200" w:hAnsi="Times New Roman Gras 0117200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5C1648"/>
    <w:pPr>
      <w:ind w:left="708"/>
    </w:pPr>
  </w:style>
  <w:style w:type="paragraph" w:styleId="Boddohody" w:customStyle="true">
    <w:name w:val="Bod dohody"/>
    <w:basedOn w:val="Normln"/>
    <w:rsid w:val="006B14A5"/>
    <w:pPr>
      <w:numPr>
        <w:numId w:val="11"/>
      </w:numPr>
    </w:pPr>
  </w:style>
  <w:style w:type="paragraph" w:styleId="Bezmezer">
    <w:name w:val="No Spacing"/>
    <w:uiPriority w:val="1"/>
    <w:qFormat/>
    <w:rsid w:val="00D57D76"/>
    <w:rPr>
      <w:sz w:val="24"/>
      <w:szCs w:val="24"/>
    </w:rPr>
  </w:style>
  <w:style w:type="paragraph" w:styleId="Tabulkatext" w:customStyle="true">
    <w:name w:val="Tabulka text"/>
    <w:link w:val="TabulkatextChar"/>
    <w:uiPriority w:val="6"/>
    <w:qFormat/>
    <w:rsid w:val="005774E5"/>
    <w:pPr>
      <w:spacing w:before="60" w:after="60"/>
      <w:ind w:left="57" w:right="57"/>
    </w:pPr>
    <w:rPr>
      <w:rFonts w:ascii="Arial" w:hAnsi="Arial" w:eastAsia="Arial"/>
      <w:color w:val="080808"/>
      <w:szCs w:val="22"/>
      <w:lang w:eastAsia="en-US"/>
    </w:rPr>
  </w:style>
  <w:style w:type="character" w:styleId="TabulkatextChar" w:customStyle="true">
    <w:name w:val="Tabulka text Char"/>
    <w:link w:val="Tabulkatext"/>
    <w:uiPriority w:val="6"/>
    <w:rsid w:val="005774E5"/>
    <w:rPr>
      <w:rFonts w:ascii="Arial" w:hAnsi="Arial" w:eastAsia="Arial"/>
      <w:color w:val="080808"/>
      <w:szCs w:val="22"/>
      <w:lang w:eastAsia="en-US" w:bidi="ar-SA"/>
    </w:rPr>
  </w:style>
  <w:style w:type="paragraph" w:styleId="l51" w:customStyle="true">
    <w:name w:val="l51"/>
    <w:basedOn w:val="Normln"/>
    <w:rsid w:val="00622B76"/>
    <w:pPr>
      <w:spacing w:before="144" w:after="144"/>
      <w:jc w:val="both"/>
    </w:pPr>
  </w:style>
  <w:style w:type="character" w:styleId="OdstavecseseznamemChar" w:customStyle="true">
    <w:name w:val="Odstavec se seznamem Char"/>
    <w:link w:val="Odstavecseseznamem"/>
    <w:uiPriority w:val="34"/>
    <w:rsid w:val="00F37CB4"/>
    <w:rPr>
      <w:sz w:val="24"/>
      <w:szCs w:val="24"/>
    </w:rPr>
  </w:style>
  <w:style w:type="character" w:styleId="Nevyeenzmnka1" w:customStyle="true">
    <w:name w:val="Nevyřešená zmínka1"/>
    <w:uiPriority w:val="99"/>
    <w:semiHidden/>
    <w:unhideWhenUsed/>
    <w:rsid w:val="00890357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90932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9639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822865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8701200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95339241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23057473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6057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78619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835801858">
                                  <w:marLeft w:val="300"/>
                                  <w:marRight w:val="450"/>
                                  <w:marTop w:val="225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92060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84616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099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26904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36729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  <w:divsChild>
                                                        <w:div w:id="1010912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color="auto" w:sz="0" w:space="0"/>
                                                            <w:left w:val="none" w:color="auto" w:sz="0" w:space="0"/>
                                                            <w:bottom w:val="none" w:color="auto" w:sz="0" w:space="0"/>
                                                            <w:right w:val="none" w:color="auto" w:sz="0" w:space="0"/>
                                                          </w:divBdr>
                                                          <w:divsChild>
                                                            <w:div w:id="36394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  <w:divsChild>
                                                                <w:div w:id="1122651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color="auto" w:sz="0" w:space="0"/>
                                                                    <w:left w:val="none" w:color="auto" w:sz="0" w:space="0"/>
                                                                    <w:bottom w:val="none" w:color="auto" w:sz="0" w:space="0"/>
                                                                    <w:right w:val="none" w:color="auto" w:sz="0" w:space="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997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291205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35816396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53599432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66185517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86902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5424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03387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094807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90572852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53281029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09670964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70173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6768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26654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56055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7603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355064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643137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474263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30203282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84956427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03129250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  <w:div w:id="188713986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6283193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71077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33645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01758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5297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82170658">
          <w:blockQuote w:val="true"/>
          <w:marLeft w:val="75"/>
          <w:marRight w:val="0"/>
          <w:marTop w:val="100"/>
          <w:marBottom w:val="100"/>
          <w:divBdr>
            <w:top w:val="none" w:color="auto" w:sz="0" w:space="0"/>
            <w:left w:val="single" w:color="000000" w:sz="12" w:space="4"/>
            <w:bottom w:val="none" w:color="auto" w:sz="0" w:space="0"/>
            <w:right w:val="none" w:color="auto" w:sz="0" w:space="0"/>
          </w:divBdr>
        </w:div>
      </w:divsChild>
    </w:div>
    <w:div w:id="7658073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05186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479868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379006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9258484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438585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499735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0386890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40707516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5717194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49723551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  <w:div w:id="12749401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9688243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143835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32844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079277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69934938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10365137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401306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11113915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777707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785456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65011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55334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84153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03878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28169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41000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42406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016950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092144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65182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233231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892707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021809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5982450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52601671">
          <w:marLeft w:val="0"/>
          <w:marRight w:val="0"/>
          <w:marTop w:val="100"/>
          <w:marBottom w:val="100"/>
          <w:divBdr>
            <w:top w:val="none" w:color="auto" w:sz="0" w:space="0"/>
            <w:left w:val="single" w:color="FFFFFF" w:sz="6" w:space="0"/>
            <w:bottom w:val="none" w:color="auto" w:sz="0" w:space="0"/>
            <w:right w:val="single" w:color="FFFFFF" w:sz="6" w:space="0"/>
          </w:divBdr>
          <w:divsChild>
            <w:div w:id="743794047">
              <w:marLeft w:val="0"/>
              <w:marRight w:val="0"/>
              <w:marTop w:val="3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73918242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93224963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25285593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9960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788003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34853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211365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25744688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8061185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10183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62362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786833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220763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1792738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header1.xml" Type="http://schemas.openxmlformats.org/officeDocument/2006/relationships/header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Mode="External" Target="mailto:marketa.vodickova@schenker.cz" Type="http://schemas.openxmlformats.org/officeDocument/2006/relationships/hyperlink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header2.xml" Type="http://schemas.openxmlformats.org/officeDocument/2006/relationships/header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file://DLINK-449172/Volume_1/01_PROJEKTOV&#221;%20MANAGEMENT/OPZ%202014-2020/43_KASTRO%20+%20ARBO/02_V&#221;B&#282;ROV&#201;%20&#344;&#205;ZEN&#205;/www.esfcr.cz" Type="http://schemas.openxmlformats.org/officeDocument/2006/relationships/hyperlink" Id="rId11"/>
    <Relationship Target="numbering.xml" Type="http://schemas.openxmlformats.org/officeDocument/2006/relationships/numbering" Id="rId5"/>
    <Relationship Target="footer2.xml" Type="http://schemas.openxmlformats.org/officeDocument/2006/relationships/footer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1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DA57467-9021-402E-B1B9-E4F8C6AA5138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3A3A9984-4E2A-445B-8380-9E56A4021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9B9DA0-3BB4-4C35-BCA4-05C9960782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F67077-D14B-4643-9DBF-CF1E0E910A6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7</properties:Pages>
  <properties:Words>2806</properties:Words>
  <properties:Characters>16561</properties:Characters>
  <properties:Lines>138</properties:Lines>
  <properties:Paragraphs>38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na zajištění služeb - návrh</vt:lpstr>
    </vt:vector>
  </properties:TitlesOfParts>
  <properties:LinksUpToDate>false</properties:LinksUpToDate>
  <properties:CharactersWithSpaces>19329</properties:CharactersWithSpaces>
  <properties:SharedDoc>false</properties:SharedDoc>
  <properties:HLinks>
    <vt:vector baseType="variant" size="6">
      <vt:variant>
        <vt:i4>393362</vt:i4>
      </vt:variant>
      <vt:variant>
        <vt:i4>0</vt:i4>
      </vt:variant>
      <vt:variant>
        <vt:i4>0</vt:i4>
      </vt:variant>
      <vt:variant>
        <vt:i4>5</vt:i4>
      </vt:variant>
      <vt:variant>
        <vt:lpwstr>\\DLINK-449172\Volume_1\01_PROJEKTOVÝ MANAGEMENT\OPZ 2014-2020\43_KASTRO + ARBO\02_VÝBĚROVÉ ŘÍZENÍ\www.esfcr.cz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2019-03-27T14:50:00Z</dcterms:created>
  <dc:creator/>
  <cp:keywords/>
  <cp:lastModifiedBy/>
  <cp:lastPrinted>2017-12-18T10:23:00Z</cp:lastPrinted>
  <dcterms:modified xmlns:xsi="http://www.w3.org/2001/XMLSchema-instance" xsi:type="dcterms:W3CDTF">2019-03-29T09:02:00Z</dcterms:modified>
  <cp:revision>4</cp:revision>
  <dc:subject/>
  <dc:title>Smlouva na zajištění služeb - návrh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