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170812" w:rsidP="00170812">
      <w:pPr>
        <w:tabs>
          <w:tab w:val="center" w:pos="4536"/>
          <w:tab w:val="right" w:pos="9072"/>
        </w:tabs>
        <w:rPr>
          <w:rFonts w:ascii="Calibri" w:hAnsi="Calibri" w:cs="Calibri"/>
          <w:b/>
          <w:sz w:val="28"/>
          <w:szCs w:val="32"/>
          <w:lang w:eastAsia="cs-CZ"/>
        </w:rPr>
      </w:pPr>
      <w:r>
        <w:rPr>
          <w:rFonts w:ascii="Calibri" w:hAnsi="Calibri" w:cs="Calibri"/>
          <w:b/>
          <w:sz w:val="28"/>
          <w:szCs w:val="32"/>
          <w:lang w:eastAsia="cs-CZ"/>
        </w:rPr>
        <w:tab/>
      </w:r>
      <w:r w:rsidR="00625610"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DB35B5">
        <w:rPr>
          <w:rFonts w:ascii="Calibri" w:hAnsi="Calibri" w:cs="Calibri"/>
          <w:b/>
          <w:sz w:val="28"/>
          <w:szCs w:val="32"/>
          <w:lang w:eastAsia="cs-CZ"/>
        </w:rPr>
        <w:t>10</w:t>
      </w:r>
      <w:r w:rsidR="00625610"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  <w:r>
        <w:rPr>
          <w:rFonts w:ascii="Calibri" w:hAnsi="Calibri" w:cs="Calibri"/>
          <w:b/>
          <w:sz w:val="28"/>
          <w:szCs w:val="32"/>
          <w:lang w:eastAsia="cs-CZ"/>
        </w:rPr>
        <w:tab/>
      </w:r>
    </w:p>
    <w:p w:rsidR="005E440E" w:rsidRPr="001313F2" w:rsidRDefault="005E440E" w:rsidP="000068DC">
      <w:pPr>
        <w:jc w:val="center"/>
        <w:rPr>
          <w:rFonts w:ascii="Calibri" w:hAnsi="Calibri" w:cs="Calibri"/>
          <w:b/>
          <w:sz w:val="22"/>
          <w:szCs w:val="32"/>
          <w:lang w:eastAsia="cs-CZ"/>
        </w:rPr>
      </w:pP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CA2AA9" w:rsidRPr="00972CDE" w:rsidRDefault="00CA2AA9" w:rsidP="00CA2AA9">
      <w:pPr>
        <w:jc w:val="center"/>
        <w:rPr>
          <w:rFonts w:cs="Arial"/>
          <w:b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základní způsobilosti k výběrovému řízení na zajištění služeb </w:t>
      </w:r>
      <w:r w:rsidRPr="002B2735">
        <w:rPr>
          <w:rFonts w:cs="Arial"/>
          <w:b/>
          <w:sz w:val="24"/>
          <w:szCs w:val="24"/>
        </w:rPr>
        <w:t>v rámci projektu „</w:t>
      </w:r>
      <w:r w:rsidRPr="00972CDE">
        <w:rPr>
          <w:rFonts w:cs="Arial"/>
          <w:b/>
          <w:sz w:val="24"/>
          <w:szCs w:val="24"/>
        </w:rPr>
        <w:t xml:space="preserve">Řízení s ohledem na věk v </w:t>
      </w:r>
      <w:proofErr w:type="spellStart"/>
      <w:r w:rsidRPr="00972CDE">
        <w:rPr>
          <w:rFonts w:cs="Arial"/>
          <w:b/>
          <w:sz w:val="24"/>
          <w:szCs w:val="24"/>
        </w:rPr>
        <w:t>Bonagro</w:t>
      </w:r>
      <w:proofErr w:type="spellEnd"/>
      <w:r w:rsidRPr="00972CDE">
        <w:rPr>
          <w:rFonts w:cs="Arial"/>
          <w:b/>
          <w:sz w:val="24"/>
          <w:szCs w:val="24"/>
        </w:rPr>
        <w:t xml:space="preserve"> a.s.</w:t>
      </w:r>
      <w:r w:rsidRPr="002B2735">
        <w:rPr>
          <w:rFonts w:cs="Arial"/>
          <w:b/>
          <w:sz w:val="24"/>
          <w:szCs w:val="24"/>
        </w:rPr>
        <w:t>“</w:t>
      </w:r>
    </w:p>
    <w:p w:rsidR="00CA2AA9" w:rsidRDefault="00CA2AA9" w:rsidP="00CA2AA9">
      <w:pPr>
        <w:spacing w:after="120"/>
        <w:jc w:val="center"/>
      </w:pPr>
      <w:proofErr w:type="spellStart"/>
      <w:r>
        <w:rPr>
          <w:rFonts w:ascii="Calibri" w:hAnsi="Calibri" w:cs="Calibri"/>
          <w:b/>
          <w:bCs/>
          <w:sz w:val="22"/>
          <w:szCs w:val="26"/>
        </w:rPr>
        <w:t>Reg</w:t>
      </w:r>
      <w:proofErr w:type="spellEnd"/>
      <w:r>
        <w:rPr>
          <w:rFonts w:ascii="Calibri" w:hAnsi="Calibri" w:cs="Calibri"/>
          <w:b/>
          <w:bCs/>
          <w:sz w:val="22"/>
          <w:szCs w:val="26"/>
        </w:rPr>
        <w:t xml:space="preserve">. </w:t>
      </w:r>
      <w:proofErr w:type="gramStart"/>
      <w:r>
        <w:rPr>
          <w:rFonts w:ascii="Calibri" w:hAnsi="Calibri" w:cs="Calibri"/>
          <w:b/>
          <w:bCs/>
          <w:sz w:val="22"/>
          <w:szCs w:val="26"/>
        </w:rPr>
        <w:t>číslo</w:t>
      </w:r>
      <w:proofErr w:type="gramEnd"/>
      <w:r>
        <w:rPr>
          <w:rFonts w:ascii="Calibri" w:hAnsi="Calibri" w:cs="Calibri"/>
          <w:b/>
          <w:bCs/>
          <w:sz w:val="22"/>
          <w:szCs w:val="26"/>
        </w:rPr>
        <w:t xml:space="preserve">: </w:t>
      </w:r>
      <w:r w:rsidRPr="00A13549">
        <w:rPr>
          <w:rFonts w:cs="Arial"/>
        </w:rPr>
        <w:t>CZ.03.1.52/0.0/0.0/17_079/0009502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C33DFF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33DFF">
              <w:rPr>
                <w:rFonts w:ascii="Calibri" w:hAnsi="Calibri" w:cs="Calibri"/>
                <w:b/>
              </w:rPr>
              <w:t>Age management – služby, vzdělávání a výcvik zaměstnanců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CA2AA9" w:rsidRPr="00C33DFF" w:rsidRDefault="00CA2AA9" w:rsidP="000068DC">
      <w:pPr>
        <w:spacing w:after="60"/>
        <w:rPr>
          <w:rFonts w:asciiTheme="minorHAnsi" w:hAnsiTheme="minorHAnsi" w:cstheme="minorHAnsi"/>
          <w:sz w:val="24"/>
          <w:szCs w:val="22"/>
        </w:rPr>
      </w:pPr>
      <w:r w:rsidRPr="00C33DFF">
        <w:rPr>
          <w:rFonts w:asciiTheme="minorHAnsi" w:hAnsiTheme="minorHAnsi" w:cstheme="minorHAnsi"/>
          <w:sz w:val="24"/>
          <w:szCs w:val="22"/>
        </w:rPr>
        <w:t xml:space="preserve">Prokázání minimálně tříleté praxe v realizaci skupinové metody. </w:t>
      </w:r>
    </w:p>
    <w:p w:rsidR="000068DC" w:rsidRPr="001313F2" w:rsidRDefault="001313F2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Dodavatel uvede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minimálně </w:t>
      </w:r>
      <w:r w:rsidR="00CA2AA9" w:rsidRPr="00C33DFF">
        <w:rPr>
          <w:rFonts w:asciiTheme="minorHAnsi" w:hAnsiTheme="minorHAnsi" w:cstheme="minorHAnsi"/>
          <w:b/>
          <w:sz w:val="22"/>
          <w:szCs w:val="22"/>
          <w:u w:val="single"/>
        </w:rPr>
        <w:t>tři příklady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 realizace </w:t>
      </w:r>
      <w:r w:rsidR="00CA2AA9" w:rsidRPr="00C33DFF">
        <w:rPr>
          <w:rFonts w:asciiTheme="minorHAnsi" w:hAnsiTheme="minorHAnsi" w:cstheme="minorHAnsi"/>
          <w:b/>
          <w:sz w:val="22"/>
          <w:szCs w:val="22"/>
          <w:u w:val="single"/>
        </w:rPr>
        <w:t>v posledních třech letech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ke každému příkladu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realizace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uvede </w:t>
      </w:r>
      <w:r w:rsidR="00AD4925" w:rsidRPr="001313F2">
        <w:rPr>
          <w:rFonts w:ascii="Calibri" w:hAnsi="Calibri" w:cs="Calibri"/>
          <w:sz w:val="22"/>
          <w:szCs w:val="22"/>
        </w:rPr>
        <w:t xml:space="preserve">termín vzdělávání </w:t>
      </w:r>
      <w:r w:rsidR="00AD4925">
        <w:rPr>
          <w:rFonts w:ascii="Calibri" w:hAnsi="Calibri" w:cs="Calibri"/>
          <w:sz w:val="22"/>
          <w:szCs w:val="22"/>
        </w:rPr>
        <w:t xml:space="preserve">(měsíc a rok) a dále </w:t>
      </w:r>
      <w:r w:rsidR="00AD4925">
        <w:rPr>
          <w:rFonts w:asciiTheme="minorHAnsi" w:hAnsiTheme="minorHAnsi" w:cstheme="minorHAnsi"/>
          <w:sz w:val="22"/>
          <w:szCs w:val="22"/>
          <w:u w:val="single"/>
        </w:rPr>
        <w:t xml:space="preserve">v „popisu“ </w:t>
      </w:r>
      <w:r w:rsidR="00CA2AA9">
        <w:rPr>
          <w:rFonts w:asciiTheme="minorHAnsi" w:hAnsiTheme="minorHAnsi" w:cstheme="minorHAnsi"/>
          <w:sz w:val="22"/>
          <w:szCs w:val="22"/>
          <w:u w:val="single"/>
        </w:rPr>
        <w:t xml:space="preserve">následující 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>informace v rozsahu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</w:p>
    <w:p w:rsidR="001313F2" w:rsidRDefault="00CA2AA9" w:rsidP="000068D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(i) </w:t>
      </w:r>
      <w:r w:rsidR="001313F2" w:rsidRPr="001313F2">
        <w:rPr>
          <w:rFonts w:ascii="Calibri" w:hAnsi="Calibri" w:cs="Calibri"/>
          <w:sz w:val="22"/>
          <w:szCs w:val="22"/>
        </w:rPr>
        <w:t xml:space="preserve">název programu,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="001313F2" w:rsidRPr="001313F2">
        <w:rPr>
          <w:rFonts w:ascii="Calibri" w:hAnsi="Calibri" w:cs="Calibri"/>
          <w:sz w:val="22"/>
          <w:szCs w:val="22"/>
        </w:rPr>
        <w:t xml:space="preserve">objednatele vzdělávání – firma a IČO, a </w:t>
      </w: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="001313F2" w:rsidRPr="001313F2">
        <w:rPr>
          <w:rFonts w:ascii="Calibri" w:hAnsi="Calibri" w:cs="Calibri"/>
          <w:sz w:val="22"/>
          <w:szCs w:val="22"/>
        </w:rPr>
        <w:t xml:space="preserve">rozsah vzdělávání </w:t>
      </w:r>
      <w:r w:rsidR="001313F2">
        <w:rPr>
          <w:rFonts w:ascii="Calibri" w:hAnsi="Calibri" w:cs="Calibri"/>
          <w:sz w:val="22"/>
          <w:szCs w:val="22"/>
        </w:rPr>
        <w:t>(</w:t>
      </w:r>
      <w:r w:rsidR="001313F2" w:rsidRPr="001313F2">
        <w:rPr>
          <w:rFonts w:ascii="Calibri" w:hAnsi="Calibri" w:cs="Calibri"/>
          <w:sz w:val="22"/>
          <w:szCs w:val="22"/>
        </w:rPr>
        <w:t>časová dotace</w:t>
      </w:r>
      <w:r w:rsidR="001313F2" w:rsidRPr="001313F2">
        <w:rPr>
          <w:rFonts w:asciiTheme="minorHAnsi" w:hAnsiTheme="minorHAnsi" w:cstheme="minorHAnsi"/>
          <w:sz w:val="22"/>
          <w:szCs w:val="22"/>
        </w:rPr>
        <w:t>)</w:t>
      </w:r>
      <w:r w:rsidR="00AD4925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="00AD4925">
        <w:rPr>
          <w:rFonts w:asciiTheme="minorHAnsi" w:hAnsiTheme="minorHAnsi" w:cstheme="minorHAnsi"/>
          <w:sz w:val="22"/>
          <w:szCs w:val="22"/>
        </w:rPr>
        <w:t>iv</w:t>
      </w:r>
      <w:proofErr w:type="spellEnd"/>
      <w:r w:rsidR="00AD4925">
        <w:rPr>
          <w:rFonts w:asciiTheme="minorHAnsi" w:hAnsiTheme="minorHAnsi" w:cstheme="minorHAnsi"/>
          <w:sz w:val="22"/>
          <w:szCs w:val="22"/>
        </w:rPr>
        <w:t>) finanční plnění, (v) kontaktní údaje na pracovníka objednatele.</w:t>
      </w:r>
    </w:p>
    <w:p w:rsidR="00CA2AA9" w:rsidRPr="001313F2" w:rsidRDefault="00CA2AA9" w:rsidP="000068DC">
      <w:pPr>
        <w:rPr>
          <w:rFonts w:asciiTheme="minorHAnsi" w:hAnsiTheme="minorHAnsi" w:cstheme="minorHAnsi"/>
          <w:sz w:val="22"/>
          <w:szCs w:val="22"/>
        </w:rPr>
      </w:pPr>
    </w:p>
    <w:p w:rsidR="001313F2" w:rsidRDefault="001313F2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28401B" w:rsidRPr="003072C7" w:rsidRDefault="0028401B" w:rsidP="000068DC">
      <w:pPr>
        <w:rPr>
          <w:rFonts w:asciiTheme="minorHAnsi" w:hAnsiTheme="minorHAnsi" w:cstheme="minorHAnsi"/>
          <w:b/>
          <w:sz w:val="28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E71B73">
        <w:rPr>
          <w:rFonts w:asciiTheme="minorHAnsi" w:hAnsiTheme="minorHAnsi" w:cstheme="minorHAnsi"/>
          <w:b/>
          <w:sz w:val="28"/>
          <w:szCs w:val="24"/>
        </w:rPr>
        <w:t xml:space="preserve">– </w:t>
      </w:r>
      <w:r w:rsidR="009C6BCD">
        <w:rPr>
          <w:rFonts w:asciiTheme="minorHAnsi" w:hAnsiTheme="minorHAnsi" w:cstheme="minorHAnsi"/>
          <w:b/>
          <w:sz w:val="28"/>
          <w:szCs w:val="24"/>
        </w:rPr>
        <w:t>skupinová metoda</w:t>
      </w:r>
    </w:p>
    <w:p w:rsidR="000068DC" w:rsidRPr="00477F61" w:rsidRDefault="0028401B" w:rsidP="000068DC">
      <w:pPr>
        <w:rPr>
          <w:rFonts w:asciiTheme="minorHAnsi" w:hAnsiTheme="minorHAnsi" w:cstheme="minorHAnsi"/>
          <w:b/>
          <w:sz w:val="22"/>
          <w:szCs w:val="24"/>
        </w:rPr>
      </w:pPr>
      <w:r w:rsidRPr="0028401B">
        <w:rPr>
          <w:rFonts w:asciiTheme="minorHAnsi" w:hAnsiTheme="minorHAnsi" w:cstheme="minorHAnsi"/>
          <w:sz w:val="22"/>
          <w:szCs w:val="24"/>
        </w:rPr>
        <w:t>dle požadavku na</w:t>
      </w:r>
      <w:r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Pr="0028401B">
        <w:rPr>
          <w:rFonts w:asciiTheme="minorHAnsi" w:hAnsiTheme="minorHAnsi" w:cstheme="minorHAnsi"/>
          <w:sz w:val="22"/>
          <w:szCs w:val="24"/>
        </w:rPr>
        <w:t xml:space="preserve"> dle </w:t>
      </w:r>
      <w:r w:rsidR="00CA2AA9">
        <w:rPr>
          <w:rFonts w:asciiTheme="minorHAnsi" w:hAnsiTheme="minorHAnsi" w:cstheme="minorHAnsi"/>
          <w:sz w:val="22"/>
          <w:szCs w:val="24"/>
        </w:rPr>
        <w:t>zadávací dokumentace</w:t>
      </w:r>
      <w:r w:rsidRPr="0028401B">
        <w:rPr>
          <w:rFonts w:asciiTheme="minorHAnsi" w:hAnsiTheme="minorHAnsi" w:cstheme="minorHAnsi"/>
          <w:sz w:val="22"/>
          <w:szCs w:val="24"/>
        </w:rPr>
        <w:t xml:space="preserve"> č</w:t>
      </w:r>
      <w:r w:rsidR="00CA2AA9">
        <w:rPr>
          <w:rFonts w:asciiTheme="minorHAnsi" w:hAnsiTheme="minorHAnsi" w:cstheme="minorHAnsi"/>
          <w:sz w:val="22"/>
          <w:szCs w:val="24"/>
        </w:rPr>
        <w:t>l</w:t>
      </w:r>
      <w:r w:rsidRPr="0028401B">
        <w:rPr>
          <w:rFonts w:asciiTheme="minorHAnsi" w:hAnsiTheme="minorHAnsi" w:cstheme="minorHAnsi"/>
          <w:sz w:val="22"/>
          <w:szCs w:val="24"/>
        </w:rPr>
        <w:t xml:space="preserve">. </w:t>
      </w:r>
      <w:r w:rsidR="00CA2AA9">
        <w:rPr>
          <w:rFonts w:asciiTheme="minorHAnsi" w:hAnsiTheme="minorHAnsi" w:cstheme="minorHAnsi"/>
          <w:sz w:val="22"/>
          <w:szCs w:val="24"/>
        </w:rPr>
        <w:t>3.3</w:t>
      </w:r>
      <w:r w:rsidRPr="0028401B">
        <w:rPr>
          <w:rFonts w:asciiTheme="minorHAnsi" w:hAnsiTheme="minorHAnsi" w:cstheme="minorHAnsi"/>
          <w:sz w:val="22"/>
          <w:szCs w:val="24"/>
        </w:rPr>
        <w:t xml:space="preserve">, odst. </w:t>
      </w:r>
      <w:r w:rsidR="00CA2AA9">
        <w:rPr>
          <w:rFonts w:asciiTheme="minorHAnsi" w:hAnsiTheme="minorHAnsi" w:cstheme="minorHAnsi"/>
          <w:sz w:val="22"/>
          <w:szCs w:val="24"/>
        </w:rPr>
        <w:t>b</w:t>
      </w:r>
      <w:r w:rsidRPr="0028401B">
        <w:rPr>
          <w:rFonts w:asciiTheme="minorHAnsi" w:hAnsiTheme="minorHAnsi" w:cstheme="minorHAnsi"/>
          <w:sz w:val="22"/>
          <w:szCs w:val="24"/>
        </w:rPr>
        <w:t>):</w:t>
      </w:r>
      <w:r w:rsidR="000068DC" w:rsidRPr="00477F61">
        <w:rPr>
          <w:rFonts w:asciiTheme="minorHAnsi" w:hAnsiTheme="minorHAnsi" w:cstheme="minorHAnsi"/>
          <w:b/>
          <w:sz w:val="22"/>
          <w:szCs w:val="24"/>
        </w:rPr>
        <w:t xml:space="preserve"> </w:t>
      </w:r>
    </w:p>
    <w:p w:rsidR="0028401B" w:rsidRDefault="0028401B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0068DC" w:rsidRDefault="00C662A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Čestně p</w:t>
      </w:r>
      <w:r w:rsidR="0028401B">
        <w:rPr>
          <w:rFonts w:asciiTheme="minorHAnsi" w:hAnsiTheme="minorHAnsi" w:cstheme="minorHAnsi"/>
          <w:sz w:val="22"/>
          <w:szCs w:val="24"/>
        </w:rPr>
        <w:t>rohlašuji, že jako</w:t>
      </w:r>
      <w:r w:rsidR="0028401B" w:rsidRPr="0028401B">
        <w:rPr>
          <w:rFonts w:asciiTheme="minorHAnsi" w:hAnsiTheme="minorHAnsi" w:cstheme="minorHAnsi"/>
          <w:sz w:val="22"/>
          <w:szCs w:val="24"/>
        </w:rPr>
        <w:t xml:space="preserve"> dodavatel </w:t>
      </w:r>
      <w:r w:rsidR="0028401B">
        <w:rPr>
          <w:rFonts w:asciiTheme="minorHAnsi" w:hAnsiTheme="minorHAnsi" w:cstheme="minorHAnsi"/>
          <w:sz w:val="22"/>
          <w:szCs w:val="24"/>
        </w:rPr>
        <w:t>jsme realizovali</w:t>
      </w:r>
      <w:r w:rsidR="001313F2">
        <w:rPr>
          <w:rFonts w:asciiTheme="minorHAnsi" w:hAnsiTheme="minorHAnsi" w:cstheme="minorHAnsi"/>
          <w:sz w:val="22"/>
          <w:szCs w:val="24"/>
        </w:rPr>
        <w:t xml:space="preserve"> na základě platné autorizace</w:t>
      </w:r>
      <w:r w:rsidR="00CA2AA9">
        <w:rPr>
          <w:rFonts w:asciiTheme="minorHAnsi" w:hAnsiTheme="minorHAnsi" w:cstheme="minorHAnsi"/>
          <w:sz w:val="22"/>
          <w:szCs w:val="24"/>
        </w:rPr>
        <w:t xml:space="preserve"> kurzy využívající „skupinové metody“, jak je blíže specifikována v příloze č. 3 ZD, </w:t>
      </w:r>
      <w:r w:rsidR="0028401B">
        <w:rPr>
          <w:rFonts w:asciiTheme="minorHAnsi" w:hAnsiTheme="minorHAnsi" w:cstheme="minorHAnsi"/>
          <w:sz w:val="22"/>
          <w:szCs w:val="24"/>
        </w:rPr>
        <w:t>pro objednatele:</w:t>
      </w:r>
    </w:p>
    <w:p w:rsidR="00C33DFF" w:rsidRDefault="00C33DFF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28401B" w:rsidRDefault="00CA2AA9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Termín</w:t>
      </w:r>
      <w:r w:rsidR="0028401B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>konání</w:t>
      </w:r>
      <w:r w:rsidR="0028401B">
        <w:rPr>
          <w:rFonts w:asciiTheme="minorHAnsi" w:hAnsiTheme="minorHAnsi" w:cstheme="minorHAnsi"/>
          <w:sz w:val="22"/>
          <w:szCs w:val="24"/>
        </w:rPr>
        <w:t>:</w:t>
      </w:r>
    </w:p>
    <w:p w:rsidR="0028401B" w:rsidRPr="0028401B" w:rsidRDefault="00AD4925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Popis: </w:t>
      </w:r>
      <w:r w:rsidR="0028401B">
        <w:rPr>
          <w:rFonts w:asciiTheme="minorHAnsi" w:hAnsiTheme="minorHAnsi" w:cstheme="minorHAnsi"/>
          <w:sz w:val="22"/>
          <w:szCs w:val="24"/>
        </w:rPr>
        <w:t xml:space="preserve">………………… </w:t>
      </w:r>
    </w:p>
    <w:p w:rsid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28401B" w:rsidRDefault="00CA2AA9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Termín konání:</w:t>
      </w:r>
    </w:p>
    <w:p w:rsidR="0028401B" w:rsidRPr="0028401B" w:rsidRDefault="00AD4925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Popis: </w:t>
      </w:r>
      <w:r w:rsidR="0028401B" w:rsidRPr="0028401B">
        <w:rPr>
          <w:rFonts w:asciiTheme="minorHAnsi" w:hAnsiTheme="minorHAnsi" w:cstheme="minorHAnsi"/>
          <w:sz w:val="22"/>
          <w:szCs w:val="22"/>
        </w:rPr>
        <w:t>………………….</w:t>
      </w: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068DC" w:rsidRDefault="00831B35" w:rsidP="0028401B">
      <w:pPr>
        <w:numPr>
          <w:ilvl w:val="0"/>
          <w:numId w:val="2"/>
        </w:numPr>
        <w:ind w:left="567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konání:</w:t>
      </w:r>
    </w:p>
    <w:p w:rsidR="0028401B" w:rsidRDefault="00AD4925" w:rsidP="0028401B">
      <w:pPr>
        <w:numPr>
          <w:ilvl w:val="1"/>
          <w:numId w:val="2"/>
        </w:num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Popis: </w:t>
      </w:r>
      <w:r w:rsidR="0028401B">
        <w:rPr>
          <w:rFonts w:asciiTheme="minorHAnsi" w:hAnsiTheme="minorHAnsi" w:cstheme="minorHAnsi"/>
          <w:sz w:val="22"/>
          <w:szCs w:val="22"/>
        </w:rPr>
        <w:t>…………………</w:t>
      </w:r>
    </w:p>
    <w:p w:rsidR="0028401B" w:rsidRPr="0028401B" w:rsidRDefault="0028401B" w:rsidP="0028401B">
      <w:pPr>
        <w:ind w:left="993"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E95736" w:rsidRDefault="00E95736"/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DE" w:rsidRDefault="008D19DE" w:rsidP="00B13A28">
      <w:r>
        <w:separator/>
      </w:r>
    </w:p>
  </w:endnote>
  <w:endnote w:type="continuationSeparator" w:id="0">
    <w:p w:rsidR="008D19DE" w:rsidRDefault="008D19DE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DE" w:rsidRDefault="008D19DE" w:rsidP="00B13A28">
      <w:r>
        <w:separator/>
      </w:r>
    </w:p>
  </w:footnote>
  <w:footnote w:type="continuationSeparator" w:id="0">
    <w:p w:rsidR="008D19DE" w:rsidRDefault="008D19DE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 w:rsidP="00DB35B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  <w:r w:rsidR="00DB35B5" w:rsidRPr="00972CDE">
      <w:rPr>
        <w:rFonts w:cs="Arial"/>
        <w:b/>
        <w:sz w:val="24"/>
        <w:szCs w:val="24"/>
      </w:rPr>
      <w:t xml:space="preserve">Řízení s ohledem na věk v </w:t>
    </w:r>
    <w:proofErr w:type="spellStart"/>
    <w:r w:rsidR="00DB35B5" w:rsidRPr="00972CDE">
      <w:rPr>
        <w:rFonts w:cs="Arial"/>
        <w:b/>
        <w:sz w:val="24"/>
        <w:szCs w:val="24"/>
      </w:rPr>
      <w:t>Bonagro</w:t>
    </w:r>
    <w:proofErr w:type="spellEnd"/>
    <w:r w:rsidR="00DB35B5" w:rsidRPr="00972CDE">
      <w:rPr>
        <w:rFonts w:cs="Arial"/>
        <w:b/>
        <w:sz w:val="24"/>
        <w:szCs w:val="24"/>
      </w:rPr>
      <w:t xml:space="preserve"> a.s.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55089"/>
    <w:rsid w:val="000E36F8"/>
    <w:rsid w:val="001313F2"/>
    <w:rsid w:val="00170812"/>
    <w:rsid w:val="001B0C7A"/>
    <w:rsid w:val="0028401B"/>
    <w:rsid w:val="003072C7"/>
    <w:rsid w:val="0039229D"/>
    <w:rsid w:val="003D7238"/>
    <w:rsid w:val="00481D6D"/>
    <w:rsid w:val="004D04F4"/>
    <w:rsid w:val="004E4391"/>
    <w:rsid w:val="004F1D47"/>
    <w:rsid w:val="0052711C"/>
    <w:rsid w:val="005E2879"/>
    <w:rsid w:val="005E440E"/>
    <w:rsid w:val="006020F1"/>
    <w:rsid w:val="00625610"/>
    <w:rsid w:val="006D7FC6"/>
    <w:rsid w:val="007B082A"/>
    <w:rsid w:val="00831B35"/>
    <w:rsid w:val="0088481D"/>
    <w:rsid w:val="008D19DE"/>
    <w:rsid w:val="00915DFF"/>
    <w:rsid w:val="009C6BCD"/>
    <w:rsid w:val="00A47957"/>
    <w:rsid w:val="00AD4925"/>
    <w:rsid w:val="00B055C4"/>
    <w:rsid w:val="00B13A28"/>
    <w:rsid w:val="00C33DFF"/>
    <w:rsid w:val="00C662A8"/>
    <w:rsid w:val="00C80249"/>
    <w:rsid w:val="00CA2AA9"/>
    <w:rsid w:val="00CE2A37"/>
    <w:rsid w:val="00D015D5"/>
    <w:rsid w:val="00DA38A0"/>
    <w:rsid w:val="00DB35B5"/>
    <w:rsid w:val="00DB3F9D"/>
    <w:rsid w:val="00E16350"/>
    <w:rsid w:val="00E71B73"/>
    <w:rsid w:val="00E95736"/>
    <w:rsid w:val="00F54BD9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2019-02-24T10:46:00Z</dcterms:created>
  <dcterms:modified xsi:type="dcterms:W3CDTF">2019-05-13T08:51:00Z</dcterms:modified>
</cp:coreProperties>
</file>