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610" w:rsidRPr="00625610" w:rsidRDefault="00625610" w:rsidP="000068DC">
      <w:pPr>
        <w:jc w:val="center"/>
        <w:rPr>
          <w:rFonts w:ascii="Calibri" w:hAnsi="Calibri" w:cs="Calibri"/>
          <w:b/>
          <w:sz w:val="28"/>
          <w:szCs w:val="32"/>
          <w:lang w:eastAsia="cs-CZ"/>
        </w:rPr>
      </w:pPr>
      <w:r w:rsidRPr="00625610">
        <w:rPr>
          <w:rFonts w:ascii="Calibri" w:hAnsi="Calibri" w:cs="Calibri"/>
          <w:b/>
          <w:sz w:val="28"/>
          <w:szCs w:val="32"/>
          <w:lang w:eastAsia="cs-CZ"/>
        </w:rPr>
        <w:t xml:space="preserve">Příloha č. </w:t>
      </w:r>
      <w:r w:rsidR="003A1452">
        <w:rPr>
          <w:rFonts w:ascii="Calibri" w:hAnsi="Calibri" w:cs="Calibri"/>
          <w:b/>
          <w:sz w:val="28"/>
          <w:szCs w:val="32"/>
          <w:lang w:eastAsia="cs-CZ"/>
        </w:rPr>
        <w:t>1</w:t>
      </w:r>
      <w:r w:rsidR="008A43E4">
        <w:rPr>
          <w:rFonts w:ascii="Calibri" w:hAnsi="Calibri" w:cs="Calibri"/>
          <w:b/>
          <w:sz w:val="28"/>
          <w:szCs w:val="32"/>
          <w:lang w:eastAsia="cs-CZ"/>
        </w:rPr>
        <w:t>2</w:t>
      </w:r>
      <w:r w:rsidRPr="00625610">
        <w:rPr>
          <w:rFonts w:ascii="Calibri" w:hAnsi="Calibri" w:cs="Calibri"/>
          <w:b/>
          <w:sz w:val="28"/>
          <w:szCs w:val="32"/>
          <w:lang w:eastAsia="cs-CZ"/>
        </w:rPr>
        <w:t xml:space="preserve"> nabídky</w:t>
      </w:r>
    </w:p>
    <w:p w:rsidR="000068DC" w:rsidRPr="002B2735" w:rsidRDefault="000068DC" w:rsidP="000068DC">
      <w:pPr>
        <w:jc w:val="center"/>
        <w:rPr>
          <w:rFonts w:ascii="Calibri" w:hAnsi="Calibri" w:cs="Calibri"/>
          <w:b/>
          <w:sz w:val="40"/>
          <w:szCs w:val="32"/>
          <w:lang w:eastAsia="cs-CZ"/>
        </w:rPr>
      </w:pPr>
      <w:r w:rsidRPr="002B2735">
        <w:rPr>
          <w:rFonts w:ascii="Calibri" w:hAnsi="Calibri" w:cs="Calibri"/>
          <w:b/>
          <w:sz w:val="40"/>
          <w:szCs w:val="32"/>
          <w:lang w:eastAsia="cs-CZ"/>
        </w:rPr>
        <w:t>Čestné prohlášení</w:t>
      </w:r>
    </w:p>
    <w:p w:rsidR="008A43E4" w:rsidRPr="00972CDE" w:rsidRDefault="008A43E4" w:rsidP="008A43E4">
      <w:pPr>
        <w:jc w:val="center"/>
        <w:rPr>
          <w:rFonts w:cs="Arial"/>
          <w:b/>
          <w:sz w:val="24"/>
          <w:szCs w:val="24"/>
        </w:rPr>
      </w:pPr>
      <w:r w:rsidRPr="002B2735">
        <w:rPr>
          <w:rFonts w:cs="Arial"/>
          <w:b/>
          <w:bCs/>
          <w:sz w:val="24"/>
          <w:szCs w:val="24"/>
        </w:rPr>
        <w:t xml:space="preserve">o splnění některých podmínek základní způsobilosti k výběrovému řízení na zajištění služeb </w:t>
      </w:r>
      <w:r w:rsidRPr="002B2735">
        <w:rPr>
          <w:rFonts w:cs="Arial"/>
          <w:b/>
          <w:sz w:val="24"/>
          <w:szCs w:val="24"/>
        </w:rPr>
        <w:t>v rámci projektu „</w:t>
      </w:r>
      <w:r w:rsidRPr="00972CDE">
        <w:rPr>
          <w:rFonts w:cs="Arial"/>
          <w:b/>
          <w:sz w:val="24"/>
          <w:szCs w:val="24"/>
        </w:rPr>
        <w:t xml:space="preserve">Řízení s ohledem na věk v </w:t>
      </w:r>
      <w:proofErr w:type="spellStart"/>
      <w:r w:rsidRPr="00972CDE">
        <w:rPr>
          <w:rFonts w:cs="Arial"/>
          <w:b/>
          <w:sz w:val="24"/>
          <w:szCs w:val="24"/>
        </w:rPr>
        <w:t>Bonagro</w:t>
      </w:r>
      <w:proofErr w:type="spellEnd"/>
      <w:r w:rsidRPr="00972CDE">
        <w:rPr>
          <w:rFonts w:cs="Arial"/>
          <w:b/>
          <w:sz w:val="24"/>
          <w:szCs w:val="24"/>
        </w:rPr>
        <w:t xml:space="preserve"> a.s.</w:t>
      </w:r>
      <w:r w:rsidRPr="002B2735">
        <w:rPr>
          <w:rFonts w:cs="Arial"/>
          <w:b/>
          <w:sz w:val="24"/>
          <w:szCs w:val="24"/>
        </w:rPr>
        <w:t>“</w:t>
      </w:r>
    </w:p>
    <w:p w:rsidR="008A43E4" w:rsidRDefault="008A43E4" w:rsidP="008A43E4">
      <w:pPr>
        <w:spacing w:after="120"/>
        <w:jc w:val="center"/>
      </w:pPr>
      <w:proofErr w:type="spellStart"/>
      <w:r>
        <w:rPr>
          <w:rFonts w:ascii="Calibri" w:hAnsi="Calibri" w:cs="Calibri"/>
          <w:b/>
          <w:bCs/>
          <w:sz w:val="22"/>
          <w:szCs w:val="26"/>
        </w:rPr>
        <w:t>Reg</w:t>
      </w:r>
      <w:proofErr w:type="spellEnd"/>
      <w:r>
        <w:rPr>
          <w:rFonts w:ascii="Calibri" w:hAnsi="Calibri" w:cs="Calibri"/>
          <w:b/>
          <w:bCs/>
          <w:sz w:val="22"/>
          <w:szCs w:val="26"/>
        </w:rPr>
        <w:t xml:space="preserve">. </w:t>
      </w:r>
      <w:proofErr w:type="gramStart"/>
      <w:r>
        <w:rPr>
          <w:rFonts w:ascii="Calibri" w:hAnsi="Calibri" w:cs="Calibri"/>
          <w:b/>
          <w:bCs/>
          <w:sz w:val="22"/>
          <w:szCs w:val="26"/>
        </w:rPr>
        <w:t>číslo</w:t>
      </w:r>
      <w:proofErr w:type="gramEnd"/>
      <w:r>
        <w:rPr>
          <w:rFonts w:ascii="Calibri" w:hAnsi="Calibri" w:cs="Calibri"/>
          <w:b/>
          <w:bCs/>
          <w:sz w:val="22"/>
          <w:szCs w:val="26"/>
        </w:rPr>
        <w:t xml:space="preserve">: </w:t>
      </w:r>
      <w:r w:rsidRPr="00A13549">
        <w:rPr>
          <w:rFonts w:cs="Arial"/>
        </w:rPr>
        <w:t>CZ.03.1.52/0.0/0.0/17_079/0009502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244"/>
      </w:tblGrid>
      <w:tr w:rsidR="000068DC" w:rsidRPr="00477F61" w:rsidTr="004B04CA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 xml:space="preserve">Název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výběrového řízení</w:t>
            </w:r>
          </w:p>
        </w:tc>
        <w:tc>
          <w:tcPr>
            <w:tcW w:w="5244" w:type="dxa"/>
            <w:shd w:val="clear" w:color="auto" w:fill="D9D9D9" w:themeFill="background1" w:themeFillShade="D9"/>
            <w:vAlign w:val="center"/>
          </w:tcPr>
          <w:p w:rsidR="000068DC" w:rsidRPr="00477F61" w:rsidRDefault="00F61481" w:rsidP="004B04C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34004E">
              <w:rPr>
                <w:rFonts w:ascii="Calibri" w:hAnsi="Calibri" w:cs="Calibri"/>
                <w:b/>
              </w:rPr>
              <w:t>Age management – služby, vzdělávání a výcvik zaměstnanců</w:t>
            </w:r>
          </w:p>
        </w:tc>
      </w:tr>
      <w:tr w:rsidR="000068DC" w:rsidRPr="00477F61" w:rsidTr="004B04CA">
        <w:trPr>
          <w:trHeight w:val="454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>Identifikační údaje dodavatele</w:t>
            </w:r>
          </w:p>
        </w:tc>
      </w:tr>
      <w:tr w:rsidR="000068DC" w:rsidRPr="00477F61" w:rsidTr="004B04CA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Obchodní firma nebo název / </w:t>
            </w:r>
          </w:p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>Obchodní firma nebo jméno a příjmení</w:t>
            </w:r>
          </w:p>
        </w:tc>
        <w:tc>
          <w:tcPr>
            <w:tcW w:w="5244" w:type="dxa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</w:p>
        </w:tc>
      </w:tr>
      <w:tr w:rsidR="000068DC" w:rsidRPr="00477F61" w:rsidTr="004B04CA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>Sídlo</w:t>
            </w:r>
          </w:p>
        </w:tc>
        <w:tc>
          <w:tcPr>
            <w:tcW w:w="5244" w:type="dxa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</w:p>
        </w:tc>
      </w:tr>
      <w:tr w:rsidR="000068DC" w:rsidRPr="00477F61" w:rsidTr="004B04CA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>IČO</w:t>
            </w:r>
          </w:p>
        </w:tc>
        <w:tc>
          <w:tcPr>
            <w:tcW w:w="5244" w:type="dxa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0068DC" w:rsidRPr="00477F61" w:rsidTr="004B04CA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>Osoba oprávněná jednat za dodavatele</w:t>
            </w:r>
          </w:p>
        </w:tc>
        <w:tc>
          <w:tcPr>
            <w:tcW w:w="5244" w:type="dxa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</w:p>
        </w:tc>
      </w:tr>
    </w:tbl>
    <w:p w:rsidR="000068DC" w:rsidRPr="00477F61" w:rsidRDefault="000068DC" w:rsidP="000068DC">
      <w:pPr>
        <w:rPr>
          <w:rFonts w:cs="Arial"/>
          <w:szCs w:val="18"/>
        </w:rPr>
      </w:pPr>
    </w:p>
    <w:p w:rsidR="008A43E4" w:rsidRDefault="008A43E4" w:rsidP="000068DC">
      <w:pPr>
        <w:spacing w:after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Dle ZD čl. </w:t>
      </w:r>
      <w:r w:rsidR="00F61481">
        <w:rPr>
          <w:rFonts w:asciiTheme="minorHAnsi" w:hAnsiTheme="minorHAnsi" w:cstheme="minorHAnsi"/>
          <w:sz w:val="22"/>
          <w:szCs w:val="22"/>
        </w:rPr>
        <w:t xml:space="preserve">3.3.3 písm. a) </w:t>
      </w:r>
      <w:r>
        <w:rPr>
          <w:rFonts w:asciiTheme="minorHAnsi" w:hAnsiTheme="minorHAnsi" w:cstheme="minorHAnsi"/>
          <w:sz w:val="22"/>
          <w:szCs w:val="22"/>
        </w:rPr>
        <w:t xml:space="preserve">odrážka třetí a čtvrtá - </w:t>
      </w:r>
      <w:r w:rsidR="00305CBA" w:rsidRPr="00305CBA">
        <w:rPr>
          <w:rFonts w:asciiTheme="minorHAnsi" w:hAnsiTheme="minorHAnsi" w:cstheme="minorHAnsi"/>
          <w:sz w:val="22"/>
          <w:szCs w:val="22"/>
        </w:rPr>
        <w:t>Dodavatel je povinen</w:t>
      </w:r>
      <w:r w:rsidR="00305CBA">
        <w:rPr>
          <w:rFonts w:asciiTheme="minorHAnsi" w:hAnsiTheme="minorHAnsi" w:cstheme="minorHAnsi"/>
          <w:sz w:val="22"/>
          <w:szCs w:val="22"/>
        </w:rPr>
        <w:t xml:space="preserve"> uvést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305CBA" w:rsidRPr="008A43E4" w:rsidRDefault="008A43E4" w:rsidP="00F61481">
      <w:pPr>
        <w:pStyle w:val="Odstavecseseznamem"/>
        <w:numPr>
          <w:ilvl w:val="0"/>
          <w:numId w:val="7"/>
        </w:numPr>
        <w:spacing w:after="60"/>
        <w:rPr>
          <w:rFonts w:asciiTheme="minorHAnsi" w:hAnsiTheme="minorHAnsi" w:cstheme="minorHAnsi"/>
          <w:sz w:val="22"/>
          <w:szCs w:val="22"/>
        </w:rPr>
      </w:pPr>
      <w:r w:rsidRPr="008A43E4">
        <w:rPr>
          <w:rFonts w:asciiTheme="minorHAnsi" w:hAnsiTheme="minorHAnsi" w:cstheme="minorHAnsi"/>
          <w:sz w:val="22"/>
          <w:szCs w:val="22"/>
          <w:u w:val="single"/>
        </w:rPr>
        <w:t>Odrážka třetí</w:t>
      </w:r>
      <w:r w:rsidRPr="008A43E4">
        <w:rPr>
          <w:rFonts w:asciiTheme="minorHAnsi" w:hAnsiTheme="minorHAnsi" w:cstheme="minorHAnsi"/>
          <w:sz w:val="22"/>
          <w:szCs w:val="22"/>
        </w:rPr>
        <w:t xml:space="preserve">: </w:t>
      </w:r>
      <w:r w:rsidR="00305CBA" w:rsidRPr="008A43E4">
        <w:rPr>
          <w:rFonts w:asciiTheme="minorHAnsi" w:hAnsiTheme="minorHAnsi" w:cstheme="minorHAnsi"/>
          <w:b/>
          <w:sz w:val="22"/>
          <w:szCs w:val="22"/>
        </w:rPr>
        <w:t>minimálně jeden příklad</w:t>
      </w:r>
      <w:r w:rsidR="00305CBA" w:rsidRPr="008A43E4">
        <w:rPr>
          <w:rFonts w:asciiTheme="minorHAnsi" w:hAnsiTheme="minorHAnsi" w:cstheme="minorHAnsi"/>
          <w:sz w:val="22"/>
          <w:szCs w:val="22"/>
        </w:rPr>
        <w:t xml:space="preserve"> realizace obdobného měření</w:t>
      </w:r>
      <w:r w:rsidRPr="008A43E4">
        <w:rPr>
          <w:rFonts w:asciiTheme="minorHAnsi" w:hAnsiTheme="minorHAnsi" w:cstheme="minorHAnsi"/>
          <w:sz w:val="22"/>
          <w:szCs w:val="22"/>
        </w:rPr>
        <w:t xml:space="preserve"> v ČR</w:t>
      </w:r>
      <w:r w:rsidR="00305CBA" w:rsidRPr="008A43E4">
        <w:rPr>
          <w:rFonts w:asciiTheme="minorHAnsi" w:hAnsiTheme="minorHAnsi" w:cstheme="minorHAnsi"/>
          <w:sz w:val="22"/>
          <w:szCs w:val="22"/>
        </w:rPr>
        <w:t xml:space="preserve">, jako je požadováno v předmětu plnění v této zakázce, v posledních </w:t>
      </w:r>
      <w:r w:rsidRPr="008A43E4">
        <w:rPr>
          <w:rFonts w:asciiTheme="minorHAnsi" w:hAnsiTheme="minorHAnsi" w:cstheme="minorHAnsi"/>
          <w:sz w:val="22"/>
          <w:szCs w:val="22"/>
        </w:rPr>
        <w:t>třech</w:t>
      </w:r>
      <w:r w:rsidR="00305CBA" w:rsidRPr="008A43E4">
        <w:rPr>
          <w:rFonts w:asciiTheme="minorHAnsi" w:hAnsiTheme="minorHAnsi" w:cstheme="minorHAnsi"/>
          <w:sz w:val="22"/>
          <w:szCs w:val="22"/>
        </w:rPr>
        <w:t xml:space="preserve"> letech</w:t>
      </w:r>
      <w:r w:rsidRPr="008A43E4">
        <w:rPr>
          <w:rFonts w:asciiTheme="minorHAnsi" w:hAnsiTheme="minorHAnsi" w:cstheme="minorHAnsi"/>
          <w:sz w:val="22"/>
          <w:szCs w:val="22"/>
        </w:rPr>
        <w:t xml:space="preserve"> předcházejících uveřejnění zakázky</w:t>
      </w:r>
      <w:r w:rsidR="00305CBA" w:rsidRPr="008A43E4">
        <w:rPr>
          <w:rFonts w:asciiTheme="minorHAnsi" w:hAnsiTheme="minorHAnsi" w:cstheme="minorHAnsi"/>
          <w:sz w:val="22"/>
          <w:szCs w:val="22"/>
        </w:rPr>
        <w:t>.</w:t>
      </w:r>
    </w:p>
    <w:p w:rsidR="008A43E4" w:rsidRPr="008A43E4" w:rsidRDefault="008A43E4" w:rsidP="00F61481">
      <w:pPr>
        <w:pStyle w:val="Odstavecseseznamem"/>
        <w:numPr>
          <w:ilvl w:val="0"/>
          <w:numId w:val="7"/>
        </w:numPr>
        <w:spacing w:after="60"/>
        <w:rPr>
          <w:rFonts w:asciiTheme="minorHAnsi" w:hAnsiTheme="minorHAnsi" w:cstheme="minorHAnsi"/>
          <w:sz w:val="22"/>
          <w:szCs w:val="22"/>
        </w:rPr>
      </w:pPr>
      <w:r w:rsidRPr="008A43E4">
        <w:rPr>
          <w:rFonts w:asciiTheme="minorHAnsi" w:hAnsiTheme="minorHAnsi" w:cstheme="minorHAnsi"/>
          <w:sz w:val="22"/>
          <w:szCs w:val="22"/>
          <w:u w:val="single"/>
        </w:rPr>
        <w:t>Odrážka čtvrtá</w:t>
      </w:r>
      <w:r w:rsidRPr="008A43E4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validace dat - ú</w:t>
      </w:r>
      <w:r w:rsidRPr="008A43E4">
        <w:rPr>
          <w:rFonts w:asciiTheme="minorHAnsi" w:hAnsiTheme="minorHAnsi" w:cstheme="minorHAnsi"/>
          <w:sz w:val="22"/>
          <w:szCs w:val="22"/>
        </w:rPr>
        <w:t>daje o lékaři, který bude provádět validaci dat pro „měření“.</w:t>
      </w:r>
    </w:p>
    <w:p w:rsidR="00305CBA" w:rsidRDefault="00305CBA" w:rsidP="000068DC">
      <w:pPr>
        <w:spacing w:after="60"/>
        <w:rPr>
          <w:rFonts w:asciiTheme="minorHAnsi" w:hAnsiTheme="minorHAnsi" w:cstheme="minorHAnsi"/>
          <w:sz w:val="22"/>
          <w:szCs w:val="22"/>
          <w:u w:val="single"/>
        </w:rPr>
      </w:pPr>
    </w:p>
    <w:p w:rsidR="000068DC" w:rsidRPr="001313F2" w:rsidRDefault="001313F2" w:rsidP="000068DC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2C4B5E">
        <w:rPr>
          <w:rFonts w:asciiTheme="minorHAnsi" w:hAnsiTheme="minorHAnsi" w:cstheme="minorHAnsi"/>
          <w:b/>
          <w:sz w:val="24"/>
          <w:szCs w:val="22"/>
          <w:u w:val="single"/>
        </w:rPr>
        <w:t xml:space="preserve">Dodavatel </w:t>
      </w:r>
      <w:r w:rsidR="002C4B5E" w:rsidRPr="002C4B5E">
        <w:rPr>
          <w:rFonts w:asciiTheme="minorHAnsi" w:hAnsiTheme="minorHAnsi" w:cstheme="minorHAnsi"/>
          <w:b/>
          <w:sz w:val="24"/>
          <w:szCs w:val="22"/>
          <w:u w:val="single"/>
        </w:rPr>
        <w:t>čestně prohlašuje</w:t>
      </w:r>
      <w:r w:rsidR="002C4B5E">
        <w:rPr>
          <w:rFonts w:asciiTheme="minorHAnsi" w:hAnsiTheme="minorHAnsi" w:cstheme="minorHAnsi"/>
          <w:sz w:val="22"/>
          <w:szCs w:val="22"/>
          <w:u w:val="single"/>
        </w:rPr>
        <w:t>, že níže uvedené údaje jsou pravdivé a odpovídají skutečnosti a je si vědom, trestně právních důsledků, které by vyplývaly z uvedení nepravdivých nebo nesprávných údajů.</w:t>
      </w:r>
    </w:p>
    <w:p w:rsidR="0028401B" w:rsidRPr="003072C7" w:rsidRDefault="008A43E4" w:rsidP="000068DC">
      <w:pPr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 xml:space="preserve">Ad </w:t>
      </w:r>
      <w:r w:rsidR="00F61481">
        <w:rPr>
          <w:rFonts w:asciiTheme="minorHAnsi" w:hAnsiTheme="minorHAnsi" w:cstheme="minorHAnsi"/>
          <w:b/>
          <w:sz w:val="28"/>
          <w:szCs w:val="24"/>
        </w:rPr>
        <w:t>(I</w:t>
      </w:r>
      <w:r>
        <w:rPr>
          <w:rFonts w:asciiTheme="minorHAnsi" w:hAnsiTheme="minorHAnsi" w:cstheme="minorHAnsi"/>
          <w:b/>
          <w:sz w:val="28"/>
          <w:szCs w:val="24"/>
        </w:rPr>
        <w:t>)</w:t>
      </w:r>
      <w:r w:rsidR="00F61481">
        <w:rPr>
          <w:rFonts w:asciiTheme="minorHAnsi" w:hAnsiTheme="minorHAnsi" w:cstheme="minorHAnsi"/>
          <w:b/>
          <w:sz w:val="28"/>
          <w:szCs w:val="24"/>
        </w:rPr>
        <w:t>.</w:t>
      </w:r>
      <w:r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28401B" w:rsidRPr="003072C7">
        <w:rPr>
          <w:rFonts w:asciiTheme="minorHAnsi" w:hAnsiTheme="minorHAnsi" w:cstheme="minorHAnsi"/>
          <w:b/>
          <w:sz w:val="28"/>
          <w:szCs w:val="24"/>
        </w:rPr>
        <w:t xml:space="preserve">Seznam realizovaných služeb </w:t>
      </w:r>
      <w:r w:rsidR="0027765A">
        <w:rPr>
          <w:rFonts w:asciiTheme="minorHAnsi" w:hAnsiTheme="minorHAnsi" w:cstheme="minorHAnsi"/>
          <w:b/>
          <w:sz w:val="28"/>
          <w:szCs w:val="24"/>
        </w:rPr>
        <w:t>- měření</w:t>
      </w:r>
    </w:p>
    <w:p w:rsidR="000068DC" w:rsidRDefault="008A43E4" w:rsidP="008A43E4">
      <w:pPr>
        <w:ind w:right="81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 xml:space="preserve">Dodavatel uvede: </w:t>
      </w:r>
    </w:p>
    <w:p w:rsidR="008A43E4" w:rsidRDefault="008A43E4" w:rsidP="0028401B">
      <w:pPr>
        <w:numPr>
          <w:ilvl w:val="0"/>
          <w:numId w:val="2"/>
        </w:numPr>
        <w:ind w:left="567" w:right="81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Název použité metody měření (dle dokladů dolo</w:t>
      </w:r>
      <w:r w:rsidR="00F61481">
        <w:rPr>
          <w:rFonts w:asciiTheme="minorHAnsi" w:hAnsiTheme="minorHAnsi" w:cstheme="minorHAnsi"/>
          <w:sz w:val="22"/>
          <w:szCs w:val="24"/>
        </w:rPr>
        <w:t>žených k prokázání kvalifikace);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4"/>
        </w:rPr>
        <w:t xml:space="preserve"> </w:t>
      </w:r>
    </w:p>
    <w:p w:rsidR="008A43E4" w:rsidRDefault="008A43E4" w:rsidP="0028401B">
      <w:pPr>
        <w:numPr>
          <w:ilvl w:val="0"/>
          <w:numId w:val="2"/>
        </w:numPr>
        <w:ind w:left="567" w:right="81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="Calibri" w:hAnsi="Calibri" w:cs="Calibri"/>
          <w:sz w:val="22"/>
          <w:szCs w:val="22"/>
        </w:rPr>
        <w:t>o</w:t>
      </w:r>
      <w:r w:rsidRPr="001313F2">
        <w:rPr>
          <w:rFonts w:ascii="Calibri" w:hAnsi="Calibri" w:cs="Calibri"/>
          <w:sz w:val="22"/>
          <w:szCs w:val="22"/>
        </w:rPr>
        <w:t xml:space="preserve">bjednatel </w:t>
      </w:r>
      <w:r>
        <w:rPr>
          <w:rFonts w:ascii="Calibri" w:hAnsi="Calibri" w:cs="Calibri"/>
          <w:sz w:val="22"/>
          <w:szCs w:val="22"/>
        </w:rPr>
        <w:t>měření</w:t>
      </w:r>
      <w:r w:rsidRPr="001313F2">
        <w:rPr>
          <w:rFonts w:ascii="Calibri" w:hAnsi="Calibri" w:cs="Calibri"/>
          <w:sz w:val="22"/>
          <w:szCs w:val="22"/>
        </w:rPr>
        <w:t xml:space="preserve"> – firma a IČO</w:t>
      </w:r>
      <w:r>
        <w:rPr>
          <w:rFonts w:ascii="Calibri" w:hAnsi="Calibri" w:cs="Calibri"/>
          <w:sz w:val="22"/>
          <w:szCs w:val="22"/>
        </w:rPr>
        <w:t>, kontaktní osoba a kontaktní údaje;</w:t>
      </w:r>
    </w:p>
    <w:p w:rsidR="0028401B" w:rsidRDefault="008A43E4" w:rsidP="0028401B">
      <w:pPr>
        <w:numPr>
          <w:ilvl w:val="0"/>
          <w:numId w:val="2"/>
        </w:numPr>
        <w:ind w:left="567" w:right="81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termín plnění významné zakázky (měsíc/rok);</w:t>
      </w:r>
    </w:p>
    <w:p w:rsidR="008A43E4" w:rsidRDefault="008A43E4" w:rsidP="0028401B">
      <w:pPr>
        <w:numPr>
          <w:ilvl w:val="0"/>
          <w:numId w:val="2"/>
        </w:numPr>
        <w:ind w:left="567" w:right="81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počet osob zahrnutých do měření;</w:t>
      </w:r>
    </w:p>
    <w:p w:rsidR="008A43E4" w:rsidRDefault="008A43E4" w:rsidP="0028401B">
      <w:pPr>
        <w:numPr>
          <w:ilvl w:val="0"/>
          <w:numId w:val="2"/>
        </w:numPr>
        <w:ind w:left="567" w:right="81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hodnota finančního plnění;</w:t>
      </w:r>
    </w:p>
    <w:p w:rsidR="0028401B" w:rsidRDefault="0028401B" w:rsidP="00305CBA">
      <w:pPr>
        <w:ind w:right="81"/>
        <w:jc w:val="both"/>
        <w:rPr>
          <w:rFonts w:asciiTheme="minorHAnsi" w:hAnsiTheme="minorHAnsi" w:cstheme="minorHAnsi"/>
          <w:sz w:val="22"/>
          <w:szCs w:val="22"/>
        </w:rPr>
      </w:pPr>
    </w:p>
    <w:p w:rsidR="008A43E4" w:rsidRPr="003072C7" w:rsidRDefault="008A43E4" w:rsidP="008A43E4">
      <w:pPr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 xml:space="preserve">Ad </w:t>
      </w:r>
      <w:r w:rsidR="00F61481">
        <w:rPr>
          <w:rFonts w:asciiTheme="minorHAnsi" w:hAnsiTheme="minorHAnsi" w:cstheme="minorHAnsi"/>
          <w:b/>
          <w:sz w:val="28"/>
          <w:szCs w:val="24"/>
        </w:rPr>
        <w:t>(II</w:t>
      </w:r>
      <w:r>
        <w:rPr>
          <w:rFonts w:asciiTheme="minorHAnsi" w:hAnsiTheme="minorHAnsi" w:cstheme="minorHAnsi"/>
          <w:b/>
          <w:sz w:val="28"/>
          <w:szCs w:val="24"/>
        </w:rPr>
        <w:t>)</w:t>
      </w:r>
      <w:r w:rsidR="00F61481">
        <w:rPr>
          <w:rFonts w:asciiTheme="minorHAnsi" w:hAnsiTheme="minorHAnsi" w:cstheme="minorHAnsi"/>
          <w:b/>
          <w:sz w:val="28"/>
          <w:szCs w:val="24"/>
        </w:rPr>
        <w:t>.</w:t>
      </w:r>
      <w:r>
        <w:rPr>
          <w:rFonts w:asciiTheme="minorHAnsi" w:hAnsiTheme="minorHAnsi" w:cstheme="minorHAnsi"/>
          <w:b/>
          <w:sz w:val="28"/>
          <w:szCs w:val="24"/>
        </w:rPr>
        <w:t xml:space="preserve"> Validace dat</w:t>
      </w:r>
      <w:r w:rsidRPr="003072C7">
        <w:rPr>
          <w:rFonts w:asciiTheme="minorHAnsi" w:hAnsiTheme="minorHAnsi" w:cstheme="minorHAnsi"/>
          <w:b/>
          <w:sz w:val="28"/>
          <w:szCs w:val="24"/>
        </w:rPr>
        <w:t xml:space="preserve"> </w:t>
      </w:r>
      <w:r>
        <w:rPr>
          <w:rFonts w:asciiTheme="minorHAnsi" w:hAnsiTheme="minorHAnsi" w:cstheme="minorHAnsi"/>
          <w:b/>
          <w:sz w:val="28"/>
          <w:szCs w:val="24"/>
        </w:rPr>
        <w:t>- měření</w:t>
      </w:r>
    </w:p>
    <w:p w:rsidR="008A43E4" w:rsidRDefault="008A43E4" w:rsidP="00305CBA">
      <w:pPr>
        <w:ind w:right="8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uvede</w:t>
      </w:r>
      <w:r w:rsidR="002C4B5E">
        <w:rPr>
          <w:rFonts w:asciiTheme="minorHAnsi" w:hAnsiTheme="minorHAnsi" w:cstheme="minorHAnsi"/>
          <w:sz w:val="22"/>
          <w:szCs w:val="22"/>
        </w:rPr>
        <w:t xml:space="preserve"> </w:t>
      </w:r>
      <w:r w:rsidR="00F81D6C">
        <w:rPr>
          <w:rFonts w:asciiTheme="minorHAnsi" w:hAnsiTheme="minorHAnsi" w:cstheme="minorHAnsi"/>
          <w:sz w:val="22"/>
          <w:szCs w:val="22"/>
        </w:rPr>
        <w:t>údaje o</w:t>
      </w:r>
      <w:r w:rsidR="002C4B5E">
        <w:rPr>
          <w:rFonts w:asciiTheme="minorHAnsi" w:hAnsiTheme="minorHAnsi" w:cstheme="minorHAnsi"/>
          <w:sz w:val="22"/>
          <w:szCs w:val="22"/>
        </w:rPr>
        <w:t> lékaři, který bude provádět validaci měřených dat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8A43E4" w:rsidRDefault="002C4B5E" w:rsidP="008A43E4">
      <w:pPr>
        <w:pStyle w:val="Odstavecseseznamem"/>
        <w:numPr>
          <w:ilvl w:val="0"/>
          <w:numId w:val="4"/>
        </w:numPr>
        <w:ind w:right="8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Jméno, příjmení, titul lékaře a dobu praxe;</w:t>
      </w:r>
    </w:p>
    <w:p w:rsidR="00443704" w:rsidRDefault="00443704" w:rsidP="008A43E4">
      <w:pPr>
        <w:pStyle w:val="Odstavecseseznamem"/>
        <w:numPr>
          <w:ilvl w:val="0"/>
          <w:numId w:val="4"/>
        </w:numPr>
        <w:ind w:right="8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Odbornost lékaře</w:t>
      </w:r>
      <w:r w:rsidR="00B0213C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>
        <w:rPr>
          <w:rFonts w:asciiTheme="minorHAnsi" w:hAnsiTheme="minorHAnsi" w:cstheme="minorHAnsi"/>
          <w:sz w:val="22"/>
          <w:szCs w:val="22"/>
        </w:rPr>
        <w:t xml:space="preserve">: </w:t>
      </w:r>
    </w:p>
    <w:p w:rsidR="002C4B5E" w:rsidRPr="008A43E4" w:rsidRDefault="002C4B5E" w:rsidP="008A43E4">
      <w:pPr>
        <w:pStyle w:val="Odstavecseseznamem"/>
        <w:numPr>
          <w:ilvl w:val="0"/>
          <w:numId w:val="4"/>
        </w:numPr>
        <w:ind w:right="8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Adresu a kontaktní údaje na lékaře.</w:t>
      </w:r>
    </w:p>
    <w:p w:rsidR="0028401B" w:rsidRPr="0028401B" w:rsidRDefault="0028401B" w:rsidP="0028401B">
      <w:pPr>
        <w:ind w:left="993" w:right="81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5101"/>
      </w:tblGrid>
      <w:tr w:rsidR="000068DC" w:rsidTr="00B0213C">
        <w:trPr>
          <w:trHeight w:val="425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68DC" w:rsidRDefault="000068DC" w:rsidP="004B04CA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4"/>
              </w:rPr>
              <w:t>Datum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DC" w:rsidRDefault="000068DC" w:rsidP="004B04CA">
            <w:pPr>
              <w:spacing w:line="28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068DC" w:rsidTr="00305CBA">
        <w:trPr>
          <w:trHeight w:val="586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68DC" w:rsidRDefault="000068DC" w:rsidP="004B04CA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Podpis osoby oprávněné jednat za dodavatele 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DC" w:rsidRDefault="000068DC" w:rsidP="004B04CA">
            <w:pPr>
              <w:spacing w:line="28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068DC" w:rsidRDefault="000068DC"/>
    <w:sectPr w:rsidR="000068DC" w:rsidSect="00B13A28">
      <w:headerReference w:type="default" r:id="rId9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880" w:rsidRDefault="007E7880" w:rsidP="00B13A28">
      <w:r>
        <w:separator/>
      </w:r>
    </w:p>
  </w:endnote>
  <w:endnote w:type="continuationSeparator" w:id="0">
    <w:p w:rsidR="007E7880" w:rsidRDefault="007E7880" w:rsidP="00B1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880" w:rsidRDefault="007E7880" w:rsidP="00B13A28">
      <w:r>
        <w:separator/>
      </w:r>
    </w:p>
  </w:footnote>
  <w:footnote w:type="continuationSeparator" w:id="0">
    <w:p w:rsidR="007E7880" w:rsidRDefault="007E7880" w:rsidP="00B13A28">
      <w:r>
        <w:continuationSeparator/>
      </w:r>
    </w:p>
  </w:footnote>
  <w:footnote w:id="1">
    <w:p w:rsidR="00B0213C" w:rsidRDefault="00B0213C">
      <w:pPr>
        <w:pStyle w:val="Textpoznpodarou"/>
      </w:pPr>
      <w:r>
        <w:rPr>
          <w:rStyle w:val="Znakapoznpodarou"/>
        </w:rPr>
        <w:footnoteRef/>
      </w:r>
      <w:r>
        <w:t xml:space="preserve"> Odbornost dle seznamu lékařských odborností: </w:t>
      </w:r>
      <w:hyperlink r:id="rId1" w:history="1">
        <w:r w:rsidRPr="00817A1F">
          <w:rPr>
            <w:rStyle w:val="Hypertextovodkaz"/>
          </w:rPr>
          <w:t>https://cs.wikipedia.org/wiki/Seznam_l%C3%A9ka%C5%99sk%C3%BDch_odbornost%C3%AD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A28" w:rsidRDefault="00B13A28" w:rsidP="008A43E4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-2648</wp:posOffset>
          </wp:positionH>
          <wp:positionV relativeFrom="paragraph">
            <wp:posOffset>-1006</wp:posOffset>
          </wp:positionV>
          <wp:extent cx="2867025" cy="591185"/>
          <wp:effectExtent l="0" t="0" r="9525" b="0"/>
          <wp:wrapNone/>
          <wp:docPr id="7" name="Obrázek 7" descr="V:\PUBLICITA\OBDOBÍ _2014+\VIZUALNI_IDENTITA\logo\OPZ_CB_cer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7238" w:rsidRPr="003D7238">
      <w:rPr>
        <w:b/>
      </w:rPr>
      <w:t xml:space="preserve"> </w:t>
    </w:r>
    <w:r w:rsidR="003D7238">
      <w:rPr>
        <w:b/>
      </w:rPr>
      <w:t xml:space="preserve">  </w:t>
    </w:r>
    <w:r w:rsidR="008A43E4" w:rsidRPr="00972CDE">
      <w:rPr>
        <w:rFonts w:cs="Arial"/>
        <w:b/>
        <w:sz w:val="24"/>
        <w:szCs w:val="24"/>
      </w:rPr>
      <w:t xml:space="preserve">Řízení s ohledem na věk v </w:t>
    </w:r>
    <w:proofErr w:type="spellStart"/>
    <w:r w:rsidR="008A43E4" w:rsidRPr="00972CDE">
      <w:rPr>
        <w:rFonts w:cs="Arial"/>
        <w:b/>
        <w:sz w:val="24"/>
        <w:szCs w:val="24"/>
      </w:rPr>
      <w:t>Bonagro</w:t>
    </w:r>
    <w:proofErr w:type="spellEnd"/>
    <w:r w:rsidR="008A43E4" w:rsidRPr="00972CDE">
      <w:rPr>
        <w:rFonts w:cs="Arial"/>
        <w:b/>
        <w:sz w:val="24"/>
        <w:szCs w:val="24"/>
      </w:rPr>
      <w:t xml:space="preserve"> a.s.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7776F"/>
    <w:multiLevelType w:val="hybridMultilevel"/>
    <w:tmpl w:val="7AE40834"/>
    <w:lvl w:ilvl="0" w:tplc="E59C523C">
      <w:start w:val="1"/>
      <w:numFmt w:val="upperRoman"/>
      <w:lvlText w:val="(%1)."/>
      <w:lvlJc w:val="righ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847BA"/>
    <w:multiLevelType w:val="hybridMultilevel"/>
    <w:tmpl w:val="C2E2E8DA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2">
    <w:nsid w:val="2D224000"/>
    <w:multiLevelType w:val="hybridMultilevel"/>
    <w:tmpl w:val="1E226284"/>
    <w:lvl w:ilvl="0" w:tplc="0405000F">
      <w:start w:val="1"/>
      <w:numFmt w:val="decimal"/>
      <w:lvlText w:val="%1."/>
      <w:lvlJc w:val="left"/>
      <w:pPr>
        <w:ind w:left="2484" w:hanging="360"/>
      </w:pPr>
    </w:lvl>
    <w:lvl w:ilvl="1" w:tplc="04050019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>
    <w:nsid w:val="4754340F"/>
    <w:multiLevelType w:val="hybridMultilevel"/>
    <w:tmpl w:val="CC160538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12ADD"/>
    <w:multiLevelType w:val="hybridMultilevel"/>
    <w:tmpl w:val="B68A50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6669F7"/>
    <w:multiLevelType w:val="hybridMultilevel"/>
    <w:tmpl w:val="CECAB55A"/>
    <w:lvl w:ilvl="0" w:tplc="E59C523C">
      <w:start w:val="1"/>
      <w:numFmt w:val="upperRoman"/>
      <w:lvlText w:val="(%1)."/>
      <w:lvlJc w:val="righ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4B793E"/>
    <w:multiLevelType w:val="hybridMultilevel"/>
    <w:tmpl w:val="8466E3A8"/>
    <w:lvl w:ilvl="0" w:tplc="002612F4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391"/>
    <w:rsid w:val="000068DC"/>
    <w:rsid w:val="000455DA"/>
    <w:rsid w:val="00055089"/>
    <w:rsid w:val="000D217C"/>
    <w:rsid w:val="000E36F8"/>
    <w:rsid w:val="001313F2"/>
    <w:rsid w:val="001B6A32"/>
    <w:rsid w:val="0027765A"/>
    <w:rsid w:val="0028401B"/>
    <w:rsid w:val="002C4B5E"/>
    <w:rsid w:val="00305CBA"/>
    <w:rsid w:val="003072C7"/>
    <w:rsid w:val="003A1452"/>
    <w:rsid w:val="003D7238"/>
    <w:rsid w:val="00443704"/>
    <w:rsid w:val="00481D6D"/>
    <w:rsid w:val="004D04F4"/>
    <w:rsid w:val="004E4391"/>
    <w:rsid w:val="004F1D47"/>
    <w:rsid w:val="0052711C"/>
    <w:rsid w:val="00567D8A"/>
    <w:rsid w:val="005E2879"/>
    <w:rsid w:val="005E440E"/>
    <w:rsid w:val="006020F1"/>
    <w:rsid w:val="00625610"/>
    <w:rsid w:val="006D72CB"/>
    <w:rsid w:val="00783F1C"/>
    <w:rsid w:val="007B082A"/>
    <w:rsid w:val="007E7880"/>
    <w:rsid w:val="008A43E4"/>
    <w:rsid w:val="00A47957"/>
    <w:rsid w:val="00B0213C"/>
    <w:rsid w:val="00B055C4"/>
    <w:rsid w:val="00B13A28"/>
    <w:rsid w:val="00B51010"/>
    <w:rsid w:val="00C662A8"/>
    <w:rsid w:val="00C80249"/>
    <w:rsid w:val="00CE2A37"/>
    <w:rsid w:val="00D015D5"/>
    <w:rsid w:val="00D842ED"/>
    <w:rsid w:val="00DB3F9D"/>
    <w:rsid w:val="00E16350"/>
    <w:rsid w:val="00E95736"/>
    <w:rsid w:val="00F06052"/>
    <w:rsid w:val="00F33499"/>
    <w:rsid w:val="00F54BD9"/>
    <w:rsid w:val="00F61481"/>
    <w:rsid w:val="00F81D6C"/>
    <w:rsid w:val="00FA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68D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A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3A28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13A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3A28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3A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3A28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43E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0213C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0213C"/>
    <w:rPr>
      <w:rFonts w:ascii="Arial" w:eastAsia="Times New Roman" w:hAnsi="Arial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0213C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021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68D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A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3A28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13A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3A28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3A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3A28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43E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0213C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0213C"/>
    <w:rPr>
      <w:rFonts w:ascii="Arial" w:eastAsia="Times New Roman" w:hAnsi="Arial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0213C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021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s.wikipedia.org/wiki/Seznam_l%C3%A9ka%C5%99sk%C3%BDch_odbornost%C3%A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78F64-3A6E-49C3-9E5D-3E8139B82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2019-03-01T09:11:00Z</dcterms:created>
  <dcterms:modified xsi:type="dcterms:W3CDTF">2019-05-13T09:21:00Z</dcterms:modified>
</cp:coreProperties>
</file>