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652"/>
        <w:gridCol w:w="2365"/>
        <w:gridCol w:w="2147"/>
        <w:gridCol w:w="1051"/>
        <w:gridCol w:w="2232"/>
      </w:tblGrid>
      <w:tr w:rsidRPr="00EA197B" w:rsidR="002E01E2" w:rsidTr="008C17AC">
        <w:trPr>
          <w:trHeight w:val="490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Pr="00EA197B" w:rsidR="002E01E2" w:rsidP="008C17AC" w:rsidRDefault="002E01E2">
            <w:pPr>
              <w:jc w:val="center"/>
              <w:rPr>
                <w:rFonts w:asciiTheme="majorHAnsi" w:hAnsiTheme="majorHAnsi" w:cstheme="majorHAnsi"/>
                <w:sz w:val="12"/>
              </w:rPr>
            </w:pPr>
          </w:p>
          <w:p w:rsidRPr="00EA197B" w:rsidR="002E01E2" w:rsidP="00FA295C" w:rsidRDefault="002E01E2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EA197B">
              <w:rPr>
                <w:rFonts w:asciiTheme="majorHAnsi" w:hAnsiTheme="majorHAnsi" w:cstheme="majorHAnsi"/>
                <w:b/>
                <w:shd w:val="clear" w:color="auto" w:fill="548DD4" w:themeFill="text2" w:themeFillTint="99"/>
              </w:rPr>
              <w:t>KRYCÍ LIST</w:t>
            </w:r>
            <w:r w:rsidRPr="00EA197B">
              <w:rPr>
                <w:rFonts w:asciiTheme="majorHAnsi" w:hAnsiTheme="majorHAnsi" w:cstheme="majorHAnsi"/>
                <w:b/>
              </w:rPr>
              <w:t xml:space="preserve"> NABÍDKY</w:t>
            </w:r>
          </w:p>
        </w:tc>
      </w:tr>
      <w:tr w:rsidRPr="00EA197B" w:rsidR="002E01E2" w:rsidTr="008C17AC">
        <w:trPr>
          <w:trHeight w:val="398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="00FA295C" w:rsidP="00FA295C" w:rsidRDefault="002E01E2">
            <w:pPr>
              <w:spacing w:before="60" w:after="0"/>
              <w:jc w:val="center"/>
              <w:rPr>
                <w:rFonts w:asciiTheme="majorHAnsi" w:hAnsiTheme="majorHAnsi" w:cstheme="majorHAnsi"/>
                <w:b/>
              </w:rPr>
            </w:pPr>
            <w:r w:rsidRPr="00EA197B">
              <w:rPr>
                <w:rFonts w:asciiTheme="majorHAnsi" w:hAnsiTheme="majorHAnsi" w:cstheme="majorHAnsi"/>
                <w:b/>
              </w:rPr>
              <w:t xml:space="preserve">Veřejná zakázka </w:t>
            </w:r>
          </w:p>
          <w:p w:rsidRPr="00EA197B" w:rsidR="002E01E2" w:rsidP="00FA295C" w:rsidRDefault="00D36925">
            <w:pPr>
              <w:spacing w:before="60" w:after="12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</w:rPr>
              <w:t>nevztahuje se</w:t>
            </w:r>
            <w:r w:rsidRPr="00FA295C" w:rsidR="002E01E2">
              <w:rPr>
                <w:rFonts w:asciiTheme="majorHAnsi" w:hAnsiTheme="majorHAnsi" w:cstheme="majorHAnsi"/>
                <w:b/>
                <w:bCs/>
                <w:sz w:val="18"/>
              </w:rPr>
              <w:t xml:space="preserve"> zákon č. 134/2016 Sb., o zadávání veřejných zakázek, ve znění pozdějších předpisů</w:t>
            </w:r>
          </w:p>
        </w:tc>
      </w:tr>
      <w:tr w:rsidRPr="00EA197B" w:rsidR="002E01E2" w:rsidTr="008C17AC">
        <w:trPr>
          <w:trHeight w:val="453"/>
          <w:jc w:val="center"/>
        </w:trPr>
        <w:tc>
          <w:tcPr>
            <w:tcW w:w="1652" w:type="dxa"/>
            <w:shd w:val="clear" w:color="auto" w:fill="548DD4" w:themeFill="text2" w:themeFillTint="99"/>
          </w:tcPr>
          <w:p w:rsidRPr="00FA295C" w:rsidR="002E01E2" w:rsidP="008C17AC" w:rsidRDefault="002E01E2">
            <w:pPr>
              <w:spacing w:before="120"/>
              <w:rPr>
                <w:rFonts w:asciiTheme="majorHAnsi" w:hAnsiTheme="majorHAnsi" w:cstheme="majorHAnsi"/>
                <w:b/>
                <w:sz w:val="20"/>
              </w:rPr>
            </w:pPr>
            <w:r w:rsidRPr="00FA295C">
              <w:rPr>
                <w:rFonts w:asciiTheme="majorHAnsi" w:hAnsiTheme="majorHAnsi" w:cstheme="majorHAnsi"/>
                <w:b/>
                <w:sz w:val="20"/>
              </w:rPr>
              <w:t>Název zakázky</w:t>
            </w:r>
          </w:p>
        </w:tc>
        <w:tc>
          <w:tcPr>
            <w:tcW w:w="7795" w:type="dxa"/>
            <w:gridSpan w:val="4"/>
          </w:tcPr>
          <w:p w:rsidRPr="00FA295C" w:rsidR="002E01E2" w:rsidP="00D16D0A" w:rsidRDefault="00D16D0A">
            <w:pPr>
              <w:spacing w:before="120"/>
              <w:rPr>
                <w:rFonts w:asciiTheme="majorHAnsi" w:hAnsiTheme="majorHAnsi" w:cstheme="majorHAnsi"/>
                <w:b/>
                <w:sz w:val="20"/>
              </w:rPr>
            </w:pPr>
            <w:r w:rsidRPr="00D16D0A">
              <w:rPr>
                <w:rFonts w:asciiTheme="majorHAnsi" w:hAnsiTheme="majorHAnsi" w:cstheme="majorHAnsi"/>
                <w:b/>
                <w:sz w:val="20"/>
              </w:rPr>
              <w:t>EFEKTIVNÍ VEŘEJNÁ SPRÁVA MIKROREGIONU JILEMNICKO</w:t>
            </w:r>
            <w:r w:rsidR="003829D4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383745">
              <w:rPr>
                <w:rFonts w:asciiTheme="majorHAnsi" w:hAnsiTheme="majorHAnsi" w:cstheme="majorHAnsi"/>
                <w:b/>
                <w:sz w:val="20"/>
              </w:rPr>
              <w:t>(</w:t>
            </w:r>
            <w:r w:rsidRPr="003829D4" w:rsidR="003829D4">
              <w:rPr>
                <w:rFonts w:asciiTheme="majorHAnsi" w:hAnsiTheme="majorHAnsi" w:cstheme="majorHAnsi"/>
                <w:b/>
                <w:sz w:val="20"/>
              </w:rPr>
              <w:t>UZAVŘENÉ KURZY</w:t>
            </w:r>
            <w:r w:rsidR="00383745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</w:tr>
      <w:tr w:rsidRPr="00EA197B" w:rsidR="002E01E2" w:rsidTr="008C17AC">
        <w:trPr>
          <w:trHeight w:val="46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Pr="00EA197B" w:rsidR="002E01E2" w:rsidP="008C17AC" w:rsidRDefault="002E01E2">
            <w:pPr>
              <w:tabs>
                <w:tab w:val="center" w:pos="4653"/>
                <w:tab w:val="right" w:pos="9307"/>
              </w:tabs>
              <w:spacing w:before="60" w:after="60"/>
              <w:rPr>
                <w:rFonts w:asciiTheme="majorHAnsi" w:hAnsiTheme="majorHAnsi" w:cstheme="majorHAnsi"/>
                <w:b/>
              </w:rPr>
            </w:pPr>
            <w:r w:rsidRPr="00EA197B">
              <w:rPr>
                <w:rFonts w:asciiTheme="majorHAnsi" w:hAnsiTheme="majorHAnsi" w:cstheme="majorHAnsi"/>
                <w:b/>
              </w:rPr>
              <w:tab/>
              <w:t>Základní identifikační údaje</w:t>
            </w:r>
            <w:r w:rsidRPr="00EA197B">
              <w:rPr>
                <w:rFonts w:asciiTheme="majorHAnsi" w:hAnsiTheme="majorHAnsi" w:cstheme="majorHAnsi"/>
                <w:b/>
              </w:rPr>
              <w:tab/>
            </w:r>
          </w:p>
        </w:tc>
      </w:tr>
      <w:tr w:rsidRPr="00EA197B" w:rsidR="002E01E2" w:rsidTr="008C17AC">
        <w:trPr>
          <w:trHeight w:val="174"/>
          <w:jc w:val="center"/>
        </w:trPr>
        <w:tc>
          <w:tcPr>
            <w:tcW w:w="9447" w:type="dxa"/>
            <w:gridSpan w:val="5"/>
            <w:shd w:val="clear" w:color="auto" w:fill="B8CCE4"/>
          </w:tcPr>
          <w:p w:rsidRPr="00EA197B" w:rsidR="002E01E2" w:rsidP="00FA295C" w:rsidRDefault="002E01E2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A295C">
              <w:rPr>
                <w:rFonts w:asciiTheme="majorHAnsi" w:hAnsiTheme="majorHAnsi" w:cstheme="majorHAnsi"/>
                <w:b/>
                <w:sz w:val="20"/>
              </w:rPr>
              <w:t>Zadavatel:</w:t>
            </w:r>
          </w:p>
        </w:tc>
      </w:tr>
      <w:tr w:rsidRPr="00EA197B" w:rsidR="002E01E2" w:rsidTr="008C17AC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Název/obchodní firma: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D16D0A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6D0A">
              <w:rPr>
                <w:rFonts w:asciiTheme="majorHAnsi" w:hAnsiTheme="majorHAnsi" w:cstheme="majorHAnsi"/>
                <w:sz w:val="20"/>
                <w:szCs w:val="20"/>
              </w:rPr>
              <w:t>Jilemnicko - svazek obcí</w:t>
            </w:r>
          </w:p>
        </w:tc>
      </w:tr>
      <w:tr w:rsidRPr="00EA197B" w:rsidR="002E01E2" w:rsidTr="008C17AC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D16D0A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6D0A">
              <w:rPr>
                <w:rFonts w:asciiTheme="majorHAnsi" w:hAnsiTheme="majorHAnsi" w:cstheme="majorHAnsi"/>
                <w:sz w:val="20"/>
                <w:szCs w:val="20"/>
              </w:rPr>
              <w:t xml:space="preserve">Jilemnice, Masarykovo náměstí 82, </w:t>
            </w:r>
            <w:bookmarkStart w:name="_Hlk2169990" w:id="0"/>
            <w:r w:rsidRPr="00D16D0A">
              <w:rPr>
                <w:rFonts w:asciiTheme="majorHAnsi" w:hAnsiTheme="majorHAnsi" w:cstheme="majorHAnsi"/>
                <w:sz w:val="20"/>
                <w:szCs w:val="20"/>
              </w:rPr>
              <w:t>PSČ 514 01</w:t>
            </w:r>
            <w:bookmarkEnd w:id="0"/>
          </w:p>
        </w:tc>
      </w:tr>
      <w:tr w:rsidRPr="00EA197B" w:rsidR="002E01E2" w:rsidTr="008C17AC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Tel., e-mail: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565868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Cs/>
                <w:sz w:val="20"/>
                <w:szCs w:val="20"/>
              </w:rPr>
              <w:t>tel.: +</w:t>
            </w:r>
            <w:r w:rsidRPr="00AF6C67">
              <w:rPr>
                <w:rFonts w:asciiTheme="majorHAnsi" w:hAnsiTheme="majorHAnsi" w:cstheme="majorHAnsi"/>
                <w:bCs/>
                <w:sz w:val="20"/>
                <w:szCs w:val="20"/>
              </w:rPr>
              <w:t>420</w:t>
            </w:r>
            <w:r w:rsidRPr="00AF6C67" w:rsidR="0094012C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  <w:r w:rsidR="0094012C">
              <w:rPr>
                <w:rFonts w:asciiTheme="majorHAnsi" w:hAnsiTheme="majorHAnsi" w:cstheme="majorHAnsi"/>
                <w:bCs/>
                <w:sz w:val="20"/>
                <w:szCs w:val="20"/>
              </w:rPr>
              <w:t>605 759 389</w:t>
            </w:r>
            <w:r w:rsidRPr="00AF6C6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 e-mail: </w:t>
            </w:r>
            <w:r w:rsidRPr="00AF6C67" w:rsidR="0094012C">
              <w:rPr>
                <w:rFonts w:asciiTheme="majorHAnsi" w:hAnsiTheme="majorHAnsi" w:cstheme="majorHAnsi"/>
                <w:bCs/>
                <w:sz w:val="20"/>
                <w:szCs w:val="20"/>
              </w:rPr>
              <w:t>pauluradka@seznam.cz</w:t>
            </w:r>
          </w:p>
        </w:tc>
      </w:tr>
      <w:tr w:rsidRPr="00EA197B" w:rsidR="002E01E2" w:rsidTr="008C17AC">
        <w:trPr>
          <w:trHeight w:val="275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IČ/DIČ: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D16D0A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6D0A">
              <w:rPr>
                <w:rFonts w:asciiTheme="majorHAnsi" w:hAnsiTheme="majorHAnsi" w:cstheme="majorHAnsi"/>
                <w:bCs/>
                <w:sz w:val="20"/>
                <w:szCs w:val="20"/>
              </w:rPr>
              <w:t>70694061</w:t>
            </w:r>
            <w:r w:rsidRPr="00D16D0A" w:rsidR="002E01E2">
              <w:rPr>
                <w:rFonts w:asciiTheme="majorHAnsi" w:hAnsiTheme="majorHAnsi" w:cstheme="majorHAnsi"/>
                <w:bCs/>
                <w:sz w:val="20"/>
                <w:szCs w:val="20"/>
              </w:rPr>
              <w:t>/-</w:t>
            </w:r>
          </w:p>
        </w:tc>
      </w:tr>
      <w:tr w:rsidRPr="00EA197B" w:rsidR="002E01E2" w:rsidTr="008C17AC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Osoba oprávněné jednat jménem zadavatele: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9E2B21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Ing. </w:t>
            </w:r>
            <w:r w:rsidRPr="00D16D0A" w:rsidR="00D16D0A">
              <w:rPr>
                <w:rFonts w:asciiTheme="majorHAnsi" w:hAnsiTheme="majorHAnsi" w:cstheme="majorHAnsi"/>
                <w:bCs/>
                <w:sz w:val="20"/>
                <w:szCs w:val="20"/>
              </w:rPr>
              <w:t>Petr Matyáš, předseda</w:t>
            </w:r>
          </w:p>
        </w:tc>
      </w:tr>
      <w:tr w:rsidRPr="00EA197B" w:rsidR="002E01E2" w:rsidTr="008C17AC">
        <w:trPr>
          <w:trHeight w:val="380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Kontaktní osoba vč. kontaktních údajů (tel., e-mail):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Mgr. Kateřina Bubeníková, tel.: +420 777215314, e-mail: </w:t>
            </w:r>
            <w:hyperlink w:history="true" r:id="rId6">
              <w:r w:rsidRPr="00EA197B">
                <w:rPr>
                  <w:rStyle w:val="Hypertextovodkaz"/>
                  <w:rFonts w:asciiTheme="majorHAnsi" w:hAnsiTheme="majorHAnsi" w:cstheme="majorHAnsi"/>
                  <w:bCs/>
                  <w:sz w:val="20"/>
                  <w:szCs w:val="20"/>
                </w:rPr>
                <w:t>bubenikova@ak-bubenikova.cz</w:t>
              </w:r>
            </w:hyperlink>
            <w:r w:rsidRPr="00EA197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  <w:tr w:rsidRPr="00EA197B" w:rsidR="002E01E2" w:rsidTr="00FA295C">
        <w:trPr>
          <w:trHeight w:val="301"/>
          <w:jc w:val="center"/>
        </w:trPr>
        <w:tc>
          <w:tcPr>
            <w:tcW w:w="4017" w:type="dxa"/>
            <w:gridSpan w:val="2"/>
            <w:tcBorders>
              <w:right w:val="nil"/>
            </w:tcBorders>
            <w:shd w:val="clear" w:color="auto" w:fill="B8CCE4"/>
          </w:tcPr>
          <w:p w:rsidRPr="00FA295C" w:rsidR="002E01E2" w:rsidP="00FA295C" w:rsidRDefault="002E01E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295C">
              <w:rPr>
                <w:rFonts w:asciiTheme="majorHAnsi" w:hAnsiTheme="majorHAnsi" w:cstheme="majorHAnsi"/>
                <w:b/>
                <w:sz w:val="20"/>
                <w:szCs w:val="20"/>
              </w:rPr>
              <w:t>Účastník:</w:t>
            </w:r>
          </w:p>
        </w:tc>
        <w:tc>
          <w:tcPr>
            <w:tcW w:w="5430" w:type="dxa"/>
            <w:gridSpan w:val="3"/>
            <w:tcBorders>
              <w:left w:val="nil"/>
            </w:tcBorders>
            <w:shd w:val="clear" w:color="auto" w:fill="B8CCE4"/>
          </w:tcPr>
          <w:p w:rsidRPr="00EA197B" w:rsidR="002E01E2" w:rsidP="00FA295C" w:rsidRDefault="002E01E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EA197B" w:rsidR="002E01E2" w:rsidTr="008C17AC">
        <w:trPr>
          <w:trHeight w:val="358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Název: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946098412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</w:t>
            </w:r>
            <w:bookmarkStart w:name="_GoBack" w:id="1"/>
            <w:bookmarkEnd w:id="1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Í ÚČASTNÍK</w:t>
            </w:r>
            <w:permEnd w:id="946098412"/>
          </w:p>
        </w:tc>
      </w:tr>
      <w:tr w:rsidRPr="00EA197B" w:rsidR="002E01E2" w:rsidTr="008C17AC">
        <w:trPr>
          <w:trHeight w:val="406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517538766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517538766"/>
          </w:p>
        </w:tc>
      </w:tr>
      <w:tr w:rsidRPr="00EA197B" w:rsidR="002E01E2" w:rsidTr="008C17AC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Tel/Fax., e-mail: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1797984172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797984172"/>
          </w:p>
        </w:tc>
      </w:tr>
      <w:tr w:rsidRPr="00EA197B" w:rsidR="002E01E2" w:rsidTr="008C17AC">
        <w:trPr>
          <w:trHeight w:val="354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IČ: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4830956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48309560"/>
          </w:p>
        </w:tc>
      </w:tr>
      <w:tr w:rsidRPr="00EA197B" w:rsidR="002E01E2" w:rsidTr="008C17AC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DIČ: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61702882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617028823"/>
          </w:p>
        </w:tc>
      </w:tr>
      <w:tr w:rsidRPr="00EA197B" w:rsidR="002E01E2" w:rsidTr="008C17AC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Spisová značka v obchodním rejstříku: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1883907336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883907336"/>
          </w:p>
        </w:tc>
      </w:tr>
      <w:tr w:rsidRPr="00EA197B" w:rsidR="002E01E2" w:rsidTr="008C17AC">
        <w:trPr>
          <w:trHeight w:val="356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Osoby oprávněné jednat jménem účastníka: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988155895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988155895"/>
          </w:p>
        </w:tc>
      </w:tr>
      <w:tr w:rsidRPr="00EA197B" w:rsidR="002E01E2" w:rsidTr="00FA295C">
        <w:trPr>
          <w:trHeight w:val="497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Kontaktní osoba vč. kontaktních údajů (tel., e-mail)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179229658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792296583"/>
          </w:p>
        </w:tc>
      </w:tr>
      <w:tr w:rsidRPr="00EA197B" w:rsidR="002E01E2" w:rsidTr="008C17AC">
        <w:trPr>
          <w:trHeight w:val="25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Pr="00EA197B" w:rsidR="002E01E2" w:rsidP="00FA295C" w:rsidRDefault="002E01E2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Nabídková cena</w:t>
            </w:r>
          </w:p>
        </w:tc>
      </w:tr>
      <w:tr w:rsidRPr="00EA197B" w:rsidR="002E01E2" w:rsidTr="008C17AC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Cena celkem bez DPH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DPH (sazba </w:t>
            </w:r>
            <w:permStart w:edGrp="everyone" w:id="166732631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ermEnd w:id="166732631"/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%)</w:t>
            </w:r>
          </w:p>
        </w:tc>
        <w:tc>
          <w:tcPr>
            <w:tcW w:w="3283" w:type="dxa"/>
            <w:gridSpan w:val="2"/>
            <w:shd w:val="clear" w:color="auto" w:fill="DAEEF3" w:themeFill="accent5" w:themeFillTint="3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Cena celkem vč. DPH</w:t>
            </w:r>
          </w:p>
        </w:tc>
      </w:tr>
      <w:tr w:rsidRPr="00EA197B" w:rsidR="002E01E2" w:rsidTr="008C17AC">
        <w:trPr>
          <w:trHeight w:val="418"/>
          <w:jc w:val="center"/>
        </w:trPr>
        <w:tc>
          <w:tcPr>
            <w:tcW w:w="4017" w:type="dxa"/>
            <w:gridSpan w:val="2"/>
            <w:shd w:val="clear" w:color="auto" w:fill="FFFFFF" w:themeFill="background1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edGrp="everyone" w:id="1278828995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278828995"/>
          </w:p>
        </w:tc>
        <w:tc>
          <w:tcPr>
            <w:tcW w:w="2147" w:type="dxa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edGrp="everyone" w:id="1911905799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911905799"/>
          </w:p>
        </w:tc>
        <w:tc>
          <w:tcPr>
            <w:tcW w:w="3283" w:type="dxa"/>
            <w:gridSpan w:val="2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edGrp="everyone" w:id="565514708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565514708"/>
          </w:p>
        </w:tc>
      </w:tr>
      <w:tr w:rsidRPr="00EA197B" w:rsidR="002E01E2" w:rsidTr="00FA295C">
        <w:trPr>
          <w:trHeight w:val="1187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Podpis oprávněné osoby:</w:t>
            </w:r>
          </w:p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EA197B" w:rsidR="002E01E2" w:rsidP="008C17AC" w:rsidRDefault="002E01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Pr="00EA197B" w:rsidR="002E01E2" w:rsidP="008C17AC" w:rsidRDefault="002E01E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EA197B" w:rsidR="002E01E2" w:rsidP="008C17AC" w:rsidRDefault="002E01E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EA197B" w:rsidR="002E01E2" w:rsidP="008C17AC" w:rsidRDefault="002E01E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Razítko</w:t>
            </w:r>
          </w:p>
        </w:tc>
      </w:tr>
      <w:tr w:rsidRPr="00EA197B" w:rsidR="002E01E2" w:rsidTr="008C17AC">
        <w:trPr>
          <w:trHeight w:val="371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ind w:left="-1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edGrp="everyone" w:id="1445545006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445545006"/>
          </w:p>
        </w:tc>
      </w:tr>
      <w:tr w:rsidRPr="00EA197B" w:rsidR="002E01E2" w:rsidTr="008C17AC">
        <w:trPr>
          <w:trHeight w:val="382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ind w:left="-1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1886984759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886984759"/>
          </w:p>
        </w:tc>
      </w:tr>
    </w:tbl>
    <w:p w:rsidR="002E01E2" w:rsidRDefault="002E01E2"/>
    <w:sectPr w:rsidR="002E01E2" w:rsidSect="00FA295C">
      <w:headerReference w:type="default" r:id="rId7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2611F" w:rsidP="00FA295C" w:rsidRDefault="00F2611F">
      <w:pPr>
        <w:spacing w:after="0" w:line="240" w:lineRule="auto"/>
      </w:pPr>
      <w:r>
        <w:separator/>
      </w:r>
    </w:p>
  </w:endnote>
  <w:endnote w:type="continuationSeparator" w:id="0">
    <w:p w:rsidR="00F2611F" w:rsidP="00FA295C" w:rsidRDefault="00F2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2611F" w:rsidP="00FA295C" w:rsidRDefault="00F2611F">
      <w:pPr>
        <w:spacing w:after="0" w:line="240" w:lineRule="auto"/>
      </w:pPr>
      <w:r>
        <w:separator/>
      </w:r>
    </w:p>
  </w:footnote>
  <w:footnote w:type="continuationSeparator" w:id="0">
    <w:p w:rsidR="00F2611F" w:rsidP="00FA295C" w:rsidRDefault="00F2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A295C" w:rsidRDefault="001604EE">
    <w:pPr>
      <w:pStyle w:val="Zhlav"/>
    </w:pPr>
    <w:r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comments" w:enforcement="true" w:cryptProviderType="rsaAES" w:cryptAlgorithmClass="hash" w:cryptAlgorithmType="typeAny" w:cryptAlgorithmSid="14" w:cryptSpinCount="100000" w:hash="lS8yMqTttq1HbxSPiHBQMpQIK7RXvVfKD/Gp5hjhUCKFVGmMWC40XMmEW0KdrtrtOIupqDFdBFtNVQf/phjBpQ==" w:salt="qgfrX5tYyzfhqFyBFYbA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E2"/>
    <w:rsid w:val="000F6ECC"/>
    <w:rsid w:val="00124EFA"/>
    <w:rsid w:val="001604EE"/>
    <w:rsid w:val="0022773D"/>
    <w:rsid w:val="002E01E2"/>
    <w:rsid w:val="00352CE5"/>
    <w:rsid w:val="0038093B"/>
    <w:rsid w:val="003829D4"/>
    <w:rsid w:val="00383745"/>
    <w:rsid w:val="00565868"/>
    <w:rsid w:val="006A6D08"/>
    <w:rsid w:val="006E706D"/>
    <w:rsid w:val="006F4B29"/>
    <w:rsid w:val="007D2127"/>
    <w:rsid w:val="0094012C"/>
    <w:rsid w:val="009E2B21"/>
    <w:rsid w:val="00A628BA"/>
    <w:rsid w:val="00A72BDE"/>
    <w:rsid w:val="00AC6FDB"/>
    <w:rsid w:val="00AF564A"/>
    <w:rsid w:val="00AF6C67"/>
    <w:rsid w:val="00B54529"/>
    <w:rsid w:val="00C17F07"/>
    <w:rsid w:val="00D16D0A"/>
    <w:rsid w:val="00D324E0"/>
    <w:rsid w:val="00D36925"/>
    <w:rsid w:val="00E43D4B"/>
    <w:rsid w:val="00F2611F"/>
    <w:rsid w:val="00F4384D"/>
    <w:rsid w:val="00FA295C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59353EEA-18B3-4E64-B6BF-1A557432A63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E01E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A295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A295C"/>
  </w:style>
  <w:style w:type="paragraph" w:styleId="Zpat">
    <w:name w:val="footer"/>
    <w:basedOn w:val="Normln"/>
    <w:link w:val="ZpatChar"/>
    <w:uiPriority w:val="99"/>
    <w:unhideWhenUsed/>
    <w:rsid w:val="00FA295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A295C"/>
  </w:style>
  <w:style w:type="paragraph" w:styleId="Textbubliny">
    <w:name w:val="Balloon Text"/>
    <w:basedOn w:val="Normln"/>
    <w:link w:val="TextbublinyChar"/>
    <w:uiPriority w:val="99"/>
    <w:semiHidden/>
    <w:unhideWhenUsed/>
    <w:rsid w:val="00F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A295C"/>
    <w:rPr>
      <w:rFonts w:ascii="Tahoma" w:hAnsi="Tahoma" w:cs="Tahoma"/>
      <w:sz w:val="16"/>
      <w:szCs w:val="16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D16D0A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mailto:bubenikova@ak-bubenikova.cz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189</properties:Words>
  <properties:Characters>1116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2019-06-03T15:26:00Z</dcterms:created>
  <dc:creator/>
  <cp:lastModifiedBy/>
  <dcterms:modified xmlns:xsi="http://www.w3.org/2001/XMLSchema-instance" xsi:type="dcterms:W3CDTF">2019-06-24T18:00:00Z</dcterms:modified>
  <cp:revision>3</cp:revision>
</cp:coreProperties>
</file>