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E50090" w:rsidR="005C6C32" w:rsidP="00D92737" w:rsidRDefault="005C6C32">
      <w:pPr>
        <w:rPr>
          <w:b/>
          <w:sz w:val="24"/>
          <w:szCs w:val="24"/>
        </w:rPr>
      </w:pPr>
      <w:r w:rsidRPr="00E50090">
        <w:rPr>
          <w:b/>
          <w:sz w:val="24"/>
          <w:szCs w:val="24"/>
        </w:rPr>
        <w:t>Výzva k podání nabídek, na kterou se nevztahuje</w:t>
      </w:r>
      <w:r w:rsidRPr="00E50090" w:rsidR="00E14E40">
        <w:rPr>
          <w:b/>
          <w:sz w:val="24"/>
          <w:szCs w:val="24"/>
        </w:rPr>
        <w:t xml:space="preserve"> </w:t>
      </w:r>
      <w:r w:rsidR="00FA5DA8">
        <w:rPr>
          <w:b/>
          <w:sz w:val="24"/>
          <w:szCs w:val="24"/>
        </w:rPr>
        <w:t>postup pro zadávací řízení dle </w:t>
      </w:r>
      <w:r w:rsidRPr="00E50090">
        <w:rPr>
          <w:b/>
          <w:sz w:val="24"/>
          <w:szCs w:val="24"/>
        </w:rPr>
        <w:t xml:space="preserve">zákona č. </w:t>
      </w:r>
      <w:r w:rsidR="007E6E16">
        <w:rPr>
          <w:b/>
          <w:sz w:val="24"/>
          <w:szCs w:val="24"/>
        </w:rPr>
        <w:t>134/2016</w:t>
      </w:r>
      <w:r w:rsidRPr="00E50090">
        <w:rPr>
          <w:b/>
          <w:sz w:val="24"/>
          <w:szCs w:val="24"/>
        </w:rPr>
        <w:t>.</w:t>
      </w:r>
      <w:r w:rsidRPr="00E50090" w:rsidR="00FB60CE">
        <w:rPr>
          <w:b/>
          <w:sz w:val="24"/>
          <w:szCs w:val="24"/>
        </w:rPr>
        <w:t xml:space="preserve">, o </w:t>
      </w:r>
      <w:r w:rsidR="007E6E16">
        <w:rPr>
          <w:b/>
          <w:sz w:val="24"/>
          <w:szCs w:val="24"/>
        </w:rPr>
        <w:t xml:space="preserve">zadávání </w:t>
      </w:r>
      <w:r w:rsidRPr="00E50090" w:rsidR="00FB60CE">
        <w:rPr>
          <w:b/>
          <w:sz w:val="24"/>
          <w:szCs w:val="24"/>
        </w:rPr>
        <w:t>veřejných zakáz</w:t>
      </w:r>
      <w:r w:rsidR="007E6E16">
        <w:rPr>
          <w:b/>
          <w:sz w:val="24"/>
          <w:szCs w:val="24"/>
        </w:rPr>
        <w:t>e</w:t>
      </w:r>
      <w:r w:rsidRPr="00E50090" w:rsidR="00FB60CE">
        <w:rPr>
          <w:b/>
          <w:sz w:val="24"/>
          <w:szCs w:val="24"/>
        </w:rPr>
        <w:t>k</w:t>
      </w:r>
      <w:r w:rsidRPr="00E50090">
        <w:rPr>
          <w:b/>
          <w:sz w:val="24"/>
          <w:szCs w:val="24"/>
          <w:vertAlign w:val="superscript"/>
        </w:rPr>
        <w:footnoteReference w:id="1"/>
      </w:r>
    </w:p>
    <w:tbl>
      <w:tblPr>
        <w:tblW w:w="0" w:type="auto"/>
        <w:tblInd w:w="7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left w:w="70" w:type="dxa"/>
          <w:right w:w="70" w:type="dxa"/>
        </w:tblCellMar>
        <w:tblLook w:firstRow="0" w:lastRow="0" w:firstColumn="0" w:lastColumn="0" w:noHBand="0" w:noVBand="0" w:val="0000"/>
      </w:tblPr>
      <w:tblGrid>
        <w:gridCol w:w="3284"/>
        <w:gridCol w:w="5788"/>
      </w:tblGrid>
      <w:tr w:rsidRPr="00E50090" w:rsidR="005C6C32" w:rsidTr="00E50090">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E50090" w:rsidR="005C6C32" w:rsidP="00D92737" w:rsidRDefault="005C6C32">
            <w:pPr>
              <w:pStyle w:val="Tabulkatext"/>
              <w:rPr>
                <w:b/>
                <w:bCs/>
              </w:rPr>
            </w:pPr>
            <w:r w:rsidRPr="00E50090">
              <w:rPr>
                <w:b/>
                <w:bCs/>
              </w:rPr>
              <w:t xml:space="preserve">Číslo zakázky </w:t>
            </w:r>
            <w:r w:rsidRPr="00E50090">
              <w:t>(bude doplněno MPSV při uveřejnění)</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5C6C32" w:rsidP="00D92737" w:rsidRDefault="005C6C32">
            <w:pPr>
              <w:pStyle w:val="Tabulkatext"/>
              <w:rPr>
                <w:b/>
              </w:rPr>
            </w:pPr>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pPr>
              <w:pStyle w:val="Tabulkatext"/>
              <w:rPr>
                <w:b/>
                <w:bCs/>
              </w:rPr>
            </w:pPr>
            <w:r w:rsidRPr="00E50090">
              <w:rPr>
                <w:b/>
                <w:bCs/>
              </w:rPr>
              <w:t xml:space="preserve">Název </w:t>
            </w:r>
            <w:r w:rsidRPr="00E50090" w:rsidR="00E14E40">
              <w:rPr>
                <w:b/>
                <w:bCs/>
              </w:rPr>
              <w:t>zakázky</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5C6C32" w:rsidP="00D92737" w:rsidRDefault="00F604B1">
            <w:pPr>
              <w:pStyle w:val="Tabulkatext"/>
              <w:rPr>
                <w:b/>
              </w:rPr>
            </w:pPr>
            <w:r>
              <w:rPr>
                <w:b/>
              </w:rPr>
              <w:t>Výběrové řízení na dodavatele vybavení prádelny</w:t>
            </w:r>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pPr>
              <w:pStyle w:val="Tabulkatext"/>
              <w:rPr>
                <w:b/>
                <w:bCs/>
              </w:rPr>
            </w:pPr>
            <w:r w:rsidRPr="00E50090">
              <w:rPr>
                <w:b/>
                <w:bCs/>
              </w:rPr>
              <w:t xml:space="preserve">Druh zakázky </w:t>
            </w:r>
            <w:r w:rsidRPr="00E50090">
              <w:t>(služba, dodávka nebo stavební práce)</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5C6C32" w:rsidP="00D92737" w:rsidRDefault="007949B5">
            <w:pPr>
              <w:pStyle w:val="Tabulkatext"/>
              <w:rPr>
                <w:b/>
              </w:rPr>
            </w:pPr>
            <w:r>
              <w:rPr>
                <w:b/>
              </w:rPr>
              <w:t>Dodávka</w:t>
            </w:r>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E14E40">
            <w:pPr>
              <w:pStyle w:val="Tabulkatext"/>
              <w:rPr>
                <w:b/>
                <w:bCs/>
              </w:rPr>
            </w:pPr>
            <w:r w:rsidRPr="00E50090">
              <w:rPr>
                <w:b/>
                <w:bCs/>
              </w:rPr>
              <w:t xml:space="preserve">Datum vyhlášení </w:t>
            </w:r>
            <w:r w:rsidRPr="00E50090" w:rsidR="004B48DE">
              <w:rPr>
                <w:b/>
                <w:bCs/>
              </w:rPr>
              <w:t>výzvy k podání nabídek</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5C6C32" w:rsidP="00D92737" w:rsidRDefault="0018121F">
            <w:pPr>
              <w:pStyle w:val="Tabulkatext"/>
              <w:rPr>
                <w:b/>
              </w:rPr>
            </w:pPr>
            <w:r w:rsidRPr="002504AD">
              <w:rPr>
                <w:b/>
                <w:color w:val="000000" w:themeColor="text1"/>
              </w:rPr>
              <w:t>2</w:t>
            </w:r>
            <w:r w:rsidRPr="002504AD" w:rsidR="00D67150">
              <w:rPr>
                <w:b/>
                <w:color w:val="000000" w:themeColor="text1"/>
              </w:rPr>
              <w:t>6</w:t>
            </w:r>
            <w:r w:rsidRPr="002504AD" w:rsidR="00595628">
              <w:rPr>
                <w:b/>
                <w:color w:val="000000" w:themeColor="text1"/>
              </w:rPr>
              <w:t>.6.2019</w:t>
            </w:r>
          </w:p>
        </w:tc>
      </w:tr>
      <w:tr w:rsidRPr="00E50090" w:rsidR="005C6C32" w:rsidTr="00E50090">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6D4968" w:rsidR="005C6C32" w:rsidP="00D92737" w:rsidRDefault="00E14E40">
            <w:pPr>
              <w:pStyle w:val="Tabulkatext"/>
              <w:rPr>
                <w:b/>
              </w:rPr>
            </w:pPr>
            <w:r w:rsidRPr="006D4968">
              <w:rPr>
                <w:b/>
              </w:rPr>
              <w:t>Registrační číslo projektu</w:t>
            </w:r>
          </w:p>
        </w:tc>
        <w:tc>
          <w:tcPr>
            <w:tcW w:w="5788" w:type="dxa"/>
            <w:tcBorders>
              <w:top w:val="single" w:color="000000" w:sz="6" w:space="0"/>
              <w:left w:val="single" w:color="auto" w:sz="4" w:space="0"/>
              <w:bottom w:val="single" w:color="000000" w:sz="6" w:space="0"/>
              <w:right w:val="single" w:color="000000" w:sz="6" w:space="0"/>
            </w:tcBorders>
            <w:vAlign w:val="center"/>
          </w:tcPr>
          <w:p w:rsidRPr="00E50090" w:rsidR="000C0FA8" w:rsidP="00D92737" w:rsidRDefault="00F604B1">
            <w:pPr>
              <w:pStyle w:val="Tabulkatext"/>
            </w:pPr>
            <w:r w:rsidRPr="00F604B1">
              <w:t>CZ.03.2.60/0.0/0.0/17_129/0010313</w:t>
            </w:r>
          </w:p>
        </w:tc>
      </w:tr>
      <w:tr w:rsidRPr="00E50090" w:rsidR="005C6C32" w:rsidTr="00E50090">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E50090" w:rsidR="005C6C32" w:rsidP="00D92737" w:rsidRDefault="00E14E40">
            <w:pPr>
              <w:pStyle w:val="Tabulkatext"/>
              <w:rPr>
                <w:b/>
                <w:bCs/>
              </w:rPr>
            </w:pPr>
            <w:r w:rsidRPr="00E50090">
              <w:rPr>
                <w:b/>
                <w:bCs/>
              </w:rPr>
              <w:t>Název projektu</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5C6C32" w:rsidP="00D92737" w:rsidRDefault="00F604B1">
            <w:pPr>
              <w:pStyle w:val="Tabulkatext"/>
              <w:rPr>
                <w:b/>
              </w:rPr>
            </w:pPr>
            <w:r>
              <w:rPr>
                <w:b/>
              </w:rPr>
              <w:t>Rozšíření činnosti sociálního podniku o prádelnu</w:t>
            </w:r>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pPr>
              <w:pStyle w:val="Tabulkatext"/>
              <w:rPr>
                <w:b/>
                <w:bCs/>
              </w:rPr>
            </w:pPr>
            <w:r w:rsidRPr="00E50090">
              <w:rPr>
                <w:b/>
                <w:bCs/>
              </w:rPr>
              <w:t>Ná</w:t>
            </w:r>
            <w:r w:rsidRPr="00E50090" w:rsidR="00E14E40">
              <w:rPr>
                <w:b/>
                <w:bCs/>
              </w:rPr>
              <w:t>zev / obchodní firma zadavatele</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E50090" w:rsidR="005C6C32" w:rsidP="00D92737" w:rsidRDefault="007949B5">
            <w:pPr>
              <w:pStyle w:val="Tabulkatext"/>
            </w:pPr>
            <w:r>
              <w:t xml:space="preserve">PERFECT </w:t>
            </w:r>
            <w:proofErr w:type="spellStart"/>
            <w:r>
              <w:t>pure</w:t>
            </w:r>
            <w:proofErr w:type="spellEnd"/>
            <w:r>
              <w:t xml:space="preserve"> </w:t>
            </w:r>
            <w:proofErr w:type="spellStart"/>
            <w:r>
              <w:t>service</w:t>
            </w:r>
            <w:proofErr w:type="spellEnd"/>
            <w:r>
              <w:t xml:space="preserve">, </w:t>
            </w:r>
            <w:proofErr w:type="spellStart"/>
            <w:r>
              <w:t>o.</w:t>
            </w:r>
            <w:proofErr w:type="gramStart"/>
            <w:r>
              <w:t>p.s</w:t>
            </w:r>
            <w:proofErr w:type="spellEnd"/>
            <w:proofErr w:type="gramEnd"/>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pPr>
              <w:pStyle w:val="Tabulkatext"/>
              <w:rPr>
                <w:b/>
                <w:bCs/>
              </w:rPr>
            </w:pPr>
            <w:r w:rsidRPr="00E50090">
              <w:rPr>
                <w:b/>
                <w:bCs/>
              </w:rPr>
              <w:t xml:space="preserve">Sídlo </w:t>
            </w:r>
            <w:r w:rsidRPr="00E50090" w:rsidR="00E14E40">
              <w:rPr>
                <w:b/>
                <w:bCs/>
              </w:rPr>
              <w:t>zadavatele</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E50090" w:rsidR="005C6C32" w:rsidP="00D92737" w:rsidRDefault="007949B5">
            <w:pPr>
              <w:pStyle w:val="Tabulkatext"/>
            </w:pPr>
            <w:r>
              <w:t>Budovatelská 872/51, Rohatec 696 01</w:t>
            </w:r>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50090" w:rsidR="005C6C32" w:rsidP="00D92737" w:rsidRDefault="005C6C32">
            <w:pPr>
              <w:pStyle w:val="Tabulkatext"/>
              <w:rPr>
                <w:b/>
                <w:bCs/>
              </w:rPr>
            </w:pPr>
            <w:r w:rsidRPr="00E50090">
              <w:rPr>
                <w:b/>
                <w:bCs/>
              </w:rPr>
              <w:t xml:space="preserve">Osoba oprávněná jednat za zadavatele, </w:t>
            </w:r>
            <w:r w:rsidRPr="00E50090" w:rsidR="00E14E40">
              <w:rPr>
                <w:b/>
                <w:bCs/>
              </w:rPr>
              <w:t xml:space="preserve">její telefon </w:t>
            </w:r>
            <w:r w:rsidRPr="00E50090" w:rsidR="00B3216D">
              <w:rPr>
                <w:b/>
                <w:bCs/>
              </w:rPr>
              <w:br/>
            </w:r>
            <w:r w:rsidRPr="00E50090" w:rsidR="00E14E40">
              <w:rPr>
                <w:b/>
                <w:bCs/>
              </w:rPr>
              <w:t>a e-mailová adresa</w:t>
            </w:r>
          </w:p>
        </w:tc>
        <w:tc>
          <w:tcPr>
            <w:tcW w:w="5788" w:type="dxa"/>
            <w:tcBorders>
              <w:top w:val="single" w:color="000000" w:sz="6" w:space="0"/>
              <w:left w:val="single" w:color="auto" w:sz="4" w:space="0"/>
              <w:bottom w:val="single" w:color="000000" w:sz="6" w:space="0"/>
              <w:right w:val="single" w:color="000000" w:sz="6" w:space="0"/>
            </w:tcBorders>
            <w:shd w:val="clear" w:color="auto" w:fill="FFFFFF" w:themeFill="background1"/>
            <w:vAlign w:val="center"/>
          </w:tcPr>
          <w:p w:rsidRPr="0008647E" w:rsidR="007949B5" w:rsidP="007949B5" w:rsidRDefault="007949B5">
            <w:pPr>
              <w:pStyle w:val="Tabulkatext"/>
              <w:ind w:left="0"/>
              <w:rPr>
                <w:color w:val="auto"/>
              </w:rPr>
            </w:pPr>
            <w:r w:rsidRPr="0008647E">
              <w:rPr>
                <w:color w:val="auto"/>
              </w:rPr>
              <w:t xml:space="preserve">Ing. </w:t>
            </w:r>
            <w:r>
              <w:rPr>
                <w:color w:val="auto"/>
              </w:rPr>
              <w:t xml:space="preserve">Mgr. </w:t>
            </w:r>
            <w:r w:rsidRPr="0008647E">
              <w:rPr>
                <w:color w:val="auto"/>
              </w:rPr>
              <w:t>Marie Šedová</w:t>
            </w:r>
            <w:r>
              <w:rPr>
                <w:color w:val="auto"/>
              </w:rPr>
              <w:t>, MBA. LL.M.</w:t>
            </w:r>
          </w:p>
          <w:p w:rsidRPr="0008647E" w:rsidR="007949B5" w:rsidP="007949B5" w:rsidRDefault="007949B5">
            <w:pPr>
              <w:pStyle w:val="Tabulkatext"/>
              <w:ind w:left="0"/>
              <w:rPr>
                <w:color w:val="auto"/>
              </w:rPr>
            </w:pPr>
            <w:r w:rsidRPr="0008647E">
              <w:rPr>
                <w:color w:val="auto"/>
              </w:rPr>
              <w:t>Tel: 777553939</w:t>
            </w:r>
          </w:p>
          <w:p w:rsidRPr="00E50090" w:rsidR="005C6C32" w:rsidP="007949B5" w:rsidRDefault="007949B5">
            <w:pPr>
              <w:pStyle w:val="Tabulkatext"/>
              <w:ind w:left="0"/>
            </w:pPr>
            <w:r w:rsidRPr="0008647E">
              <w:rPr>
                <w:color w:val="auto"/>
              </w:rPr>
              <w:t>E-mail: m.sedova@sedova.cz</w:t>
            </w:r>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E14E40">
            <w:pPr>
              <w:pStyle w:val="Tabulkatext"/>
              <w:rPr>
                <w:b/>
                <w:bCs/>
              </w:rPr>
            </w:pPr>
            <w:r w:rsidRPr="00E50090">
              <w:rPr>
                <w:b/>
                <w:bCs/>
              </w:rPr>
              <w:t>IČ zadavatele</w:t>
            </w:r>
            <w:r w:rsidRPr="00E50090" w:rsidR="004B48DE">
              <w:rPr>
                <w:b/>
                <w:bCs/>
              </w:rPr>
              <w:t xml:space="preserve"> / DIČ zadavatele</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E50090" w:rsidR="005C6C32" w:rsidP="00D92737" w:rsidRDefault="00F604B1">
            <w:pPr>
              <w:pStyle w:val="Tabulkatext"/>
            </w:pPr>
            <w:r>
              <w:t>02119463</w:t>
            </w:r>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pPr>
              <w:pStyle w:val="Tabulkatext"/>
              <w:rPr>
                <w:b/>
                <w:bCs/>
              </w:rPr>
            </w:pPr>
            <w:r w:rsidRPr="00E50090">
              <w:rPr>
                <w:b/>
                <w:bCs/>
              </w:rPr>
              <w:t>Kontaktní osoba zadavatele ve věci zakázky, její telefon a e-mailová adresa</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08647E" w:rsidR="007949B5" w:rsidP="007949B5" w:rsidRDefault="007949B5">
            <w:pPr>
              <w:pStyle w:val="Tabulkatext"/>
              <w:ind w:left="0"/>
              <w:rPr>
                <w:color w:val="auto"/>
              </w:rPr>
            </w:pPr>
            <w:r>
              <w:rPr>
                <w:color w:val="auto"/>
              </w:rPr>
              <w:t>Mgr. Veronika Pištěková</w:t>
            </w:r>
          </w:p>
          <w:p w:rsidRPr="0008647E" w:rsidR="007949B5" w:rsidP="007949B5" w:rsidRDefault="007949B5">
            <w:pPr>
              <w:pStyle w:val="Tabulkatext"/>
              <w:ind w:left="0"/>
              <w:rPr>
                <w:color w:val="auto"/>
              </w:rPr>
            </w:pPr>
            <w:r w:rsidRPr="0008647E">
              <w:rPr>
                <w:color w:val="auto"/>
              </w:rPr>
              <w:t>Tel: 777</w:t>
            </w:r>
            <w:r>
              <w:rPr>
                <w:color w:val="auto"/>
              </w:rPr>
              <w:t> </w:t>
            </w:r>
            <w:r w:rsidRPr="0008647E">
              <w:rPr>
                <w:color w:val="auto"/>
              </w:rPr>
              <w:t>553</w:t>
            </w:r>
            <w:r>
              <w:rPr>
                <w:color w:val="auto"/>
              </w:rPr>
              <w:t xml:space="preserve"> 883</w:t>
            </w:r>
          </w:p>
          <w:p w:rsidRPr="00E50090" w:rsidR="005C6C32" w:rsidP="007949B5" w:rsidRDefault="007949B5">
            <w:pPr>
              <w:pStyle w:val="Tabulkatext"/>
            </w:pPr>
            <w:r w:rsidRPr="0008647E">
              <w:rPr>
                <w:color w:val="auto"/>
              </w:rPr>
              <w:t xml:space="preserve">E-mail: </w:t>
            </w:r>
            <w:r>
              <w:rPr>
                <w:color w:val="auto"/>
              </w:rPr>
              <w:t>v.pistekova</w:t>
            </w:r>
            <w:r w:rsidRPr="0008647E">
              <w:rPr>
                <w:color w:val="auto"/>
              </w:rPr>
              <w:t>@sedova.cz</w:t>
            </w:r>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B3216D">
            <w:pPr>
              <w:pStyle w:val="Tabulkatext"/>
              <w:rPr>
                <w:b/>
                <w:bCs/>
              </w:rPr>
            </w:pPr>
            <w:r w:rsidRPr="00E50090">
              <w:rPr>
                <w:b/>
                <w:bCs/>
              </w:rPr>
              <w:t>Lhůta pro podání nabídek</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2504AD" w:rsidR="005C6C32" w:rsidP="00D92737" w:rsidRDefault="002504AD">
            <w:pPr>
              <w:pStyle w:val="Tabulkatext"/>
              <w:rPr>
                <w:b/>
                <w:bCs/>
                <w:color w:val="000000" w:themeColor="text1"/>
              </w:rPr>
            </w:pPr>
            <w:r w:rsidRPr="002504AD">
              <w:rPr>
                <w:b/>
                <w:bCs/>
                <w:color w:val="000000" w:themeColor="text1"/>
              </w:rPr>
              <w:t>10</w:t>
            </w:r>
            <w:r w:rsidRPr="002504AD" w:rsidR="00595628">
              <w:rPr>
                <w:b/>
                <w:bCs/>
                <w:color w:val="000000" w:themeColor="text1"/>
              </w:rPr>
              <w:t>.7.2019</w:t>
            </w:r>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pPr>
              <w:pStyle w:val="Tabulkatext"/>
              <w:rPr>
                <w:b/>
                <w:bCs/>
              </w:rPr>
            </w:pPr>
            <w:r w:rsidRPr="00E50090">
              <w:rPr>
                <w:b/>
                <w:bCs/>
              </w:rPr>
              <w:t>Místo pro podání nabídek</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08647E" w:rsidR="007949B5" w:rsidP="007949B5" w:rsidRDefault="007949B5">
            <w:pPr>
              <w:pStyle w:val="Tabulkatext"/>
              <w:ind w:left="0"/>
              <w:rPr>
                <w:color w:val="auto"/>
              </w:rPr>
            </w:pPr>
            <w:r>
              <w:rPr>
                <w:color w:val="auto"/>
              </w:rPr>
              <w:t xml:space="preserve">PERFECT </w:t>
            </w:r>
            <w:proofErr w:type="spellStart"/>
            <w:r>
              <w:rPr>
                <w:color w:val="auto"/>
              </w:rPr>
              <w:t>pure</w:t>
            </w:r>
            <w:proofErr w:type="spellEnd"/>
            <w:r>
              <w:rPr>
                <w:color w:val="auto"/>
              </w:rPr>
              <w:t xml:space="preserve"> </w:t>
            </w:r>
            <w:proofErr w:type="spellStart"/>
            <w:r>
              <w:rPr>
                <w:color w:val="auto"/>
              </w:rPr>
              <w:t>service</w:t>
            </w:r>
            <w:proofErr w:type="spellEnd"/>
            <w:r>
              <w:rPr>
                <w:color w:val="auto"/>
              </w:rPr>
              <w:t>, o.p.s.</w:t>
            </w:r>
          </w:p>
          <w:p w:rsidRPr="0008647E" w:rsidR="007949B5" w:rsidP="007949B5" w:rsidRDefault="007949B5">
            <w:pPr>
              <w:pStyle w:val="Tabulkatext"/>
              <w:ind w:left="0"/>
              <w:rPr>
                <w:color w:val="auto"/>
              </w:rPr>
            </w:pPr>
            <w:r w:rsidRPr="0008647E">
              <w:rPr>
                <w:color w:val="auto"/>
              </w:rPr>
              <w:t>Budovatelská 872/51</w:t>
            </w:r>
          </w:p>
          <w:p w:rsidRPr="0008647E" w:rsidR="007949B5" w:rsidP="007949B5" w:rsidRDefault="007949B5">
            <w:pPr>
              <w:pStyle w:val="Tabulkatext"/>
              <w:ind w:left="0"/>
              <w:rPr>
                <w:color w:val="auto"/>
              </w:rPr>
            </w:pPr>
            <w:r w:rsidRPr="0008647E">
              <w:rPr>
                <w:color w:val="auto"/>
              </w:rPr>
              <w:t>696 01 Rohatec</w:t>
            </w:r>
          </w:p>
          <w:p w:rsidRPr="00E50090" w:rsidR="005C6C32" w:rsidP="007949B5" w:rsidRDefault="007949B5">
            <w:pPr>
              <w:pStyle w:val="Tabulkatext"/>
            </w:pPr>
            <w:r w:rsidRPr="0008647E">
              <w:rPr>
                <w:color w:val="auto"/>
              </w:rPr>
              <w:t>v pracovní dny v době od 7:30 hod do 15:30 hod</w:t>
            </w:r>
          </w:p>
        </w:tc>
      </w:tr>
      <w:tr w:rsidRPr="00E50090" w:rsidR="00E14E40" w:rsidTr="00630E04">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E14E40" w:rsidP="00D92737" w:rsidRDefault="00E14E40">
            <w:pPr>
              <w:pStyle w:val="Tabulkatext"/>
            </w:pPr>
            <w:r w:rsidRPr="00E50090">
              <w:rPr>
                <w:b/>
                <w:bCs/>
              </w:rPr>
              <w:t>Popis (specifikace) předmětu zakázky</w:t>
            </w:r>
            <w:bookmarkStart w:name="_GoBack" w:id="0"/>
            <w:bookmarkEnd w:id="0"/>
          </w:p>
        </w:tc>
      </w:tr>
      <w:tr w:rsidRPr="00E50090" w:rsidR="007949B5" w:rsidTr="00077D88">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FF1C68" w:rsidR="007949B5" w:rsidP="007949B5" w:rsidRDefault="007949B5">
            <w:pPr>
              <w:pStyle w:val="Tabulkatext"/>
              <w:spacing w:after="0"/>
              <w:ind w:left="0"/>
              <w:jc w:val="both"/>
              <w:rPr>
                <w:b/>
                <w:i/>
                <w:color w:val="000000" w:themeColor="text1"/>
              </w:rPr>
            </w:pPr>
            <w:r w:rsidRPr="00FF1C68">
              <w:rPr>
                <w:b/>
                <w:color w:val="000000" w:themeColor="text1"/>
              </w:rPr>
              <w:t>Závazné požadavky</w:t>
            </w:r>
            <w:r w:rsidRPr="00FF1C68">
              <w:rPr>
                <w:b/>
                <w:i/>
                <w:color w:val="000000" w:themeColor="text1"/>
              </w:rPr>
              <w:t xml:space="preserve"> zadavatele:</w:t>
            </w:r>
          </w:p>
          <w:p w:rsidRPr="00FF1C68" w:rsidR="007949B5" w:rsidP="007949B5" w:rsidRDefault="007949B5">
            <w:pPr>
              <w:pStyle w:val="Tabulkatext"/>
              <w:spacing w:before="0" w:after="0"/>
              <w:ind w:left="0"/>
              <w:jc w:val="both"/>
              <w:rPr>
                <w:color w:val="000000" w:themeColor="text1"/>
              </w:rPr>
            </w:pPr>
          </w:p>
          <w:p w:rsidRPr="00FF1C68" w:rsidR="007949B5" w:rsidP="007949B5" w:rsidRDefault="007949B5">
            <w:pPr>
              <w:pStyle w:val="Tabulkatext"/>
              <w:spacing w:before="0" w:after="0"/>
              <w:ind w:left="0"/>
              <w:jc w:val="both"/>
              <w:rPr>
                <w:color w:val="000000" w:themeColor="text1"/>
              </w:rPr>
            </w:pPr>
            <w:r w:rsidRPr="00FF1C68">
              <w:rPr>
                <w:color w:val="000000" w:themeColor="text1"/>
              </w:rPr>
              <w:t>Informace a údaje uvedené v jednotlivých částech této výzvy a v přílohách vymezují závazné požadavky zadavatele na plnění zakázky.</w:t>
            </w:r>
          </w:p>
          <w:p w:rsidRPr="00FF1C68" w:rsidR="007949B5" w:rsidP="007949B5" w:rsidRDefault="007949B5">
            <w:pPr>
              <w:pStyle w:val="Tabulkatext"/>
              <w:spacing w:before="0" w:after="0"/>
              <w:ind w:left="0"/>
              <w:jc w:val="both"/>
              <w:rPr>
                <w:color w:val="000000" w:themeColor="text1"/>
              </w:rPr>
            </w:pPr>
          </w:p>
          <w:p w:rsidRPr="00FF1C68" w:rsidR="007949B5" w:rsidP="007949B5" w:rsidRDefault="007949B5">
            <w:pPr>
              <w:pStyle w:val="Tabulkatext"/>
              <w:spacing w:before="0" w:after="0"/>
              <w:ind w:left="0"/>
              <w:jc w:val="both"/>
              <w:rPr>
                <w:color w:val="000000" w:themeColor="text1"/>
              </w:rPr>
            </w:pPr>
            <w:r w:rsidRPr="00FF1C68">
              <w:rPr>
                <w:color w:val="000000" w:themeColor="text1"/>
              </w:rPr>
              <w:t>Tyto požadavky je uchazeč povinen a bezvýhradně respektovat při zpracování své nabídky a ve své nabídce je akceptovat. Neakceptování požadavků zadavatele uvedených v této výzvě a v jejich přílohách či změny obchodních podmínek budou považovány za nesplnění výzvy s následkem vyloučení uchazeče z další účasti na zadávacím řízení.</w:t>
            </w:r>
          </w:p>
          <w:p w:rsidRPr="00FF1C68" w:rsidR="007949B5" w:rsidP="007949B5" w:rsidRDefault="007949B5">
            <w:pPr>
              <w:pStyle w:val="Tabulkatext"/>
              <w:spacing w:before="0" w:after="0"/>
              <w:ind w:left="0"/>
              <w:jc w:val="both"/>
              <w:rPr>
                <w:color w:val="000000" w:themeColor="text1"/>
              </w:rPr>
            </w:pPr>
          </w:p>
          <w:p w:rsidRPr="00FF1C68" w:rsidR="007949B5" w:rsidP="007949B5" w:rsidRDefault="007949B5">
            <w:pPr>
              <w:pStyle w:val="Tabulkatext"/>
              <w:spacing w:before="0" w:after="0"/>
              <w:ind w:left="0"/>
              <w:jc w:val="both"/>
              <w:rPr>
                <w:color w:val="000000" w:themeColor="text1"/>
              </w:rPr>
            </w:pPr>
            <w:r w:rsidRPr="00FF1C68">
              <w:rPr>
                <w:color w:val="000000" w:themeColor="text1"/>
              </w:rPr>
              <w:t>Předmět zakázky musí být proveden plně v souladu s platnými právními předpisy a technickými normami.</w:t>
            </w:r>
          </w:p>
          <w:p w:rsidRPr="00FF1C68" w:rsidR="007949B5" w:rsidP="007949B5" w:rsidRDefault="007949B5">
            <w:pPr>
              <w:pStyle w:val="Tabulkatext"/>
              <w:spacing w:before="0" w:after="0"/>
              <w:ind w:left="0"/>
              <w:jc w:val="both"/>
              <w:rPr>
                <w:b/>
                <w:color w:val="000000" w:themeColor="text1"/>
              </w:rPr>
            </w:pPr>
          </w:p>
          <w:p w:rsidRPr="00FF1C68" w:rsidR="007949B5" w:rsidP="007949B5" w:rsidRDefault="007949B5">
            <w:pPr>
              <w:pStyle w:val="Tabulkatext"/>
              <w:spacing w:before="0" w:after="0"/>
              <w:ind w:left="0"/>
              <w:jc w:val="both"/>
              <w:rPr>
                <w:b/>
                <w:color w:val="000000" w:themeColor="text1"/>
              </w:rPr>
            </w:pPr>
            <w:r w:rsidRPr="00FF1C68">
              <w:rPr>
                <w:b/>
                <w:color w:val="000000" w:themeColor="text1"/>
              </w:rPr>
              <w:t>Předmět zakázky a požadavky zadavatele:</w:t>
            </w:r>
          </w:p>
          <w:p w:rsidRPr="00FF1C68" w:rsidR="007949B5" w:rsidP="007949B5" w:rsidRDefault="007949B5">
            <w:pPr>
              <w:pStyle w:val="Tabulkatext"/>
              <w:spacing w:before="0" w:after="0"/>
              <w:ind w:left="0"/>
              <w:jc w:val="both"/>
              <w:rPr>
                <w:color w:val="000000" w:themeColor="text1"/>
              </w:rPr>
            </w:pPr>
          </w:p>
          <w:p w:rsidRPr="00FF1C68" w:rsidR="007949B5" w:rsidP="007949B5" w:rsidRDefault="007949B5">
            <w:pPr>
              <w:pStyle w:val="Tabulkatext"/>
              <w:ind w:left="0"/>
              <w:jc w:val="both"/>
              <w:rPr>
                <w:color w:val="000000" w:themeColor="text1"/>
              </w:rPr>
            </w:pPr>
            <w:r w:rsidRPr="00FF1C68">
              <w:rPr>
                <w:color w:val="000000" w:themeColor="text1"/>
              </w:rPr>
              <w:t>Předmětem zakázky j</w:t>
            </w:r>
            <w:r w:rsidRPr="00FF1C68" w:rsidR="00D56519">
              <w:rPr>
                <w:color w:val="000000" w:themeColor="text1"/>
              </w:rPr>
              <w:t>e vybavení prádelny:</w:t>
            </w:r>
          </w:p>
          <w:p w:rsidRPr="00FF1C68" w:rsidR="00D56519" w:rsidP="007949B5" w:rsidRDefault="00D56519">
            <w:pPr>
              <w:pStyle w:val="Tabulkatext"/>
              <w:ind w:left="0"/>
              <w:jc w:val="both"/>
              <w:rPr>
                <w:color w:val="000000" w:themeColor="text1"/>
              </w:rPr>
            </w:pPr>
          </w:p>
          <w:p w:rsidRPr="003479B3" w:rsidR="00D56519" w:rsidP="007949B5" w:rsidRDefault="00D56519">
            <w:pPr>
              <w:pStyle w:val="Tabulkatext"/>
              <w:ind w:left="0"/>
              <w:jc w:val="both"/>
              <w:rPr>
                <w:rFonts w:asciiTheme="majorHAnsi" w:hAnsiTheme="majorHAnsi" w:cstheme="majorHAnsi"/>
                <w:color w:val="000000" w:themeColor="text1"/>
                <w:szCs w:val="20"/>
              </w:rPr>
            </w:pPr>
            <w:r w:rsidRPr="003479B3">
              <w:rPr>
                <w:rFonts w:asciiTheme="majorHAnsi" w:hAnsiTheme="majorHAnsi" w:cstheme="majorHAnsi"/>
                <w:color w:val="000000" w:themeColor="text1"/>
                <w:szCs w:val="20"/>
              </w:rPr>
              <w:lastRenderedPageBreak/>
              <w:t>1, Průmyslová pračka</w:t>
            </w:r>
          </w:p>
          <w:p w:rsidRPr="003479B3" w:rsidR="00D56519" w:rsidP="003479B3" w:rsidRDefault="00D56519">
            <w:pPr>
              <w:pStyle w:val="Tabulkatext"/>
              <w:numPr>
                <w:ilvl w:val="0"/>
                <w:numId w:val="34"/>
              </w:numPr>
              <w:jc w:val="both"/>
              <w:rPr>
                <w:rFonts w:asciiTheme="majorHAnsi" w:hAnsiTheme="majorHAnsi" w:cstheme="majorHAnsi"/>
                <w:color w:val="000000" w:themeColor="text1"/>
                <w:szCs w:val="20"/>
              </w:rPr>
            </w:pPr>
            <w:r w:rsidRPr="003479B3">
              <w:rPr>
                <w:rFonts w:asciiTheme="majorHAnsi" w:hAnsiTheme="majorHAnsi" w:cstheme="majorHAnsi"/>
                <w:color w:val="000000" w:themeColor="text1"/>
                <w:szCs w:val="20"/>
              </w:rPr>
              <w:t>Vysokootáčková pračka</w:t>
            </w:r>
          </w:p>
          <w:p w:rsidRPr="003479B3" w:rsidR="00D56519" w:rsidP="003479B3" w:rsidRDefault="00D56519">
            <w:pPr>
              <w:pStyle w:val="Tabulkatext"/>
              <w:numPr>
                <w:ilvl w:val="0"/>
                <w:numId w:val="34"/>
              </w:numPr>
              <w:jc w:val="both"/>
              <w:rPr>
                <w:rFonts w:asciiTheme="majorHAnsi" w:hAnsiTheme="majorHAnsi" w:cstheme="majorHAnsi"/>
                <w:color w:val="000000" w:themeColor="text1"/>
                <w:szCs w:val="20"/>
              </w:rPr>
            </w:pPr>
            <w:r w:rsidRPr="003479B3">
              <w:rPr>
                <w:rFonts w:asciiTheme="majorHAnsi" w:hAnsiTheme="majorHAnsi" w:cstheme="majorHAnsi"/>
                <w:color w:val="000000" w:themeColor="text1"/>
                <w:szCs w:val="20"/>
              </w:rPr>
              <w:t>Násypka s min. 4. boxy</w:t>
            </w:r>
          </w:p>
          <w:p w:rsidRPr="003479B3" w:rsidR="00D56519" w:rsidP="003479B3" w:rsidRDefault="00D56519">
            <w:pPr>
              <w:pStyle w:val="Tabulkatext"/>
              <w:numPr>
                <w:ilvl w:val="0"/>
                <w:numId w:val="34"/>
              </w:numPr>
              <w:jc w:val="both"/>
              <w:rPr>
                <w:rFonts w:asciiTheme="majorHAnsi" w:hAnsiTheme="majorHAnsi" w:cstheme="majorHAnsi"/>
                <w:color w:val="000000" w:themeColor="text1"/>
                <w:szCs w:val="20"/>
              </w:rPr>
            </w:pPr>
            <w:r w:rsidRPr="003479B3">
              <w:rPr>
                <w:rFonts w:asciiTheme="majorHAnsi" w:hAnsiTheme="majorHAnsi" w:cstheme="majorHAnsi"/>
                <w:color w:val="000000" w:themeColor="text1"/>
                <w:szCs w:val="20"/>
              </w:rPr>
              <w:t>Plnění na min. 13 kg</w:t>
            </w:r>
          </w:p>
          <w:p w:rsidRPr="003479B3" w:rsidR="00071A81" w:rsidP="003479B3" w:rsidRDefault="00D56519">
            <w:pPr>
              <w:pStyle w:val="Tabulkatext"/>
              <w:numPr>
                <w:ilvl w:val="0"/>
                <w:numId w:val="34"/>
              </w:numPr>
              <w:jc w:val="both"/>
              <w:rPr>
                <w:rFonts w:asciiTheme="majorHAnsi" w:hAnsiTheme="majorHAnsi" w:cstheme="majorHAnsi"/>
                <w:color w:val="000000" w:themeColor="text1"/>
                <w:szCs w:val="20"/>
              </w:rPr>
            </w:pPr>
            <w:r w:rsidRPr="003479B3">
              <w:rPr>
                <w:rFonts w:asciiTheme="majorHAnsi" w:hAnsiTheme="majorHAnsi" w:cstheme="majorHAnsi"/>
                <w:color w:val="000000" w:themeColor="text1"/>
                <w:szCs w:val="20"/>
              </w:rPr>
              <w:t xml:space="preserve">Otáčky odstředění cca 1150 </w:t>
            </w:r>
            <w:proofErr w:type="spellStart"/>
            <w:r w:rsidRPr="003479B3">
              <w:rPr>
                <w:rFonts w:asciiTheme="majorHAnsi" w:hAnsiTheme="majorHAnsi" w:cstheme="majorHAnsi"/>
                <w:color w:val="000000" w:themeColor="text1"/>
                <w:szCs w:val="20"/>
              </w:rPr>
              <w:t>ot</w:t>
            </w:r>
            <w:proofErr w:type="spellEnd"/>
            <w:r w:rsidRPr="003479B3">
              <w:rPr>
                <w:rFonts w:asciiTheme="majorHAnsi" w:hAnsiTheme="majorHAnsi" w:cstheme="majorHAnsi"/>
                <w:color w:val="000000" w:themeColor="text1"/>
                <w:szCs w:val="20"/>
              </w:rPr>
              <w:t>/min</w:t>
            </w:r>
          </w:p>
          <w:p w:rsidRPr="003479B3" w:rsidR="003479B3" w:rsidP="003479B3" w:rsidRDefault="003479B3">
            <w:pPr>
              <w:pStyle w:val="Tabulkatext"/>
              <w:numPr>
                <w:ilvl w:val="0"/>
                <w:numId w:val="34"/>
              </w:numPr>
              <w:jc w:val="both"/>
              <w:rPr>
                <w:rFonts w:asciiTheme="majorHAnsi" w:hAnsiTheme="majorHAnsi" w:cstheme="majorHAnsi"/>
                <w:color w:val="000000" w:themeColor="text1"/>
                <w:szCs w:val="20"/>
              </w:rPr>
            </w:pPr>
            <w:r w:rsidRPr="003479B3">
              <w:rPr>
                <w:rFonts w:asciiTheme="majorHAnsi" w:hAnsiTheme="majorHAnsi" w:cstheme="majorHAnsi"/>
                <w:color w:val="000000" w:themeColor="text1"/>
                <w:szCs w:val="20"/>
              </w:rPr>
              <w:t>G</w:t>
            </w:r>
          </w:p>
          <w:p w:rsidRPr="003479B3" w:rsidR="003479B3" w:rsidP="003479B3" w:rsidRDefault="003479B3">
            <w:pPr>
              <w:pStyle w:val="Tabulkatext"/>
              <w:numPr>
                <w:ilvl w:val="0"/>
                <w:numId w:val="34"/>
              </w:numPr>
              <w:jc w:val="both"/>
              <w:rPr>
                <w:rFonts w:asciiTheme="majorHAnsi" w:hAnsiTheme="majorHAnsi" w:cstheme="majorHAnsi"/>
                <w:color w:val="000000" w:themeColor="text1"/>
                <w:szCs w:val="20"/>
              </w:rPr>
            </w:pPr>
            <w:r w:rsidRPr="003479B3">
              <w:rPr>
                <w:rFonts w:asciiTheme="majorHAnsi" w:hAnsiTheme="majorHAnsi" w:cstheme="majorHAnsi"/>
                <w:color w:val="000000" w:themeColor="text1"/>
                <w:szCs w:val="20"/>
              </w:rPr>
              <w:t>Rozměry cca 1307 x 788 x 869 mm</w:t>
            </w:r>
          </w:p>
          <w:p w:rsidRPr="003479B3" w:rsidR="003479B3" w:rsidP="003479B3" w:rsidRDefault="003479B3">
            <w:pPr>
              <w:pStyle w:val="Tabulkatext"/>
              <w:ind w:left="720"/>
              <w:jc w:val="both"/>
              <w:rPr>
                <w:rFonts w:asciiTheme="majorHAnsi" w:hAnsiTheme="majorHAnsi" w:cstheme="majorHAnsi"/>
                <w:color w:val="000000" w:themeColor="text1"/>
                <w:szCs w:val="20"/>
              </w:rPr>
            </w:pPr>
          </w:p>
          <w:p w:rsidRPr="003479B3" w:rsidR="00D56519" w:rsidP="00D56519" w:rsidRDefault="00D56519">
            <w:pPr>
              <w:pStyle w:val="Tabulkatext"/>
              <w:jc w:val="both"/>
              <w:rPr>
                <w:rFonts w:asciiTheme="majorHAnsi" w:hAnsiTheme="majorHAnsi" w:cstheme="majorHAnsi"/>
                <w:color w:val="000000" w:themeColor="text1"/>
                <w:szCs w:val="20"/>
              </w:rPr>
            </w:pPr>
          </w:p>
          <w:p w:rsidRPr="003479B3" w:rsidR="00D56519" w:rsidP="00D56519" w:rsidRDefault="00D56519">
            <w:pPr>
              <w:pStyle w:val="Tabulkatext"/>
              <w:jc w:val="both"/>
              <w:rPr>
                <w:rFonts w:asciiTheme="majorHAnsi" w:hAnsiTheme="majorHAnsi" w:cstheme="majorHAnsi"/>
                <w:color w:val="000000" w:themeColor="text1"/>
                <w:szCs w:val="20"/>
              </w:rPr>
            </w:pPr>
            <w:r w:rsidRPr="003479B3">
              <w:rPr>
                <w:rFonts w:asciiTheme="majorHAnsi" w:hAnsiTheme="majorHAnsi" w:cstheme="majorHAnsi"/>
                <w:color w:val="000000" w:themeColor="text1"/>
                <w:szCs w:val="20"/>
              </w:rPr>
              <w:t>2, Průmyslová pračka</w:t>
            </w:r>
          </w:p>
          <w:p w:rsidRPr="003479B3" w:rsidR="00D56519" w:rsidP="003479B3" w:rsidRDefault="009B6A59">
            <w:pPr>
              <w:pStyle w:val="Tabulkatext"/>
              <w:numPr>
                <w:ilvl w:val="0"/>
                <w:numId w:val="34"/>
              </w:numPr>
              <w:jc w:val="both"/>
              <w:rPr>
                <w:rFonts w:asciiTheme="majorHAnsi" w:hAnsiTheme="majorHAnsi" w:cstheme="majorHAnsi"/>
                <w:color w:val="000000" w:themeColor="text1"/>
                <w:szCs w:val="20"/>
              </w:rPr>
            </w:pPr>
            <w:r w:rsidRPr="003479B3">
              <w:rPr>
                <w:rFonts w:asciiTheme="majorHAnsi" w:hAnsiTheme="majorHAnsi" w:cstheme="majorHAnsi"/>
                <w:color w:val="000000" w:themeColor="text1"/>
                <w:szCs w:val="20"/>
              </w:rPr>
              <w:t>Vysokootáčková pračka</w:t>
            </w:r>
          </w:p>
          <w:p w:rsidRPr="003479B3" w:rsidR="009B6A59" w:rsidP="003479B3" w:rsidRDefault="009B6A59">
            <w:pPr>
              <w:pStyle w:val="Tabulkatext"/>
              <w:numPr>
                <w:ilvl w:val="0"/>
                <w:numId w:val="34"/>
              </w:numPr>
              <w:jc w:val="both"/>
              <w:rPr>
                <w:rFonts w:asciiTheme="majorHAnsi" w:hAnsiTheme="majorHAnsi" w:cstheme="majorHAnsi"/>
                <w:color w:val="000000" w:themeColor="text1"/>
                <w:szCs w:val="20"/>
              </w:rPr>
            </w:pPr>
            <w:r w:rsidRPr="003479B3">
              <w:rPr>
                <w:rFonts w:asciiTheme="majorHAnsi" w:hAnsiTheme="majorHAnsi" w:cstheme="majorHAnsi"/>
                <w:color w:val="000000" w:themeColor="text1"/>
                <w:szCs w:val="20"/>
              </w:rPr>
              <w:t>Násypka s min. 4 boxy</w:t>
            </w:r>
          </w:p>
          <w:p w:rsidRPr="003479B3" w:rsidR="00071A81" w:rsidP="003479B3" w:rsidRDefault="00071A81">
            <w:pPr>
              <w:pStyle w:val="Tabulkatext"/>
              <w:numPr>
                <w:ilvl w:val="0"/>
                <w:numId w:val="34"/>
              </w:numPr>
              <w:jc w:val="both"/>
              <w:rPr>
                <w:rFonts w:asciiTheme="majorHAnsi" w:hAnsiTheme="majorHAnsi" w:cstheme="majorHAnsi"/>
                <w:color w:val="000000" w:themeColor="text1"/>
                <w:szCs w:val="20"/>
              </w:rPr>
            </w:pPr>
            <w:r w:rsidRPr="003479B3">
              <w:rPr>
                <w:rFonts w:asciiTheme="majorHAnsi" w:hAnsiTheme="majorHAnsi" w:cstheme="majorHAnsi"/>
                <w:color w:val="000000" w:themeColor="text1"/>
                <w:szCs w:val="20"/>
              </w:rPr>
              <w:t>Plněná na min. 18 kg</w:t>
            </w:r>
          </w:p>
          <w:p w:rsidRPr="003479B3" w:rsidR="00071A81" w:rsidP="003479B3" w:rsidRDefault="00071A81">
            <w:pPr>
              <w:pStyle w:val="Tabulkatext"/>
              <w:numPr>
                <w:ilvl w:val="0"/>
                <w:numId w:val="34"/>
              </w:numPr>
              <w:jc w:val="both"/>
              <w:rPr>
                <w:rFonts w:asciiTheme="majorHAnsi" w:hAnsiTheme="majorHAnsi" w:cstheme="majorHAnsi"/>
                <w:color w:val="000000" w:themeColor="text1"/>
                <w:szCs w:val="20"/>
              </w:rPr>
            </w:pPr>
            <w:r w:rsidRPr="003479B3">
              <w:rPr>
                <w:rFonts w:asciiTheme="majorHAnsi" w:hAnsiTheme="majorHAnsi" w:cstheme="majorHAnsi"/>
                <w:color w:val="000000" w:themeColor="text1"/>
                <w:szCs w:val="20"/>
              </w:rPr>
              <w:t xml:space="preserve">Otáčky odstředění cca 1080 </w:t>
            </w:r>
            <w:proofErr w:type="spellStart"/>
            <w:r w:rsidRPr="003479B3">
              <w:rPr>
                <w:rFonts w:asciiTheme="majorHAnsi" w:hAnsiTheme="majorHAnsi" w:cstheme="majorHAnsi"/>
                <w:color w:val="000000" w:themeColor="text1"/>
                <w:szCs w:val="20"/>
              </w:rPr>
              <w:t>ot</w:t>
            </w:r>
            <w:proofErr w:type="spellEnd"/>
            <w:r w:rsidRPr="003479B3">
              <w:rPr>
                <w:rFonts w:asciiTheme="majorHAnsi" w:hAnsiTheme="majorHAnsi" w:cstheme="majorHAnsi"/>
                <w:color w:val="000000" w:themeColor="text1"/>
                <w:szCs w:val="20"/>
              </w:rPr>
              <w:t>/min.</w:t>
            </w:r>
          </w:p>
          <w:p w:rsidRPr="003479B3" w:rsidR="003479B3" w:rsidP="003479B3" w:rsidRDefault="003479B3">
            <w:pPr>
              <w:pStyle w:val="Tabulkatext"/>
              <w:numPr>
                <w:ilvl w:val="0"/>
                <w:numId w:val="34"/>
              </w:numPr>
              <w:jc w:val="both"/>
              <w:rPr>
                <w:rFonts w:asciiTheme="majorHAnsi" w:hAnsiTheme="majorHAnsi" w:cstheme="majorHAnsi"/>
                <w:color w:val="000000" w:themeColor="text1"/>
                <w:szCs w:val="20"/>
              </w:rPr>
            </w:pPr>
            <w:r w:rsidRPr="003479B3">
              <w:rPr>
                <w:rFonts w:asciiTheme="majorHAnsi" w:hAnsiTheme="majorHAnsi" w:cstheme="majorHAnsi"/>
                <w:color w:val="000000" w:themeColor="text1"/>
                <w:szCs w:val="20"/>
              </w:rPr>
              <w:t>Rozměry cca 1415 x 884 x 913 mm</w:t>
            </w:r>
          </w:p>
          <w:p w:rsidRPr="003479B3" w:rsidR="003479B3" w:rsidP="002316F4" w:rsidRDefault="003479B3">
            <w:pPr>
              <w:pStyle w:val="Tabulkatext"/>
              <w:ind w:left="720"/>
              <w:jc w:val="both"/>
              <w:rPr>
                <w:rFonts w:asciiTheme="majorHAnsi" w:hAnsiTheme="majorHAnsi" w:cstheme="majorHAnsi"/>
                <w:color w:val="000000" w:themeColor="text1"/>
                <w:szCs w:val="20"/>
              </w:rPr>
            </w:pPr>
          </w:p>
          <w:p w:rsidRPr="003479B3" w:rsidR="00071A81" w:rsidP="00071A81" w:rsidRDefault="00071A81">
            <w:pPr>
              <w:pStyle w:val="Tabulkatext"/>
              <w:jc w:val="both"/>
              <w:rPr>
                <w:rFonts w:asciiTheme="majorHAnsi" w:hAnsiTheme="majorHAnsi" w:cstheme="majorHAnsi"/>
                <w:color w:val="000000" w:themeColor="text1"/>
                <w:szCs w:val="20"/>
              </w:rPr>
            </w:pPr>
          </w:p>
          <w:p w:rsidRPr="003479B3" w:rsidR="00071A81" w:rsidP="00071A81" w:rsidRDefault="00071A81">
            <w:pPr>
              <w:pStyle w:val="Tabulkatext"/>
              <w:jc w:val="both"/>
              <w:rPr>
                <w:rFonts w:asciiTheme="majorHAnsi" w:hAnsiTheme="majorHAnsi" w:cstheme="majorHAnsi"/>
                <w:color w:val="000000" w:themeColor="text1"/>
                <w:szCs w:val="20"/>
              </w:rPr>
            </w:pPr>
            <w:r w:rsidRPr="003479B3">
              <w:rPr>
                <w:rFonts w:asciiTheme="majorHAnsi" w:hAnsiTheme="majorHAnsi" w:cstheme="majorHAnsi"/>
                <w:color w:val="000000" w:themeColor="text1"/>
                <w:szCs w:val="20"/>
              </w:rPr>
              <w:t>3, Průmyslová sušička</w:t>
            </w:r>
          </w:p>
          <w:p w:rsidRPr="003479B3" w:rsidR="00071A81" w:rsidP="003479B3" w:rsidRDefault="00071A81">
            <w:pPr>
              <w:pStyle w:val="Tabulkatext"/>
              <w:numPr>
                <w:ilvl w:val="0"/>
                <w:numId w:val="34"/>
              </w:numPr>
              <w:jc w:val="both"/>
              <w:rPr>
                <w:rFonts w:asciiTheme="majorHAnsi" w:hAnsiTheme="majorHAnsi" w:cstheme="majorHAnsi"/>
                <w:color w:val="000000" w:themeColor="text1"/>
                <w:szCs w:val="20"/>
              </w:rPr>
            </w:pPr>
            <w:r w:rsidRPr="003479B3">
              <w:rPr>
                <w:rFonts w:asciiTheme="majorHAnsi" w:hAnsiTheme="majorHAnsi" w:cstheme="majorHAnsi"/>
                <w:color w:val="000000" w:themeColor="text1"/>
                <w:szCs w:val="20"/>
              </w:rPr>
              <w:t>Plnění na min. 17 kg</w:t>
            </w:r>
          </w:p>
          <w:p w:rsidRPr="003479B3" w:rsidR="00071A81" w:rsidP="003479B3" w:rsidRDefault="00071A81">
            <w:pPr>
              <w:pStyle w:val="Tabulkatext"/>
              <w:numPr>
                <w:ilvl w:val="0"/>
                <w:numId w:val="34"/>
              </w:numPr>
              <w:jc w:val="both"/>
              <w:rPr>
                <w:rFonts w:asciiTheme="majorHAnsi" w:hAnsiTheme="majorHAnsi" w:cstheme="majorHAnsi"/>
                <w:color w:val="000000" w:themeColor="text1"/>
                <w:szCs w:val="20"/>
              </w:rPr>
            </w:pPr>
            <w:r w:rsidRPr="003479B3">
              <w:rPr>
                <w:rFonts w:asciiTheme="majorHAnsi" w:hAnsiTheme="majorHAnsi" w:cstheme="majorHAnsi"/>
                <w:color w:val="000000" w:themeColor="text1"/>
                <w:szCs w:val="20"/>
              </w:rPr>
              <w:t>Min. 9 programů</w:t>
            </w:r>
          </w:p>
          <w:p w:rsidRPr="003479B3" w:rsidR="00071A81" w:rsidP="003479B3" w:rsidRDefault="00071A81">
            <w:pPr>
              <w:pStyle w:val="Tabulkatext"/>
              <w:numPr>
                <w:ilvl w:val="0"/>
                <w:numId w:val="34"/>
              </w:numPr>
              <w:jc w:val="both"/>
              <w:rPr>
                <w:rFonts w:asciiTheme="majorHAnsi" w:hAnsiTheme="majorHAnsi" w:cstheme="majorHAnsi"/>
                <w:color w:val="000000" w:themeColor="text1"/>
                <w:szCs w:val="20"/>
              </w:rPr>
            </w:pPr>
            <w:r w:rsidRPr="003479B3">
              <w:rPr>
                <w:rFonts w:asciiTheme="majorHAnsi" w:hAnsiTheme="majorHAnsi" w:cstheme="majorHAnsi"/>
                <w:color w:val="000000" w:themeColor="text1"/>
                <w:szCs w:val="20"/>
              </w:rPr>
              <w:t>Nenáročná údržba</w:t>
            </w:r>
          </w:p>
          <w:p w:rsidRPr="003479B3" w:rsidR="003479B3" w:rsidP="003479B3" w:rsidRDefault="003479B3">
            <w:pPr>
              <w:pStyle w:val="Tabulkatext"/>
              <w:numPr>
                <w:ilvl w:val="0"/>
                <w:numId w:val="34"/>
              </w:numPr>
              <w:jc w:val="both"/>
              <w:rPr>
                <w:rFonts w:asciiTheme="majorHAnsi" w:hAnsiTheme="majorHAnsi" w:cstheme="majorHAnsi"/>
                <w:color w:val="000000" w:themeColor="text1"/>
                <w:szCs w:val="20"/>
              </w:rPr>
            </w:pPr>
            <w:r w:rsidRPr="003479B3">
              <w:rPr>
                <w:rFonts w:asciiTheme="majorHAnsi" w:hAnsiTheme="majorHAnsi" w:cstheme="majorHAnsi"/>
                <w:color w:val="000000" w:themeColor="text1"/>
                <w:szCs w:val="20"/>
              </w:rPr>
              <w:t>Rozměry cca 1694 x 785 x 1110 mm</w:t>
            </w:r>
          </w:p>
          <w:p w:rsidRPr="003479B3" w:rsidR="003479B3" w:rsidP="003479B3" w:rsidRDefault="003479B3">
            <w:pPr>
              <w:pStyle w:val="Tabulkatext"/>
              <w:numPr>
                <w:ilvl w:val="0"/>
                <w:numId w:val="34"/>
              </w:numPr>
              <w:jc w:val="both"/>
              <w:rPr>
                <w:rFonts w:asciiTheme="majorHAnsi" w:hAnsiTheme="majorHAnsi" w:cstheme="majorHAnsi"/>
                <w:color w:val="000000" w:themeColor="text1"/>
                <w:szCs w:val="20"/>
              </w:rPr>
            </w:pPr>
            <w:r w:rsidRPr="003479B3">
              <w:rPr>
                <w:rFonts w:asciiTheme="majorHAnsi" w:hAnsiTheme="majorHAnsi" w:cstheme="majorHAnsi"/>
                <w:color w:val="000000" w:themeColor="text1"/>
                <w:szCs w:val="20"/>
              </w:rPr>
              <w:t>Hodinový výkon min. 43 kg</w:t>
            </w:r>
          </w:p>
          <w:p w:rsidRPr="003479B3" w:rsidR="003479B3" w:rsidP="002316F4" w:rsidRDefault="003479B3">
            <w:pPr>
              <w:pStyle w:val="Tabulkatext"/>
              <w:ind w:left="720"/>
              <w:jc w:val="both"/>
              <w:rPr>
                <w:rFonts w:asciiTheme="majorHAnsi" w:hAnsiTheme="majorHAnsi" w:cstheme="majorHAnsi"/>
                <w:color w:val="000000" w:themeColor="text1"/>
                <w:szCs w:val="20"/>
              </w:rPr>
            </w:pPr>
          </w:p>
          <w:p w:rsidRPr="003479B3" w:rsidR="00071A81" w:rsidP="00071A81" w:rsidRDefault="00071A81">
            <w:pPr>
              <w:pStyle w:val="Tabulkatext"/>
              <w:jc w:val="both"/>
              <w:rPr>
                <w:rFonts w:asciiTheme="majorHAnsi" w:hAnsiTheme="majorHAnsi" w:cstheme="majorHAnsi"/>
                <w:color w:val="000000" w:themeColor="text1"/>
                <w:szCs w:val="20"/>
              </w:rPr>
            </w:pPr>
          </w:p>
          <w:p w:rsidRPr="003479B3" w:rsidR="00071A81" w:rsidP="00071A81" w:rsidRDefault="00071A81">
            <w:pPr>
              <w:pStyle w:val="Tabulkatext"/>
              <w:jc w:val="both"/>
              <w:rPr>
                <w:rFonts w:asciiTheme="majorHAnsi" w:hAnsiTheme="majorHAnsi" w:cstheme="majorHAnsi"/>
                <w:color w:val="000000" w:themeColor="text1"/>
                <w:szCs w:val="20"/>
              </w:rPr>
            </w:pPr>
            <w:r w:rsidRPr="003479B3">
              <w:rPr>
                <w:rFonts w:asciiTheme="majorHAnsi" w:hAnsiTheme="majorHAnsi" w:cstheme="majorHAnsi"/>
                <w:color w:val="000000" w:themeColor="text1"/>
                <w:szCs w:val="20"/>
              </w:rPr>
              <w:t>4, Průmyslová sušička</w:t>
            </w:r>
          </w:p>
          <w:p w:rsidRPr="003479B3" w:rsidR="00071A81" w:rsidP="003479B3" w:rsidRDefault="00071A81">
            <w:pPr>
              <w:pStyle w:val="Tabulkatext"/>
              <w:numPr>
                <w:ilvl w:val="0"/>
                <w:numId w:val="34"/>
              </w:numPr>
              <w:jc w:val="both"/>
              <w:rPr>
                <w:rFonts w:asciiTheme="majorHAnsi" w:hAnsiTheme="majorHAnsi" w:cstheme="majorHAnsi"/>
                <w:color w:val="000000" w:themeColor="text1"/>
                <w:szCs w:val="20"/>
              </w:rPr>
            </w:pPr>
            <w:r w:rsidRPr="003479B3">
              <w:rPr>
                <w:rFonts w:asciiTheme="majorHAnsi" w:hAnsiTheme="majorHAnsi" w:cstheme="majorHAnsi"/>
                <w:color w:val="000000" w:themeColor="text1"/>
                <w:szCs w:val="20"/>
              </w:rPr>
              <w:t>Plnění na min. 23 kg</w:t>
            </w:r>
          </w:p>
          <w:p w:rsidRPr="003479B3" w:rsidR="00071A81" w:rsidP="003479B3" w:rsidRDefault="00071A81">
            <w:pPr>
              <w:pStyle w:val="Tabulkatext"/>
              <w:numPr>
                <w:ilvl w:val="0"/>
                <w:numId w:val="34"/>
              </w:numPr>
              <w:jc w:val="both"/>
              <w:rPr>
                <w:rFonts w:asciiTheme="majorHAnsi" w:hAnsiTheme="majorHAnsi" w:cstheme="majorHAnsi"/>
                <w:color w:val="000000" w:themeColor="text1"/>
                <w:szCs w:val="20"/>
              </w:rPr>
            </w:pPr>
            <w:r w:rsidRPr="003479B3">
              <w:rPr>
                <w:rFonts w:asciiTheme="majorHAnsi" w:hAnsiTheme="majorHAnsi" w:cstheme="majorHAnsi"/>
                <w:color w:val="000000" w:themeColor="text1"/>
                <w:szCs w:val="20"/>
              </w:rPr>
              <w:t>Min. 9 programů</w:t>
            </w:r>
          </w:p>
          <w:p w:rsidRPr="003479B3" w:rsidR="00071A81" w:rsidP="003479B3" w:rsidRDefault="00071A81">
            <w:pPr>
              <w:pStyle w:val="Tabulkatext"/>
              <w:numPr>
                <w:ilvl w:val="0"/>
                <w:numId w:val="34"/>
              </w:numPr>
              <w:jc w:val="both"/>
              <w:rPr>
                <w:rFonts w:asciiTheme="majorHAnsi" w:hAnsiTheme="majorHAnsi" w:cstheme="majorHAnsi"/>
                <w:color w:val="000000" w:themeColor="text1"/>
                <w:szCs w:val="20"/>
              </w:rPr>
            </w:pPr>
            <w:r w:rsidRPr="003479B3">
              <w:rPr>
                <w:rFonts w:asciiTheme="majorHAnsi" w:hAnsiTheme="majorHAnsi" w:cstheme="majorHAnsi"/>
                <w:color w:val="000000" w:themeColor="text1"/>
                <w:szCs w:val="20"/>
              </w:rPr>
              <w:t>Nenáročná údržba</w:t>
            </w:r>
          </w:p>
          <w:p w:rsidRPr="003479B3" w:rsidR="003479B3" w:rsidP="003479B3" w:rsidRDefault="003479B3">
            <w:pPr>
              <w:pStyle w:val="Tabulkatext"/>
              <w:numPr>
                <w:ilvl w:val="0"/>
                <w:numId w:val="34"/>
              </w:numPr>
              <w:jc w:val="both"/>
              <w:rPr>
                <w:rFonts w:asciiTheme="majorHAnsi" w:hAnsiTheme="majorHAnsi" w:cstheme="majorHAnsi"/>
                <w:color w:val="000000" w:themeColor="text1"/>
                <w:szCs w:val="20"/>
              </w:rPr>
            </w:pPr>
            <w:r w:rsidRPr="003479B3">
              <w:rPr>
                <w:rFonts w:asciiTheme="majorHAnsi" w:hAnsiTheme="majorHAnsi" w:cstheme="majorHAnsi"/>
                <w:color w:val="000000" w:themeColor="text1"/>
                <w:szCs w:val="20"/>
              </w:rPr>
              <w:t>Rozměry cca 1812 x 890 x 1245 mm</w:t>
            </w:r>
          </w:p>
          <w:p w:rsidRPr="003479B3" w:rsidR="003479B3" w:rsidP="003479B3" w:rsidRDefault="003479B3">
            <w:pPr>
              <w:pStyle w:val="Tabulkatext"/>
              <w:numPr>
                <w:ilvl w:val="0"/>
                <w:numId w:val="34"/>
              </w:numPr>
              <w:jc w:val="both"/>
              <w:rPr>
                <w:rFonts w:asciiTheme="majorHAnsi" w:hAnsiTheme="majorHAnsi" w:cstheme="majorHAnsi"/>
                <w:color w:val="000000" w:themeColor="text1"/>
                <w:szCs w:val="20"/>
              </w:rPr>
            </w:pPr>
            <w:r w:rsidRPr="003479B3">
              <w:rPr>
                <w:rFonts w:asciiTheme="majorHAnsi" w:hAnsiTheme="majorHAnsi" w:cstheme="majorHAnsi"/>
                <w:color w:val="000000" w:themeColor="text1"/>
                <w:szCs w:val="20"/>
              </w:rPr>
              <w:t>Hodinový výkon min. 60 kg</w:t>
            </w:r>
          </w:p>
          <w:p w:rsidRPr="003479B3" w:rsidR="003479B3" w:rsidP="003479B3" w:rsidRDefault="003479B3">
            <w:pPr>
              <w:pStyle w:val="Tabulkatext"/>
              <w:ind w:left="720"/>
              <w:jc w:val="both"/>
              <w:rPr>
                <w:rFonts w:asciiTheme="majorHAnsi" w:hAnsiTheme="majorHAnsi" w:cstheme="majorHAnsi"/>
                <w:color w:val="000000" w:themeColor="text1"/>
                <w:szCs w:val="20"/>
              </w:rPr>
            </w:pPr>
          </w:p>
          <w:p w:rsidRPr="003479B3" w:rsidR="00071A81" w:rsidP="00071A81" w:rsidRDefault="00071A81">
            <w:pPr>
              <w:pStyle w:val="Tabulkatext"/>
              <w:jc w:val="both"/>
              <w:rPr>
                <w:rFonts w:asciiTheme="majorHAnsi" w:hAnsiTheme="majorHAnsi" w:cstheme="majorHAnsi"/>
                <w:color w:val="000000" w:themeColor="text1"/>
                <w:szCs w:val="20"/>
              </w:rPr>
            </w:pPr>
          </w:p>
          <w:p w:rsidRPr="003479B3" w:rsidR="00071A81" w:rsidP="00071A81" w:rsidRDefault="00071A81">
            <w:pPr>
              <w:pStyle w:val="Tabulkatext"/>
              <w:jc w:val="both"/>
              <w:rPr>
                <w:rFonts w:asciiTheme="majorHAnsi" w:hAnsiTheme="majorHAnsi" w:cstheme="majorHAnsi"/>
                <w:color w:val="000000" w:themeColor="text1"/>
                <w:szCs w:val="20"/>
              </w:rPr>
            </w:pPr>
            <w:r w:rsidRPr="003479B3">
              <w:rPr>
                <w:rFonts w:asciiTheme="majorHAnsi" w:hAnsiTheme="majorHAnsi" w:cstheme="majorHAnsi"/>
                <w:color w:val="000000" w:themeColor="text1"/>
                <w:szCs w:val="20"/>
              </w:rPr>
              <w:t>5, Mandl</w:t>
            </w:r>
          </w:p>
          <w:p w:rsidRPr="003479B3" w:rsidR="00071A81" w:rsidP="003479B3" w:rsidRDefault="00071A81">
            <w:pPr>
              <w:pStyle w:val="Tabulkatext"/>
              <w:numPr>
                <w:ilvl w:val="0"/>
                <w:numId w:val="34"/>
              </w:numPr>
              <w:jc w:val="both"/>
              <w:rPr>
                <w:rFonts w:asciiTheme="majorHAnsi" w:hAnsiTheme="majorHAnsi" w:cstheme="majorHAnsi"/>
                <w:color w:val="000000" w:themeColor="text1"/>
                <w:szCs w:val="20"/>
              </w:rPr>
            </w:pPr>
            <w:r w:rsidRPr="003479B3">
              <w:rPr>
                <w:rFonts w:asciiTheme="majorHAnsi" w:hAnsiTheme="majorHAnsi" w:cstheme="majorHAnsi"/>
                <w:color w:val="000000" w:themeColor="text1"/>
                <w:szCs w:val="20"/>
              </w:rPr>
              <w:t>Elektrický ohřev</w:t>
            </w:r>
          </w:p>
          <w:p w:rsidRPr="003479B3" w:rsidR="00071A81" w:rsidP="003479B3" w:rsidRDefault="00071A81">
            <w:pPr>
              <w:pStyle w:val="Tabulkatext"/>
              <w:numPr>
                <w:ilvl w:val="0"/>
                <w:numId w:val="34"/>
              </w:numPr>
              <w:jc w:val="both"/>
              <w:rPr>
                <w:rFonts w:asciiTheme="majorHAnsi" w:hAnsiTheme="majorHAnsi" w:cstheme="majorHAnsi"/>
                <w:color w:val="000000" w:themeColor="text1"/>
                <w:szCs w:val="20"/>
              </w:rPr>
            </w:pPr>
            <w:r w:rsidRPr="003479B3">
              <w:rPr>
                <w:rFonts w:asciiTheme="majorHAnsi" w:hAnsiTheme="majorHAnsi" w:cstheme="majorHAnsi"/>
                <w:color w:val="000000" w:themeColor="text1"/>
                <w:szCs w:val="20"/>
              </w:rPr>
              <w:t>Výkon žehlení cca 20-30 kg při max. 45% vlhkosti</w:t>
            </w:r>
          </w:p>
          <w:p w:rsidRPr="003479B3" w:rsidR="00071A81" w:rsidP="003479B3" w:rsidRDefault="00071A81">
            <w:pPr>
              <w:pStyle w:val="Tabulkatext"/>
              <w:numPr>
                <w:ilvl w:val="0"/>
                <w:numId w:val="34"/>
              </w:numPr>
              <w:jc w:val="both"/>
              <w:rPr>
                <w:rFonts w:asciiTheme="majorHAnsi" w:hAnsiTheme="majorHAnsi" w:cstheme="majorHAnsi"/>
                <w:color w:val="000000" w:themeColor="text1"/>
                <w:szCs w:val="20"/>
              </w:rPr>
            </w:pPr>
            <w:r w:rsidRPr="003479B3">
              <w:rPr>
                <w:rFonts w:asciiTheme="majorHAnsi" w:hAnsiTheme="majorHAnsi" w:cstheme="majorHAnsi"/>
                <w:color w:val="000000" w:themeColor="text1"/>
                <w:szCs w:val="20"/>
              </w:rPr>
              <w:t>Elektrický ohřev</w:t>
            </w:r>
          </w:p>
          <w:p w:rsidRPr="003479B3" w:rsidR="00071A81" w:rsidP="003479B3" w:rsidRDefault="00071A81">
            <w:pPr>
              <w:pStyle w:val="Tabulkatext"/>
              <w:numPr>
                <w:ilvl w:val="0"/>
                <w:numId w:val="34"/>
              </w:numPr>
              <w:jc w:val="both"/>
              <w:rPr>
                <w:rFonts w:asciiTheme="majorHAnsi" w:hAnsiTheme="majorHAnsi" w:cstheme="majorHAnsi"/>
                <w:color w:val="000000" w:themeColor="text1"/>
                <w:szCs w:val="20"/>
              </w:rPr>
            </w:pPr>
            <w:r w:rsidRPr="003479B3">
              <w:rPr>
                <w:rFonts w:asciiTheme="majorHAnsi" w:hAnsiTheme="majorHAnsi" w:cstheme="majorHAnsi"/>
                <w:color w:val="000000" w:themeColor="text1"/>
                <w:szCs w:val="20"/>
              </w:rPr>
              <w:t>Min. 7 rychlostí žehlení</w:t>
            </w:r>
          </w:p>
          <w:p w:rsidRPr="003479B3" w:rsidR="003479B3" w:rsidP="003479B3" w:rsidRDefault="003479B3">
            <w:pPr>
              <w:pStyle w:val="Tabulkatext"/>
              <w:numPr>
                <w:ilvl w:val="0"/>
                <w:numId w:val="34"/>
              </w:numPr>
              <w:jc w:val="both"/>
              <w:rPr>
                <w:rFonts w:asciiTheme="majorHAnsi" w:hAnsiTheme="majorHAnsi" w:cstheme="majorHAnsi"/>
                <w:color w:val="000000" w:themeColor="text1"/>
                <w:szCs w:val="20"/>
              </w:rPr>
            </w:pPr>
            <w:r w:rsidRPr="003479B3">
              <w:rPr>
                <w:rFonts w:asciiTheme="majorHAnsi" w:hAnsiTheme="majorHAnsi" w:cstheme="majorHAnsi"/>
                <w:color w:val="000000" w:themeColor="text1"/>
                <w:szCs w:val="20"/>
              </w:rPr>
              <w:t>Rozměry cca 1107 x 2210 x 644 mm</w:t>
            </w:r>
          </w:p>
          <w:p w:rsidRPr="003479B3" w:rsidR="003479B3" w:rsidP="003479B3" w:rsidRDefault="003479B3">
            <w:pPr>
              <w:pStyle w:val="Tabulkatext"/>
              <w:ind w:left="720"/>
              <w:jc w:val="both"/>
              <w:rPr>
                <w:rFonts w:asciiTheme="majorHAnsi" w:hAnsiTheme="majorHAnsi" w:cstheme="majorHAnsi"/>
                <w:color w:val="000000" w:themeColor="text1"/>
                <w:szCs w:val="20"/>
              </w:rPr>
            </w:pPr>
          </w:p>
          <w:p w:rsidRPr="003479B3" w:rsidR="00071A81" w:rsidP="00071A81" w:rsidRDefault="00071A81">
            <w:pPr>
              <w:pStyle w:val="Tabulkatext"/>
              <w:jc w:val="both"/>
              <w:rPr>
                <w:rFonts w:asciiTheme="majorHAnsi" w:hAnsiTheme="majorHAnsi" w:cstheme="majorHAnsi"/>
                <w:color w:val="000000" w:themeColor="text1"/>
                <w:szCs w:val="20"/>
              </w:rPr>
            </w:pPr>
          </w:p>
          <w:p w:rsidRPr="003479B3" w:rsidR="00071A81" w:rsidP="00071A81" w:rsidRDefault="00071A81">
            <w:pPr>
              <w:pStyle w:val="Tabulkatext"/>
              <w:jc w:val="both"/>
              <w:rPr>
                <w:rFonts w:asciiTheme="majorHAnsi" w:hAnsiTheme="majorHAnsi" w:cstheme="majorHAnsi"/>
                <w:color w:val="000000" w:themeColor="text1"/>
                <w:szCs w:val="20"/>
              </w:rPr>
            </w:pPr>
            <w:r w:rsidRPr="003479B3">
              <w:rPr>
                <w:rFonts w:asciiTheme="majorHAnsi" w:hAnsiTheme="majorHAnsi" w:cstheme="majorHAnsi"/>
                <w:color w:val="000000" w:themeColor="text1"/>
                <w:szCs w:val="20"/>
              </w:rPr>
              <w:t>6, Balící stůl</w:t>
            </w:r>
          </w:p>
          <w:p w:rsidRPr="003479B3" w:rsidR="00071A81" w:rsidP="003479B3" w:rsidRDefault="00071A81">
            <w:pPr>
              <w:pStyle w:val="Tabulkatext"/>
              <w:numPr>
                <w:ilvl w:val="0"/>
                <w:numId w:val="34"/>
              </w:numPr>
              <w:jc w:val="both"/>
              <w:rPr>
                <w:rFonts w:asciiTheme="majorHAnsi" w:hAnsiTheme="majorHAnsi" w:cstheme="majorHAnsi"/>
                <w:color w:val="000000" w:themeColor="text1"/>
                <w:szCs w:val="20"/>
              </w:rPr>
            </w:pPr>
            <w:r w:rsidRPr="003479B3">
              <w:rPr>
                <w:rFonts w:asciiTheme="majorHAnsi" w:hAnsiTheme="majorHAnsi" w:cstheme="majorHAnsi"/>
                <w:color w:val="000000" w:themeColor="text1"/>
                <w:szCs w:val="20"/>
              </w:rPr>
              <w:t>Rozměry cca 1050x1540x910 mm</w:t>
            </w:r>
          </w:p>
          <w:p w:rsidRPr="003479B3" w:rsidR="00071A81" w:rsidP="003479B3" w:rsidRDefault="00071A81">
            <w:pPr>
              <w:pStyle w:val="Tabulkatext"/>
              <w:numPr>
                <w:ilvl w:val="0"/>
                <w:numId w:val="34"/>
              </w:numPr>
              <w:jc w:val="both"/>
              <w:rPr>
                <w:rFonts w:asciiTheme="majorHAnsi" w:hAnsiTheme="majorHAnsi" w:cstheme="majorHAnsi"/>
                <w:color w:val="000000" w:themeColor="text1"/>
                <w:szCs w:val="20"/>
              </w:rPr>
            </w:pPr>
            <w:r w:rsidRPr="003479B3">
              <w:rPr>
                <w:rFonts w:asciiTheme="majorHAnsi" w:hAnsiTheme="majorHAnsi" w:cstheme="majorHAnsi"/>
                <w:color w:val="000000" w:themeColor="text1"/>
                <w:szCs w:val="20"/>
              </w:rPr>
              <w:t>Manuální a poloautomatické ovládání</w:t>
            </w:r>
          </w:p>
          <w:p w:rsidRPr="003479B3" w:rsidR="00071A81" w:rsidP="003479B3" w:rsidRDefault="00071A81">
            <w:pPr>
              <w:pStyle w:val="Tabulkatext"/>
              <w:numPr>
                <w:ilvl w:val="0"/>
                <w:numId w:val="34"/>
              </w:numPr>
              <w:jc w:val="both"/>
              <w:rPr>
                <w:rFonts w:asciiTheme="majorHAnsi" w:hAnsiTheme="majorHAnsi" w:cstheme="majorHAnsi"/>
                <w:color w:val="000000" w:themeColor="text1"/>
                <w:szCs w:val="20"/>
              </w:rPr>
            </w:pPr>
            <w:r w:rsidRPr="003479B3">
              <w:rPr>
                <w:rFonts w:asciiTheme="majorHAnsi" w:hAnsiTheme="majorHAnsi" w:cstheme="majorHAnsi"/>
                <w:color w:val="000000" w:themeColor="text1"/>
                <w:szCs w:val="20"/>
              </w:rPr>
              <w:t>Vytváření balíků s výškou do max. 500 mm</w:t>
            </w:r>
          </w:p>
          <w:p w:rsidRPr="003479B3" w:rsidR="00071A81" w:rsidP="003479B3" w:rsidRDefault="00071A81">
            <w:pPr>
              <w:pStyle w:val="Tabulkatext"/>
              <w:numPr>
                <w:ilvl w:val="0"/>
                <w:numId w:val="34"/>
              </w:numPr>
              <w:jc w:val="both"/>
              <w:rPr>
                <w:rFonts w:asciiTheme="majorHAnsi" w:hAnsiTheme="majorHAnsi" w:cstheme="majorHAnsi"/>
                <w:color w:val="000000" w:themeColor="text1"/>
                <w:szCs w:val="20"/>
              </w:rPr>
            </w:pPr>
            <w:r w:rsidRPr="003479B3">
              <w:rPr>
                <w:rFonts w:asciiTheme="majorHAnsi" w:hAnsiTheme="majorHAnsi" w:cstheme="majorHAnsi"/>
                <w:color w:val="000000" w:themeColor="text1"/>
                <w:szCs w:val="20"/>
              </w:rPr>
              <w:t>Rozměry balíků max. 700x700 mm</w:t>
            </w:r>
          </w:p>
          <w:p w:rsidRPr="003479B3" w:rsidR="00071A81" w:rsidP="00071A81" w:rsidRDefault="00071A81">
            <w:pPr>
              <w:pStyle w:val="Tabulkatext"/>
              <w:jc w:val="both"/>
              <w:rPr>
                <w:rFonts w:asciiTheme="majorHAnsi" w:hAnsiTheme="majorHAnsi" w:cstheme="majorHAnsi"/>
                <w:color w:val="000000" w:themeColor="text1"/>
                <w:szCs w:val="20"/>
              </w:rPr>
            </w:pPr>
          </w:p>
          <w:p w:rsidRPr="003479B3" w:rsidR="00071A81" w:rsidP="00071A81" w:rsidRDefault="00071A81">
            <w:pPr>
              <w:pStyle w:val="Tabulkatext"/>
              <w:jc w:val="both"/>
              <w:rPr>
                <w:rFonts w:asciiTheme="majorHAnsi" w:hAnsiTheme="majorHAnsi" w:cstheme="majorHAnsi"/>
                <w:color w:val="000000" w:themeColor="text1"/>
                <w:szCs w:val="20"/>
              </w:rPr>
            </w:pPr>
            <w:r w:rsidRPr="003479B3">
              <w:rPr>
                <w:rFonts w:asciiTheme="majorHAnsi" w:hAnsiTheme="majorHAnsi" w:cstheme="majorHAnsi"/>
                <w:color w:val="000000" w:themeColor="text1"/>
                <w:szCs w:val="20"/>
              </w:rPr>
              <w:lastRenderedPageBreak/>
              <w:t>7, Žehlící prkno</w:t>
            </w:r>
            <w:r w:rsidRPr="003479B3" w:rsidR="00F255A9">
              <w:rPr>
                <w:rFonts w:asciiTheme="majorHAnsi" w:hAnsiTheme="majorHAnsi" w:cstheme="majorHAnsi"/>
                <w:color w:val="000000" w:themeColor="text1"/>
                <w:szCs w:val="20"/>
              </w:rPr>
              <w:t xml:space="preserve"> s automatickým vyvíječem páry</w:t>
            </w:r>
          </w:p>
          <w:p w:rsidRPr="003479B3" w:rsidR="003479B3" w:rsidP="003479B3" w:rsidRDefault="003479B3">
            <w:pPr>
              <w:pStyle w:val="Tabulkatext"/>
              <w:numPr>
                <w:ilvl w:val="0"/>
                <w:numId w:val="35"/>
              </w:numPr>
              <w:jc w:val="both"/>
              <w:rPr>
                <w:rFonts w:asciiTheme="majorHAnsi" w:hAnsiTheme="majorHAnsi" w:cstheme="majorHAnsi"/>
                <w:color w:val="000000" w:themeColor="text1"/>
                <w:szCs w:val="20"/>
              </w:rPr>
            </w:pPr>
            <w:r w:rsidRPr="003479B3">
              <w:rPr>
                <w:rFonts w:asciiTheme="majorHAnsi" w:hAnsiTheme="majorHAnsi" w:cstheme="majorHAnsi"/>
                <w:color w:val="000000" w:themeColor="text1"/>
                <w:szCs w:val="20"/>
              </w:rPr>
              <w:t>Vyvíječ páry cca 2,8 l</w:t>
            </w:r>
          </w:p>
          <w:p w:rsidRPr="003479B3" w:rsidR="003479B3" w:rsidP="003479B3" w:rsidRDefault="003479B3">
            <w:pPr>
              <w:numPr>
                <w:ilvl w:val="0"/>
                <w:numId w:val="35"/>
              </w:numPr>
              <w:spacing w:after="0"/>
              <w:jc w:val="left"/>
              <w:rPr>
                <w:rFonts w:asciiTheme="majorHAnsi" w:hAnsiTheme="majorHAnsi" w:cstheme="majorHAnsi"/>
                <w:color w:val="000000" w:themeColor="text1"/>
                <w:sz w:val="20"/>
                <w:szCs w:val="20"/>
              </w:rPr>
            </w:pPr>
            <w:r w:rsidRPr="003479B3">
              <w:rPr>
                <w:rFonts w:asciiTheme="majorHAnsi" w:hAnsiTheme="majorHAnsi" w:cstheme="majorHAnsi"/>
                <w:color w:val="000000" w:themeColor="text1"/>
                <w:sz w:val="20"/>
                <w:szCs w:val="20"/>
              </w:rPr>
              <w:t>vyhřívané žehlicí prkno</w:t>
            </w:r>
          </w:p>
          <w:p w:rsidRPr="003479B3" w:rsidR="003479B3" w:rsidP="003479B3" w:rsidRDefault="003479B3">
            <w:pPr>
              <w:numPr>
                <w:ilvl w:val="0"/>
                <w:numId w:val="35"/>
              </w:numPr>
              <w:spacing w:after="0"/>
              <w:jc w:val="left"/>
              <w:rPr>
                <w:rFonts w:asciiTheme="majorHAnsi" w:hAnsiTheme="majorHAnsi" w:cstheme="majorHAnsi"/>
                <w:color w:val="000000" w:themeColor="text1"/>
                <w:sz w:val="20"/>
                <w:szCs w:val="20"/>
              </w:rPr>
            </w:pPr>
            <w:r w:rsidRPr="003479B3">
              <w:rPr>
                <w:rFonts w:asciiTheme="majorHAnsi" w:hAnsiTheme="majorHAnsi" w:cstheme="majorHAnsi"/>
                <w:color w:val="000000" w:themeColor="text1"/>
                <w:sz w:val="20"/>
                <w:szCs w:val="20"/>
              </w:rPr>
              <w:t>odsávání žehlicího prkna</w:t>
            </w:r>
          </w:p>
          <w:p w:rsidRPr="003479B3" w:rsidR="003479B3" w:rsidP="003479B3" w:rsidRDefault="003479B3">
            <w:pPr>
              <w:numPr>
                <w:ilvl w:val="0"/>
                <w:numId w:val="35"/>
              </w:numPr>
              <w:spacing w:after="0"/>
              <w:jc w:val="left"/>
              <w:rPr>
                <w:rFonts w:asciiTheme="majorHAnsi" w:hAnsiTheme="majorHAnsi" w:cstheme="majorHAnsi"/>
                <w:color w:val="000000" w:themeColor="text1"/>
                <w:sz w:val="20"/>
                <w:szCs w:val="20"/>
              </w:rPr>
            </w:pPr>
            <w:r w:rsidRPr="003479B3">
              <w:rPr>
                <w:rFonts w:asciiTheme="majorHAnsi" w:hAnsiTheme="majorHAnsi" w:cstheme="majorHAnsi"/>
                <w:color w:val="000000" w:themeColor="text1"/>
                <w:sz w:val="20"/>
                <w:szCs w:val="20"/>
              </w:rPr>
              <w:t>vyfukování žehlicího prkna</w:t>
            </w:r>
          </w:p>
          <w:p w:rsidRPr="003479B3" w:rsidR="003479B3" w:rsidP="003479B3" w:rsidRDefault="003479B3">
            <w:pPr>
              <w:pStyle w:val="Tabulkatext"/>
              <w:numPr>
                <w:ilvl w:val="0"/>
                <w:numId w:val="35"/>
              </w:numPr>
              <w:jc w:val="both"/>
              <w:rPr>
                <w:rFonts w:asciiTheme="majorHAnsi" w:hAnsiTheme="majorHAnsi" w:cstheme="majorHAnsi"/>
                <w:color w:val="000000" w:themeColor="text1"/>
                <w:szCs w:val="20"/>
              </w:rPr>
            </w:pPr>
            <w:r w:rsidRPr="003479B3">
              <w:rPr>
                <w:rFonts w:asciiTheme="majorHAnsi" w:hAnsiTheme="majorHAnsi" w:cstheme="majorHAnsi"/>
                <w:color w:val="000000" w:themeColor="text1"/>
                <w:szCs w:val="20"/>
              </w:rPr>
              <w:t>Rozměry desky cca 1220 x 420 mm</w:t>
            </w:r>
          </w:p>
          <w:p w:rsidRPr="003479B3" w:rsidR="003479B3" w:rsidP="003479B3" w:rsidRDefault="003479B3">
            <w:pPr>
              <w:pStyle w:val="Tabulkatext"/>
              <w:numPr>
                <w:ilvl w:val="0"/>
                <w:numId w:val="35"/>
              </w:numPr>
              <w:jc w:val="both"/>
              <w:rPr>
                <w:rFonts w:asciiTheme="majorHAnsi" w:hAnsiTheme="majorHAnsi" w:cstheme="majorHAnsi"/>
                <w:color w:val="000000" w:themeColor="text1"/>
                <w:szCs w:val="20"/>
              </w:rPr>
            </w:pPr>
            <w:r w:rsidRPr="003479B3">
              <w:rPr>
                <w:rFonts w:asciiTheme="majorHAnsi" w:hAnsiTheme="majorHAnsi" w:cstheme="majorHAnsi"/>
                <w:color w:val="000000" w:themeColor="text1"/>
                <w:szCs w:val="20"/>
              </w:rPr>
              <w:t>Rozměry cca 900 x 1270 x 420 mm</w:t>
            </w:r>
          </w:p>
          <w:p w:rsidRPr="003479B3" w:rsidR="00F255A9" w:rsidP="00F255A9" w:rsidRDefault="00F255A9">
            <w:pPr>
              <w:pStyle w:val="Tabulkatext"/>
              <w:jc w:val="both"/>
              <w:rPr>
                <w:rFonts w:asciiTheme="majorHAnsi" w:hAnsiTheme="majorHAnsi" w:cstheme="majorHAnsi"/>
                <w:color w:val="000000" w:themeColor="text1"/>
                <w:szCs w:val="20"/>
              </w:rPr>
            </w:pPr>
          </w:p>
          <w:p w:rsidRPr="003479B3" w:rsidR="00F255A9" w:rsidP="00F255A9" w:rsidRDefault="00F255A9">
            <w:pPr>
              <w:pStyle w:val="Tabulkatext"/>
              <w:jc w:val="both"/>
              <w:rPr>
                <w:rFonts w:asciiTheme="majorHAnsi" w:hAnsiTheme="majorHAnsi" w:cstheme="majorHAnsi"/>
                <w:color w:val="000000" w:themeColor="text1"/>
                <w:szCs w:val="20"/>
              </w:rPr>
            </w:pPr>
            <w:r w:rsidRPr="003479B3">
              <w:rPr>
                <w:rFonts w:asciiTheme="majorHAnsi" w:hAnsiTheme="majorHAnsi" w:cstheme="majorHAnsi"/>
                <w:color w:val="000000" w:themeColor="text1"/>
                <w:szCs w:val="20"/>
              </w:rPr>
              <w:t xml:space="preserve">8, </w:t>
            </w:r>
            <w:r w:rsidRPr="003479B3" w:rsidR="003479B3">
              <w:rPr>
                <w:rFonts w:asciiTheme="majorHAnsi" w:hAnsiTheme="majorHAnsi" w:cstheme="majorHAnsi"/>
                <w:color w:val="000000" w:themeColor="text1"/>
                <w:szCs w:val="20"/>
              </w:rPr>
              <w:t xml:space="preserve">2x </w:t>
            </w:r>
            <w:r w:rsidRPr="003479B3">
              <w:rPr>
                <w:rFonts w:asciiTheme="majorHAnsi" w:hAnsiTheme="majorHAnsi" w:cstheme="majorHAnsi"/>
                <w:color w:val="000000" w:themeColor="text1"/>
                <w:szCs w:val="20"/>
              </w:rPr>
              <w:t>Dávkovací čerpadlo</w:t>
            </w:r>
          </w:p>
          <w:p w:rsidRPr="003479B3" w:rsidR="003479B3" w:rsidP="003479B3" w:rsidRDefault="003479B3">
            <w:pPr>
              <w:pStyle w:val="Tabulkatext"/>
              <w:numPr>
                <w:ilvl w:val="0"/>
                <w:numId w:val="35"/>
              </w:numPr>
              <w:jc w:val="both"/>
              <w:rPr>
                <w:rFonts w:asciiTheme="majorHAnsi" w:hAnsiTheme="majorHAnsi" w:cstheme="majorHAnsi"/>
                <w:color w:val="000000" w:themeColor="text1"/>
                <w:szCs w:val="20"/>
              </w:rPr>
            </w:pPr>
            <w:r w:rsidRPr="003479B3">
              <w:rPr>
                <w:rFonts w:asciiTheme="majorHAnsi" w:hAnsiTheme="majorHAnsi" w:cstheme="majorHAnsi"/>
                <w:color w:val="000000" w:themeColor="text1"/>
                <w:szCs w:val="20"/>
              </w:rPr>
              <w:t>Dávkovač tekuté chemie včetně 4 ks čerpadel</w:t>
            </w:r>
          </w:p>
          <w:p w:rsidRPr="003479B3" w:rsidR="00F255A9" w:rsidP="008B0DFA" w:rsidRDefault="00F255A9">
            <w:pPr>
              <w:pStyle w:val="Tabulkatext"/>
              <w:ind w:left="0"/>
              <w:jc w:val="both"/>
              <w:rPr>
                <w:rFonts w:asciiTheme="majorHAnsi" w:hAnsiTheme="majorHAnsi" w:cstheme="majorHAnsi"/>
                <w:color w:val="000000" w:themeColor="text1"/>
                <w:szCs w:val="20"/>
              </w:rPr>
            </w:pPr>
          </w:p>
          <w:p w:rsidRPr="003479B3" w:rsidR="00F255A9" w:rsidP="00F255A9" w:rsidRDefault="00F255A9">
            <w:pPr>
              <w:pStyle w:val="Tabulkatext"/>
              <w:jc w:val="both"/>
              <w:rPr>
                <w:rFonts w:asciiTheme="majorHAnsi" w:hAnsiTheme="majorHAnsi" w:cstheme="majorHAnsi"/>
                <w:color w:val="000000" w:themeColor="text1"/>
                <w:szCs w:val="20"/>
              </w:rPr>
            </w:pPr>
            <w:r w:rsidRPr="003479B3">
              <w:rPr>
                <w:rFonts w:asciiTheme="majorHAnsi" w:hAnsiTheme="majorHAnsi" w:cstheme="majorHAnsi"/>
                <w:color w:val="000000" w:themeColor="text1"/>
                <w:szCs w:val="20"/>
              </w:rPr>
              <w:t>9, 2x manipulační vozík na prádlo</w:t>
            </w:r>
          </w:p>
          <w:p w:rsidRPr="003479B3" w:rsidR="00F255A9" w:rsidP="003479B3" w:rsidRDefault="00F255A9">
            <w:pPr>
              <w:pStyle w:val="Tabulkatext"/>
              <w:numPr>
                <w:ilvl w:val="0"/>
                <w:numId w:val="34"/>
              </w:numPr>
              <w:jc w:val="both"/>
              <w:rPr>
                <w:rFonts w:asciiTheme="majorHAnsi" w:hAnsiTheme="majorHAnsi" w:cstheme="majorHAnsi"/>
                <w:color w:val="000000" w:themeColor="text1"/>
                <w:szCs w:val="20"/>
              </w:rPr>
            </w:pPr>
            <w:r w:rsidRPr="003479B3">
              <w:rPr>
                <w:rFonts w:asciiTheme="majorHAnsi" w:hAnsiTheme="majorHAnsi" w:cstheme="majorHAnsi"/>
                <w:color w:val="000000" w:themeColor="text1"/>
                <w:szCs w:val="20"/>
              </w:rPr>
              <w:t>Pro suché i mokré prádlo</w:t>
            </w:r>
          </w:p>
          <w:p w:rsidRPr="003479B3" w:rsidR="00F255A9" w:rsidP="003479B3" w:rsidRDefault="00F255A9">
            <w:pPr>
              <w:pStyle w:val="Tabulkatext"/>
              <w:numPr>
                <w:ilvl w:val="0"/>
                <w:numId w:val="34"/>
              </w:numPr>
              <w:jc w:val="both"/>
              <w:rPr>
                <w:rFonts w:asciiTheme="majorHAnsi" w:hAnsiTheme="majorHAnsi" w:cstheme="majorHAnsi"/>
                <w:color w:val="000000" w:themeColor="text1"/>
                <w:szCs w:val="20"/>
              </w:rPr>
            </w:pPr>
            <w:r w:rsidRPr="003479B3">
              <w:rPr>
                <w:rFonts w:asciiTheme="majorHAnsi" w:hAnsiTheme="majorHAnsi" w:cstheme="majorHAnsi"/>
                <w:color w:val="000000" w:themeColor="text1"/>
                <w:szCs w:val="20"/>
              </w:rPr>
              <w:t>Podvozek z nerezové oceli</w:t>
            </w:r>
          </w:p>
          <w:p w:rsidRPr="003479B3" w:rsidR="00F255A9" w:rsidP="00F255A9" w:rsidRDefault="00F255A9">
            <w:pPr>
              <w:pStyle w:val="Tabulkatext"/>
              <w:jc w:val="both"/>
              <w:rPr>
                <w:rFonts w:asciiTheme="majorHAnsi" w:hAnsiTheme="majorHAnsi" w:cstheme="majorHAnsi"/>
                <w:color w:val="000000" w:themeColor="text1"/>
                <w:szCs w:val="20"/>
              </w:rPr>
            </w:pPr>
          </w:p>
          <w:p w:rsidRPr="003479B3" w:rsidR="00F255A9" w:rsidP="00F255A9" w:rsidRDefault="00F255A9">
            <w:pPr>
              <w:pStyle w:val="Tabulkatext"/>
              <w:jc w:val="both"/>
              <w:rPr>
                <w:rFonts w:asciiTheme="majorHAnsi" w:hAnsiTheme="majorHAnsi" w:cstheme="majorHAnsi"/>
                <w:color w:val="000000" w:themeColor="text1"/>
                <w:szCs w:val="20"/>
              </w:rPr>
            </w:pPr>
            <w:r w:rsidRPr="003479B3">
              <w:rPr>
                <w:rFonts w:asciiTheme="majorHAnsi" w:hAnsiTheme="majorHAnsi" w:cstheme="majorHAnsi"/>
                <w:color w:val="000000" w:themeColor="text1"/>
                <w:szCs w:val="20"/>
              </w:rPr>
              <w:t>10, 2x manipulační vozík na prádlo s odtokem</w:t>
            </w:r>
          </w:p>
          <w:p w:rsidRPr="003479B3" w:rsidR="00F255A9" w:rsidP="003479B3" w:rsidRDefault="00F255A9">
            <w:pPr>
              <w:pStyle w:val="Tabulkatext"/>
              <w:numPr>
                <w:ilvl w:val="0"/>
                <w:numId w:val="34"/>
              </w:numPr>
              <w:jc w:val="both"/>
              <w:rPr>
                <w:rFonts w:asciiTheme="majorHAnsi" w:hAnsiTheme="majorHAnsi" w:cstheme="majorHAnsi"/>
                <w:color w:val="000000" w:themeColor="text1"/>
                <w:szCs w:val="20"/>
              </w:rPr>
            </w:pPr>
            <w:r w:rsidRPr="003479B3">
              <w:rPr>
                <w:rFonts w:asciiTheme="majorHAnsi" w:hAnsiTheme="majorHAnsi" w:cstheme="majorHAnsi"/>
                <w:color w:val="000000" w:themeColor="text1"/>
                <w:szCs w:val="20"/>
              </w:rPr>
              <w:t>Pro vlhké prádlo i namáčení prádla</w:t>
            </w:r>
          </w:p>
          <w:p w:rsidRPr="003479B3" w:rsidR="00F255A9" w:rsidP="003479B3" w:rsidRDefault="00F255A9">
            <w:pPr>
              <w:pStyle w:val="Tabulkatext"/>
              <w:numPr>
                <w:ilvl w:val="0"/>
                <w:numId w:val="34"/>
              </w:numPr>
              <w:jc w:val="both"/>
              <w:rPr>
                <w:rFonts w:asciiTheme="majorHAnsi" w:hAnsiTheme="majorHAnsi" w:cstheme="majorHAnsi"/>
                <w:color w:val="000000" w:themeColor="text1"/>
                <w:szCs w:val="20"/>
              </w:rPr>
            </w:pPr>
            <w:r w:rsidRPr="003479B3">
              <w:rPr>
                <w:rFonts w:asciiTheme="majorHAnsi" w:hAnsiTheme="majorHAnsi" w:cstheme="majorHAnsi"/>
                <w:color w:val="000000" w:themeColor="text1"/>
                <w:szCs w:val="20"/>
              </w:rPr>
              <w:t>Podvozek z nerezové oceli</w:t>
            </w:r>
          </w:p>
          <w:p w:rsidR="00F255A9" w:rsidP="003479B3" w:rsidRDefault="00F255A9">
            <w:pPr>
              <w:pStyle w:val="Tabulkatext"/>
              <w:numPr>
                <w:ilvl w:val="0"/>
                <w:numId w:val="34"/>
              </w:numPr>
              <w:jc w:val="both"/>
              <w:rPr>
                <w:rFonts w:asciiTheme="majorHAnsi" w:hAnsiTheme="majorHAnsi" w:cstheme="majorHAnsi"/>
                <w:color w:val="000000" w:themeColor="text1"/>
                <w:szCs w:val="20"/>
              </w:rPr>
            </w:pPr>
            <w:r w:rsidRPr="003479B3">
              <w:rPr>
                <w:rFonts w:asciiTheme="majorHAnsi" w:hAnsiTheme="majorHAnsi" w:cstheme="majorHAnsi"/>
                <w:color w:val="000000" w:themeColor="text1"/>
                <w:szCs w:val="20"/>
              </w:rPr>
              <w:t>Hadice k vypouštění vody</w:t>
            </w:r>
          </w:p>
          <w:p w:rsidR="00CB3AEF" w:rsidP="00CB3AEF" w:rsidRDefault="00CB3AEF">
            <w:pPr>
              <w:pStyle w:val="Tabulkatext"/>
              <w:jc w:val="both"/>
              <w:rPr>
                <w:rFonts w:asciiTheme="majorHAnsi" w:hAnsiTheme="majorHAnsi" w:cstheme="majorHAnsi"/>
                <w:color w:val="000000" w:themeColor="text1"/>
                <w:szCs w:val="20"/>
              </w:rPr>
            </w:pPr>
          </w:p>
          <w:p w:rsidRPr="00CB3AEF" w:rsidR="00CB3AEF" w:rsidP="00CB3AEF" w:rsidRDefault="00CB3AEF">
            <w:pPr>
              <w:pStyle w:val="Tabulkatext"/>
              <w:jc w:val="both"/>
              <w:rPr>
                <w:rFonts w:asciiTheme="majorHAnsi" w:hAnsiTheme="majorHAnsi" w:cstheme="majorHAnsi"/>
                <w:b/>
                <w:color w:val="000000" w:themeColor="text1"/>
                <w:szCs w:val="20"/>
              </w:rPr>
            </w:pPr>
            <w:r w:rsidRPr="00CB3AEF">
              <w:rPr>
                <w:rFonts w:asciiTheme="majorHAnsi" w:hAnsiTheme="majorHAnsi" w:cstheme="majorHAnsi"/>
                <w:b/>
                <w:color w:val="000000" w:themeColor="text1"/>
                <w:szCs w:val="20"/>
              </w:rPr>
              <w:t xml:space="preserve">Předmětem koupě je i předvedení, přezkoušení strojů a uvedení do provozu. </w:t>
            </w:r>
          </w:p>
          <w:p w:rsidRPr="007949B5" w:rsidR="007949B5" w:rsidP="007949B5" w:rsidRDefault="007949B5">
            <w:pPr>
              <w:pStyle w:val="Tabulkatext"/>
              <w:spacing w:before="0"/>
              <w:ind w:left="0"/>
              <w:jc w:val="both"/>
              <w:rPr>
                <w:color w:val="FF0000"/>
              </w:rPr>
            </w:pPr>
          </w:p>
        </w:tc>
      </w:tr>
      <w:tr w:rsidRPr="00E50090" w:rsidR="007949B5"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50090" w:rsidR="007949B5" w:rsidP="007949B5" w:rsidRDefault="007949B5">
            <w:pPr>
              <w:pStyle w:val="Tabulkatext"/>
              <w:rPr>
                <w:b/>
                <w:bCs/>
              </w:rPr>
            </w:pPr>
            <w:r w:rsidRPr="00E50090">
              <w:rPr>
                <w:b/>
                <w:bCs/>
              </w:rPr>
              <w:lastRenderedPageBreak/>
              <w:t xml:space="preserve">Předpokládaná hodnota zakázky v Kč </w:t>
            </w:r>
            <w:r w:rsidRPr="00E50090">
              <w:t>(bez DPH)</w:t>
            </w:r>
          </w:p>
        </w:tc>
        <w:tc>
          <w:tcPr>
            <w:tcW w:w="5788" w:type="dxa"/>
            <w:tcBorders>
              <w:top w:val="single" w:color="000000" w:sz="6" w:space="0"/>
              <w:left w:val="single" w:color="auto" w:sz="4" w:space="0"/>
              <w:bottom w:val="single" w:color="000000" w:sz="6" w:space="0"/>
              <w:right w:val="single" w:color="000000" w:sz="6" w:space="0"/>
            </w:tcBorders>
            <w:shd w:val="clear" w:color="auto" w:fill="FFFFFF" w:themeFill="background1"/>
            <w:vAlign w:val="center"/>
          </w:tcPr>
          <w:p w:rsidRPr="00F604B1" w:rsidR="007949B5" w:rsidP="007949B5" w:rsidRDefault="00B23895">
            <w:pPr>
              <w:pStyle w:val="Tabulkatext"/>
              <w:spacing w:after="0"/>
              <w:ind w:left="0"/>
              <w:rPr>
                <w:color w:val="000000" w:themeColor="text1"/>
              </w:rPr>
            </w:pPr>
            <w:r>
              <w:rPr>
                <w:b/>
                <w:color w:val="000000" w:themeColor="text1"/>
              </w:rPr>
              <w:t>950 0</w:t>
            </w:r>
            <w:r w:rsidRPr="00F604B1" w:rsidR="00F604B1">
              <w:rPr>
                <w:b/>
                <w:color w:val="000000" w:themeColor="text1"/>
              </w:rPr>
              <w:t>00</w:t>
            </w:r>
            <w:r w:rsidR="002910F9">
              <w:rPr>
                <w:b/>
                <w:color w:val="000000" w:themeColor="text1"/>
              </w:rPr>
              <w:t>,-</w:t>
            </w:r>
            <w:r w:rsidRPr="00F604B1" w:rsidR="007949B5">
              <w:rPr>
                <w:b/>
                <w:color w:val="000000" w:themeColor="text1"/>
              </w:rPr>
              <w:t xml:space="preserve"> </w:t>
            </w:r>
            <w:r w:rsidR="002910F9">
              <w:rPr>
                <w:b/>
                <w:color w:val="000000" w:themeColor="text1"/>
              </w:rPr>
              <w:t>bez DPH</w:t>
            </w:r>
          </w:p>
          <w:p w:rsidRPr="00F604B1" w:rsidR="007949B5" w:rsidP="007949B5" w:rsidRDefault="007949B5">
            <w:pPr>
              <w:pStyle w:val="Tabulkatext"/>
              <w:spacing w:before="0" w:after="0"/>
              <w:ind w:left="0"/>
              <w:rPr>
                <w:color w:val="000000" w:themeColor="text1"/>
              </w:rPr>
            </w:pPr>
            <w:r w:rsidRPr="00F604B1">
              <w:rPr>
                <w:color w:val="000000" w:themeColor="text1"/>
              </w:rPr>
              <w:t>Zadavatel stanoví cenu jako maximální s nepřekročitelnou.</w:t>
            </w:r>
          </w:p>
          <w:p w:rsidRPr="00F604B1" w:rsidR="007949B5" w:rsidP="00F604B1" w:rsidRDefault="007949B5">
            <w:pPr>
              <w:pStyle w:val="Tabulkatext"/>
              <w:ind w:left="0"/>
              <w:rPr>
                <w:i/>
                <w:color w:val="000000" w:themeColor="text1"/>
              </w:rPr>
            </w:pPr>
            <w:r w:rsidRPr="00F604B1">
              <w:rPr>
                <w:color w:val="000000" w:themeColor="text1"/>
              </w:rPr>
              <w:t>Překročení cena povede k vyřazení nabídky.</w:t>
            </w:r>
          </w:p>
        </w:tc>
      </w:tr>
      <w:tr w:rsidRPr="00E50090" w:rsidR="007949B5"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7949B5" w:rsidP="007949B5" w:rsidRDefault="007949B5">
            <w:pPr>
              <w:pStyle w:val="Tabulkatext"/>
              <w:rPr>
                <w:b/>
                <w:bCs/>
              </w:rPr>
            </w:pPr>
            <w:r w:rsidRPr="00E50090">
              <w:rPr>
                <w:b/>
                <w:bCs/>
              </w:rPr>
              <w:t>Lhůta dodání / časový harmonogram plnění / doba trvání zakázky</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F604B1" w:rsidR="007949B5" w:rsidP="007949B5" w:rsidRDefault="007949B5">
            <w:pPr>
              <w:pStyle w:val="Tabulkatext"/>
              <w:spacing w:after="0"/>
              <w:ind w:left="0"/>
              <w:jc w:val="both"/>
              <w:rPr>
                <w:color w:val="000000" w:themeColor="text1"/>
              </w:rPr>
            </w:pPr>
            <w:r w:rsidRPr="00F604B1">
              <w:rPr>
                <w:color w:val="000000" w:themeColor="text1"/>
              </w:rPr>
              <w:t xml:space="preserve">Předpokládaná doba realizace </w:t>
            </w:r>
            <w:r w:rsidRPr="002504AD">
              <w:rPr>
                <w:color w:val="000000" w:themeColor="text1"/>
              </w:rPr>
              <w:t>je od</w:t>
            </w:r>
            <w:r w:rsidRPr="002504AD" w:rsidR="00595628">
              <w:rPr>
                <w:color w:val="000000" w:themeColor="text1"/>
              </w:rPr>
              <w:t xml:space="preserve"> </w:t>
            </w:r>
            <w:r w:rsidRPr="002504AD" w:rsidR="002504AD">
              <w:rPr>
                <w:color w:val="000000" w:themeColor="text1"/>
              </w:rPr>
              <w:t>11</w:t>
            </w:r>
            <w:r w:rsidRPr="002504AD" w:rsidR="00595628">
              <w:rPr>
                <w:color w:val="000000" w:themeColor="text1"/>
              </w:rPr>
              <w:t>. 7. 2019 – 31.12.2019</w:t>
            </w:r>
          </w:p>
          <w:p w:rsidRPr="00F604B1" w:rsidR="007949B5" w:rsidP="007949B5" w:rsidRDefault="007949B5">
            <w:pPr>
              <w:pStyle w:val="Tabulkatext"/>
              <w:ind w:left="0"/>
              <w:rPr>
                <w:color w:val="000000" w:themeColor="text1"/>
              </w:rPr>
            </w:pPr>
          </w:p>
        </w:tc>
      </w:tr>
      <w:tr w:rsidRPr="00E50090" w:rsidR="007949B5"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7949B5" w:rsidP="007949B5" w:rsidRDefault="007949B5">
            <w:pPr>
              <w:pStyle w:val="Tabulkatext"/>
              <w:rPr>
                <w:b/>
                <w:bCs/>
              </w:rPr>
            </w:pPr>
            <w:r w:rsidRPr="00E50090">
              <w:rPr>
                <w:b/>
                <w:bCs/>
              </w:rPr>
              <w:t>Místo dodání / převzetí plnění</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7949B5" w:rsidP="007949B5" w:rsidRDefault="00F604B1">
            <w:pPr>
              <w:pStyle w:val="Tabulkatext"/>
            </w:pPr>
            <w:r w:rsidRPr="00F604B1">
              <w:rPr>
                <w:color w:val="000000" w:themeColor="text1"/>
              </w:rPr>
              <w:t>Havlíčkova, Hustopeče 693 01, areál 540/28</w:t>
            </w:r>
          </w:p>
        </w:tc>
      </w:tr>
      <w:tr w:rsidRPr="00E50090" w:rsidR="007949B5" w:rsidTr="00630E04">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7949B5" w:rsidP="007949B5" w:rsidRDefault="007949B5">
            <w:pPr>
              <w:pStyle w:val="Tabulkatext"/>
            </w:pPr>
            <w:r>
              <w:rPr>
                <w:b/>
              </w:rPr>
              <w:t>P</w:t>
            </w:r>
            <w:r w:rsidRPr="001A2981">
              <w:rPr>
                <w:b/>
              </w:rPr>
              <w:t>ravidla pro hodnocení nabídek</w:t>
            </w:r>
            <w:r w:rsidRPr="001A2981">
              <w:t xml:space="preserve">, která zahrnují i) kritéria hodnocení, </w:t>
            </w:r>
            <w:proofErr w:type="spellStart"/>
            <w:r w:rsidRPr="001A2981">
              <w:t>ii</w:t>
            </w:r>
            <w:proofErr w:type="spellEnd"/>
            <w:r w:rsidRPr="001A2981">
              <w:t xml:space="preserve">) metodu vyhodnocení nabídek v jednotlivých kritériích a </w:t>
            </w:r>
            <w:proofErr w:type="spellStart"/>
            <w:r w:rsidRPr="001A2981">
              <w:t>iii</w:t>
            </w:r>
            <w:proofErr w:type="spellEnd"/>
            <w:r w:rsidRPr="001A2981">
              <w:t>) váhu nebo jiný matematický vztah mezi kritérii</w:t>
            </w:r>
          </w:p>
        </w:tc>
      </w:tr>
      <w:tr w:rsidRPr="00E50090" w:rsidR="00F53EE6" w:rsidTr="00077D88">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08647E" w:rsidR="00F53EE6" w:rsidP="00F53EE6" w:rsidRDefault="00F53EE6">
            <w:pPr>
              <w:pStyle w:val="Tabulkatext"/>
              <w:spacing w:after="0"/>
              <w:ind w:left="0"/>
              <w:jc w:val="both"/>
              <w:rPr>
                <w:b/>
                <w:color w:val="auto"/>
              </w:rPr>
            </w:pPr>
            <w:r w:rsidRPr="0008647E">
              <w:rPr>
                <w:b/>
                <w:color w:val="auto"/>
              </w:rPr>
              <w:t>Nabídky budou hodnoceny podle následujícího hodnotícího kritéria:</w:t>
            </w:r>
          </w:p>
          <w:p w:rsidRPr="0008647E" w:rsidR="00F53EE6" w:rsidP="00F53EE6" w:rsidRDefault="00F53EE6">
            <w:pPr>
              <w:pStyle w:val="Tabulkatext"/>
              <w:spacing w:before="0" w:after="0"/>
              <w:ind w:left="0"/>
              <w:jc w:val="both"/>
              <w:rPr>
                <w:b/>
                <w:color w:val="auto"/>
              </w:rPr>
            </w:pPr>
          </w:p>
          <w:p w:rsidRPr="0008647E" w:rsidR="00F53EE6" w:rsidP="00F53EE6" w:rsidRDefault="00F53EE6">
            <w:pPr>
              <w:pStyle w:val="Tabulkatext"/>
              <w:numPr>
                <w:ilvl w:val="0"/>
                <w:numId w:val="28"/>
              </w:numPr>
              <w:spacing w:before="0"/>
              <w:jc w:val="both"/>
              <w:rPr>
                <w:b/>
                <w:color w:val="auto"/>
              </w:rPr>
            </w:pPr>
            <w:r w:rsidRPr="0008647E">
              <w:rPr>
                <w:b/>
                <w:color w:val="auto"/>
              </w:rPr>
              <w:t xml:space="preserve">Celková nabídková cena bez DPH (váha </w:t>
            </w:r>
            <w:proofErr w:type="gramStart"/>
            <w:r w:rsidRPr="0008647E">
              <w:rPr>
                <w:b/>
                <w:color w:val="auto"/>
              </w:rPr>
              <w:t>100%</w:t>
            </w:r>
            <w:proofErr w:type="gramEnd"/>
            <w:r w:rsidRPr="0008647E">
              <w:rPr>
                <w:b/>
                <w:color w:val="auto"/>
              </w:rPr>
              <w:t>)</w:t>
            </w:r>
          </w:p>
          <w:p w:rsidRPr="0008647E" w:rsidR="00F53EE6" w:rsidP="00F53EE6" w:rsidRDefault="00F53EE6">
            <w:pPr>
              <w:pStyle w:val="Tabulkatext"/>
              <w:spacing w:after="0"/>
              <w:ind w:left="0"/>
              <w:jc w:val="both"/>
              <w:rPr>
                <w:iCs/>
                <w:color w:val="auto"/>
              </w:rPr>
            </w:pPr>
            <w:r w:rsidRPr="0008647E">
              <w:rPr>
                <w:iCs/>
                <w:color w:val="auto"/>
              </w:rPr>
              <w:t>Nabídky budou hodnoceny podle výše celkové nabídkové ceny bez DPH. Nejvýhodnější nabídkou je nabídka s nejnižší nabídkovou cenou bez DPH.</w:t>
            </w:r>
          </w:p>
          <w:p w:rsidRPr="0008647E" w:rsidR="00F53EE6" w:rsidP="00F53EE6" w:rsidRDefault="00F53EE6">
            <w:pPr>
              <w:pStyle w:val="Tabulkatext"/>
              <w:spacing w:before="0" w:after="0"/>
              <w:ind w:left="0"/>
              <w:jc w:val="both"/>
              <w:rPr>
                <w:iCs/>
                <w:color w:val="auto"/>
              </w:rPr>
            </w:pPr>
          </w:p>
          <w:p w:rsidRPr="0008647E" w:rsidR="00F53EE6" w:rsidP="00F53EE6" w:rsidRDefault="00F53EE6">
            <w:pPr>
              <w:pStyle w:val="Tabulkatext"/>
              <w:spacing w:before="0" w:after="0"/>
              <w:ind w:left="0"/>
              <w:jc w:val="both"/>
              <w:rPr>
                <w:iCs/>
                <w:color w:val="auto"/>
              </w:rPr>
            </w:pPr>
            <w:r w:rsidRPr="0008647E">
              <w:rPr>
                <w:iCs/>
                <w:color w:val="auto"/>
              </w:rPr>
              <w:t>Nabídka obsahující nejnižší nabídkovou cenu obdrží 100 bodů. Každá další hodnocená nabídka obdrží počet bodů odpovídající poměru nejnižší nabídkové ceny a hodnocené nabídkové ceny vynásobeného 100.</w:t>
            </w:r>
          </w:p>
          <w:p w:rsidRPr="0008647E" w:rsidR="00F53EE6" w:rsidP="00F53EE6" w:rsidRDefault="00F53EE6">
            <w:pPr>
              <w:pStyle w:val="Tabulkatext"/>
              <w:spacing w:before="0" w:after="0"/>
              <w:ind w:left="0"/>
              <w:jc w:val="both"/>
              <w:rPr>
                <w:iCs/>
                <w:color w:val="auto"/>
              </w:rPr>
            </w:pPr>
          </w:p>
          <w:p w:rsidRPr="0008647E" w:rsidR="00F53EE6" w:rsidP="00F53EE6" w:rsidRDefault="00F53EE6">
            <w:pPr>
              <w:pStyle w:val="Tabulkatext"/>
              <w:spacing w:before="0" w:after="0"/>
              <w:ind w:left="0"/>
              <w:jc w:val="both"/>
              <w:rPr>
                <w:iCs/>
                <w:color w:val="auto"/>
              </w:rPr>
            </w:pPr>
            <w:r w:rsidRPr="0008647E">
              <w:rPr>
                <w:iCs/>
                <w:color w:val="auto"/>
              </w:rPr>
              <w:t>100 x (nejnižší cena / cena posuzované nabídky) x váha vyjádřená v procentech.</w:t>
            </w:r>
          </w:p>
          <w:p w:rsidRPr="0008647E" w:rsidR="00F53EE6" w:rsidP="00F53EE6" w:rsidRDefault="00F53EE6">
            <w:pPr>
              <w:pStyle w:val="Tabulkatext"/>
              <w:spacing w:before="0" w:after="0"/>
              <w:jc w:val="both"/>
              <w:rPr>
                <w:iCs/>
                <w:color w:val="auto"/>
              </w:rPr>
            </w:pPr>
          </w:p>
          <w:p w:rsidRPr="0008647E" w:rsidR="00F53EE6" w:rsidP="00F53EE6" w:rsidRDefault="00F53EE6">
            <w:pPr>
              <w:pStyle w:val="Tabulkatext"/>
              <w:spacing w:before="0" w:after="0"/>
              <w:ind w:left="0"/>
              <w:jc w:val="both"/>
              <w:rPr>
                <w:b/>
                <w:iCs/>
                <w:color w:val="auto"/>
              </w:rPr>
            </w:pPr>
            <w:r w:rsidRPr="0008647E">
              <w:rPr>
                <w:b/>
                <w:iCs/>
                <w:color w:val="auto"/>
              </w:rPr>
              <w:t>Sestavení celkového pořadí</w:t>
            </w:r>
          </w:p>
          <w:p w:rsidRPr="0008647E" w:rsidR="00F53EE6" w:rsidP="00F53EE6" w:rsidRDefault="00F53EE6">
            <w:pPr>
              <w:pStyle w:val="Tabulkatext"/>
              <w:spacing w:before="0" w:after="0"/>
              <w:ind w:left="0"/>
              <w:jc w:val="both"/>
              <w:rPr>
                <w:iCs/>
                <w:color w:val="auto"/>
              </w:rPr>
            </w:pPr>
            <w:r w:rsidRPr="0008647E">
              <w:rPr>
                <w:iCs/>
                <w:color w:val="auto"/>
              </w:rPr>
              <w:t>Na základě výsledných hodnot u jednotlivých nabídek hodnotící komise stanoví výsledné pořadí. Vítěznou se stane ta nabídka, která dostane nejvyšší počet bodů.</w:t>
            </w:r>
          </w:p>
          <w:p w:rsidRPr="0008647E" w:rsidR="00F53EE6" w:rsidP="00F53EE6" w:rsidRDefault="00F53EE6">
            <w:pPr>
              <w:pStyle w:val="Tabulkatext"/>
              <w:spacing w:before="0" w:after="0"/>
              <w:ind w:left="0"/>
              <w:jc w:val="both"/>
              <w:rPr>
                <w:iCs/>
                <w:color w:val="auto"/>
              </w:rPr>
            </w:pPr>
          </w:p>
          <w:p w:rsidRPr="0008647E" w:rsidR="00F53EE6" w:rsidP="00F53EE6" w:rsidRDefault="00F53EE6">
            <w:pPr>
              <w:pStyle w:val="Tabulkatext"/>
              <w:spacing w:before="0"/>
              <w:ind w:left="0"/>
              <w:jc w:val="both"/>
              <w:rPr>
                <w:iCs/>
                <w:color w:val="auto"/>
              </w:rPr>
            </w:pPr>
            <w:r w:rsidRPr="0008647E">
              <w:rPr>
                <w:iCs/>
                <w:color w:val="auto"/>
              </w:rPr>
              <w:t>Hodnocení nabídek v rámci daného kritéria proběhne v souladu s pravidly uvedenými v Obecné části pravidel pro žadatele a příjemce v rámci Operačního programu zaměstnanost v kapitole Pravidla pro zadávání zakázek.</w:t>
            </w:r>
          </w:p>
        </w:tc>
      </w:tr>
      <w:tr w:rsidRPr="00E50090" w:rsidR="00F53EE6" w:rsidTr="00630E04">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F53EE6" w:rsidP="00F53EE6" w:rsidRDefault="00F53EE6">
            <w:pPr>
              <w:pStyle w:val="Tabulkatext"/>
              <w:rPr>
                <w:b/>
                <w:bCs/>
              </w:rPr>
            </w:pPr>
            <w:r>
              <w:rPr>
                <w:b/>
                <w:bCs/>
              </w:rPr>
              <w:lastRenderedPageBreak/>
              <w:t>P</w:t>
            </w:r>
            <w:r w:rsidRPr="00E50090">
              <w:rPr>
                <w:b/>
                <w:bCs/>
              </w:rPr>
              <w:t>ožadavky na prokázání kvalifikace dodavatele</w:t>
            </w:r>
          </w:p>
        </w:tc>
      </w:tr>
      <w:tr w:rsidRPr="00E50090" w:rsidR="00F53EE6" w:rsidTr="00077D88">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F604B1" w:rsidR="00F53EE6" w:rsidP="00F53EE6" w:rsidRDefault="00F53EE6">
            <w:pPr>
              <w:pStyle w:val="Tabulkatext"/>
              <w:spacing w:after="0"/>
              <w:ind w:left="0"/>
              <w:jc w:val="both"/>
              <w:rPr>
                <w:color w:val="000000" w:themeColor="text1"/>
              </w:rPr>
            </w:pPr>
            <w:r w:rsidRPr="00F604B1">
              <w:rPr>
                <w:color w:val="000000" w:themeColor="text1"/>
              </w:rPr>
              <w:t>Zadavatel požaduje, aby uchazeč prokázal splnění kvalifikace v tomto rozsahu:</w:t>
            </w:r>
          </w:p>
          <w:p w:rsidRPr="00F604B1" w:rsidR="00F53EE6" w:rsidP="00F53EE6" w:rsidRDefault="00F53EE6">
            <w:pPr>
              <w:pStyle w:val="Tabulkatext"/>
              <w:spacing w:before="0" w:after="0"/>
              <w:ind w:left="0"/>
              <w:jc w:val="both"/>
              <w:rPr>
                <w:color w:val="000000" w:themeColor="text1"/>
              </w:rPr>
            </w:pPr>
          </w:p>
          <w:p w:rsidRPr="00F604B1" w:rsidR="00F53EE6" w:rsidP="00F53EE6" w:rsidRDefault="00F53EE6">
            <w:pPr>
              <w:pStyle w:val="Tabulkatext"/>
              <w:numPr>
                <w:ilvl w:val="0"/>
                <w:numId w:val="28"/>
              </w:numPr>
              <w:spacing w:before="0" w:after="0"/>
              <w:jc w:val="both"/>
              <w:rPr>
                <w:color w:val="000000" w:themeColor="text1"/>
              </w:rPr>
            </w:pPr>
            <w:r w:rsidRPr="00F604B1">
              <w:rPr>
                <w:color w:val="000000" w:themeColor="text1"/>
              </w:rPr>
              <w:t>základní způsobilost;</w:t>
            </w:r>
          </w:p>
          <w:p w:rsidRPr="00F604B1" w:rsidR="00F53EE6" w:rsidP="00F53EE6" w:rsidRDefault="00F53EE6">
            <w:pPr>
              <w:pStyle w:val="Tabulkatext"/>
              <w:numPr>
                <w:ilvl w:val="0"/>
                <w:numId w:val="28"/>
              </w:numPr>
              <w:spacing w:before="0" w:after="0"/>
              <w:jc w:val="both"/>
              <w:rPr>
                <w:color w:val="000000" w:themeColor="text1"/>
              </w:rPr>
            </w:pPr>
            <w:r w:rsidRPr="00F604B1">
              <w:rPr>
                <w:color w:val="000000" w:themeColor="text1"/>
              </w:rPr>
              <w:t>profesní způsobilost;</w:t>
            </w:r>
          </w:p>
          <w:p w:rsidRPr="00F604B1" w:rsidR="00F53EE6" w:rsidP="00F53EE6" w:rsidRDefault="00F53EE6">
            <w:pPr>
              <w:pStyle w:val="Tabulkatext"/>
              <w:spacing w:before="0" w:after="0"/>
              <w:jc w:val="both"/>
              <w:rPr>
                <w:color w:val="000000" w:themeColor="text1"/>
              </w:rPr>
            </w:pPr>
          </w:p>
          <w:p w:rsidRPr="00F604B1" w:rsidR="00F53EE6" w:rsidP="00F53EE6" w:rsidRDefault="00F53EE6">
            <w:pPr>
              <w:pStyle w:val="Tabulkatext"/>
              <w:spacing w:before="0" w:after="0"/>
              <w:ind w:left="0"/>
              <w:jc w:val="both"/>
              <w:rPr>
                <w:b/>
                <w:color w:val="000000" w:themeColor="text1"/>
              </w:rPr>
            </w:pPr>
            <w:r w:rsidRPr="00F604B1">
              <w:rPr>
                <w:b/>
                <w:color w:val="000000" w:themeColor="text1"/>
              </w:rPr>
              <w:t>Nabídka uchazeče nesplňujícího způsobilost bude vyloučena.</w:t>
            </w:r>
          </w:p>
          <w:p w:rsidRPr="00F604B1" w:rsidR="00F53EE6" w:rsidP="00F53EE6" w:rsidRDefault="00F53EE6">
            <w:pPr>
              <w:pStyle w:val="Tabulkatext"/>
              <w:spacing w:before="0" w:after="0"/>
              <w:ind w:left="0"/>
              <w:jc w:val="both"/>
              <w:rPr>
                <w:b/>
                <w:color w:val="000000" w:themeColor="text1"/>
              </w:rPr>
            </w:pPr>
          </w:p>
          <w:p w:rsidRPr="00F604B1" w:rsidR="00F53EE6" w:rsidP="00F53EE6" w:rsidRDefault="00F53EE6">
            <w:pPr>
              <w:pStyle w:val="Tabulkatext"/>
              <w:numPr>
                <w:ilvl w:val="0"/>
                <w:numId w:val="30"/>
              </w:numPr>
              <w:spacing w:before="0" w:after="0"/>
              <w:jc w:val="both"/>
              <w:rPr>
                <w:b/>
                <w:color w:val="000000" w:themeColor="text1"/>
              </w:rPr>
            </w:pPr>
            <w:r w:rsidRPr="00F604B1">
              <w:rPr>
                <w:b/>
                <w:color w:val="000000" w:themeColor="text1"/>
              </w:rPr>
              <w:t xml:space="preserve"> Základní způsobilost</w:t>
            </w:r>
          </w:p>
          <w:p w:rsidRPr="00F604B1" w:rsidR="00F53EE6" w:rsidP="00F53EE6" w:rsidRDefault="00F53EE6">
            <w:pPr>
              <w:pStyle w:val="Tabulkatext"/>
              <w:spacing w:before="0" w:after="0"/>
              <w:ind w:left="0"/>
              <w:jc w:val="both"/>
              <w:rPr>
                <w:b/>
                <w:color w:val="000000" w:themeColor="text1"/>
              </w:rPr>
            </w:pPr>
          </w:p>
          <w:p w:rsidR="000D381B" w:rsidP="000D381B" w:rsidRDefault="000D381B">
            <w:pPr>
              <w:pStyle w:val="l6"/>
              <w:spacing w:before="0" w:beforeAutospacing="false" w:after="0" w:afterAutospacing="false"/>
              <w:jc w:val="both"/>
              <w:rPr>
                <w:rFonts w:ascii="Arial" w:hAnsi="Arial" w:cs="Arial"/>
                <w:color w:val="000000"/>
                <w:sz w:val="20"/>
                <w:szCs w:val="20"/>
              </w:rPr>
            </w:pPr>
            <w:r>
              <w:rPr>
                <w:rFonts w:ascii="Arial" w:hAnsi="Arial" w:cs="Arial"/>
                <w:color w:val="000000"/>
                <w:sz w:val="20"/>
                <w:szCs w:val="20"/>
              </w:rPr>
              <w:t xml:space="preserve">Způsobilým </w:t>
            </w:r>
            <w:r w:rsidR="00315070">
              <w:rPr>
                <w:rFonts w:ascii="Arial" w:hAnsi="Arial" w:cs="Arial"/>
                <w:color w:val="000000"/>
                <w:sz w:val="20"/>
                <w:szCs w:val="20"/>
              </w:rPr>
              <w:t>je</w:t>
            </w:r>
            <w:r>
              <w:rPr>
                <w:rFonts w:ascii="Arial" w:hAnsi="Arial" w:cs="Arial"/>
                <w:color w:val="000000"/>
                <w:sz w:val="20"/>
                <w:szCs w:val="20"/>
              </w:rPr>
              <w:t xml:space="preserve"> dodavatel, který</w:t>
            </w:r>
          </w:p>
          <w:p w:rsidR="00F52B6D" w:rsidP="000D381B" w:rsidRDefault="00F52B6D">
            <w:pPr>
              <w:pStyle w:val="l6"/>
              <w:spacing w:before="0" w:beforeAutospacing="false" w:after="0" w:afterAutospacing="false"/>
              <w:jc w:val="both"/>
              <w:rPr>
                <w:rFonts w:ascii="Arial" w:hAnsi="Arial" w:cs="Arial"/>
                <w:color w:val="000000"/>
                <w:sz w:val="20"/>
                <w:szCs w:val="20"/>
              </w:rPr>
            </w:pPr>
          </w:p>
          <w:p w:rsidR="000D381B" w:rsidP="000D381B" w:rsidRDefault="000D381B">
            <w:pPr>
              <w:pStyle w:val="l7"/>
              <w:spacing w:before="0" w:beforeAutospacing="false" w:after="0" w:afterAutospacing="false"/>
              <w:jc w:val="both"/>
              <w:rPr>
                <w:rFonts w:ascii="Arial" w:hAnsi="Arial" w:cs="Arial"/>
                <w:color w:val="000000"/>
                <w:sz w:val="20"/>
                <w:szCs w:val="20"/>
              </w:rPr>
            </w:pPr>
            <w:r>
              <w:rPr>
                <w:rStyle w:val="PromnnHTML"/>
                <w:rFonts w:ascii="Arial" w:hAnsi="Arial" w:cs="Arial" w:eastAsiaTheme="majorEastAsia"/>
                <w:b/>
                <w:bCs/>
                <w:i w:val="false"/>
                <w:iCs w:val="false"/>
                <w:sz w:val="20"/>
                <w:szCs w:val="20"/>
              </w:rPr>
              <w:t>a)</w:t>
            </w:r>
            <w:r>
              <w:rPr>
                <w:rFonts w:ascii="Arial" w:hAnsi="Arial" w:cs="Arial"/>
                <w:color w:val="000000"/>
                <w:sz w:val="20"/>
                <w:szCs w:val="20"/>
              </w:rPr>
              <w:t> </w:t>
            </w:r>
            <w:r w:rsidR="00315070">
              <w:rPr>
                <w:rFonts w:ascii="Arial" w:hAnsi="Arial" w:cs="Arial"/>
                <w:color w:val="000000"/>
                <w:sz w:val="20"/>
                <w:szCs w:val="20"/>
              </w:rPr>
              <w:t>ne</w:t>
            </w:r>
            <w:r>
              <w:rPr>
                <w:rFonts w:ascii="Arial" w:hAnsi="Arial" w:cs="Arial"/>
                <w:color w:val="000000"/>
                <w:sz w:val="20"/>
                <w:szCs w:val="20"/>
              </w:rPr>
              <w:t>byl v zemi svého sídla v posledních 5 letech před zahájením zadávacího řízení pravomocně odsouzen pro trestný čin uvedený v příloze č. 3 k tomuto zákonu nebo obdobný trestný čin podle právního řádu země sídla dodavatele; k zahlazeným odsouzením se nepřihlíží,</w:t>
            </w:r>
          </w:p>
          <w:p w:rsidR="000D381B" w:rsidP="000D381B" w:rsidRDefault="000D381B">
            <w:pPr>
              <w:pStyle w:val="l7"/>
              <w:spacing w:before="0" w:beforeAutospacing="false" w:after="0" w:afterAutospacing="false"/>
              <w:jc w:val="both"/>
              <w:rPr>
                <w:rFonts w:ascii="Arial" w:hAnsi="Arial" w:cs="Arial"/>
                <w:color w:val="000000"/>
                <w:sz w:val="20"/>
                <w:szCs w:val="20"/>
              </w:rPr>
            </w:pPr>
            <w:r>
              <w:rPr>
                <w:rStyle w:val="PromnnHTML"/>
                <w:rFonts w:ascii="Arial" w:hAnsi="Arial" w:cs="Arial" w:eastAsiaTheme="majorEastAsia"/>
                <w:b/>
                <w:bCs/>
                <w:i w:val="false"/>
                <w:iCs w:val="false"/>
                <w:sz w:val="20"/>
                <w:szCs w:val="20"/>
              </w:rPr>
              <w:t>b)</w:t>
            </w:r>
            <w:r>
              <w:rPr>
                <w:rFonts w:ascii="Arial" w:hAnsi="Arial" w:cs="Arial"/>
                <w:color w:val="000000"/>
                <w:sz w:val="20"/>
                <w:szCs w:val="20"/>
              </w:rPr>
              <w:t> </w:t>
            </w:r>
            <w:r w:rsidR="00315070">
              <w:rPr>
                <w:rFonts w:ascii="Arial" w:hAnsi="Arial" w:cs="Arial"/>
                <w:color w:val="000000"/>
                <w:sz w:val="20"/>
                <w:szCs w:val="20"/>
              </w:rPr>
              <w:t>ne</w:t>
            </w:r>
            <w:r>
              <w:rPr>
                <w:rFonts w:ascii="Arial" w:hAnsi="Arial" w:cs="Arial"/>
                <w:color w:val="000000"/>
                <w:sz w:val="20"/>
                <w:szCs w:val="20"/>
              </w:rPr>
              <w:t>má v České republice nebo v zemi svého sídla v evidenci daní zachycen splatný daňový nedoplatek,</w:t>
            </w:r>
          </w:p>
          <w:p w:rsidR="000D381B" w:rsidP="000D381B" w:rsidRDefault="000D381B">
            <w:pPr>
              <w:pStyle w:val="l7"/>
              <w:spacing w:before="0" w:beforeAutospacing="false" w:after="0" w:afterAutospacing="false"/>
              <w:jc w:val="both"/>
              <w:rPr>
                <w:rFonts w:ascii="Arial" w:hAnsi="Arial" w:cs="Arial"/>
                <w:color w:val="000000"/>
                <w:sz w:val="20"/>
                <w:szCs w:val="20"/>
              </w:rPr>
            </w:pPr>
            <w:r>
              <w:rPr>
                <w:rStyle w:val="PromnnHTML"/>
                <w:rFonts w:ascii="Arial" w:hAnsi="Arial" w:cs="Arial" w:eastAsiaTheme="majorEastAsia"/>
                <w:b/>
                <w:bCs/>
                <w:i w:val="false"/>
                <w:iCs w:val="false"/>
                <w:sz w:val="20"/>
                <w:szCs w:val="20"/>
              </w:rPr>
              <w:t>c)</w:t>
            </w:r>
            <w:r>
              <w:rPr>
                <w:rFonts w:ascii="Arial" w:hAnsi="Arial" w:cs="Arial"/>
                <w:color w:val="000000"/>
                <w:sz w:val="20"/>
                <w:szCs w:val="20"/>
              </w:rPr>
              <w:t> </w:t>
            </w:r>
            <w:r w:rsidR="00315070">
              <w:rPr>
                <w:rFonts w:ascii="Arial" w:hAnsi="Arial" w:cs="Arial"/>
                <w:color w:val="000000"/>
                <w:sz w:val="20"/>
                <w:szCs w:val="20"/>
              </w:rPr>
              <w:t>ne</w:t>
            </w:r>
            <w:r>
              <w:rPr>
                <w:rFonts w:ascii="Arial" w:hAnsi="Arial" w:cs="Arial"/>
                <w:color w:val="000000"/>
                <w:sz w:val="20"/>
                <w:szCs w:val="20"/>
              </w:rPr>
              <w:t>má v České republice nebo v zemi svého sídla splatný nedoplatek na pojistném nebo na penále na veřejné zdravotní pojištění,</w:t>
            </w:r>
          </w:p>
          <w:p w:rsidR="000D381B" w:rsidP="000D381B" w:rsidRDefault="000D381B">
            <w:pPr>
              <w:pStyle w:val="l7"/>
              <w:spacing w:before="0" w:beforeAutospacing="false" w:after="0" w:afterAutospacing="false"/>
              <w:jc w:val="both"/>
              <w:rPr>
                <w:rFonts w:ascii="Arial" w:hAnsi="Arial" w:cs="Arial"/>
                <w:color w:val="000000"/>
                <w:sz w:val="20"/>
                <w:szCs w:val="20"/>
              </w:rPr>
            </w:pPr>
            <w:r>
              <w:rPr>
                <w:rStyle w:val="PromnnHTML"/>
                <w:rFonts w:ascii="Arial" w:hAnsi="Arial" w:cs="Arial" w:eastAsiaTheme="majorEastAsia"/>
                <w:b/>
                <w:bCs/>
                <w:i w:val="false"/>
                <w:iCs w:val="false"/>
                <w:sz w:val="20"/>
                <w:szCs w:val="20"/>
              </w:rPr>
              <w:t>d)</w:t>
            </w:r>
            <w:r>
              <w:rPr>
                <w:rFonts w:ascii="Arial" w:hAnsi="Arial" w:cs="Arial"/>
                <w:color w:val="000000"/>
                <w:sz w:val="20"/>
                <w:szCs w:val="20"/>
              </w:rPr>
              <w:t> </w:t>
            </w:r>
            <w:r w:rsidR="00315070">
              <w:rPr>
                <w:rFonts w:ascii="Arial" w:hAnsi="Arial" w:cs="Arial"/>
                <w:color w:val="000000"/>
                <w:sz w:val="20"/>
                <w:szCs w:val="20"/>
              </w:rPr>
              <w:t>ne</w:t>
            </w:r>
            <w:r>
              <w:rPr>
                <w:rFonts w:ascii="Arial" w:hAnsi="Arial" w:cs="Arial"/>
                <w:color w:val="000000"/>
                <w:sz w:val="20"/>
                <w:szCs w:val="20"/>
              </w:rPr>
              <w:t>má v České republice nebo v zemi svého sídla splatný nedoplatek na pojistném nebo na penále na sociální zabezpečení a příspěvku na státní politiku zaměstnanosti,</w:t>
            </w:r>
          </w:p>
          <w:p w:rsidR="000D381B" w:rsidP="000D381B" w:rsidRDefault="000D381B">
            <w:pPr>
              <w:pStyle w:val="l7"/>
              <w:spacing w:before="0" w:beforeAutospacing="false" w:after="0" w:afterAutospacing="false"/>
              <w:jc w:val="both"/>
              <w:rPr>
                <w:rFonts w:ascii="Arial" w:hAnsi="Arial" w:cs="Arial"/>
                <w:color w:val="000000"/>
                <w:sz w:val="20"/>
                <w:szCs w:val="20"/>
              </w:rPr>
            </w:pPr>
            <w:r>
              <w:rPr>
                <w:rStyle w:val="PromnnHTML"/>
                <w:rFonts w:ascii="Arial" w:hAnsi="Arial" w:cs="Arial" w:eastAsiaTheme="majorEastAsia"/>
                <w:b/>
                <w:bCs/>
                <w:i w:val="false"/>
                <w:iCs w:val="false"/>
                <w:sz w:val="20"/>
                <w:szCs w:val="20"/>
              </w:rPr>
              <w:t>e)</w:t>
            </w:r>
            <w:r>
              <w:rPr>
                <w:rFonts w:ascii="Arial" w:hAnsi="Arial" w:cs="Arial"/>
                <w:color w:val="000000"/>
                <w:sz w:val="20"/>
                <w:szCs w:val="20"/>
              </w:rPr>
              <w:t> </w:t>
            </w:r>
            <w:r w:rsidR="00315070">
              <w:rPr>
                <w:rFonts w:ascii="Arial" w:hAnsi="Arial" w:cs="Arial"/>
                <w:color w:val="000000"/>
                <w:sz w:val="20"/>
                <w:szCs w:val="20"/>
              </w:rPr>
              <w:t>není</w:t>
            </w:r>
            <w:r>
              <w:rPr>
                <w:rFonts w:ascii="Arial" w:hAnsi="Arial" w:cs="Arial"/>
                <w:color w:val="000000"/>
                <w:sz w:val="20"/>
                <w:szCs w:val="20"/>
              </w:rPr>
              <w:t xml:space="preserve"> v likvidaci, proti němuž </w:t>
            </w:r>
            <w:r w:rsidR="00612E53">
              <w:rPr>
                <w:rFonts w:ascii="Arial" w:hAnsi="Arial" w:cs="Arial"/>
                <w:color w:val="000000"/>
                <w:sz w:val="20"/>
                <w:szCs w:val="20"/>
              </w:rPr>
              <w:t>ne</w:t>
            </w:r>
            <w:r>
              <w:rPr>
                <w:rFonts w:ascii="Arial" w:hAnsi="Arial" w:cs="Arial"/>
                <w:color w:val="000000"/>
                <w:sz w:val="20"/>
                <w:szCs w:val="20"/>
              </w:rPr>
              <w:t xml:space="preserve">bylo vydáno rozhodnutí o úpadku, vůči němuž </w:t>
            </w:r>
            <w:r w:rsidR="00612E53">
              <w:rPr>
                <w:rFonts w:ascii="Arial" w:hAnsi="Arial" w:cs="Arial"/>
                <w:color w:val="000000"/>
                <w:sz w:val="20"/>
                <w:szCs w:val="20"/>
              </w:rPr>
              <w:t>ne</w:t>
            </w:r>
            <w:r>
              <w:rPr>
                <w:rFonts w:ascii="Arial" w:hAnsi="Arial" w:cs="Arial"/>
                <w:color w:val="000000"/>
                <w:sz w:val="20"/>
                <w:szCs w:val="20"/>
              </w:rPr>
              <w:t>byla nařízena nucená správa podle jiného právního předpisu</w:t>
            </w:r>
            <w:r w:rsidR="00F52B6D">
              <w:rPr>
                <w:rFonts w:ascii="Arial" w:hAnsi="Arial" w:cs="Arial"/>
                <w:color w:val="000000"/>
                <w:sz w:val="20"/>
                <w:szCs w:val="20"/>
              </w:rPr>
              <w:t xml:space="preserve"> </w:t>
            </w:r>
            <w:r>
              <w:rPr>
                <w:rFonts w:ascii="Arial" w:hAnsi="Arial" w:cs="Arial"/>
                <w:color w:val="000000"/>
                <w:sz w:val="20"/>
                <w:szCs w:val="20"/>
              </w:rPr>
              <w:t>nebo v obdobné situaci podle právního řádu země sídla dodavatele.</w:t>
            </w:r>
          </w:p>
          <w:p w:rsidRPr="00F604B1" w:rsidR="00F53EE6" w:rsidP="00F53EE6" w:rsidRDefault="00F53EE6">
            <w:pPr>
              <w:pStyle w:val="Tabulkatext"/>
              <w:spacing w:before="0" w:after="0"/>
              <w:ind w:left="0"/>
              <w:jc w:val="both"/>
              <w:rPr>
                <w:color w:val="000000" w:themeColor="text1"/>
              </w:rPr>
            </w:pPr>
          </w:p>
          <w:p w:rsidRPr="00F604B1" w:rsidR="00F53EE6" w:rsidP="00F53EE6" w:rsidRDefault="00F53EE6">
            <w:pPr>
              <w:pStyle w:val="Tabulkatext"/>
              <w:spacing w:before="0" w:after="0"/>
              <w:ind w:left="0"/>
              <w:jc w:val="both"/>
              <w:rPr>
                <w:color w:val="000000" w:themeColor="text1"/>
              </w:rPr>
            </w:pPr>
            <w:r w:rsidRPr="00F604B1">
              <w:rPr>
                <w:color w:val="000000" w:themeColor="text1"/>
              </w:rPr>
              <w:t xml:space="preserve">Uchazeč prokáže splnění základní způsobilosti čestným prohlášením uchazeče, ve kterém bude uvedeno, že uchazeč všechny výše uvedené základní způsobilosti požadované zadavatelem splňuje. Uchazeč může použít vzor čestného prohlášení, který je Přílohou č. </w:t>
            </w:r>
            <w:r w:rsidRPr="00F604B1" w:rsidR="00F604B1">
              <w:rPr>
                <w:color w:val="000000" w:themeColor="text1"/>
              </w:rPr>
              <w:t>2</w:t>
            </w:r>
            <w:r w:rsidRPr="00F604B1">
              <w:rPr>
                <w:color w:val="000000" w:themeColor="text1"/>
              </w:rPr>
              <w:t xml:space="preserve"> této zadávací dokumentace. Toto čestné prohlášení musí být opatřeno podpisem uchazeče nebo osoby oprávněné jednat za uchazeče.</w:t>
            </w:r>
          </w:p>
          <w:p w:rsidRPr="00F604B1" w:rsidR="00F53EE6" w:rsidP="00F53EE6" w:rsidRDefault="00F53EE6">
            <w:pPr>
              <w:pStyle w:val="Tabulkatext"/>
              <w:spacing w:before="0" w:after="0"/>
              <w:ind w:left="0"/>
              <w:jc w:val="both"/>
              <w:rPr>
                <w:color w:val="000000" w:themeColor="text1"/>
              </w:rPr>
            </w:pPr>
          </w:p>
          <w:p w:rsidRPr="00F604B1" w:rsidR="00F53EE6" w:rsidP="00F53EE6" w:rsidRDefault="00F53EE6">
            <w:pPr>
              <w:pStyle w:val="Tabulkatext"/>
              <w:numPr>
                <w:ilvl w:val="0"/>
                <w:numId w:val="30"/>
              </w:numPr>
              <w:spacing w:before="0" w:after="0"/>
              <w:jc w:val="both"/>
              <w:rPr>
                <w:b/>
                <w:color w:val="000000" w:themeColor="text1"/>
              </w:rPr>
            </w:pPr>
            <w:r w:rsidRPr="00F604B1">
              <w:rPr>
                <w:b/>
                <w:color w:val="000000" w:themeColor="text1"/>
              </w:rPr>
              <w:t>Profesní způsobilost</w:t>
            </w:r>
          </w:p>
          <w:p w:rsidRPr="00F604B1" w:rsidR="00F53EE6" w:rsidP="00F53EE6" w:rsidRDefault="00F53EE6">
            <w:pPr>
              <w:pStyle w:val="Tabulkatext"/>
              <w:spacing w:before="0" w:after="0"/>
              <w:ind w:left="0"/>
              <w:jc w:val="both"/>
              <w:rPr>
                <w:color w:val="000000" w:themeColor="text1"/>
              </w:rPr>
            </w:pPr>
          </w:p>
          <w:p w:rsidRPr="00F604B1" w:rsidR="00F53EE6" w:rsidP="00F53EE6" w:rsidRDefault="00F53EE6">
            <w:pPr>
              <w:pStyle w:val="Tabulkatext"/>
              <w:spacing w:before="0" w:after="0"/>
              <w:ind w:left="0"/>
              <w:jc w:val="both"/>
              <w:rPr>
                <w:color w:val="000000" w:themeColor="text1"/>
              </w:rPr>
            </w:pPr>
            <w:r w:rsidRPr="00F604B1">
              <w:rPr>
                <w:color w:val="000000" w:themeColor="text1"/>
              </w:rPr>
              <w:t>Profesní způsobilost splňuje uchazeč:</w:t>
            </w:r>
          </w:p>
          <w:p w:rsidRPr="00F604B1" w:rsidR="00F53EE6" w:rsidP="00F53EE6" w:rsidRDefault="00F53EE6">
            <w:pPr>
              <w:pStyle w:val="Tabulkatext"/>
              <w:numPr>
                <w:ilvl w:val="1"/>
                <w:numId w:val="31"/>
              </w:numPr>
              <w:spacing w:before="0" w:after="0"/>
              <w:jc w:val="both"/>
              <w:rPr>
                <w:color w:val="000000" w:themeColor="text1"/>
              </w:rPr>
            </w:pPr>
            <w:r w:rsidRPr="00F604B1">
              <w:rPr>
                <w:color w:val="000000" w:themeColor="text1"/>
              </w:rPr>
              <w:t>který předloží výpis z obchodního rejstříku nebo jiné obdobné evidence, pokud je v ní zapsán;</w:t>
            </w:r>
          </w:p>
          <w:p w:rsidRPr="00F604B1" w:rsidR="00F53EE6" w:rsidP="00F53EE6" w:rsidRDefault="00F53EE6">
            <w:pPr>
              <w:pStyle w:val="Tabulkatext"/>
              <w:numPr>
                <w:ilvl w:val="1"/>
                <w:numId w:val="31"/>
              </w:numPr>
              <w:spacing w:after="0"/>
              <w:jc w:val="both"/>
              <w:rPr>
                <w:color w:val="000000" w:themeColor="text1"/>
              </w:rPr>
            </w:pPr>
            <w:r w:rsidRPr="00F604B1">
              <w:rPr>
                <w:color w:val="000000" w:themeColor="text1"/>
              </w:rPr>
              <w:t>který je oprávněn k podnikání podle zvláštních právních předpisů v rozsahu odpovídajícím předmětu zakázky. Tuto profesní způsobilost uchazeč prokáže předložením kopie výpisu ze živnostenského rejstříku nebo kopii živnostenského listu či koncese.</w:t>
            </w:r>
          </w:p>
          <w:p w:rsidRPr="00F604B1" w:rsidR="00F53EE6" w:rsidP="00F53EE6" w:rsidRDefault="00F53EE6">
            <w:pPr>
              <w:pStyle w:val="Tabulkatext"/>
              <w:spacing w:before="0" w:after="0"/>
              <w:ind w:left="0"/>
              <w:jc w:val="both"/>
              <w:rPr>
                <w:color w:val="000000" w:themeColor="text1"/>
              </w:rPr>
            </w:pPr>
          </w:p>
          <w:p w:rsidRPr="00F604B1" w:rsidR="00F53EE6" w:rsidP="00F53EE6" w:rsidRDefault="00F53EE6">
            <w:pPr>
              <w:pStyle w:val="Tabulkatext"/>
              <w:spacing w:before="0" w:after="0"/>
              <w:ind w:left="0"/>
              <w:jc w:val="both"/>
              <w:rPr>
                <w:b/>
                <w:color w:val="000000" w:themeColor="text1"/>
              </w:rPr>
            </w:pPr>
            <w:r w:rsidRPr="00F604B1">
              <w:rPr>
                <w:b/>
                <w:color w:val="000000" w:themeColor="text1"/>
              </w:rPr>
              <w:t>Společná ustanovení ke způsobilosti</w:t>
            </w:r>
          </w:p>
          <w:p w:rsidRPr="00F604B1" w:rsidR="00F53EE6" w:rsidP="00F53EE6" w:rsidRDefault="00F53EE6">
            <w:pPr>
              <w:pStyle w:val="Tabulkatext"/>
              <w:spacing w:before="0" w:after="0"/>
              <w:ind w:left="0"/>
              <w:jc w:val="both"/>
              <w:rPr>
                <w:b/>
                <w:color w:val="000000" w:themeColor="text1"/>
              </w:rPr>
            </w:pPr>
          </w:p>
          <w:p w:rsidRPr="00F604B1" w:rsidR="00F53EE6" w:rsidP="00F53EE6" w:rsidRDefault="00F53EE6">
            <w:pPr>
              <w:pStyle w:val="Tabulkatext"/>
              <w:spacing w:before="0" w:after="0"/>
              <w:ind w:left="0"/>
              <w:jc w:val="both"/>
              <w:rPr>
                <w:color w:val="000000" w:themeColor="text1"/>
              </w:rPr>
            </w:pPr>
            <w:r w:rsidRPr="00F604B1">
              <w:rPr>
                <w:color w:val="000000" w:themeColor="text1"/>
              </w:rPr>
              <w:t>Předpokladem pro posouzení a hodnocení nabídky uchazeče je splnění způsobilosti. V případě nesplnění kteréhokoliv kritéria nebo nesplnění povinnosti oznámení změn v kvalifikaci (viz níže) bude uchazeč vyloučen ze zadávacího řízení. Zadavatel má právo vyžádat si písemné objasnění předložených informací či dokladů nebo předložení dalších dodatečných informací či dokladů a písemného vysvětlení nabídky.</w:t>
            </w:r>
          </w:p>
          <w:p w:rsidRPr="00F604B1" w:rsidR="00F53EE6" w:rsidP="00F53EE6" w:rsidRDefault="00F53EE6">
            <w:pPr>
              <w:pStyle w:val="Tabulkatext"/>
              <w:spacing w:before="0" w:after="0"/>
              <w:ind w:left="0"/>
              <w:jc w:val="both"/>
              <w:rPr>
                <w:color w:val="000000" w:themeColor="text1"/>
              </w:rPr>
            </w:pPr>
          </w:p>
          <w:p w:rsidRPr="00F604B1" w:rsidR="00F53EE6" w:rsidP="00F53EE6" w:rsidRDefault="00F53EE6">
            <w:pPr>
              <w:pStyle w:val="Tabulkatext"/>
              <w:spacing w:before="0" w:after="0"/>
              <w:ind w:left="0"/>
              <w:jc w:val="both"/>
              <w:rPr>
                <w:color w:val="000000" w:themeColor="text1"/>
              </w:rPr>
            </w:pPr>
            <w:r w:rsidRPr="00F604B1">
              <w:rPr>
                <w:color w:val="000000" w:themeColor="text1"/>
              </w:rPr>
              <w:t>Uchazeč prokáže splnění způsobilosti ve všech případech příslušnými doklady předloženými v prostých kopiích.</w:t>
            </w:r>
          </w:p>
          <w:p w:rsidRPr="00F604B1" w:rsidR="00F53EE6" w:rsidP="00F53EE6" w:rsidRDefault="00F53EE6">
            <w:pPr>
              <w:pStyle w:val="Tabulkatext"/>
              <w:spacing w:before="0" w:after="0"/>
              <w:ind w:left="0"/>
              <w:jc w:val="both"/>
              <w:rPr>
                <w:color w:val="000000" w:themeColor="text1"/>
              </w:rPr>
            </w:pPr>
          </w:p>
          <w:p w:rsidRPr="00F604B1" w:rsidR="00F53EE6" w:rsidP="00F53EE6" w:rsidRDefault="00F53EE6">
            <w:pPr>
              <w:pStyle w:val="Tabulkatext"/>
              <w:spacing w:before="0" w:after="0"/>
              <w:ind w:left="0"/>
              <w:jc w:val="both"/>
              <w:rPr>
                <w:color w:val="000000" w:themeColor="text1"/>
              </w:rPr>
            </w:pPr>
            <w:r w:rsidRPr="00F604B1">
              <w:rPr>
                <w:color w:val="000000" w:themeColor="text1"/>
              </w:rPr>
              <w:t>Zadavatel může před uzavřením smlouvy požadovat od vybraného uchazeče předložení originálů nebo ověřených kopií dokladů prokazujících splnění způsobilosti.</w:t>
            </w:r>
          </w:p>
          <w:p w:rsidRPr="00F604B1" w:rsidR="00F53EE6" w:rsidP="00F53EE6" w:rsidRDefault="00F53EE6">
            <w:pPr>
              <w:pStyle w:val="Tabulkatext"/>
              <w:spacing w:before="0" w:after="0"/>
              <w:ind w:left="0"/>
              <w:jc w:val="both"/>
              <w:rPr>
                <w:color w:val="000000" w:themeColor="text1"/>
              </w:rPr>
            </w:pPr>
          </w:p>
          <w:p w:rsidRPr="00F604B1" w:rsidR="00F53EE6" w:rsidP="00F53EE6" w:rsidRDefault="00F53EE6">
            <w:pPr>
              <w:pStyle w:val="Tabulkatext"/>
              <w:spacing w:before="0" w:after="0"/>
              <w:ind w:left="0"/>
              <w:jc w:val="both"/>
              <w:rPr>
                <w:color w:val="000000" w:themeColor="text1"/>
              </w:rPr>
            </w:pPr>
            <w:r w:rsidRPr="00F604B1">
              <w:rPr>
                <w:color w:val="000000" w:themeColor="text1"/>
              </w:rPr>
              <w:t>Zadavatel si vyhrazuje právo ověřit údaje a informace uvedené v nabídce uchazeče u třetích osob, uchazeč je povinen zadavatel v tomto poskytnout potřebnou součinnost.</w:t>
            </w:r>
          </w:p>
          <w:p w:rsidRPr="00F604B1" w:rsidR="00F53EE6" w:rsidP="00F53EE6" w:rsidRDefault="00F53EE6">
            <w:pPr>
              <w:pStyle w:val="Tabulkatext"/>
              <w:spacing w:before="0" w:after="0"/>
              <w:ind w:left="0"/>
              <w:jc w:val="both"/>
              <w:rPr>
                <w:color w:val="000000" w:themeColor="text1"/>
              </w:rPr>
            </w:pPr>
          </w:p>
          <w:p w:rsidR="00F53EE6" w:rsidP="00F53EE6" w:rsidRDefault="004863ED">
            <w:pPr>
              <w:pStyle w:val="Tabulkatext"/>
              <w:spacing w:before="0" w:after="0"/>
              <w:ind w:left="0"/>
              <w:jc w:val="both"/>
              <w:rPr>
                <w:rFonts w:ascii="Arial" w:hAnsi="Arial" w:cs="Arial"/>
                <w:color w:val="000000"/>
                <w:szCs w:val="20"/>
              </w:rPr>
            </w:pPr>
            <w:r>
              <w:rPr>
                <w:rFonts w:ascii="Arial" w:hAnsi="Arial" w:cs="Arial"/>
                <w:color w:val="000000"/>
                <w:szCs w:val="20"/>
              </w:rPr>
              <w:t xml:space="preserve">Doklady prokazující základní způsobilost podle § 74 ZZVZ a profesní způsobilost podle § 77 odst. 1 </w:t>
            </w:r>
            <w:r>
              <w:rPr>
                <w:rFonts w:ascii="Arial" w:hAnsi="Arial" w:cs="Arial"/>
                <w:color w:val="000000"/>
                <w:szCs w:val="20"/>
              </w:rPr>
              <w:lastRenderedPageBreak/>
              <w:t>ZZVZ musí prokazovat splnění požadovaného kritéria způsobilosti nejpozději v době 3 měsíců přede dnem zahájení zadávacího řízení.</w:t>
            </w:r>
          </w:p>
          <w:p w:rsidRPr="00F604B1" w:rsidR="004863ED" w:rsidP="00F53EE6" w:rsidRDefault="004863ED">
            <w:pPr>
              <w:pStyle w:val="Tabulkatext"/>
              <w:spacing w:before="0" w:after="0"/>
              <w:ind w:left="0"/>
              <w:jc w:val="both"/>
              <w:rPr>
                <w:color w:val="000000" w:themeColor="text1"/>
              </w:rPr>
            </w:pPr>
          </w:p>
          <w:p w:rsidRPr="00F604B1" w:rsidR="00F53EE6" w:rsidP="00F53EE6" w:rsidRDefault="00F53EE6">
            <w:pPr>
              <w:pStyle w:val="Tabulkatext"/>
              <w:spacing w:before="0" w:after="0"/>
              <w:ind w:left="0"/>
              <w:jc w:val="both"/>
              <w:rPr>
                <w:color w:val="000000" w:themeColor="text1"/>
              </w:rPr>
            </w:pPr>
            <w:r w:rsidRPr="00F604B1">
              <w:rPr>
                <w:color w:val="000000" w:themeColor="text1"/>
              </w:rPr>
              <w:t>Pokud do doby rozhodnutí o výběru nejvhodnější nabídky přestane uchazeč splňovat způsobilost, je uchazeč povinen nejpozději do 7 pracovních dnů tuto skutečnost zadavateli písemně oznámit. Uchazeč je povinen předložit potřebné dokumenty prokazující splnění způsobilosti v plném rozsahu do 10 pracovních dnů od oznámení této skutečnosti zadavateli.</w:t>
            </w:r>
          </w:p>
          <w:p w:rsidRPr="00F604B1" w:rsidR="00F53EE6" w:rsidP="00F53EE6" w:rsidRDefault="00F53EE6">
            <w:pPr>
              <w:pStyle w:val="Tabulkatext"/>
              <w:spacing w:before="0" w:after="0"/>
              <w:ind w:left="0"/>
              <w:jc w:val="both"/>
              <w:rPr>
                <w:color w:val="000000" w:themeColor="text1"/>
              </w:rPr>
            </w:pPr>
          </w:p>
          <w:p w:rsidRPr="00F604B1" w:rsidR="00F53EE6" w:rsidP="00F53EE6" w:rsidRDefault="00F53EE6">
            <w:pPr>
              <w:pStyle w:val="Tabulkatext"/>
              <w:spacing w:before="0"/>
              <w:ind w:left="0"/>
              <w:jc w:val="both"/>
              <w:rPr>
                <w:color w:val="000000" w:themeColor="text1"/>
              </w:rPr>
            </w:pPr>
            <w:r w:rsidRPr="00F604B1">
              <w:rPr>
                <w:color w:val="000000" w:themeColor="text1"/>
              </w:rPr>
              <w:t>Povinnost připojit k dokladům úředně ověřený překlad do českého jazyka se nevztahuje na doklady ve slovenském jazyce.</w:t>
            </w:r>
          </w:p>
        </w:tc>
      </w:tr>
      <w:tr w:rsidRPr="00E50090" w:rsidR="00F53EE6" w:rsidTr="00630E04">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F53EE6" w:rsidP="00F53EE6" w:rsidRDefault="00F53EE6">
            <w:pPr>
              <w:pStyle w:val="Tabulkatext"/>
              <w:rPr>
                <w:i/>
              </w:rPr>
            </w:pPr>
            <w:r w:rsidRPr="00E50090">
              <w:rPr>
                <w:b/>
                <w:bCs/>
              </w:rPr>
              <w:lastRenderedPageBreak/>
              <w:t>Podmínky a požadavky na zpracování nabídky</w:t>
            </w:r>
          </w:p>
        </w:tc>
      </w:tr>
      <w:tr w:rsidRPr="00E50090" w:rsidR="00F53EE6" w:rsidTr="00077D88">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08647E" w:rsidR="00F53EE6" w:rsidP="00F53EE6" w:rsidRDefault="00F53EE6">
            <w:pPr>
              <w:pStyle w:val="Tabulkatext"/>
              <w:spacing w:after="0"/>
              <w:ind w:left="0"/>
              <w:jc w:val="both"/>
              <w:rPr>
                <w:color w:val="auto"/>
              </w:rPr>
            </w:pPr>
            <w:r w:rsidRPr="0008647E">
              <w:rPr>
                <w:color w:val="auto"/>
              </w:rPr>
              <w:t>Nabídka bude zpracována v českém jazyce.</w:t>
            </w:r>
          </w:p>
          <w:p w:rsidRPr="0008647E" w:rsidR="00F53EE6" w:rsidP="00F53EE6" w:rsidRDefault="00F53EE6">
            <w:pPr>
              <w:pStyle w:val="Tabulkatext"/>
              <w:spacing w:before="0" w:after="0"/>
              <w:ind w:left="0"/>
              <w:jc w:val="both"/>
              <w:rPr>
                <w:color w:val="auto"/>
              </w:rPr>
            </w:pPr>
          </w:p>
          <w:p w:rsidRPr="0008647E" w:rsidR="00F53EE6" w:rsidP="00F53EE6" w:rsidRDefault="00F53EE6">
            <w:pPr>
              <w:pStyle w:val="Tabulkatext"/>
              <w:spacing w:before="0" w:after="0"/>
              <w:ind w:left="0"/>
              <w:jc w:val="both"/>
              <w:rPr>
                <w:color w:val="auto"/>
              </w:rPr>
            </w:pPr>
            <w:r w:rsidRPr="0008647E">
              <w:rPr>
                <w:color w:val="auto"/>
              </w:rPr>
              <w:t>Nabídka bude řádně čitelná, bez škrtů a přepisů.</w:t>
            </w:r>
          </w:p>
          <w:p w:rsidRPr="0008647E" w:rsidR="00F53EE6" w:rsidP="00F53EE6" w:rsidRDefault="00F53EE6">
            <w:pPr>
              <w:pStyle w:val="Tabulkatext"/>
              <w:spacing w:before="0" w:after="0"/>
              <w:ind w:left="0"/>
              <w:jc w:val="both"/>
              <w:rPr>
                <w:color w:val="auto"/>
              </w:rPr>
            </w:pPr>
          </w:p>
          <w:p w:rsidRPr="0008647E" w:rsidR="00F53EE6" w:rsidP="00F53EE6" w:rsidRDefault="00F53EE6">
            <w:pPr>
              <w:pStyle w:val="Tabulkatext"/>
              <w:spacing w:before="0"/>
              <w:ind w:left="0"/>
              <w:jc w:val="both"/>
              <w:rPr>
                <w:color w:val="auto"/>
              </w:rPr>
            </w:pPr>
            <w:r w:rsidRPr="0008647E">
              <w:rPr>
                <w:color w:val="auto"/>
              </w:rPr>
              <w:t>Nabídka uchazeče musí plně respektovat podmínky stanovené ve výzvě k podání nabídek.</w:t>
            </w:r>
          </w:p>
          <w:p w:rsidRPr="0008647E" w:rsidR="00F53EE6" w:rsidP="00F53EE6" w:rsidRDefault="00F53EE6">
            <w:pPr>
              <w:pStyle w:val="Tabulkatext"/>
              <w:spacing w:after="0"/>
              <w:ind w:left="0"/>
              <w:jc w:val="both"/>
              <w:rPr>
                <w:color w:val="auto"/>
              </w:rPr>
            </w:pPr>
            <w:r w:rsidRPr="0008647E">
              <w:rPr>
                <w:color w:val="auto"/>
              </w:rPr>
              <w:t>Nabídka uchazeče musí obsahovat všechny požadavky uvedené v této výzvě k podání nabídek, není přípustné nabídnout pouze některé soubory nebo části plnění.</w:t>
            </w:r>
          </w:p>
          <w:p w:rsidRPr="0008647E" w:rsidR="00F53EE6" w:rsidP="00F53EE6" w:rsidRDefault="00F53EE6">
            <w:pPr>
              <w:pStyle w:val="Tabulkatext"/>
              <w:spacing w:before="0" w:after="0"/>
              <w:ind w:left="0"/>
              <w:jc w:val="both"/>
              <w:rPr>
                <w:color w:val="auto"/>
              </w:rPr>
            </w:pPr>
          </w:p>
          <w:p w:rsidRPr="0008647E" w:rsidR="00F53EE6" w:rsidP="00F53EE6" w:rsidRDefault="00F53EE6">
            <w:pPr>
              <w:pStyle w:val="Tabulkatext"/>
              <w:spacing w:before="0" w:after="0"/>
              <w:ind w:left="0"/>
              <w:jc w:val="both"/>
              <w:rPr>
                <w:color w:val="auto"/>
              </w:rPr>
            </w:pPr>
            <w:r w:rsidRPr="0008647E">
              <w:rPr>
                <w:color w:val="auto"/>
              </w:rPr>
              <w:t>Uchazeč, který podal nabídku v zadávacím řízení, nesmí být současně subdodavatelem, jehož prostřednictvím jiný uchazeč v tomtéž zadávacím řízení prokazuje způsobilost.</w:t>
            </w:r>
          </w:p>
          <w:p w:rsidRPr="0008647E" w:rsidR="00F53EE6" w:rsidP="00F53EE6" w:rsidRDefault="00F53EE6">
            <w:pPr>
              <w:pStyle w:val="Tabulkatext"/>
              <w:spacing w:before="0" w:after="0"/>
              <w:ind w:left="0"/>
              <w:jc w:val="both"/>
              <w:rPr>
                <w:color w:val="auto"/>
              </w:rPr>
            </w:pPr>
          </w:p>
          <w:p w:rsidRPr="0008647E" w:rsidR="00F53EE6" w:rsidP="00F53EE6" w:rsidRDefault="00F53EE6">
            <w:pPr>
              <w:pStyle w:val="Tabulkatext"/>
              <w:spacing w:before="0" w:after="0"/>
              <w:ind w:left="0"/>
              <w:jc w:val="both"/>
              <w:rPr>
                <w:color w:val="auto"/>
              </w:rPr>
            </w:pPr>
            <w:r w:rsidRPr="0008647E">
              <w:rPr>
                <w:color w:val="auto"/>
              </w:rPr>
              <w:t>Zadavatel požaduje, aby nabídka uchazeče byla předložena v následující struktuře:</w:t>
            </w:r>
          </w:p>
          <w:p w:rsidRPr="0008647E" w:rsidR="00F53EE6" w:rsidP="00F53EE6" w:rsidRDefault="00F53EE6">
            <w:pPr>
              <w:pStyle w:val="Tabulkatext"/>
              <w:spacing w:before="0" w:after="0"/>
              <w:ind w:left="0"/>
              <w:jc w:val="both"/>
              <w:rPr>
                <w:color w:val="auto"/>
              </w:rPr>
            </w:pPr>
          </w:p>
          <w:p w:rsidRPr="0008647E" w:rsidR="00F53EE6" w:rsidP="00F53EE6" w:rsidRDefault="00F53EE6">
            <w:pPr>
              <w:pStyle w:val="Tabulkatext"/>
              <w:numPr>
                <w:ilvl w:val="0"/>
                <w:numId w:val="33"/>
              </w:numPr>
              <w:spacing w:before="0" w:after="0"/>
              <w:jc w:val="both"/>
              <w:rPr>
                <w:color w:val="auto"/>
              </w:rPr>
            </w:pPr>
            <w:r w:rsidRPr="0008647E">
              <w:rPr>
                <w:color w:val="auto"/>
              </w:rPr>
              <w:t xml:space="preserve">krycí list nabídky dle Přílohy č. </w:t>
            </w:r>
            <w:r w:rsidR="00F604B1">
              <w:rPr>
                <w:color w:val="auto"/>
              </w:rPr>
              <w:t>1</w:t>
            </w:r>
            <w:r w:rsidRPr="0008647E">
              <w:rPr>
                <w:color w:val="auto"/>
              </w:rPr>
              <w:t xml:space="preserve"> s identifikačními údaji uchazeče a uvedením nabídkové ceny za zakázku;</w:t>
            </w:r>
          </w:p>
          <w:p w:rsidRPr="0008647E" w:rsidR="00F53EE6" w:rsidP="00F53EE6" w:rsidRDefault="00F53EE6">
            <w:pPr>
              <w:pStyle w:val="Tabulkatext"/>
              <w:numPr>
                <w:ilvl w:val="0"/>
                <w:numId w:val="33"/>
              </w:numPr>
              <w:spacing w:before="0" w:after="0"/>
              <w:jc w:val="both"/>
              <w:rPr>
                <w:color w:val="auto"/>
              </w:rPr>
            </w:pPr>
            <w:r w:rsidRPr="0008647E">
              <w:rPr>
                <w:color w:val="auto"/>
              </w:rPr>
              <w:t xml:space="preserve">dokumenty prokazující splnění základní </w:t>
            </w:r>
            <w:r w:rsidR="00F604B1">
              <w:rPr>
                <w:color w:val="auto"/>
              </w:rPr>
              <w:t xml:space="preserve">(příloha č. 2) </w:t>
            </w:r>
            <w:r w:rsidRPr="0008647E">
              <w:rPr>
                <w:color w:val="auto"/>
              </w:rPr>
              <w:t>a profesní způsobilosti;</w:t>
            </w:r>
          </w:p>
          <w:p w:rsidRPr="0008647E" w:rsidR="00F53EE6" w:rsidP="00F53EE6" w:rsidRDefault="00F53EE6">
            <w:pPr>
              <w:pStyle w:val="Tabulkatext"/>
              <w:numPr>
                <w:ilvl w:val="0"/>
                <w:numId w:val="33"/>
              </w:numPr>
              <w:spacing w:before="0" w:after="0"/>
              <w:jc w:val="both"/>
              <w:rPr>
                <w:color w:val="auto"/>
              </w:rPr>
            </w:pPr>
            <w:r w:rsidRPr="0008647E">
              <w:rPr>
                <w:color w:val="auto"/>
              </w:rPr>
              <w:t>vyplněný návrh smlouvy</w:t>
            </w:r>
            <w:r w:rsidR="00707B85">
              <w:rPr>
                <w:color w:val="auto"/>
              </w:rPr>
              <w:t xml:space="preserve"> </w:t>
            </w:r>
            <w:r w:rsidR="004863ED">
              <w:rPr>
                <w:color w:val="auto"/>
              </w:rPr>
              <w:t>zadavatele</w:t>
            </w:r>
            <w:r w:rsidRPr="0008647E">
              <w:rPr>
                <w:color w:val="auto"/>
              </w:rPr>
              <w:t>,</w:t>
            </w:r>
            <w:r w:rsidR="004863ED">
              <w:rPr>
                <w:color w:val="auto"/>
              </w:rPr>
              <w:t xml:space="preserve"> kdy uchazeč vyplní pouze žlutě označená pole</w:t>
            </w:r>
            <w:r w:rsidRPr="0008647E">
              <w:rPr>
                <w:color w:val="auto"/>
              </w:rPr>
              <w:t>. Zadavatel stanovuje, že návrh smlouvy musí být podepsán osobou oprávněnou jednat za uchazeče</w:t>
            </w:r>
            <w:r w:rsidR="00CB3AEF">
              <w:rPr>
                <w:color w:val="auto"/>
              </w:rPr>
              <w:t>, uchazeč doloží k návrhu smlouvy vlastní přílohu ke KS – Specifikaci předmětu koupě</w:t>
            </w:r>
          </w:p>
          <w:p w:rsidRPr="0008647E" w:rsidR="00F53EE6" w:rsidP="00F53EE6" w:rsidRDefault="00F53EE6">
            <w:pPr>
              <w:pStyle w:val="Tabulkatext"/>
              <w:numPr>
                <w:ilvl w:val="0"/>
                <w:numId w:val="33"/>
              </w:numPr>
              <w:spacing w:before="0" w:after="0"/>
              <w:jc w:val="both"/>
              <w:rPr>
                <w:color w:val="auto"/>
              </w:rPr>
            </w:pPr>
            <w:r w:rsidRPr="0008647E">
              <w:rPr>
                <w:color w:val="auto"/>
              </w:rPr>
              <w:t>ostatní údaje a dokumenty (řazení dle uvážení uchazeče).</w:t>
            </w:r>
          </w:p>
          <w:p w:rsidRPr="0008647E" w:rsidR="00F53EE6" w:rsidP="00F53EE6" w:rsidRDefault="00F53EE6">
            <w:pPr>
              <w:pStyle w:val="Tabulkatext"/>
              <w:spacing w:before="0" w:after="0"/>
              <w:ind w:left="0"/>
              <w:jc w:val="both"/>
              <w:rPr>
                <w:color w:val="auto"/>
              </w:rPr>
            </w:pPr>
          </w:p>
        </w:tc>
      </w:tr>
      <w:tr w:rsidRPr="00E50090" w:rsidR="00F53EE6" w:rsidTr="009A6B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F53EE6" w:rsidP="00F53EE6" w:rsidRDefault="00F53EE6">
            <w:pPr>
              <w:pStyle w:val="Tabulkatext"/>
              <w:keepNext/>
              <w:rPr>
                <w:i/>
              </w:rPr>
            </w:pPr>
            <w:r w:rsidRPr="00E50090">
              <w:rPr>
                <w:b/>
                <w:bCs/>
              </w:rPr>
              <w:t>Požadavek na způsob zpracování nabídkové ceny</w:t>
            </w:r>
          </w:p>
        </w:tc>
        <w:tc>
          <w:tcPr>
            <w:tcW w:w="5788" w:type="dxa"/>
            <w:tcBorders>
              <w:top w:val="single" w:color="000000" w:sz="6" w:space="0"/>
              <w:left w:val="single" w:color="auto" w:sz="4" w:space="0"/>
              <w:bottom w:val="single" w:color="000000" w:sz="6" w:space="0"/>
              <w:right w:val="single" w:color="000000" w:sz="6" w:space="0"/>
            </w:tcBorders>
            <w:shd w:val="clear" w:color="auto" w:fill="auto"/>
          </w:tcPr>
          <w:p w:rsidRPr="0008647E" w:rsidR="00F53EE6" w:rsidP="00F53EE6" w:rsidRDefault="00F53EE6">
            <w:pPr>
              <w:pStyle w:val="Tabulkatext"/>
              <w:keepNext/>
              <w:spacing w:before="0" w:after="0"/>
              <w:ind w:left="0"/>
              <w:jc w:val="both"/>
              <w:rPr>
                <w:color w:val="auto"/>
              </w:rPr>
            </w:pPr>
            <w:r w:rsidRPr="0008647E">
              <w:rPr>
                <w:color w:val="auto"/>
              </w:rPr>
              <w:t>Uchazeč stanoví celkovou nabídkovou cenu za kompletní realizaci zakázky v souladu s výzvou k podání nabídek. Nabídková cena bude uvedena absolutní částkou v českých korunách bez DPH, výše DPH a celkovou cenou včetně DPH.</w:t>
            </w:r>
          </w:p>
          <w:p w:rsidRPr="0008647E" w:rsidR="00F53EE6" w:rsidP="00F53EE6" w:rsidRDefault="00F53EE6">
            <w:pPr>
              <w:pStyle w:val="Tabulkatext"/>
              <w:keepNext/>
              <w:spacing w:before="0" w:after="0"/>
              <w:jc w:val="both"/>
              <w:rPr>
                <w:color w:val="auto"/>
              </w:rPr>
            </w:pPr>
          </w:p>
          <w:p w:rsidRPr="0008647E" w:rsidR="00F53EE6" w:rsidP="00F53EE6" w:rsidRDefault="00F53EE6">
            <w:pPr>
              <w:pStyle w:val="Tabulkatext"/>
              <w:keepNext/>
              <w:spacing w:before="0" w:after="0"/>
              <w:ind w:left="0"/>
              <w:jc w:val="both"/>
              <w:rPr>
                <w:color w:val="auto"/>
              </w:rPr>
            </w:pPr>
            <w:r w:rsidRPr="0008647E">
              <w:rPr>
                <w:color w:val="auto"/>
              </w:rPr>
              <w:t>Nabídková cena bude zahrnovat veškeré náklady nezbytné k řádnému, úplnému a kvalitnímu plnění předmětu zakázky včetně všech rizik a vlivů souvisejících s plněním předmětu zakázky. Nabídková cena je konečná a není přípustné ji v průběhu realizace zakázky navyšovat.</w:t>
            </w:r>
          </w:p>
          <w:p w:rsidRPr="0008647E" w:rsidR="00F53EE6" w:rsidP="00F53EE6" w:rsidRDefault="00F53EE6">
            <w:pPr>
              <w:pStyle w:val="Tabulkatext"/>
              <w:keepNext/>
              <w:spacing w:before="0" w:after="0"/>
              <w:jc w:val="both"/>
              <w:rPr>
                <w:color w:val="auto"/>
              </w:rPr>
            </w:pPr>
          </w:p>
          <w:p w:rsidRPr="0008647E" w:rsidR="00F53EE6" w:rsidP="00F53EE6" w:rsidRDefault="00F53EE6">
            <w:pPr>
              <w:pStyle w:val="Tabulkatext"/>
              <w:keepNext/>
              <w:spacing w:before="0" w:after="0"/>
              <w:ind w:left="0"/>
              <w:jc w:val="both"/>
              <w:rPr>
                <w:color w:val="auto"/>
              </w:rPr>
            </w:pPr>
            <w:r w:rsidRPr="0008647E">
              <w:rPr>
                <w:color w:val="auto"/>
              </w:rPr>
              <w:t>Nabídková cena může být dále měněna pouze v souvislosti se změnou sazby DPH. V tomto případě bude nabídková cena upravenou podle výše sazeb DPH platných v době vzniku zdanitelného plnění.</w:t>
            </w:r>
          </w:p>
          <w:p w:rsidRPr="0008647E" w:rsidR="00F53EE6" w:rsidP="00F53EE6" w:rsidRDefault="00F53EE6">
            <w:pPr>
              <w:pStyle w:val="Tabulkatext"/>
              <w:keepNext/>
              <w:spacing w:before="0" w:after="0"/>
              <w:jc w:val="both"/>
              <w:rPr>
                <w:color w:val="auto"/>
              </w:rPr>
            </w:pPr>
          </w:p>
          <w:p w:rsidRPr="0008647E" w:rsidR="00F53EE6" w:rsidP="00F53EE6" w:rsidRDefault="00F53EE6">
            <w:pPr>
              <w:pStyle w:val="Tabulkatext"/>
              <w:keepNext/>
              <w:spacing w:before="0"/>
              <w:ind w:left="0"/>
              <w:jc w:val="both"/>
              <w:rPr>
                <w:color w:val="auto"/>
              </w:rPr>
            </w:pPr>
            <w:r w:rsidRPr="0008647E">
              <w:rPr>
                <w:color w:val="auto"/>
              </w:rPr>
              <w:t xml:space="preserve">Uchazeč je povinen zpracovat svou nabídkovou cenu do návrhu smlouvy. </w:t>
            </w:r>
          </w:p>
        </w:tc>
      </w:tr>
      <w:tr w:rsidRPr="00E50090" w:rsidR="00F53EE6" w:rsidTr="000F7479">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F53EE6" w:rsidP="00F53EE6" w:rsidRDefault="00F53EE6">
            <w:pPr>
              <w:pStyle w:val="Tabulkatext"/>
              <w:rPr>
                <w:b/>
                <w:bCs/>
              </w:rPr>
            </w:pPr>
            <w:r w:rsidRPr="00E50090">
              <w:rPr>
                <w:b/>
                <w:bCs/>
              </w:rPr>
              <w:t>Požadavek na písemnou formu nabídky</w:t>
            </w:r>
          </w:p>
        </w:tc>
        <w:tc>
          <w:tcPr>
            <w:tcW w:w="5788" w:type="dxa"/>
            <w:tcBorders>
              <w:top w:val="single" w:color="000000" w:sz="6" w:space="0"/>
              <w:left w:val="single" w:color="auto" w:sz="4" w:space="0"/>
              <w:bottom w:val="single" w:color="000000" w:sz="6" w:space="0"/>
              <w:right w:val="single" w:color="000000" w:sz="6" w:space="0"/>
            </w:tcBorders>
            <w:shd w:val="clear" w:color="auto" w:fill="auto"/>
          </w:tcPr>
          <w:p w:rsidRPr="0008647E" w:rsidR="00F53EE6" w:rsidP="00F53EE6" w:rsidRDefault="00F53EE6">
            <w:pPr>
              <w:pStyle w:val="Tabulkatext"/>
              <w:spacing w:after="0"/>
              <w:ind w:left="0"/>
              <w:jc w:val="both"/>
              <w:rPr>
                <w:color w:val="auto"/>
              </w:rPr>
            </w:pPr>
            <w:r w:rsidRPr="0008647E">
              <w:rPr>
                <w:color w:val="auto"/>
              </w:rPr>
              <w:t>Nabídka musí být zadavateli podána v listinné podobě v řádně uzavřené obálce označené názvem zakázky a nápisem „Neotevírat“, na níž je uvedena kontaktní adresa uchazeče.</w:t>
            </w:r>
          </w:p>
          <w:p w:rsidRPr="0008647E" w:rsidR="00F53EE6" w:rsidP="00F53EE6" w:rsidRDefault="00F53EE6">
            <w:pPr>
              <w:pStyle w:val="Tabulkatext"/>
              <w:spacing w:before="0" w:after="0"/>
              <w:jc w:val="both"/>
              <w:rPr>
                <w:color w:val="auto"/>
              </w:rPr>
            </w:pPr>
          </w:p>
          <w:p w:rsidRPr="0008647E" w:rsidR="00F53EE6" w:rsidP="00F53EE6" w:rsidRDefault="00F53EE6">
            <w:pPr>
              <w:pStyle w:val="Tabulkatext"/>
              <w:spacing w:before="0" w:after="0"/>
              <w:ind w:left="0"/>
              <w:jc w:val="both"/>
              <w:rPr>
                <w:color w:val="auto"/>
              </w:rPr>
            </w:pPr>
            <w:r w:rsidRPr="0008647E">
              <w:rPr>
                <w:color w:val="auto"/>
              </w:rPr>
              <w:t xml:space="preserve">Veškeré součásti nabídky musí být poskytnuty v jedné obálce. Všechny listy nabídky budou navzájem pevně spojeny či sešity </w:t>
            </w:r>
            <w:r w:rsidRPr="0008647E">
              <w:rPr>
                <w:color w:val="auto"/>
              </w:rPr>
              <w:lastRenderedPageBreak/>
              <w:t>tak, aby byly dostatečně zabezpečeny před jejich vyjmutím z nabídky, Uchazečem podepsané návrhy smlouvy budou přiloženy zvlášť (nebudou sešity s nabídkou).</w:t>
            </w:r>
          </w:p>
          <w:p w:rsidRPr="0008647E" w:rsidR="00F53EE6" w:rsidP="00F604B1" w:rsidRDefault="00F53EE6">
            <w:pPr>
              <w:pStyle w:val="Tabulkatext"/>
              <w:spacing w:before="0" w:after="0"/>
              <w:ind w:left="0"/>
              <w:jc w:val="both"/>
              <w:rPr>
                <w:color w:val="auto"/>
              </w:rPr>
            </w:pPr>
          </w:p>
          <w:p w:rsidRPr="0008647E" w:rsidR="00F53EE6" w:rsidP="00F53EE6" w:rsidRDefault="00F53EE6">
            <w:pPr>
              <w:pStyle w:val="Tabulkatext"/>
              <w:spacing w:before="0"/>
              <w:ind w:left="0"/>
              <w:jc w:val="both"/>
              <w:rPr>
                <w:color w:val="auto"/>
              </w:rPr>
            </w:pPr>
            <w:r w:rsidRPr="0008647E">
              <w:rPr>
                <w:color w:val="auto"/>
              </w:rPr>
              <w:t>Veškeré doklady či prohlášení, u nichž je vyžadován podpis uchazeče, musí být podepsány statutárním zástupcem uchazeče oprávněným jednat za uchazeče dle obchodního rejstříku či obdobné evidence nebo osobou oprávněnou jednat za uchazeče. Pokud bude uchazeče zastupovat zmocněnec na základě plné moci, musí být v nabídce předložená plná moc v originále, nebo v úředně ověřené kopii.</w:t>
            </w:r>
          </w:p>
        </w:tc>
      </w:tr>
      <w:tr w:rsidRPr="00E50090" w:rsidR="00F53EE6" w:rsidTr="00402061">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F53EE6" w:rsidP="00F53EE6" w:rsidRDefault="00F53EE6">
            <w:pPr>
              <w:pStyle w:val="Tabulkatext"/>
              <w:rPr>
                <w:b/>
                <w:bCs/>
              </w:rPr>
            </w:pPr>
            <w:r w:rsidRPr="00E50090">
              <w:rPr>
                <w:b/>
                <w:bCs/>
              </w:rPr>
              <w:lastRenderedPageBreak/>
              <w:t>Požadavek na uvedení kontaktní osoby dodavatele</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F53EE6" w:rsidP="00F53EE6" w:rsidRDefault="00F53EE6">
            <w:pPr>
              <w:pStyle w:val="Tabulkatext"/>
              <w:rPr>
                <w:i/>
              </w:rPr>
            </w:pPr>
            <w:r w:rsidRPr="0008647E">
              <w:rPr>
                <w:color w:val="auto"/>
              </w:rPr>
              <w:t>Dodavatel ve své nabídce uvede kontaktní osobu ve věci zakázky, její telefon a e-mailovou adresu.</w:t>
            </w:r>
          </w:p>
        </w:tc>
      </w:tr>
      <w:tr w:rsidRPr="00E50090" w:rsidR="00F53EE6"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F53EE6" w:rsidP="00F53EE6" w:rsidRDefault="00F53EE6">
            <w:pPr>
              <w:pStyle w:val="Tabulkatext"/>
              <w:rPr>
                <w:b/>
                <w:bCs/>
              </w:rPr>
            </w:pPr>
            <w:r w:rsidRPr="00E50090">
              <w:rPr>
                <w:b/>
              </w:rPr>
              <w:t>Požadavek na jednu nabídku</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F53EE6" w:rsidDel="002D0D04" w:rsidP="00F53EE6" w:rsidRDefault="00F53EE6">
            <w:pPr>
              <w:pStyle w:val="Tabulkatext"/>
              <w:rPr>
                <w:i/>
              </w:rPr>
            </w:pPr>
            <w:r w:rsidRPr="0008647E">
              <w:rPr>
                <w:color w:val="auto"/>
              </w:rPr>
              <w:t>Každý dodavatel může podat pouze jednu nabídku.</w:t>
            </w:r>
          </w:p>
        </w:tc>
      </w:tr>
      <w:tr w:rsidRPr="00E50090" w:rsidR="00F53EE6" w:rsidTr="00630E04">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F53EE6" w:rsidP="00F53EE6" w:rsidRDefault="00F53EE6">
            <w:pPr>
              <w:pStyle w:val="Tabulkatext"/>
              <w:keepNext/>
              <w:rPr>
                <w:b/>
              </w:rPr>
            </w:pPr>
            <w:r>
              <w:rPr>
                <w:b/>
              </w:rPr>
              <w:t>Vysvětlení zadávacích podmínek</w:t>
            </w:r>
          </w:p>
        </w:tc>
      </w:tr>
      <w:tr w:rsidRPr="00E50090" w:rsidR="00F53EE6" w:rsidTr="00077D88">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00F53EE6" w:rsidP="00F53EE6" w:rsidRDefault="00F53EE6">
            <w:pPr>
              <w:pStyle w:val="Tabulkatext"/>
              <w:spacing w:after="0"/>
              <w:ind w:left="0"/>
              <w:jc w:val="both"/>
              <w:rPr>
                <w:color w:val="auto"/>
              </w:rPr>
            </w:pPr>
            <w:r w:rsidRPr="0008647E">
              <w:rPr>
                <w:color w:val="auto"/>
              </w:rPr>
              <w:t xml:space="preserve">Dodavatel je oprávněn po zadavateli požadovat vysvětlení zadávacích podmínek (odpovědi na dotaz) </w:t>
            </w:r>
            <w:r w:rsidR="00D414DE">
              <w:rPr>
                <w:color w:val="auto"/>
              </w:rPr>
              <w:t xml:space="preserve">ohledně zadávané </w:t>
            </w:r>
            <w:r w:rsidRPr="0008647E">
              <w:rPr>
                <w:color w:val="auto"/>
              </w:rPr>
              <w:t xml:space="preserve">zakázky. Písemná žádost musí být zadavateli doručena nejpozději 4 pracovní dny před uplynutím lhůty pro podání nabídek. </w:t>
            </w:r>
            <w:r w:rsidR="00D414DE">
              <w:rPr>
                <w:color w:val="auto"/>
              </w:rPr>
              <w:t>Vysvět</w:t>
            </w:r>
            <w:r w:rsidR="005957B4">
              <w:rPr>
                <w:color w:val="auto"/>
              </w:rPr>
              <w:t xml:space="preserve">lení zadávacích podmínek může zadavatel poskytnout i bez předchozí žádosti. </w:t>
            </w:r>
          </w:p>
          <w:p w:rsidR="005957B4" w:rsidP="00F53EE6" w:rsidRDefault="005957B4">
            <w:pPr>
              <w:pStyle w:val="Tabulkatext"/>
              <w:spacing w:after="0"/>
              <w:ind w:left="0"/>
              <w:jc w:val="both"/>
              <w:rPr>
                <w:color w:val="auto"/>
              </w:rPr>
            </w:pPr>
          </w:p>
          <w:p w:rsidR="005957B4" w:rsidP="00F53EE6" w:rsidRDefault="005957B4">
            <w:pPr>
              <w:pStyle w:val="Tabulkatext"/>
              <w:spacing w:after="0"/>
              <w:ind w:left="0"/>
              <w:jc w:val="both"/>
              <w:rPr>
                <w:color w:val="auto"/>
              </w:rPr>
            </w:pPr>
            <w:r>
              <w:rPr>
                <w:color w:val="auto"/>
              </w:rPr>
              <w:t>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v předchozí větě.</w:t>
            </w:r>
          </w:p>
          <w:p w:rsidR="005957B4" w:rsidP="00F53EE6" w:rsidRDefault="005957B4">
            <w:pPr>
              <w:pStyle w:val="Tabulkatext"/>
              <w:spacing w:after="0"/>
              <w:ind w:left="0"/>
              <w:jc w:val="both"/>
              <w:rPr>
                <w:color w:val="auto"/>
              </w:rPr>
            </w:pPr>
          </w:p>
          <w:p w:rsidRPr="0008647E" w:rsidR="005957B4" w:rsidP="00F53EE6" w:rsidRDefault="00386EFB">
            <w:pPr>
              <w:pStyle w:val="Tabulkatext"/>
              <w:spacing w:after="0"/>
              <w:ind w:left="0"/>
              <w:jc w:val="both"/>
              <w:rPr>
                <w:color w:val="auto"/>
              </w:rPr>
            </w:pPr>
            <w:r>
              <w:rPr>
                <w:color w:val="auto"/>
              </w:rPr>
              <w:t xml:space="preserve">Vysvětlení zadávacích podmínek (včetně přesného anonymizovaného znění dotazu, na který zadavatel reaguje) anebo dodatečné informace zadavatel zveřejní na portálu </w:t>
            </w:r>
            <w:hyperlink w:history="true" r:id="rId8">
              <w:r w:rsidRPr="00FE18F2">
                <w:rPr>
                  <w:rStyle w:val="Hypertextovodkaz"/>
                </w:rPr>
                <w:t>www.esfcr.cz</w:t>
              </w:r>
            </w:hyperlink>
            <w:r>
              <w:rPr>
                <w:color w:val="auto"/>
              </w:rPr>
              <w:t xml:space="preserve">. </w:t>
            </w:r>
          </w:p>
          <w:p w:rsidRPr="0008647E" w:rsidR="00F53EE6" w:rsidP="00F53EE6" w:rsidRDefault="00F53EE6">
            <w:pPr>
              <w:pStyle w:val="Tabulkatext"/>
              <w:spacing w:before="0" w:after="0"/>
              <w:ind w:left="0"/>
              <w:jc w:val="both"/>
              <w:rPr>
                <w:color w:val="auto"/>
              </w:rPr>
            </w:pPr>
          </w:p>
          <w:p w:rsidRPr="00E50090" w:rsidR="00F53EE6" w:rsidP="00386EFB" w:rsidRDefault="00F53EE6">
            <w:pPr>
              <w:pStyle w:val="Tabulkatext"/>
              <w:keepNext/>
              <w:ind w:left="0"/>
              <w:rPr>
                <w:i/>
              </w:rPr>
            </w:pPr>
            <w:r w:rsidRPr="0008647E">
              <w:rPr>
                <w:color w:val="auto"/>
              </w:rPr>
              <w:t>Zadavatel může poskytnout uchazečům dodatečné informace k zadávacím podmínkám i bez předchozí žádosti.</w:t>
            </w:r>
          </w:p>
        </w:tc>
      </w:tr>
      <w:tr w:rsidRPr="00E50090" w:rsidR="00F53EE6" w:rsidTr="00DB5DBD">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F53EE6" w:rsidP="00F53EE6" w:rsidRDefault="00F53EE6">
            <w:pPr>
              <w:pStyle w:val="Tabulkatext"/>
              <w:rPr>
                <w:b/>
                <w:bCs/>
              </w:rPr>
            </w:pPr>
            <w:r w:rsidRPr="00E50090">
              <w:rPr>
                <w:b/>
                <w:bCs/>
              </w:rPr>
              <w:t>Další požadavky na zpracování nabídky</w:t>
            </w:r>
          </w:p>
        </w:tc>
      </w:tr>
      <w:tr w:rsidRPr="00E50090" w:rsidR="00F53EE6" w:rsidTr="00B3216D">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08647E" w:rsidR="00F53EE6" w:rsidP="00F53EE6" w:rsidRDefault="00F53EE6">
            <w:pPr>
              <w:pStyle w:val="Tabulkatext"/>
              <w:spacing w:after="0"/>
              <w:ind w:left="0"/>
              <w:jc w:val="both"/>
              <w:rPr>
                <w:color w:val="auto"/>
              </w:rPr>
            </w:pPr>
            <w:r w:rsidRPr="0008647E">
              <w:rPr>
                <w:color w:val="auto"/>
              </w:rPr>
              <w:t>Zadavatel nepřipouští variantní řešení nabídek a nabídky obsahující plnění nad rámec požadovaného ve výzvě.</w:t>
            </w:r>
          </w:p>
          <w:p w:rsidRPr="0008647E" w:rsidR="00F53EE6" w:rsidP="00F53EE6" w:rsidRDefault="00F53EE6">
            <w:pPr>
              <w:pStyle w:val="Tabulkatext"/>
              <w:spacing w:before="0" w:after="0"/>
              <w:ind w:left="0"/>
              <w:jc w:val="both"/>
              <w:rPr>
                <w:color w:val="auto"/>
              </w:rPr>
            </w:pPr>
          </w:p>
          <w:p w:rsidRPr="0008647E" w:rsidR="00F53EE6" w:rsidP="00F53EE6" w:rsidRDefault="00F53EE6">
            <w:pPr>
              <w:pStyle w:val="Tabulkatext"/>
              <w:spacing w:before="0" w:after="0"/>
              <w:ind w:left="0"/>
              <w:jc w:val="both"/>
              <w:rPr>
                <w:color w:val="auto"/>
              </w:rPr>
            </w:pPr>
            <w:r w:rsidRPr="0008647E">
              <w:rPr>
                <w:color w:val="auto"/>
              </w:rPr>
              <w:t>Zadavatel prohlašuje, že toto výběrové řízení není veřejnou soutěží o nejhodnější nabídku ani veřejným příslibem.</w:t>
            </w:r>
          </w:p>
          <w:p w:rsidRPr="0008647E" w:rsidR="00F53EE6" w:rsidP="00F53EE6" w:rsidRDefault="00F53EE6">
            <w:pPr>
              <w:pStyle w:val="Tabulkatext"/>
              <w:spacing w:before="0" w:after="0"/>
              <w:ind w:left="0"/>
              <w:jc w:val="both"/>
              <w:rPr>
                <w:color w:val="auto"/>
              </w:rPr>
            </w:pPr>
          </w:p>
          <w:p w:rsidRPr="0008647E" w:rsidR="00F53EE6" w:rsidP="00F53EE6" w:rsidRDefault="00F53EE6">
            <w:pPr>
              <w:pStyle w:val="Tabulkatext"/>
              <w:spacing w:before="0" w:after="0"/>
              <w:ind w:left="0"/>
              <w:jc w:val="both"/>
              <w:rPr>
                <w:color w:val="auto"/>
              </w:rPr>
            </w:pPr>
            <w:r w:rsidRPr="0008647E">
              <w:rPr>
                <w:color w:val="auto"/>
              </w:rPr>
              <w:t>Vybraný uchazeč si musí být vědom, že dle § 2 písm. e) zákona č. 320/2001 sb., o finanční kontrole ve veřejné správě, ve znění pozdějších předpisů, osobou povinnou spolupůsobit při výkonu finanční kontroly. Uvedená povinnost se vztahuje i na všechny subdodavatele, pomocí kterých bude vybraný uchazeč plnit určitou část zakázky, nebo který poskytne vybranému uchazeči k plnění zakázky určité věci či práva a bude obsahem smlouvy uzavřené s vybraným uchazečem.</w:t>
            </w:r>
          </w:p>
          <w:p w:rsidRPr="0008647E" w:rsidR="00F53EE6" w:rsidP="00F53EE6" w:rsidRDefault="00F53EE6">
            <w:pPr>
              <w:pStyle w:val="Tabulkatext"/>
              <w:spacing w:before="0" w:after="0"/>
              <w:ind w:left="0"/>
              <w:jc w:val="both"/>
              <w:rPr>
                <w:color w:val="auto"/>
              </w:rPr>
            </w:pPr>
          </w:p>
          <w:p w:rsidRPr="0008647E" w:rsidR="00F53EE6" w:rsidP="00F53EE6" w:rsidRDefault="00F53EE6">
            <w:pPr>
              <w:pStyle w:val="Tabulkatext"/>
              <w:spacing w:before="0" w:after="0"/>
              <w:ind w:left="0"/>
              <w:jc w:val="both"/>
              <w:rPr>
                <w:color w:val="auto"/>
              </w:rPr>
            </w:pPr>
            <w:r w:rsidRPr="0008647E">
              <w:rPr>
                <w:color w:val="auto"/>
              </w:rPr>
              <w:t>Veškerá komunikace mezi zadavatelem a uchazeči bude probíhat pouze a jedině písemnou formou (vč. komunikace e-mailem) prostřednictvím kontaktní osoby pro výběrové řízení, a to pouze v českém jazyce.</w:t>
            </w:r>
          </w:p>
          <w:p w:rsidRPr="0008647E" w:rsidR="00F53EE6" w:rsidP="00F53EE6" w:rsidRDefault="00F53EE6">
            <w:pPr>
              <w:pStyle w:val="Tabulkatext"/>
              <w:spacing w:before="0" w:after="0"/>
              <w:ind w:left="0"/>
              <w:jc w:val="both"/>
              <w:rPr>
                <w:color w:val="auto"/>
              </w:rPr>
            </w:pPr>
          </w:p>
          <w:p w:rsidRPr="0008647E" w:rsidR="00F53EE6" w:rsidP="00F53EE6" w:rsidRDefault="00F53EE6">
            <w:pPr>
              <w:pStyle w:val="Tabulkatext"/>
              <w:spacing w:before="0" w:after="0"/>
              <w:ind w:left="0"/>
              <w:jc w:val="both"/>
              <w:rPr>
                <w:color w:val="auto"/>
              </w:rPr>
            </w:pPr>
            <w:r w:rsidRPr="0008647E">
              <w:rPr>
                <w:color w:val="auto"/>
              </w:rPr>
              <w:t>Předložení nabídky v tomto výběrovém řízení berou uchazeči bez výhrad na vědomí, že v případě zrušení výběrového řízení, či neuzavření smlouvy s vybraným uchazečem, nevzniká žádnému z uchazečů nárok na náhradu škody ani úhradu jakýchkoliv nákladů souvisejících s účastí uchazečů v tomto výběrovém řízení a ustanovení § 1729 občanského zákoníku se tak, v souladu s ustanovením § 1 odst. 2 občanského zákoníku, na toto výběrové řízení neaplikuje.</w:t>
            </w:r>
          </w:p>
          <w:p w:rsidRPr="0008647E" w:rsidR="00F53EE6" w:rsidP="00F53EE6" w:rsidRDefault="00F53EE6">
            <w:pPr>
              <w:pStyle w:val="Tabulkatext"/>
              <w:spacing w:before="0" w:after="0"/>
              <w:ind w:left="0"/>
              <w:jc w:val="both"/>
              <w:rPr>
                <w:color w:val="auto"/>
              </w:rPr>
            </w:pPr>
          </w:p>
          <w:p w:rsidRPr="006D4968" w:rsidR="00F53EE6" w:rsidP="00CB3AEF" w:rsidRDefault="00F53EE6">
            <w:pPr>
              <w:pStyle w:val="Tabulkatext"/>
              <w:ind w:left="0"/>
              <w:rPr>
                <w:i/>
              </w:rPr>
            </w:pPr>
            <w:r w:rsidRPr="0008647E">
              <w:rPr>
                <w:color w:val="auto"/>
              </w:rPr>
              <w:t>Náklady účasti ve výběrovém řízení nese uchazeč.</w:t>
            </w:r>
          </w:p>
        </w:tc>
      </w:tr>
      <w:tr w:rsidRPr="00E50090" w:rsidR="00F53EE6" w:rsidTr="001D3B11">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E50090" w:rsidR="00F53EE6" w:rsidP="00F53EE6" w:rsidRDefault="00F53EE6">
            <w:pPr>
              <w:pStyle w:val="Tabulkatext"/>
              <w:rPr>
                <w:b/>
                <w:bCs/>
              </w:rPr>
            </w:pPr>
            <w:r w:rsidRPr="00E50090">
              <w:rPr>
                <w:b/>
                <w:bCs/>
              </w:rPr>
              <w:lastRenderedPageBreak/>
              <w:t>Zadávací řízení se řídí</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F53EE6" w:rsidP="00F53EE6" w:rsidRDefault="00F53EE6">
            <w:pPr>
              <w:pStyle w:val="Tabulkatext"/>
              <w:rPr>
                <w:u w:val="single"/>
              </w:rPr>
            </w:pPr>
            <w:r w:rsidRPr="0008647E">
              <w:rPr>
                <w:color w:val="auto"/>
              </w:rPr>
              <w:t xml:space="preserve">Obecnou částí pravidel pro žadatele a příjemce v rámci Operačního programu </w:t>
            </w:r>
            <w:r w:rsidRPr="00F604B1">
              <w:rPr>
                <w:color w:val="000000" w:themeColor="text1"/>
              </w:rPr>
              <w:t>Zaměstnanost (</w:t>
            </w:r>
            <w:r w:rsidRPr="00D67150">
              <w:rPr>
                <w:color w:val="000000" w:themeColor="text1"/>
              </w:rPr>
              <w:t xml:space="preserve">vydání č. </w:t>
            </w:r>
            <w:r w:rsidRPr="00D67150" w:rsidR="00612E53">
              <w:rPr>
                <w:color w:val="000000" w:themeColor="text1"/>
              </w:rPr>
              <w:t>10</w:t>
            </w:r>
            <w:r w:rsidRPr="00D67150">
              <w:rPr>
                <w:color w:val="000000" w:themeColor="text1"/>
              </w:rPr>
              <w:t xml:space="preserve">), </w:t>
            </w:r>
            <w:r w:rsidRPr="0008647E">
              <w:rPr>
                <w:color w:val="auto"/>
              </w:rPr>
              <w:t>na toto zadávací řízení se neaplikují ustanovení zákona č. 134/2016 Sb., o zadávání veřejných zakázek.</w:t>
            </w:r>
          </w:p>
        </w:tc>
      </w:tr>
      <w:tr w:rsidRPr="00E50090" w:rsidR="00F53EE6" w:rsidTr="00630E04">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F53EE6" w:rsidP="00F53EE6" w:rsidRDefault="00F53EE6">
            <w:pPr>
              <w:pStyle w:val="Tabulkatext"/>
              <w:rPr>
                <w:i/>
              </w:rPr>
            </w:pPr>
            <w:r w:rsidRPr="00E50090">
              <w:rPr>
                <w:b/>
                <w:bCs/>
              </w:rPr>
              <w:t xml:space="preserve">Dodavatelé budou vyrozumívání o výsledku, resp. zrušení zadávacího řízení a o příp. vyloučení nabídky prostřednictvím uveřejnění informace na portálu </w:t>
            </w:r>
            <w:hyperlink w:history="true" r:id="rId9">
              <w:r w:rsidRPr="00E50090">
                <w:rPr>
                  <w:rStyle w:val="Hypertextovodkaz"/>
                  <w:b/>
                  <w:bCs/>
                </w:rPr>
                <w:t>www.esfcr.cz</w:t>
              </w:r>
            </w:hyperlink>
            <w:r w:rsidRPr="00E50090">
              <w:rPr>
                <w:b/>
                <w:bCs/>
              </w:rPr>
              <w:t xml:space="preserve"> pod výše uvedeným názvem veřejné zakázky.</w:t>
            </w:r>
          </w:p>
        </w:tc>
      </w:tr>
    </w:tbl>
    <w:p w:rsidR="005C6C32" w:rsidP="00D92737" w:rsidRDefault="005C6C32">
      <w:pPr>
        <w:rPr>
          <w:rFonts w:ascii="Arial" w:hAnsi="Arial" w:cs="Arial"/>
          <w:sz w:val="16"/>
          <w:szCs w:val="16"/>
        </w:rPr>
      </w:pPr>
    </w:p>
    <w:tbl>
      <w:tblPr>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firstRow="0" w:lastRow="0" w:firstColumn="0" w:lastColumn="0" w:noHBand="0" w:noVBand="0" w:val="0000"/>
      </w:tblPr>
      <w:tblGrid>
        <w:gridCol w:w="3828"/>
        <w:gridCol w:w="5244"/>
      </w:tblGrid>
      <w:tr w:rsidRPr="00AB2EFF" w:rsidR="006445B9" w:rsidTr="00872B1B">
        <w:trPr>
          <w:cantSplit/>
          <w:trHeight w:val="255"/>
        </w:trPr>
        <w:tc>
          <w:tcPr>
            <w:tcW w:w="3828" w:type="dxa"/>
            <w:shd w:val="clear" w:color="auto" w:fill="auto"/>
          </w:tcPr>
          <w:p w:rsidRPr="00AB2EFF" w:rsidR="006445B9" w:rsidP="00D92737" w:rsidRDefault="006445B9">
            <w:pPr>
              <w:pStyle w:val="Tabulkatext"/>
              <w:rPr>
                <w:rFonts w:ascii="Arial" w:hAnsi="Arial" w:cs="Arial"/>
                <w:szCs w:val="20"/>
              </w:rPr>
            </w:pPr>
            <w:r w:rsidRPr="00AB2EFF">
              <w:rPr>
                <w:rFonts w:ascii="Arial" w:hAnsi="Arial" w:cs="Arial"/>
                <w:szCs w:val="20"/>
              </w:rPr>
              <w:t xml:space="preserve">Datum a podpis osoby oprávněné jednat za zadavatele </w:t>
            </w:r>
          </w:p>
        </w:tc>
        <w:tc>
          <w:tcPr>
            <w:tcW w:w="5244" w:type="dxa"/>
            <w:shd w:val="clear" w:color="auto" w:fill="auto"/>
          </w:tcPr>
          <w:p w:rsidRPr="00AB2EFF" w:rsidR="006445B9" w:rsidP="00D92737" w:rsidRDefault="003323BA">
            <w:pPr>
              <w:pStyle w:val="A-ZprvaCSP-ods1dek"/>
              <w:keepNext/>
              <w:spacing w:after="240"/>
              <w:ind w:firstLine="0"/>
              <w:rPr>
                <w:rFonts w:ascii="Arial" w:hAnsi="Arial" w:cs="Arial"/>
                <w:sz w:val="20"/>
                <w:szCs w:val="20"/>
              </w:rPr>
            </w:pPr>
            <w:r>
              <w:rPr>
                <w:rFonts w:ascii="Arial" w:hAnsi="Arial" w:cs="Arial"/>
                <w:sz w:val="20"/>
                <w:szCs w:val="20"/>
              </w:rPr>
              <w:t xml:space="preserve">V Rohatci dne: </w:t>
            </w:r>
            <w:r w:rsidRPr="00D67150" w:rsidR="00D67150">
              <w:rPr>
                <w:rFonts w:ascii="Arial" w:hAnsi="Arial" w:cs="Arial"/>
                <w:color w:val="000000" w:themeColor="text1"/>
                <w:sz w:val="20"/>
                <w:szCs w:val="20"/>
              </w:rPr>
              <w:t>21</w:t>
            </w:r>
            <w:r w:rsidRPr="00D67150" w:rsidR="00595628">
              <w:rPr>
                <w:rFonts w:ascii="Arial" w:hAnsi="Arial" w:cs="Arial"/>
                <w:color w:val="000000" w:themeColor="text1"/>
                <w:sz w:val="20"/>
                <w:szCs w:val="20"/>
              </w:rPr>
              <w:t>.6.2019</w:t>
            </w:r>
          </w:p>
          <w:p w:rsidRPr="00AB2EFF" w:rsidR="006445B9" w:rsidP="00D92737" w:rsidRDefault="006445B9">
            <w:pPr>
              <w:pStyle w:val="Tabulkatext"/>
              <w:rPr>
                <w:rFonts w:ascii="Arial" w:hAnsi="Arial" w:cs="Arial"/>
                <w:szCs w:val="20"/>
              </w:rPr>
            </w:pPr>
          </w:p>
          <w:p w:rsidRPr="00AB2EFF" w:rsidR="006445B9" w:rsidP="00D92737" w:rsidRDefault="006445B9">
            <w:pPr>
              <w:pStyle w:val="Tabulkatext"/>
              <w:rPr>
                <w:rFonts w:ascii="Arial" w:hAnsi="Arial" w:cs="Arial"/>
                <w:szCs w:val="20"/>
              </w:rPr>
            </w:pPr>
          </w:p>
        </w:tc>
      </w:tr>
    </w:tbl>
    <w:p w:rsidR="006445B9" w:rsidP="00D92737" w:rsidRDefault="006445B9">
      <w:pPr>
        <w:rPr>
          <w:rFonts w:ascii="Arial" w:hAnsi="Arial" w:cs="Arial"/>
          <w:sz w:val="16"/>
          <w:szCs w:val="16"/>
        </w:rPr>
      </w:pPr>
    </w:p>
    <w:p w:rsidR="003323BA" w:rsidP="003323BA" w:rsidRDefault="003323BA">
      <w:pPr>
        <w:spacing w:after="0"/>
        <w:rPr>
          <w:rFonts w:ascii="Arial" w:hAnsi="Arial" w:eastAsia="Times New Roman" w:cs="Arial"/>
          <w:b/>
          <w:color w:val="auto"/>
          <w:sz w:val="20"/>
          <w:szCs w:val="20"/>
          <w:lang w:eastAsia="cs-CZ"/>
        </w:rPr>
      </w:pPr>
      <w:r w:rsidRPr="007D3728">
        <w:rPr>
          <w:rFonts w:ascii="Arial" w:hAnsi="Arial" w:eastAsia="Times New Roman" w:cs="Arial"/>
          <w:b/>
          <w:color w:val="auto"/>
          <w:sz w:val="20"/>
          <w:szCs w:val="20"/>
          <w:lang w:eastAsia="cs-CZ"/>
        </w:rPr>
        <w:t>Přílohy:</w:t>
      </w:r>
    </w:p>
    <w:p w:rsidR="003323BA" w:rsidP="003323BA" w:rsidRDefault="003323BA">
      <w:pPr>
        <w:spacing w:after="0"/>
        <w:rPr>
          <w:rFonts w:ascii="Arial" w:hAnsi="Arial" w:eastAsia="Times New Roman" w:cs="Arial"/>
          <w:color w:val="auto"/>
          <w:sz w:val="20"/>
          <w:szCs w:val="20"/>
          <w:lang w:eastAsia="cs-CZ"/>
        </w:rPr>
      </w:pPr>
      <w:r>
        <w:rPr>
          <w:rFonts w:ascii="Arial" w:hAnsi="Arial" w:eastAsia="Times New Roman" w:cs="Arial"/>
          <w:color w:val="auto"/>
          <w:sz w:val="20"/>
          <w:szCs w:val="20"/>
          <w:lang w:eastAsia="cs-CZ"/>
        </w:rPr>
        <w:t xml:space="preserve">Příloha č. </w:t>
      </w:r>
      <w:r w:rsidR="00F604B1">
        <w:rPr>
          <w:rFonts w:ascii="Arial" w:hAnsi="Arial" w:eastAsia="Times New Roman" w:cs="Arial"/>
          <w:color w:val="auto"/>
          <w:sz w:val="20"/>
          <w:szCs w:val="20"/>
          <w:lang w:eastAsia="cs-CZ"/>
        </w:rPr>
        <w:t>1</w:t>
      </w:r>
      <w:r>
        <w:rPr>
          <w:rFonts w:ascii="Arial" w:hAnsi="Arial" w:eastAsia="Times New Roman" w:cs="Arial"/>
          <w:color w:val="auto"/>
          <w:sz w:val="20"/>
          <w:szCs w:val="20"/>
          <w:lang w:eastAsia="cs-CZ"/>
        </w:rPr>
        <w:t>: Krycí list</w:t>
      </w:r>
    </w:p>
    <w:p w:rsidR="003323BA" w:rsidP="003323BA" w:rsidRDefault="003323BA">
      <w:pPr>
        <w:spacing w:after="0"/>
        <w:rPr>
          <w:rFonts w:ascii="Arial" w:hAnsi="Arial" w:eastAsia="Times New Roman" w:cs="Arial"/>
          <w:color w:val="auto"/>
          <w:sz w:val="20"/>
          <w:szCs w:val="20"/>
          <w:lang w:eastAsia="cs-CZ"/>
        </w:rPr>
      </w:pPr>
      <w:r>
        <w:rPr>
          <w:rFonts w:ascii="Arial" w:hAnsi="Arial" w:eastAsia="Times New Roman" w:cs="Arial"/>
          <w:color w:val="auto"/>
          <w:sz w:val="20"/>
          <w:szCs w:val="20"/>
          <w:lang w:eastAsia="cs-CZ"/>
        </w:rPr>
        <w:t xml:space="preserve">Příloha č. </w:t>
      </w:r>
      <w:r w:rsidR="00F604B1">
        <w:rPr>
          <w:rFonts w:ascii="Arial" w:hAnsi="Arial" w:eastAsia="Times New Roman" w:cs="Arial"/>
          <w:color w:val="auto"/>
          <w:sz w:val="20"/>
          <w:szCs w:val="20"/>
          <w:lang w:eastAsia="cs-CZ"/>
        </w:rPr>
        <w:t>2</w:t>
      </w:r>
      <w:r>
        <w:rPr>
          <w:rFonts w:ascii="Arial" w:hAnsi="Arial" w:eastAsia="Times New Roman" w:cs="Arial"/>
          <w:color w:val="auto"/>
          <w:sz w:val="20"/>
          <w:szCs w:val="20"/>
          <w:lang w:eastAsia="cs-CZ"/>
        </w:rPr>
        <w:t xml:space="preserve">: </w:t>
      </w:r>
      <w:r w:rsidR="007A2206">
        <w:rPr>
          <w:rFonts w:ascii="Arial" w:hAnsi="Arial" w:eastAsia="Times New Roman" w:cs="Arial"/>
          <w:color w:val="auto"/>
          <w:sz w:val="20"/>
          <w:szCs w:val="20"/>
          <w:lang w:eastAsia="cs-CZ"/>
        </w:rPr>
        <w:t xml:space="preserve">Čestné prohlášení – prokazující základní způsobilos podle § 74 odst. </w:t>
      </w:r>
      <w:r w:rsidR="00CB6BF0">
        <w:rPr>
          <w:rFonts w:ascii="Arial" w:hAnsi="Arial" w:eastAsia="Times New Roman" w:cs="Arial"/>
          <w:color w:val="auto"/>
          <w:sz w:val="20"/>
          <w:szCs w:val="20"/>
          <w:lang w:eastAsia="cs-CZ"/>
        </w:rPr>
        <w:t>č. 134/2016 Sb., o zadávání veřejných zakázek</w:t>
      </w:r>
    </w:p>
    <w:p w:rsidRPr="00595628" w:rsidR="005C6C32" w:rsidP="00D92737" w:rsidRDefault="00595628">
      <w:pPr>
        <w:rPr>
          <w:sz w:val="20"/>
          <w:szCs w:val="20"/>
        </w:rPr>
      </w:pPr>
      <w:r w:rsidRPr="00595628">
        <w:rPr>
          <w:sz w:val="20"/>
          <w:szCs w:val="20"/>
        </w:rPr>
        <w:t>Návrh smlouvy</w:t>
      </w:r>
    </w:p>
    <w:sectPr w:rsidRPr="00595628" w:rsidR="005C6C32" w:rsidSect="00830A79">
      <w:headerReference w:type="default" r:id="rId10"/>
      <w:footerReference w:type="default" r:id="rId11"/>
      <w:headerReference w:type="first" r:id="rId12"/>
      <w:footerReference w:type="first" r:id="rId13"/>
      <w:pgSz w:w="11906" w:h="16838" w:code="9"/>
      <w:pgMar w:top="1418" w:right="1418" w:bottom="1418" w:left="1418" w:header="567" w:footer="284" w:gutter="0"/>
      <w:pgNumType w:start="1"/>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9440FF" w:rsidP="00744469" w:rsidRDefault="009440FF">
      <w:pPr>
        <w:spacing w:after="0"/>
      </w:pPr>
      <w:r>
        <w:separator/>
      </w:r>
    </w:p>
  </w:endnote>
  <w:endnote w:type="continuationSeparator" w:id="0">
    <w:p w:rsidR="009440FF" w:rsidP="00744469" w:rsidRDefault="009440FF">
      <w:pPr>
        <w:spacing w:after="0"/>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tbl>
    <w:tblPr>
      <w:tblW w:w="5000" w:type="pct"/>
      <w:tblCellMar>
        <w:left w:w="0" w:type="dxa"/>
        <w:right w:w="0" w:type="dxa"/>
      </w:tblCellMar>
      <w:tblLook w:firstRow="1" w:lastRow="0" w:firstColumn="1" w:lastColumn="0" w:noHBand="0" w:noVBand="1" w:val="04A0"/>
    </w:tblPr>
    <w:tblGrid>
      <w:gridCol w:w="3024"/>
      <w:gridCol w:w="3024"/>
      <w:gridCol w:w="3022"/>
    </w:tblGrid>
    <w:tr w:rsidR="00A47B09" w:rsidTr="00830A79">
      <w:tc>
        <w:tcPr>
          <w:tcW w:w="5000" w:type="pct"/>
          <w:gridSpan w:val="3"/>
          <w:shd w:val="clear" w:color="auto" w:fill="auto"/>
          <w:vAlign w:val="center"/>
        </w:tcPr>
        <w:p w:rsidR="00A47B09" w:rsidP="00F543E8" w:rsidRDefault="00A47B09">
          <w:pPr>
            <w:pStyle w:val="Tabulkazhlav"/>
          </w:pPr>
        </w:p>
      </w:tc>
    </w:tr>
    <w:tr w:rsidR="00A47B09" w:rsidTr="00830A79">
      <w:tc>
        <w:tcPr>
          <w:tcW w:w="1667" w:type="pct"/>
          <w:shd w:val="clear" w:color="auto" w:fill="auto"/>
          <w:vAlign w:val="center"/>
        </w:tcPr>
        <w:p w:rsidR="00A47B09" w:rsidP="00E073EC" w:rsidRDefault="00A47B09">
          <w:pPr>
            <w:pStyle w:val="Tabulkatext"/>
          </w:pPr>
        </w:p>
      </w:tc>
      <w:tc>
        <w:tcPr>
          <w:tcW w:w="1667" w:type="pct"/>
          <w:shd w:val="clear" w:color="auto" w:fill="auto"/>
          <w:vAlign w:val="center"/>
        </w:tcPr>
        <w:p w:rsidR="00A47B09" w:rsidP="00015461" w:rsidRDefault="00A47B09">
          <w:pPr>
            <w:pStyle w:val="Tabulkatext"/>
            <w:jc w:val="center"/>
          </w:pPr>
        </w:p>
      </w:tc>
      <w:tc>
        <w:tcPr>
          <w:tcW w:w="1667" w:type="pct"/>
          <w:shd w:val="clear" w:color="auto" w:fill="auto"/>
          <w:vAlign w:val="center"/>
        </w:tcPr>
        <w:p w:rsidR="00A47B09" w:rsidP="00E073EC" w:rsidRDefault="00A47B09">
          <w:pPr>
            <w:pStyle w:val="Tabulkatext"/>
            <w:jc w:val="right"/>
          </w:pPr>
          <w:r>
            <w:t xml:space="preserve">Strana: </w:t>
          </w:r>
          <w:r>
            <w:fldChar w:fldCharType="begin"/>
          </w:r>
          <w:r>
            <w:instrText xml:space="preserve"> PAGE   \* MERGEFORMAT </w:instrText>
          </w:r>
          <w:r>
            <w:fldChar w:fldCharType="separate"/>
          </w:r>
          <w:r w:rsidR="00FA16C8">
            <w:rPr>
              <w:noProof/>
            </w:rPr>
            <w:t>1</w:t>
          </w:r>
          <w:r>
            <w:fldChar w:fldCharType="end"/>
          </w:r>
          <w:r>
            <w:t xml:space="preserve"> z </w:t>
          </w:r>
          <w:r w:rsidR="0034684B">
            <w:rPr>
              <w:noProof/>
            </w:rPr>
            <w:fldChar w:fldCharType="begin"/>
          </w:r>
          <w:r w:rsidR="0034684B">
            <w:rPr>
              <w:noProof/>
            </w:rPr>
            <w:instrText xml:space="preserve"> NUMPAGES   \* MERGEFORMAT </w:instrText>
          </w:r>
          <w:r w:rsidR="0034684B">
            <w:rPr>
              <w:noProof/>
            </w:rPr>
            <w:fldChar w:fldCharType="separate"/>
          </w:r>
          <w:r w:rsidR="00FA16C8">
            <w:rPr>
              <w:noProof/>
            </w:rPr>
            <w:t>3</w:t>
          </w:r>
          <w:r w:rsidR="0034684B">
            <w:rPr>
              <w:noProof/>
            </w:rPr>
            <w:fldChar w:fldCharType="end"/>
          </w:r>
        </w:p>
      </w:tc>
    </w:tr>
  </w:tbl>
  <w:p w:rsidR="00830A79" w:rsidRDefault="00830A79">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tbl>
    <w:tblPr>
      <w:tblW w:w="5000" w:type="pct"/>
      <w:tblCellMar>
        <w:left w:w="0" w:type="dxa"/>
        <w:right w:w="0" w:type="dxa"/>
      </w:tblCellMar>
      <w:tblLook w:firstRow="1" w:lastRow="0" w:firstColumn="1" w:lastColumn="0" w:noHBand="0" w:noVBand="1" w:val="04A0"/>
    </w:tblPr>
    <w:tblGrid>
      <w:gridCol w:w="3024"/>
      <w:gridCol w:w="3024"/>
      <w:gridCol w:w="3022"/>
    </w:tblGrid>
    <w:tr w:rsidRPr="007B628A" w:rsidR="00A34F9E" w:rsidTr="00A34F9E">
      <w:tc>
        <w:tcPr>
          <w:tcW w:w="5000" w:type="pct"/>
          <w:gridSpan w:val="3"/>
          <w:shd w:val="clear" w:color="auto" w:fill="auto"/>
          <w:vAlign w:val="center"/>
        </w:tcPr>
        <w:p w:rsidRPr="00A34F9E" w:rsidR="00A34F9E" w:rsidP="00A34F9E" w:rsidRDefault="00A34F9E">
          <w:pPr>
            <w:pStyle w:val="Tabulkazhlav"/>
            <w:rPr>
              <w:b w:val="false"/>
            </w:rPr>
          </w:pPr>
        </w:p>
      </w:tc>
    </w:tr>
    <w:tr w:rsidR="00A34F9E" w:rsidTr="00A34F9E">
      <w:tc>
        <w:tcPr>
          <w:tcW w:w="1667" w:type="pct"/>
          <w:shd w:val="clear" w:color="auto" w:fill="auto"/>
          <w:vAlign w:val="center"/>
        </w:tcPr>
        <w:p w:rsidR="00A34F9E" w:rsidP="002E290A" w:rsidRDefault="00A34F9E">
          <w:pPr>
            <w:pStyle w:val="Tabulkatext"/>
          </w:pPr>
        </w:p>
      </w:tc>
      <w:tc>
        <w:tcPr>
          <w:tcW w:w="1667" w:type="pct"/>
          <w:shd w:val="clear" w:color="auto" w:fill="auto"/>
          <w:vAlign w:val="center"/>
        </w:tcPr>
        <w:p w:rsidR="00A34F9E" w:rsidP="002E290A" w:rsidRDefault="00A34F9E">
          <w:pPr>
            <w:pStyle w:val="Tabulkatext"/>
            <w:jc w:val="center"/>
          </w:pPr>
        </w:p>
      </w:tc>
      <w:tc>
        <w:tcPr>
          <w:tcW w:w="1666" w:type="pct"/>
          <w:shd w:val="clear" w:color="auto" w:fill="auto"/>
          <w:vAlign w:val="center"/>
        </w:tcPr>
        <w:p w:rsidR="00A34F9E" w:rsidP="002E290A" w:rsidRDefault="00A34F9E">
          <w:pPr>
            <w:pStyle w:val="Tabulkatext"/>
            <w:jc w:val="right"/>
          </w:pPr>
          <w:r>
            <w:t xml:space="preserve">Strana: </w:t>
          </w:r>
          <w:r>
            <w:fldChar w:fldCharType="begin"/>
          </w:r>
          <w:r>
            <w:instrText xml:space="preserve"> PAGE   \* MERGEFORMAT </w:instrText>
          </w:r>
          <w:r>
            <w:fldChar w:fldCharType="separate"/>
          </w:r>
          <w:r w:rsidR="00830A79">
            <w:rPr>
              <w:noProof/>
            </w:rPr>
            <w:t>1</w:t>
          </w:r>
          <w:r>
            <w:fldChar w:fldCharType="end"/>
          </w:r>
          <w:r>
            <w:t xml:space="preserve"> z </w:t>
          </w:r>
          <w:r w:rsidR="0034684B">
            <w:rPr>
              <w:noProof/>
            </w:rPr>
            <w:fldChar w:fldCharType="begin"/>
          </w:r>
          <w:r w:rsidR="0034684B">
            <w:rPr>
              <w:noProof/>
            </w:rPr>
            <w:instrText xml:space="preserve"> NUMPAGES   \* MERGEFORMAT </w:instrText>
          </w:r>
          <w:r w:rsidR="0034684B">
            <w:rPr>
              <w:noProof/>
            </w:rPr>
            <w:fldChar w:fldCharType="separate"/>
          </w:r>
          <w:r w:rsidR="00830A79">
            <w:rPr>
              <w:noProof/>
            </w:rPr>
            <w:t>1</w:t>
          </w:r>
          <w:r w:rsidR="0034684B">
            <w:rPr>
              <w:noProof/>
            </w:rPr>
            <w:fldChar w:fldCharType="end"/>
          </w:r>
        </w:p>
      </w:tc>
    </w:tr>
  </w:tbl>
  <w:p w:rsidR="00A34F9E" w:rsidRDefault="00A34F9E">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9440FF" w:rsidP="00744469" w:rsidRDefault="009440FF">
      <w:pPr>
        <w:spacing w:after="0"/>
      </w:pPr>
      <w:r>
        <w:separator/>
      </w:r>
    </w:p>
  </w:footnote>
  <w:footnote w:type="continuationSeparator" w:id="0">
    <w:p w:rsidR="009440FF" w:rsidP="00744469" w:rsidRDefault="009440FF">
      <w:pPr>
        <w:spacing w:after="0"/>
      </w:pPr>
      <w:r>
        <w:continuationSeparator/>
      </w:r>
    </w:p>
  </w:footnote>
  <w:footnote w:id="1">
    <w:p w:rsidR="005C6C32" w:rsidP="005C6C32" w:rsidRDefault="005C6C32">
      <w:pPr>
        <w:pStyle w:val="Textpoznpodarou"/>
      </w:pPr>
      <w:r>
        <w:rPr>
          <w:rStyle w:val="Znakapoznpodarou"/>
        </w:rPr>
        <w:footnoteRef/>
      </w:r>
      <w:r>
        <w:t xml:space="preserve"> Pole s povinnými náležitostmi výzvy jsou podbarvená. </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30A79" w:rsidRDefault="00830A79">
    <w:pPr>
      <w:pStyle w:val="Zhlav"/>
    </w:pPr>
    <w:r>
      <w:rPr>
        <w:noProof/>
        <w:lang w:eastAsia="cs-CZ"/>
      </w:rPr>
      <w:drawing>
        <wp:inline distT="0" distB="0" distL="0" distR="0">
          <wp:extent cx="2867025" cy="591193"/>
          <wp:effectExtent l="0" t="0" r="0" b="0"/>
          <wp:docPr id="7" name="Obrázek 7"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830A79" w:rsidRDefault="00830A79">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4F9E" w:rsidRDefault="00A34F9E">
    <w:pPr>
      <w:pStyle w:val="Zhlav"/>
    </w:pPr>
    <w:r>
      <w:rPr>
        <w:noProof/>
        <w:lang w:eastAsia="cs-CZ"/>
      </w:rPr>
      <w:drawing>
        <wp:inline distT="0" distB="0" distL="0" distR="0">
          <wp:extent cx="2867025" cy="591193"/>
          <wp:effectExtent l="0" t="0" r="0" b="0"/>
          <wp:docPr id="6" name="Obrázek 6"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A34F9E" w:rsidRDefault="00A34F9E">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numPicBullet w:numPicBulletId="0">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6pt;height:6pt" id="_x0000_i1026" o:bullet="t">
        <v:imagedata o:title="ul" r:id="rId1"/>
      </v:shape>
    </w:pict>
  </w:numPicBullet>
  <w:abstractNum w:abstractNumId="0">
    <w:nsid w:val="05646D57"/>
    <w:multiLevelType w:val="multilevel"/>
    <w:tmpl w:val="4DEA86A6"/>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
    <w:nsid w:val="07FD343C"/>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BF27CB5"/>
    <w:multiLevelType w:val="multilevel"/>
    <w:tmpl w:val="500ADE1C"/>
    <w:lvl w:ilvl="0">
      <w:start w:val="1"/>
      <w:numFmt w:val="bullet"/>
      <w:pStyle w:val="Odrky1"/>
      <w:lvlText w:val=""/>
      <w:lvlJc w:val="left"/>
      <w:pPr>
        <w:tabs>
          <w:tab w:val="num" w:pos="397"/>
        </w:tabs>
        <w:ind w:left="397" w:hanging="397"/>
      </w:pPr>
      <w:rPr>
        <w:rFonts w:hint="default" w:ascii="Wingdings 2" w:hAnsi="Wingdings 2"/>
        <w:color w:val="505050" w:themeColor="accent1"/>
        <w:sz w:val="22"/>
        <w:szCs w:val="22"/>
      </w:rPr>
    </w:lvl>
    <w:lvl w:ilvl="1">
      <w:start w:val="1"/>
      <w:numFmt w:val="bullet"/>
      <w:pStyle w:val="Odrky2"/>
      <w:lvlText w:val=""/>
      <w:lvlJc w:val="left"/>
      <w:pPr>
        <w:tabs>
          <w:tab w:val="num" w:pos="794"/>
        </w:tabs>
        <w:ind w:left="794" w:hanging="397"/>
      </w:pPr>
      <w:rPr>
        <w:rFonts w:hint="default" w:ascii="Wingdings 2" w:hAnsi="Wingdings 2"/>
        <w:color w:val="505050" w:themeColor="accent1"/>
        <w:sz w:val="22"/>
      </w:rPr>
    </w:lvl>
    <w:lvl w:ilvl="2">
      <w:start w:val="1"/>
      <w:numFmt w:val="bullet"/>
      <w:pStyle w:val="Odrky3"/>
      <w:lvlText w:val=""/>
      <w:lvlJc w:val="left"/>
      <w:pPr>
        <w:tabs>
          <w:tab w:val="num" w:pos="1191"/>
        </w:tabs>
        <w:ind w:left="1191" w:hanging="397"/>
      </w:pPr>
      <w:rPr>
        <w:rFonts w:hint="default" w:ascii="Wingdings 2" w:hAnsi="Wingdings 2"/>
        <w:color w:val="505050" w:themeColor="accent1"/>
      </w:rPr>
    </w:lvl>
    <w:lvl w:ilvl="3">
      <w:start w:val="1"/>
      <w:numFmt w:val="bullet"/>
      <w:pStyle w:val="Odrky4"/>
      <w:lvlText w:val=""/>
      <w:lvlJc w:val="left"/>
      <w:pPr>
        <w:tabs>
          <w:tab w:val="num" w:pos="1588"/>
        </w:tabs>
        <w:ind w:left="1588" w:hanging="397"/>
      </w:pPr>
      <w:rPr>
        <w:rFonts w:hint="default" w:ascii="Wingdings 2" w:hAnsi="Wingdings 2"/>
        <w:color w:val="505050" w:themeColor="accent1"/>
      </w:rPr>
    </w:lvl>
    <w:lvl w:ilvl="4">
      <w:start w:val="1"/>
      <w:numFmt w:val="bullet"/>
      <w:pStyle w:val="Odrky5"/>
      <w:lvlText w:val=""/>
      <w:lvlJc w:val="left"/>
      <w:pPr>
        <w:tabs>
          <w:tab w:val="num" w:pos="1985"/>
        </w:tabs>
        <w:ind w:left="1985" w:hanging="397"/>
      </w:pPr>
      <w:rPr>
        <w:rFonts w:hint="default" w:ascii="Wingdings 2" w:hAnsi="Wingdings 2"/>
        <w:color w:val="505050" w:themeColor="accent1"/>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
    <w:nsid w:val="123065D3"/>
    <w:multiLevelType w:val="hybridMultilevel"/>
    <w:tmpl w:val="ABA0884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19411160"/>
    <w:multiLevelType w:val="hybridMultilevel"/>
    <w:tmpl w:val="DDD61D58"/>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1ADE5AB9"/>
    <w:multiLevelType w:val="hybridMultilevel"/>
    <w:tmpl w:val="6EF047B2"/>
    <w:lvl w:ilvl="0" w:tplc="B5AE6EF6">
      <w:start w:val="1"/>
      <w:numFmt w:val="bullet"/>
      <w:lvlText w:val="∙"/>
      <w:lvlJc w:val="left"/>
      <w:pPr>
        <w:tabs>
          <w:tab w:val="num" w:pos="1137"/>
        </w:tabs>
        <w:ind w:left="1137" w:hanging="360"/>
      </w:pPr>
      <w:rPr>
        <w:rFonts w:hint="default" w:ascii="Times New Roman" w:hAnsi="Times New Roman" w:cs="Times New Roman"/>
        <w:color w:val="auto"/>
      </w:rPr>
    </w:lvl>
    <w:lvl w:ilvl="1" w:tplc="04050003">
      <w:start w:val="1"/>
      <w:numFmt w:val="bullet"/>
      <w:lvlText w:val="o"/>
      <w:lvlJc w:val="left"/>
      <w:pPr>
        <w:tabs>
          <w:tab w:val="num" w:pos="1497"/>
        </w:tabs>
        <w:ind w:left="1497" w:hanging="360"/>
      </w:pPr>
      <w:rPr>
        <w:rFonts w:hint="default" w:ascii="Courier New" w:hAnsi="Courier New"/>
      </w:rPr>
    </w:lvl>
    <w:lvl w:ilvl="2" w:tplc="04050005" w:tentative="true">
      <w:start w:val="1"/>
      <w:numFmt w:val="bullet"/>
      <w:lvlText w:val=""/>
      <w:lvlJc w:val="left"/>
      <w:pPr>
        <w:tabs>
          <w:tab w:val="num" w:pos="2217"/>
        </w:tabs>
        <w:ind w:left="2217" w:hanging="360"/>
      </w:pPr>
      <w:rPr>
        <w:rFonts w:hint="default" w:ascii="Wingdings" w:hAnsi="Wingdings"/>
      </w:rPr>
    </w:lvl>
    <w:lvl w:ilvl="3" w:tplc="04050001" w:tentative="true">
      <w:start w:val="1"/>
      <w:numFmt w:val="bullet"/>
      <w:lvlText w:val=""/>
      <w:lvlJc w:val="left"/>
      <w:pPr>
        <w:tabs>
          <w:tab w:val="num" w:pos="2937"/>
        </w:tabs>
        <w:ind w:left="2937" w:hanging="360"/>
      </w:pPr>
      <w:rPr>
        <w:rFonts w:hint="default" w:ascii="Symbol" w:hAnsi="Symbol"/>
      </w:rPr>
    </w:lvl>
    <w:lvl w:ilvl="4" w:tplc="04050003" w:tentative="true">
      <w:start w:val="1"/>
      <w:numFmt w:val="bullet"/>
      <w:lvlText w:val="o"/>
      <w:lvlJc w:val="left"/>
      <w:pPr>
        <w:tabs>
          <w:tab w:val="num" w:pos="3657"/>
        </w:tabs>
        <w:ind w:left="3657" w:hanging="360"/>
      </w:pPr>
      <w:rPr>
        <w:rFonts w:hint="default" w:ascii="Courier New" w:hAnsi="Courier New"/>
      </w:rPr>
    </w:lvl>
    <w:lvl w:ilvl="5" w:tplc="04050005" w:tentative="true">
      <w:start w:val="1"/>
      <w:numFmt w:val="bullet"/>
      <w:lvlText w:val=""/>
      <w:lvlJc w:val="left"/>
      <w:pPr>
        <w:tabs>
          <w:tab w:val="num" w:pos="4377"/>
        </w:tabs>
        <w:ind w:left="4377" w:hanging="360"/>
      </w:pPr>
      <w:rPr>
        <w:rFonts w:hint="default" w:ascii="Wingdings" w:hAnsi="Wingdings"/>
      </w:rPr>
    </w:lvl>
    <w:lvl w:ilvl="6" w:tplc="04050001" w:tentative="true">
      <w:start w:val="1"/>
      <w:numFmt w:val="bullet"/>
      <w:lvlText w:val=""/>
      <w:lvlJc w:val="left"/>
      <w:pPr>
        <w:tabs>
          <w:tab w:val="num" w:pos="5097"/>
        </w:tabs>
        <w:ind w:left="5097" w:hanging="360"/>
      </w:pPr>
      <w:rPr>
        <w:rFonts w:hint="default" w:ascii="Symbol" w:hAnsi="Symbol"/>
      </w:rPr>
    </w:lvl>
    <w:lvl w:ilvl="7" w:tplc="04050003" w:tentative="true">
      <w:start w:val="1"/>
      <w:numFmt w:val="bullet"/>
      <w:lvlText w:val="o"/>
      <w:lvlJc w:val="left"/>
      <w:pPr>
        <w:tabs>
          <w:tab w:val="num" w:pos="5817"/>
        </w:tabs>
        <w:ind w:left="5817" w:hanging="360"/>
      </w:pPr>
      <w:rPr>
        <w:rFonts w:hint="default" w:ascii="Courier New" w:hAnsi="Courier New"/>
      </w:rPr>
    </w:lvl>
    <w:lvl w:ilvl="8" w:tplc="04050005" w:tentative="true">
      <w:start w:val="1"/>
      <w:numFmt w:val="bullet"/>
      <w:lvlText w:val=""/>
      <w:lvlJc w:val="left"/>
      <w:pPr>
        <w:tabs>
          <w:tab w:val="num" w:pos="6537"/>
        </w:tabs>
        <w:ind w:left="6537" w:hanging="360"/>
      </w:pPr>
      <w:rPr>
        <w:rFonts w:hint="default" w:ascii="Wingdings" w:hAnsi="Wingdings"/>
      </w:rPr>
    </w:lvl>
  </w:abstractNum>
  <w:abstractNum w:abstractNumId="6">
    <w:nsid w:val="2D153F39"/>
    <w:multiLevelType w:val="multilevel"/>
    <w:tmpl w:val="DBFE3B36"/>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b w:val="false"/>
        <w:bCs w:val="false"/>
        <w:i w:val="false"/>
        <w:iCs w:val="false"/>
        <w:caps w:val="false"/>
        <w:smallCaps w:val="false"/>
        <w:strike w:val="false"/>
        <w:dstrike w:val="false"/>
        <w:outline w:val="false"/>
        <w:shadow w:val="false"/>
        <w:emboss w:val="false"/>
        <w:imprint w:val="false"/>
        <w:noProof w:val="false"/>
        <w:vanish w:val="false"/>
        <w:spacing w:val="0"/>
        <w:kern w:val="0"/>
        <w:position w:val="0"/>
        <w:u w:val="none"/>
        <w:effect w:val="none"/>
        <w:vertAlign w:val="baseline"/>
        <w:em w:val="none"/>
        <w:specVanish w:val="fals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1985"/>
        </w:tabs>
        <w:ind w:left="1985" w:hanging="3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2BE4D6F"/>
    <w:multiLevelType w:val="hybridMultilevel"/>
    <w:tmpl w:val="E0F0D138"/>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9">
    <w:nsid w:val="33B1485B"/>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419B1710"/>
    <w:multiLevelType w:val="multilevel"/>
    <w:tmpl w:val="8868724C"/>
    <w:lvl w:ilvl="0">
      <w:start w:val="1"/>
      <w:numFmt w:val="bullet"/>
      <w:lvlText w:val=""/>
      <w:lvlJc w:val="left"/>
      <w:pPr>
        <w:tabs>
          <w:tab w:val="num" w:pos="284"/>
        </w:tabs>
        <w:ind w:left="284" w:hanging="284"/>
      </w:pPr>
      <w:rPr>
        <w:rFonts w:hint="default" w:ascii="Wingdings" w:hAnsi="Wingdings"/>
        <w:color w:val="505050" w:themeColor="accent1"/>
        <w:sz w:val="22"/>
        <w:szCs w:val="22"/>
      </w:rPr>
    </w:lvl>
    <w:lvl w:ilvl="1">
      <w:start w:val="1"/>
      <w:numFmt w:val="bullet"/>
      <w:lvlText w:val=""/>
      <w:lvlJc w:val="left"/>
      <w:pPr>
        <w:tabs>
          <w:tab w:val="num" w:pos="567"/>
        </w:tabs>
        <w:ind w:left="567" w:hanging="283"/>
      </w:pPr>
      <w:rPr>
        <w:rFonts w:hint="default" w:ascii="Symbol" w:hAnsi="Symbol"/>
        <w:color w:val="505050" w:themeColor="accent1"/>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2">
    <w:nsid w:val="4B1D4D56"/>
    <w:multiLevelType w:val="multilevel"/>
    <w:tmpl w:val="DB865014"/>
    <w:lvl w:ilvl="0">
      <w:start w:val="1"/>
      <w:numFmt w:val="upperLetter"/>
      <w:pStyle w:val="Plohy"/>
      <w:lvlText w:val="Příloha %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E056137"/>
    <w:multiLevelType w:val="hybridMultilevel"/>
    <w:tmpl w:val="5262E432"/>
    <w:lvl w:ilvl="0" w:tplc="E1F030BE">
      <w:numFmt w:val="bullet"/>
      <w:lvlText w:val="-"/>
      <w:lvlJc w:val="left"/>
      <w:pPr>
        <w:ind w:left="720" w:hanging="360"/>
      </w:pPr>
      <w:rPr>
        <w:rFonts w:hint="default" w:ascii="Arial" w:hAnsi="Arial" w:cs="Arial"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4">
    <w:nsid w:val="4E3F1415"/>
    <w:multiLevelType w:val="hybridMultilevel"/>
    <w:tmpl w:val="563E20EE"/>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15">
    <w:nsid w:val="4ED507E9"/>
    <w:multiLevelType w:val="hybridMultilevel"/>
    <w:tmpl w:val="A13E2FB8"/>
    <w:lvl w:ilvl="0" w:tplc="2DC2C35C">
      <w:start w:val="1"/>
      <w:numFmt w:val="upperLetter"/>
      <w:lvlText w:val="%1."/>
      <w:lvlJc w:val="left"/>
      <w:pPr>
        <w:ind w:left="1488" w:hanging="360"/>
      </w:pPr>
      <w:rPr>
        <w:b/>
      </w:rPr>
    </w:lvl>
    <w:lvl w:ilvl="1" w:tplc="04050019" w:tentative="true">
      <w:start w:val="1"/>
      <w:numFmt w:val="lowerLetter"/>
      <w:lvlText w:val="%2."/>
      <w:lvlJc w:val="left"/>
      <w:pPr>
        <w:ind w:left="2208" w:hanging="360"/>
      </w:pPr>
    </w:lvl>
    <w:lvl w:ilvl="2" w:tplc="0405001B" w:tentative="true">
      <w:start w:val="1"/>
      <w:numFmt w:val="lowerRoman"/>
      <w:lvlText w:val="%3."/>
      <w:lvlJc w:val="right"/>
      <w:pPr>
        <w:ind w:left="2928" w:hanging="180"/>
      </w:pPr>
    </w:lvl>
    <w:lvl w:ilvl="3" w:tplc="0405000F" w:tentative="true">
      <w:start w:val="1"/>
      <w:numFmt w:val="decimal"/>
      <w:lvlText w:val="%4."/>
      <w:lvlJc w:val="left"/>
      <w:pPr>
        <w:ind w:left="3648" w:hanging="360"/>
      </w:pPr>
    </w:lvl>
    <w:lvl w:ilvl="4" w:tplc="04050019" w:tentative="true">
      <w:start w:val="1"/>
      <w:numFmt w:val="lowerLetter"/>
      <w:lvlText w:val="%5."/>
      <w:lvlJc w:val="left"/>
      <w:pPr>
        <w:ind w:left="4368" w:hanging="360"/>
      </w:pPr>
    </w:lvl>
    <w:lvl w:ilvl="5" w:tplc="0405001B" w:tentative="true">
      <w:start w:val="1"/>
      <w:numFmt w:val="lowerRoman"/>
      <w:lvlText w:val="%6."/>
      <w:lvlJc w:val="right"/>
      <w:pPr>
        <w:ind w:left="5088" w:hanging="180"/>
      </w:pPr>
    </w:lvl>
    <w:lvl w:ilvl="6" w:tplc="0405000F" w:tentative="true">
      <w:start w:val="1"/>
      <w:numFmt w:val="decimal"/>
      <w:lvlText w:val="%7."/>
      <w:lvlJc w:val="left"/>
      <w:pPr>
        <w:ind w:left="5808" w:hanging="360"/>
      </w:pPr>
    </w:lvl>
    <w:lvl w:ilvl="7" w:tplc="04050019" w:tentative="true">
      <w:start w:val="1"/>
      <w:numFmt w:val="lowerLetter"/>
      <w:lvlText w:val="%8."/>
      <w:lvlJc w:val="left"/>
      <w:pPr>
        <w:ind w:left="6528" w:hanging="360"/>
      </w:pPr>
    </w:lvl>
    <w:lvl w:ilvl="8" w:tplc="0405001B" w:tentative="true">
      <w:start w:val="1"/>
      <w:numFmt w:val="lowerRoman"/>
      <w:lvlText w:val="%9."/>
      <w:lvlJc w:val="right"/>
      <w:pPr>
        <w:ind w:left="7248" w:hanging="180"/>
      </w:pPr>
    </w:lvl>
  </w:abstractNum>
  <w:abstractNum w:abstractNumId="16">
    <w:nsid w:val="54626EEC"/>
    <w:multiLevelType w:val="multilevel"/>
    <w:tmpl w:val="33A0DCFC"/>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lowerLetter"/>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56AA0622"/>
    <w:multiLevelType w:val="hybridMultilevel"/>
    <w:tmpl w:val="FCE8EC48"/>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18">
    <w:nsid w:val="5CA45713"/>
    <w:multiLevelType w:val="hybridMultilevel"/>
    <w:tmpl w:val="82987DFE"/>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19">
    <w:nsid w:val="6825176C"/>
    <w:multiLevelType w:val="hybridMultilevel"/>
    <w:tmpl w:val="991AE97C"/>
    <w:lvl w:ilvl="0" w:tplc="04050001">
      <w:start w:val="1"/>
      <w:numFmt w:val="bullet"/>
      <w:lvlText w:val=""/>
      <w:lvlJc w:val="left"/>
      <w:pPr>
        <w:ind w:left="777" w:hanging="360"/>
      </w:pPr>
      <w:rPr>
        <w:rFonts w:hint="default" w:ascii="Symbol" w:hAnsi="Symbol"/>
      </w:rPr>
    </w:lvl>
    <w:lvl w:ilvl="1" w:tplc="04050003">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20">
    <w:nsid w:val="776D5A7C"/>
    <w:multiLevelType w:val="hybridMultilevel"/>
    <w:tmpl w:val="21D40752"/>
    <w:lvl w:ilvl="0" w:tplc="92B6D086">
      <w:start w:val="1"/>
      <w:numFmt w:val="decimal"/>
      <w:lvlText w:val="%1."/>
      <w:lvlJc w:val="left"/>
      <w:pPr>
        <w:tabs>
          <w:tab w:val="num" w:pos="454"/>
        </w:tabs>
        <w:ind w:left="454" w:hanging="397"/>
      </w:pPr>
      <w:rPr>
        <w:rFonts w:hint="default"/>
      </w:r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abstractNum w:abstractNumId="21">
    <w:nsid w:val="791D2481"/>
    <w:multiLevelType w:val="hybridMultilevel"/>
    <w:tmpl w:val="18E69C36"/>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22">
    <w:nsid w:val="7AAF6E47"/>
    <w:multiLevelType w:val="hybridMultilevel"/>
    <w:tmpl w:val="D3F84BA8"/>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23">
    <w:nsid w:val="7EA43DFE"/>
    <w:multiLevelType w:val="hybridMultilevel"/>
    <w:tmpl w:val="92A8DC28"/>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num w:numId="1">
    <w:abstractNumId w:val="0"/>
  </w:num>
  <w:num w:numId="2">
    <w:abstractNumId w:val="2"/>
  </w:num>
  <w:num w:numId="3">
    <w:abstractNumId w:val="10"/>
  </w:num>
  <w:num w:numId="4">
    <w:abstractNumId w:val="12"/>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 w:ilvl="0">
        <w:start w:val="1"/>
        <w:numFmt w:val="bullet"/>
        <w:pStyle w:val="Odrky1"/>
        <w:lvlText w:val=""/>
        <w:lvlJc w:val="left"/>
        <w:pPr>
          <w:tabs>
            <w:tab w:val="num" w:pos="284"/>
          </w:tabs>
          <w:ind w:left="284" w:hanging="284"/>
        </w:pPr>
        <w:rPr>
          <w:rFonts w:hint="default" w:ascii="Wingdings" w:hAnsi="Wingdings"/>
          <w:color w:val="505050" w:themeColor="accent1"/>
          <w:sz w:val="22"/>
        </w:rPr>
      </w:lvl>
    </w:lvlOverride>
    <w:lvlOverride w:ilvl="1">
      <w:lvl w:ilvl="1">
        <w:start w:val="1"/>
        <w:numFmt w:val="bullet"/>
        <w:pStyle w:val="Odrky2"/>
        <w:lvlText w:val=""/>
        <w:lvlJc w:val="left"/>
        <w:pPr>
          <w:tabs>
            <w:tab w:val="num" w:pos="567"/>
          </w:tabs>
          <w:ind w:left="567" w:hanging="283"/>
        </w:pPr>
        <w:rPr>
          <w:rFonts w:hint="default" w:ascii="Symbol" w:hAnsi="Symbol"/>
          <w:color w:val="505050" w:themeColor="accent1"/>
        </w:rPr>
      </w:lvl>
    </w:lvlOverride>
    <w:lvlOverride w:ilvl="2">
      <w:lvl w:ilvl="2">
        <w:start w:val="1"/>
        <w:numFmt w:val="bullet"/>
        <w:pStyle w:val="Odrky3"/>
        <w:lvlText w:val=""/>
        <w:lvlJc w:val="left"/>
        <w:pPr>
          <w:tabs>
            <w:tab w:val="num" w:pos="851"/>
          </w:tabs>
          <w:ind w:left="851" w:hanging="284"/>
        </w:pPr>
        <w:rPr>
          <w:rFonts w:hint="default" w:ascii="Wingdings 2" w:hAnsi="Wingdings 2"/>
          <w:color w:val="505050" w:themeColor="accent1"/>
        </w:rPr>
      </w:lvl>
    </w:lvlOverride>
    <w:lvlOverride w:ilvl="3">
      <w:lvl w:ilvl="3">
        <w:start w:val="1"/>
        <w:numFmt w:val="bullet"/>
        <w:pStyle w:val="Odrky4"/>
        <w:lvlText w:val=""/>
        <w:lvlJc w:val="left"/>
        <w:pPr>
          <w:ind w:left="2880" w:hanging="360"/>
        </w:pPr>
        <w:rPr>
          <w:rFonts w:hint="default" w:ascii="Symbol" w:hAnsi="Symbol"/>
        </w:rPr>
      </w:lvl>
    </w:lvlOverride>
    <w:lvlOverride w:ilvl="4">
      <w:lvl w:ilvl="4">
        <w:start w:val="1"/>
        <w:numFmt w:val="bullet"/>
        <w:pStyle w:val="Odrky5"/>
        <w:lvlText w:val="o"/>
        <w:lvlJc w:val="left"/>
        <w:pPr>
          <w:ind w:left="3600" w:hanging="360"/>
        </w:pPr>
        <w:rPr>
          <w:rFonts w:hint="default" w:ascii="Courier New" w:hAnsi="Courier New" w:cs="Courier New"/>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9">
    <w:abstractNumId w:val="11"/>
  </w:num>
  <w:num w:numId="10">
    <w:abstractNumId w:val="6"/>
  </w:num>
  <w:num w:numId="11">
    <w:abstractNumId w:val="6"/>
    <w:lvlOverride w:ilvl="0">
      <w:lvl w:ilvl="0">
        <w:start w:val="1"/>
        <w:numFmt w:val="decimal"/>
        <w:lvlText w:val="%1."/>
        <w:lvlJc w:val="left"/>
        <w:pPr>
          <w:tabs>
            <w:tab w:val="num" w:pos="397"/>
          </w:tabs>
          <w:ind w:left="397" w:hanging="397"/>
        </w:pPr>
        <w:rPr>
          <w:rFonts w:hint="default"/>
        </w:rPr>
      </w:lvl>
    </w:lvlOverride>
    <w:lvlOverride w:ilvl="1">
      <w:lvl w:ilvl="1">
        <w:start w:val="1"/>
        <w:numFmt w:val="lowerLetter"/>
        <w:lvlText w:val="%2)"/>
        <w:lvlJc w:val="left"/>
        <w:pPr>
          <w:tabs>
            <w:tab w:val="num" w:pos="794"/>
          </w:tabs>
          <w:ind w:left="794" w:hanging="397"/>
        </w:pPr>
        <w:rPr>
          <w:rFonts w:hint="default"/>
        </w:rPr>
      </w:lvl>
    </w:lvlOverride>
    <w:lvlOverride w:ilvl="2">
      <w:lvl w:ilvl="2">
        <w:start w:val="1"/>
        <w:numFmt w:val="lowerRoman"/>
        <w:lvlText w:val="%3)"/>
        <w:lvlJc w:val="left"/>
        <w:pPr>
          <w:tabs>
            <w:tab w:val="num" w:pos="1191"/>
          </w:tabs>
          <w:ind w:left="1191" w:hanging="39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abstractNumId w:val="6"/>
    <w:lvlOverride w:ilvl="0">
      <w:lvl w:ilvl="0">
        <w:start w:val="1"/>
        <w:numFmt w:val="decimal"/>
        <w:lvlText w:val="%1."/>
        <w:lvlJc w:val="left"/>
        <w:pPr>
          <w:tabs>
            <w:tab w:val="num" w:pos="397"/>
          </w:tabs>
          <w:ind w:left="397" w:hanging="397"/>
        </w:pPr>
        <w:rPr>
          <w:rFonts w:hint="default"/>
        </w:rPr>
      </w:lvl>
    </w:lvlOverride>
    <w:lvlOverride w:ilvl="1">
      <w:lvl w:ilvl="1">
        <w:start w:val="1"/>
        <w:numFmt w:val="lowerLetter"/>
        <w:lvlText w:val="%2)"/>
        <w:lvlJc w:val="left"/>
        <w:pPr>
          <w:tabs>
            <w:tab w:val="num" w:pos="794"/>
          </w:tabs>
          <w:ind w:left="794" w:hanging="397"/>
        </w:pPr>
        <w:rPr>
          <w:rFonts w:hint="default"/>
        </w:rPr>
      </w:lvl>
    </w:lvlOverride>
    <w:lvlOverride w:ilvl="2">
      <w:lvl w:ilvl="2">
        <w:start w:val="1"/>
        <w:numFmt w:val="lowerRoman"/>
        <w:lvlText w:val="%3)"/>
        <w:lvlJc w:val="left"/>
        <w:pPr>
          <w:tabs>
            <w:tab w:val="num" w:pos="1191"/>
          </w:tabs>
          <w:ind w:left="1191" w:hanging="397"/>
        </w:pPr>
        <w:rPr>
          <w:rFonts w:hint="default"/>
        </w:rPr>
      </w:lvl>
    </w:lvlOverride>
    <w:lvlOverride w:ilvl="3">
      <w:lvl w:ilvl="3">
        <w:start w:val="1"/>
        <w:numFmt w:val="decimal"/>
        <w:lvlText w:val="%4)"/>
        <w:lvlJc w:val="left"/>
        <w:pPr>
          <w:tabs>
            <w:tab w:val="num" w:pos="1588"/>
          </w:tabs>
          <w:ind w:left="1588" w:hanging="397"/>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3"/>
  </w:num>
  <w:num w:numId="14">
    <w:abstractNumId w:val="6"/>
    <w:lvlOverride w:ilvl="0">
      <w:lvl w:ilvl="0">
        <w:start w:val="1"/>
        <w:numFmt w:val="decimal"/>
        <w:lvlText w:val="%1."/>
        <w:lvlJc w:val="left"/>
        <w:pPr>
          <w:tabs>
            <w:tab w:val="num" w:pos="397"/>
          </w:tabs>
          <w:ind w:left="397" w:hanging="397"/>
        </w:pPr>
        <w:rPr>
          <w:rFonts w:hint="default"/>
        </w:rPr>
      </w:lvl>
    </w:lvlOverride>
    <w:lvlOverride w:ilvl="1">
      <w:lvl w:ilvl="1">
        <w:start w:val="1"/>
        <w:numFmt w:val="lowerLetter"/>
        <w:lvlText w:val="%2."/>
        <w:lvlJc w:val="left"/>
        <w:pPr>
          <w:tabs>
            <w:tab w:val="num" w:pos="794"/>
          </w:tabs>
          <w:ind w:left="794" w:hanging="397"/>
        </w:pPr>
        <w:rPr>
          <w:rFonts w:hint="default"/>
        </w:rPr>
      </w:lvl>
    </w:lvlOverride>
    <w:lvlOverride w:ilvl="2">
      <w:lvl w:ilvl="2">
        <w:start w:val="1"/>
        <w:numFmt w:val="lowerRoman"/>
        <w:lvlText w:val="%3."/>
        <w:lvlJc w:val="left"/>
        <w:pPr>
          <w:tabs>
            <w:tab w:val="num" w:pos="1191"/>
          </w:tabs>
          <w:ind w:left="1191" w:hanging="397"/>
        </w:pPr>
        <w:rPr>
          <w:rFonts w:hint="default"/>
        </w:rPr>
      </w:lvl>
    </w:lvlOverride>
    <w:lvlOverride w:ilvl="3">
      <w:lvl w:ilvl="3">
        <w:start w:val="1"/>
        <w:numFmt w:val="decimal"/>
        <w:lvlText w:val="%4)"/>
        <w:lvlJc w:val="left"/>
        <w:pPr>
          <w:tabs>
            <w:tab w:val="num" w:pos="1588"/>
          </w:tabs>
          <w:ind w:left="1588" w:hanging="397"/>
        </w:pPr>
        <w:rPr>
          <w:rFonts w:hint="default"/>
        </w:rPr>
      </w:lvl>
    </w:lvlOverride>
    <w:lvlOverride w:ilvl="4">
      <w:lvl w:ilvl="4">
        <w:start w:val="1"/>
        <w:numFmt w:val="lowerLetter"/>
        <w:lvlText w:val="%5)"/>
        <w:lvlJc w:val="left"/>
        <w:pPr>
          <w:tabs>
            <w:tab w:val="num" w:pos="1985"/>
          </w:tabs>
          <w:ind w:left="1985" w:hanging="39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abstractNumId w:val="2"/>
    <w:lvlOverride w:ilvl="0">
      <w:lvl w:ilvl="0">
        <w:start w:val="1"/>
        <w:numFmt w:val="bullet"/>
        <w:pStyle w:val="Odrky1"/>
        <w:lvlText w:val=""/>
        <w:lvlJc w:val="left"/>
        <w:pPr>
          <w:tabs>
            <w:tab w:val="num" w:pos="397"/>
          </w:tabs>
          <w:ind w:left="397" w:hanging="397"/>
        </w:pPr>
        <w:rPr>
          <w:rFonts w:hint="default" w:ascii="Wingdings 2" w:hAnsi="Wingdings 2"/>
          <w:color w:val="505050" w:themeColor="accent1"/>
          <w:sz w:val="22"/>
          <w:szCs w:val="22"/>
        </w:rPr>
      </w:lvl>
    </w:lvlOverride>
    <w:lvlOverride w:ilvl="1">
      <w:lvl w:ilvl="1">
        <w:start w:val="1"/>
        <w:numFmt w:val="bullet"/>
        <w:pStyle w:val="Odrky2"/>
        <w:lvlText w:val=""/>
        <w:lvlJc w:val="left"/>
        <w:pPr>
          <w:tabs>
            <w:tab w:val="num" w:pos="794"/>
          </w:tabs>
          <w:ind w:left="794" w:hanging="397"/>
        </w:pPr>
        <w:rPr>
          <w:rFonts w:hint="default" w:ascii="Wingdings 2" w:hAnsi="Wingdings 2"/>
          <w:color w:val="505050" w:themeColor="accent1"/>
          <w:sz w:val="22"/>
        </w:rPr>
      </w:lvl>
    </w:lvlOverride>
    <w:lvlOverride w:ilvl="2">
      <w:lvl w:ilvl="2">
        <w:start w:val="1"/>
        <w:numFmt w:val="bullet"/>
        <w:pStyle w:val="Odrky3"/>
        <w:lvlText w:val=""/>
        <w:lvlJc w:val="left"/>
        <w:pPr>
          <w:tabs>
            <w:tab w:val="num" w:pos="1191"/>
          </w:tabs>
          <w:ind w:left="1191" w:hanging="397"/>
        </w:pPr>
        <w:rPr>
          <w:rFonts w:hint="default" w:ascii="Wingdings 2" w:hAnsi="Wingdings 2"/>
          <w:color w:val="505050" w:themeColor="accent1"/>
        </w:rPr>
      </w:lvl>
    </w:lvlOverride>
    <w:lvlOverride w:ilvl="3">
      <w:lvl w:ilvl="3">
        <w:start w:val="1"/>
        <w:numFmt w:val="bullet"/>
        <w:pStyle w:val="Odrky4"/>
        <w:lvlText w:val=""/>
        <w:lvlJc w:val="left"/>
        <w:pPr>
          <w:tabs>
            <w:tab w:val="num" w:pos="1588"/>
          </w:tabs>
          <w:ind w:left="1588" w:hanging="397"/>
        </w:pPr>
        <w:rPr>
          <w:rFonts w:hint="default" w:ascii="Wingdings 2" w:hAnsi="Wingdings 2"/>
          <w:color w:val="505050" w:themeColor="accent1"/>
        </w:rPr>
      </w:lvl>
    </w:lvlOverride>
    <w:lvlOverride w:ilvl="4">
      <w:lvl w:ilvl="4">
        <w:start w:val="1"/>
        <w:numFmt w:val="bullet"/>
        <w:pStyle w:val="Odrky5"/>
        <w:lvlText w:val=""/>
        <w:lvlJc w:val="left"/>
        <w:pPr>
          <w:tabs>
            <w:tab w:val="num" w:pos="1985"/>
          </w:tabs>
          <w:ind w:left="1985" w:hanging="397"/>
        </w:pPr>
        <w:rPr>
          <w:rFonts w:hint="default" w:ascii="Wingdings 2" w:hAnsi="Wingdings 2"/>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16">
    <w:abstractNumId w:val="16"/>
  </w:num>
  <w:num w:numId="17">
    <w:abstractNumId w:val="7"/>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5"/>
  </w:num>
  <w:num w:numId="22">
    <w:abstractNumId w:val="15"/>
  </w:num>
  <w:num w:numId="23">
    <w:abstractNumId w:val="17"/>
  </w:num>
  <w:num w:numId="24">
    <w:abstractNumId w:val="18"/>
  </w:num>
  <w:num w:numId="25">
    <w:abstractNumId w:val="14"/>
  </w:num>
  <w:num w:numId="26">
    <w:abstractNumId w:val="19"/>
  </w:num>
  <w:num w:numId="27">
    <w:abstractNumId w:val="22"/>
  </w:num>
  <w:num w:numId="28">
    <w:abstractNumId w:val="21"/>
  </w:num>
  <w:num w:numId="29">
    <w:abstractNumId w:val="9"/>
  </w:num>
  <w:num w:numId="30">
    <w:abstractNumId w:val="4"/>
  </w:num>
  <w:num w:numId="31">
    <w:abstractNumId w:val="1"/>
  </w:num>
  <w:num w:numId="32">
    <w:abstractNumId w:val="23"/>
  </w:num>
  <w:num w:numId="33">
    <w:abstractNumId w:val="8"/>
  </w:num>
  <w:num w:numId="34">
    <w:abstractNumId w:val="13"/>
  </w:num>
  <w:num w:numId="35">
    <w:abstractNumId w:val="1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461"/>
    <w:rsid w:val="00002C80"/>
    <w:rsid w:val="00015461"/>
    <w:rsid w:val="000217DF"/>
    <w:rsid w:val="000532DA"/>
    <w:rsid w:val="00055362"/>
    <w:rsid w:val="00057C9B"/>
    <w:rsid w:val="00065731"/>
    <w:rsid w:val="00067B65"/>
    <w:rsid w:val="00067F8E"/>
    <w:rsid w:val="00071A81"/>
    <w:rsid w:val="00073CC8"/>
    <w:rsid w:val="00077D88"/>
    <w:rsid w:val="00084CE4"/>
    <w:rsid w:val="000A1FE3"/>
    <w:rsid w:val="000B25D8"/>
    <w:rsid w:val="000C0FA8"/>
    <w:rsid w:val="000D381B"/>
    <w:rsid w:val="000E11BF"/>
    <w:rsid w:val="000F0056"/>
    <w:rsid w:val="000F5592"/>
    <w:rsid w:val="0011753D"/>
    <w:rsid w:val="00121E84"/>
    <w:rsid w:val="00156F95"/>
    <w:rsid w:val="001641A3"/>
    <w:rsid w:val="001673AF"/>
    <w:rsid w:val="001776A7"/>
    <w:rsid w:val="0018121F"/>
    <w:rsid w:val="001819EE"/>
    <w:rsid w:val="00184F3F"/>
    <w:rsid w:val="00185596"/>
    <w:rsid w:val="00194656"/>
    <w:rsid w:val="0019708B"/>
    <w:rsid w:val="001A735A"/>
    <w:rsid w:val="001B1706"/>
    <w:rsid w:val="001B4C24"/>
    <w:rsid w:val="001B55D7"/>
    <w:rsid w:val="001C08A2"/>
    <w:rsid w:val="001D1395"/>
    <w:rsid w:val="001D3B11"/>
    <w:rsid w:val="001D3DFE"/>
    <w:rsid w:val="001D5560"/>
    <w:rsid w:val="00201111"/>
    <w:rsid w:val="00202271"/>
    <w:rsid w:val="0020570D"/>
    <w:rsid w:val="002316F4"/>
    <w:rsid w:val="002319F2"/>
    <w:rsid w:val="002504AD"/>
    <w:rsid w:val="002623AB"/>
    <w:rsid w:val="00265BDF"/>
    <w:rsid w:val="002671A0"/>
    <w:rsid w:val="00282E14"/>
    <w:rsid w:val="00283A91"/>
    <w:rsid w:val="0028620C"/>
    <w:rsid w:val="002866E8"/>
    <w:rsid w:val="00287DE2"/>
    <w:rsid w:val="002910F9"/>
    <w:rsid w:val="002921D1"/>
    <w:rsid w:val="002961D4"/>
    <w:rsid w:val="002B3FC2"/>
    <w:rsid w:val="002B6E2F"/>
    <w:rsid w:val="002C4D5F"/>
    <w:rsid w:val="002D06FD"/>
    <w:rsid w:val="002D4DD2"/>
    <w:rsid w:val="002D7766"/>
    <w:rsid w:val="00301913"/>
    <w:rsid w:val="00302400"/>
    <w:rsid w:val="00306C59"/>
    <w:rsid w:val="00315070"/>
    <w:rsid w:val="00330790"/>
    <w:rsid w:val="003323BA"/>
    <w:rsid w:val="00334D40"/>
    <w:rsid w:val="00342EB6"/>
    <w:rsid w:val="0034684B"/>
    <w:rsid w:val="003479B3"/>
    <w:rsid w:val="00361FFC"/>
    <w:rsid w:val="0038447D"/>
    <w:rsid w:val="003851E9"/>
    <w:rsid w:val="00386EFB"/>
    <w:rsid w:val="00394C90"/>
    <w:rsid w:val="00394E65"/>
    <w:rsid w:val="003A5621"/>
    <w:rsid w:val="003A5981"/>
    <w:rsid w:val="003B1163"/>
    <w:rsid w:val="003B6F5A"/>
    <w:rsid w:val="003D1849"/>
    <w:rsid w:val="003E5795"/>
    <w:rsid w:val="003F02C5"/>
    <w:rsid w:val="003F69DA"/>
    <w:rsid w:val="004162EF"/>
    <w:rsid w:val="00427F30"/>
    <w:rsid w:val="004354DE"/>
    <w:rsid w:val="004415B1"/>
    <w:rsid w:val="004461FB"/>
    <w:rsid w:val="004548E9"/>
    <w:rsid w:val="00455567"/>
    <w:rsid w:val="004863ED"/>
    <w:rsid w:val="00497ED7"/>
    <w:rsid w:val="004B2D59"/>
    <w:rsid w:val="004B48DE"/>
    <w:rsid w:val="004C6F44"/>
    <w:rsid w:val="004C721F"/>
    <w:rsid w:val="004D73F0"/>
    <w:rsid w:val="004E5D87"/>
    <w:rsid w:val="00512C01"/>
    <w:rsid w:val="005278BA"/>
    <w:rsid w:val="00536184"/>
    <w:rsid w:val="00536CEE"/>
    <w:rsid w:val="0055203F"/>
    <w:rsid w:val="00556F01"/>
    <w:rsid w:val="00567C05"/>
    <w:rsid w:val="00573732"/>
    <w:rsid w:val="00595628"/>
    <w:rsid w:val="005957B4"/>
    <w:rsid w:val="00597E60"/>
    <w:rsid w:val="005B66CA"/>
    <w:rsid w:val="005B7AFA"/>
    <w:rsid w:val="005C19CB"/>
    <w:rsid w:val="005C28D2"/>
    <w:rsid w:val="005C6C32"/>
    <w:rsid w:val="005D7987"/>
    <w:rsid w:val="005E72E4"/>
    <w:rsid w:val="005F6058"/>
    <w:rsid w:val="00605AF1"/>
    <w:rsid w:val="00612E53"/>
    <w:rsid w:val="0062246E"/>
    <w:rsid w:val="00630E04"/>
    <w:rsid w:val="00640D76"/>
    <w:rsid w:val="006445B9"/>
    <w:rsid w:val="00644B7D"/>
    <w:rsid w:val="00647088"/>
    <w:rsid w:val="00653116"/>
    <w:rsid w:val="00667155"/>
    <w:rsid w:val="00671782"/>
    <w:rsid w:val="006718E7"/>
    <w:rsid w:val="0068462F"/>
    <w:rsid w:val="00685750"/>
    <w:rsid w:val="00694A19"/>
    <w:rsid w:val="006B3320"/>
    <w:rsid w:val="006B7AD7"/>
    <w:rsid w:val="006D2EC2"/>
    <w:rsid w:val="006D4968"/>
    <w:rsid w:val="006D6F9B"/>
    <w:rsid w:val="006D7FC5"/>
    <w:rsid w:val="006F114E"/>
    <w:rsid w:val="006F7E2F"/>
    <w:rsid w:val="007021C1"/>
    <w:rsid w:val="00706BD4"/>
    <w:rsid w:val="00707B85"/>
    <w:rsid w:val="0071660A"/>
    <w:rsid w:val="007167D1"/>
    <w:rsid w:val="00737635"/>
    <w:rsid w:val="00744469"/>
    <w:rsid w:val="00747312"/>
    <w:rsid w:val="007566EB"/>
    <w:rsid w:val="00773D72"/>
    <w:rsid w:val="00782D4C"/>
    <w:rsid w:val="007949B5"/>
    <w:rsid w:val="00797E60"/>
    <w:rsid w:val="007A0075"/>
    <w:rsid w:val="007A2206"/>
    <w:rsid w:val="007B1C3C"/>
    <w:rsid w:val="007D0935"/>
    <w:rsid w:val="007E6E16"/>
    <w:rsid w:val="007E732D"/>
    <w:rsid w:val="007F59A4"/>
    <w:rsid w:val="008053D8"/>
    <w:rsid w:val="00815F47"/>
    <w:rsid w:val="008255F6"/>
    <w:rsid w:val="00830A79"/>
    <w:rsid w:val="00832A86"/>
    <w:rsid w:val="00844670"/>
    <w:rsid w:val="00847203"/>
    <w:rsid w:val="008647B8"/>
    <w:rsid w:val="008819E7"/>
    <w:rsid w:val="008842D3"/>
    <w:rsid w:val="00890FAA"/>
    <w:rsid w:val="008B0DFA"/>
    <w:rsid w:val="008B607A"/>
    <w:rsid w:val="008C6214"/>
    <w:rsid w:val="008C7EB7"/>
    <w:rsid w:val="008E0060"/>
    <w:rsid w:val="008F7D9B"/>
    <w:rsid w:val="00910732"/>
    <w:rsid w:val="009117F1"/>
    <w:rsid w:val="009121EF"/>
    <w:rsid w:val="009343A7"/>
    <w:rsid w:val="00934A32"/>
    <w:rsid w:val="00942E26"/>
    <w:rsid w:val="00942F74"/>
    <w:rsid w:val="009440FF"/>
    <w:rsid w:val="00957139"/>
    <w:rsid w:val="009574F9"/>
    <w:rsid w:val="00967D4A"/>
    <w:rsid w:val="009A66A1"/>
    <w:rsid w:val="009A7345"/>
    <w:rsid w:val="009A755D"/>
    <w:rsid w:val="009B6A59"/>
    <w:rsid w:val="009B793E"/>
    <w:rsid w:val="009C6048"/>
    <w:rsid w:val="009C6899"/>
    <w:rsid w:val="009C71CB"/>
    <w:rsid w:val="009D6602"/>
    <w:rsid w:val="009E1C91"/>
    <w:rsid w:val="00A05864"/>
    <w:rsid w:val="00A076EC"/>
    <w:rsid w:val="00A13675"/>
    <w:rsid w:val="00A15D10"/>
    <w:rsid w:val="00A16328"/>
    <w:rsid w:val="00A21D1A"/>
    <w:rsid w:val="00A338EB"/>
    <w:rsid w:val="00A33A3D"/>
    <w:rsid w:val="00A34F9E"/>
    <w:rsid w:val="00A36264"/>
    <w:rsid w:val="00A47B09"/>
    <w:rsid w:val="00A67723"/>
    <w:rsid w:val="00A7761D"/>
    <w:rsid w:val="00A87668"/>
    <w:rsid w:val="00AA3E99"/>
    <w:rsid w:val="00AC3356"/>
    <w:rsid w:val="00AD04D6"/>
    <w:rsid w:val="00B04C20"/>
    <w:rsid w:val="00B11883"/>
    <w:rsid w:val="00B23895"/>
    <w:rsid w:val="00B3216D"/>
    <w:rsid w:val="00B32C5C"/>
    <w:rsid w:val="00B36F34"/>
    <w:rsid w:val="00B50733"/>
    <w:rsid w:val="00B539D6"/>
    <w:rsid w:val="00B56267"/>
    <w:rsid w:val="00B56786"/>
    <w:rsid w:val="00B57C7F"/>
    <w:rsid w:val="00B6385F"/>
    <w:rsid w:val="00B70C0C"/>
    <w:rsid w:val="00B90AFE"/>
    <w:rsid w:val="00B921E9"/>
    <w:rsid w:val="00B9435E"/>
    <w:rsid w:val="00BA0F0F"/>
    <w:rsid w:val="00BA40A6"/>
    <w:rsid w:val="00BA5CD3"/>
    <w:rsid w:val="00BB0C81"/>
    <w:rsid w:val="00BD26E4"/>
    <w:rsid w:val="00BD5598"/>
    <w:rsid w:val="00C1026C"/>
    <w:rsid w:val="00C26A71"/>
    <w:rsid w:val="00C40BA4"/>
    <w:rsid w:val="00C54BB9"/>
    <w:rsid w:val="00C70F57"/>
    <w:rsid w:val="00C72443"/>
    <w:rsid w:val="00C920D4"/>
    <w:rsid w:val="00CB3AEF"/>
    <w:rsid w:val="00CB6BF0"/>
    <w:rsid w:val="00CD05F2"/>
    <w:rsid w:val="00CD4548"/>
    <w:rsid w:val="00CE2B93"/>
    <w:rsid w:val="00CE6FA4"/>
    <w:rsid w:val="00CE70CC"/>
    <w:rsid w:val="00CF1BC0"/>
    <w:rsid w:val="00D019D4"/>
    <w:rsid w:val="00D02889"/>
    <w:rsid w:val="00D02999"/>
    <w:rsid w:val="00D03867"/>
    <w:rsid w:val="00D117E6"/>
    <w:rsid w:val="00D414DE"/>
    <w:rsid w:val="00D43324"/>
    <w:rsid w:val="00D55B22"/>
    <w:rsid w:val="00D56519"/>
    <w:rsid w:val="00D6700A"/>
    <w:rsid w:val="00D67150"/>
    <w:rsid w:val="00D72EEA"/>
    <w:rsid w:val="00D7542C"/>
    <w:rsid w:val="00D90F1D"/>
    <w:rsid w:val="00D91F9F"/>
    <w:rsid w:val="00D92737"/>
    <w:rsid w:val="00DA7A8F"/>
    <w:rsid w:val="00DB3EA3"/>
    <w:rsid w:val="00DB40C5"/>
    <w:rsid w:val="00DB5DBD"/>
    <w:rsid w:val="00DB6227"/>
    <w:rsid w:val="00DC370F"/>
    <w:rsid w:val="00DC558E"/>
    <w:rsid w:val="00DC65B9"/>
    <w:rsid w:val="00E073EC"/>
    <w:rsid w:val="00E14E40"/>
    <w:rsid w:val="00E201FD"/>
    <w:rsid w:val="00E20828"/>
    <w:rsid w:val="00E4229E"/>
    <w:rsid w:val="00E44390"/>
    <w:rsid w:val="00E45CF5"/>
    <w:rsid w:val="00E50090"/>
    <w:rsid w:val="00E539B2"/>
    <w:rsid w:val="00E66055"/>
    <w:rsid w:val="00E81664"/>
    <w:rsid w:val="00E90E13"/>
    <w:rsid w:val="00E915D8"/>
    <w:rsid w:val="00EA17D9"/>
    <w:rsid w:val="00EA35B3"/>
    <w:rsid w:val="00EB1A20"/>
    <w:rsid w:val="00EB62F1"/>
    <w:rsid w:val="00EB6DC3"/>
    <w:rsid w:val="00ED7068"/>
    <w:rsid w:val="00EE03D0"/>
    <w:rsid w:val="00EF6852"/>
    <w:rsid w:val="00F14015"/>
    <w:rsid w:val="00F255A9"/>
    <w:rsid w:val="00F25FB9"/>
    <w:rsid w:val="00F332DB"/>
    <w:rsid w:val="00F37E18"/>
    <w:rsid w:val="00F4441B"/>
    <w:rsid w:val="00F52B6D"/>
    <w:rsid w:val="00F53EE6"/>
    <w:rsid w:val="00F543E8"/>
    <w:rsid w:val="00F604B1"/>
    <w:rsid w:val="00F61DB6"/>
    <w:rsid w:val="00F65E1C"/>
    <w:rsid w:val="00F91466"/>
    <w:rsid w:val="00F91844"/>
    <w:rsid w:val="00F9194D"/>
    <w:rsid w:val="00FA16C8"/>
    <w:rsid w:val="00FA388B"/>
    <w:rsid w:val="00FA5583"/>
    <w:rsid w:val="00FA5BE7"/>
    <w:rsid w:val="00FA5DA8"/>
    <w:rsid w:val="00FB5158"/>
    <w:rsid w:val="00FB60CE"/>
    <w:rsid w:val="00FC0300"/>
    <w:rsid w:val="00FC0AE3"/>
    <w:rsid w:val="00FC4FB9"/>
    <w:rsid w:val="00FC7F62"/>
    <w:rsid w:val="00FE1471"/>
    <w:rsid w:val="00FE7E77"/>
    <w:rsid w:val="00FF1C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6D3B99AD"/>
  <w15:docId w15:val="{DD2A6EED-81C3-4395-9566-EA6C4AA46C9F}"/>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6">
    <w:lsdException w:name="Normal" w:uiPriority="0" w:qFormat="true"/>
    <w:lsdException w:name="heading 1" w:uiPriority="2" w:qFormat="true"/>
    <w:lsdException w:name="heading 2" w:uiPriority="0" w:semiHidden="true" w:unhideWhenUsed="true" w:qFormat="true"/>
    <w:lsdException w:name="heading 3" w:uiPriority="2" w:semiHidden="true" w:unhideWhenUsed="true" w:qFormat="true"/>
    <w:lsdException w:name="heading 4" w:uiPriority="2" w:semiHidden="true" w:unhideWhenUsed="true" w:qFormat="true"/>
    <w:lsdException w:name="heading 5" w:uiPriority="2" w:semiHidden="true" w:unhideWhenUsed="true" w:qFormat="true"/>
    <w:lsdException w:name="heading 6" w:uiPriority="2" w:semiHidden="true" w:unhideWhenUsed="true" w:qFormat="true"/>
    <w:lsdException w:name="heading 7" w:uiPriority="9" w:semiHidden="true" w:unhideWhenUsed="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qFormat="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4"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5"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0" w:qFormat="true"/>
    <w:lsdException w:name="Emphasis" w:uiPriority="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773D72"/>
    <w:pPr>
      <w:spacing w:after="220" w:line="240" w:lineRule="auto"/>
      <w:jc w:val="both"/>
    </w:pPr>
    <w:rPr>
      <w:color w:val="000000"/>
    </w:rPr>
  </w:style>
  <w:style w:type="paragraph" w:styleId="Nadpis1">
    <w:name w:val="heading 1"/>
    <w:basedOn w:val="Normln"/>
    <w:next w:val="Normln"/>
    <w:link w:val="Nadpis1Char"/>
    <w:uiPriority w:val="2"/>
    <w:qFormat/>
    <w:rsid w:val="00773D72"/>
    <w:pPr>
      <w:keepNext/>
      <w:keepLines/>
      <w:pageBreakBefore/>
      <w:numPr>
        <w:numId w:val="1"/>
      </w:numPr>
      <w:spacing w:after="360"/>
      <w:outlineLvl w:val="0"/>
    </w:pPr>
    <w:rPr>
      <w:rFonts w:asciiTheme="majorHAnsi" w:hAnsiTheme="majorHAnsi" w:eastAsiaTheme="majorEastAsia" w:cstheme="majorBidi"/>
      <w:b/>
      <w:bCs/>
      <w:sz w:val="36"/>
      <w:szCs w:val="28"/>
    </w:rPr>
  </w:style>
  <w:style w:type="paragraph" w:styleId="Nadpis2">
    <w:name w:val="heading 2"/>
    <w:basedOn w:val="Normln"/>
    <w:next w:val="Normln"/>
    <w:link w:val="Nadpis2Char"/>
    <w:unhideWhenUsed/>
    <w:qFormat/>
    <w:rsid w:val="00773D72"/>
    <w:pPr>
      <w:keepNext/>
      <w:keepLines/>
      <w:numPr>
        <w:ilvl w:val="1"/>
        <w:numId w:val="1"/>
      </w:numPr>
      <w:spacing w:before="320" w:after="110"/>
      <w:outlineLvl w:val="1"/>
    </w:pPr>
    <w:rPr>
      <w:rFonts w:asciiTheme="majorHAnsi" w:hAnsiTheme="majorHAnsi" w:eastAsiaTheme="majorEastAsia" w:cstheme="majorBidi"/>
      <w:b/>
      <w:bCs/>
      <w:sz w:val="32"/>
      <w:szCs w:val="26"/>
    </w:rPr>
  </w:style>
  <w:style w:type="paragraph" w:styleId="Nadpis3">
    <w:name w:val="heading 3"/>
    <w:basedOn w:val="Normln"/>
    <w:next w:val="Normln"/>
    <w:link w:val="Nadpis3Char"/>
    <w:uiPriority w:val="2"/>
    <w:unhideWhenUsed/>
    <w:qFormat/>
    <w:rsid w:val="00773D72"/>
    <w:pPr>
      <w:keepNext/>
      <w:keepLines/>
      <w:numPr>
        <w:ilvl w:val="2"/>
        <w:numId w:val="1"/>
      </w:numPr>
      <w:spacing w:before="280" w:after="110"/>
      <w:outlineLvl w:val="2"/>
    </w:pPr>
    <w:rPr>
      <w:rFonts w:asciiTheme="majorHAnsi" w:hAnsiTheme="majorHAnsi" w:eastAsiaTheme="majorEastAsia" w:cstheme="majorBidi"/>
      <w:b/>
      <w:bCs/>
      <w:sz w:val="28"/>
    </w:rPr>
  </w:style>
  <w:style w:type="paragraph" w:styleId="Nadpis4">
    <w:name w:val="heading 4"/>
    <w:basedOn w:val="Normln"/>
    <w:next w:val="Normln"/>
    <w:link w:val="Nadpis4Char"/>
    <w:uiPriority w:val="2"/>
    <w:qFormat/>
    <w:rsid w:val="00773D72"/>
    <w:pPr>
      <w:keepNext/>
      <w:keepLines/>
      <w:numPr>
        <w:ilvl w:val="3"/>
        <w:numId w:val="1"/>
      </w:numPr>
      <w:spacing w:before="260" w:after="110"/>
      <w:outlineLvl w:val="3"/>
    </w:pPr>
    <w:rPr>
      <w:rFonts w:asciiTheme="majorHAnsi" w:hAnsiTheme="majorHAnsi" w:eastAsiaTheme="majorEastAsia" w:cstheme="majorBidi"/>
      <w:b/>
      <w:bCs/>
      <w:iCs/>
      <w:sz w:val="26"/>
    </w:rPr>
  </w:style>
  <w:style w:type="paragraph" w:styleId="Nadpis5">
    <w:name w:val="heading 5"/>
    <w:basedOn w:val="Normln"/>
    <w:next w:val="Normln"/>
    <w:link w:val="Nadpis5Char"/>
    <w:uiPriority w:val="2"/>
    <w:qFormat/>
    <w:rsid w:val="00773D72"/>
    <w:pPr>
      <w:keepNext/>
      <w:keepLines/>
      <w:numPr>
        <w:ilvl w:val="4"/>
        <w:numId w:val="1"/>
      </w:numPr>
      <w:spacing w:before="240" w:after="110"/>
      <w:outlineLvl w:val="4"/>
    </w:pPr>
    <w:rPr>
      <w:rFonts w:asciiTheme="majorHAnsi" w:hAnsiTheme="majorHAnsi" w:eastAsiaTheme="majorEastAsia" w:cstheme="majorBidi"/>
      <w:b/>
      <w:sz w:val="24"/>
    </w:rPr>
  </w:style>
  <w:style w:type="paragraph" w:styleId="Nadpis6">
    <w:name w:val="heading 6"/>
    <w:basedOn w:val="Normln"/>
    <w:next w:val="Normln"/>
    <w:link w:val="Nadpis6Char"/>
    <w:uiPriority w:val="2"/>
    <w:qFormat/>
    <w:rsid w:val="00773D72"/>
    <w:pPr>
      <w:keepNext/>
      <w:keepLines/>
      <w:numPr>
        <w:ilvl w:val="5"/>
        <w:numId w:val="1"/>
      </w:numPr>
      <w:spacing w:before="220" w:after="110"/>
      <w:outlineLvl w:val="5"/>
    </w:pPr>
    <w:rPr>
      <w:rFonts w:asciiTheme="majorHAnsi" w:hAnsiTheme="majorHAnsi" w:eastAsiaTheme="majorEastAsia" w:cstheme="majorBidi"/>
      <w:b/>
      <w:iCs/>
    </w:rPr>
  </w:style>
  <w:style w:type="paragraph" w:styleId="Nadpis7">
    <w:name w:val="heading 7"/>
    <w:basedOn w:val="Normln"/>
    <w:next w:val="Normln"/>
    <w:link w:val="Nadpis7Char"/>
    <w:uiPriority w:val="9"/>
    <w:semiHidden/>
    <w:unhideWhenUsed/>
    <w:rsid w:val="00744469"/>
    <w:pPr>
      <w:keepNext/>
      <w:keepLines/>
      <w:numPr>
        <w:ilvl w:val="6"/>
        <w:numId w:val="1"/>
      </w:numPr>
      <w:spacing w:before="200" w:after="0"/>
      <w:outlineLvl w:val="6"/>
    </w:pPr>
    <w:rPr>
      <w:rFonts w:asciiTheme="majorHAnsi" w:hAnsiTheme="majorHAnsi" w:eastAsiaTheme="majorEastAsia" w:cstheme="majorBidi"/>
      <w:i/>
      <w:iCs/>
      <w:color w:val="404040" w:themeColor="text1" w:themeTint="BF"/>
    </w:rPr>
  </w:style>
  <w:style w:type="paragraph" w:styleId="Nadpis8">
    <w:name w:val="heading 8"/>
    <w:basedOn w:val="Normln"/>
    <w:next w:val="Normln"/>
    <w:link w:val="Nadpis8Char"/>
    <w:uiPriority w:val="9"/>
    <w:semiHidden/>
    <w:unhideWhenUsed/>
    <w:qFormat/>
    <w:rsid w:val="00744469"/>
    <w:pPr>
      <w:keepNext/>
      <w:keepLines/>
      <w:numPr>
        <w:ilvl w:val="7"/>
        <w:numId w:val="1"/>
      </w:numPr>
      <w:spacing w:before="200" w:after="0"/>
      <w:outlineLvl w:val="7"/>
    </w:pPr>
    <w:rPr>
      <w:rFonts w:asciiTheme="majorHAnsi" w:hAnsiTheme="majorHAnsi" w:eastAsiaTheme="majorEastAsia"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744469"/>
    <w:pPr>
      <w:keepNext/>
      <w:keepLines/>
      <w:numPr>
        <w:ilvl w:val="8"/>
        <w:numId w:val="1"/>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2"/>
    <w:rsid w:val="00773D72"/>
    <w:rPr>
      <w:rFonts w:asciiTheme="majorHAnsi" w:hAnsiTheme="majorHAnsi" w:eastAsiaTheme="majorEastAsia" w:cstheme="majorBidi"/>
      <w:b/>
      <w:bCs/>
      <w:color w:val="000000"/>
      <w:sz w:val="36"/>
      <w:szCs w:val="28"/>
    </w:rPr>
  </w:style>
  <w:style w:type="character" w:styleId="Nadpis2Char" w:customStyle="true">
    <w:name w:val="Nadpis 2 Char"/>
    <w:basedOn w:val="Standardnpsmoodstavce"/>
    <w:link w:val="Nadpis2"/>
    <w:uiPriority w:val="2"/>
    <w:rsid w:val="00773D72"/>
    <w:rPr>
      <w:rFonts w:asciiTheme="majorHAnsi" w:hAnsiTheme="majorHAnsi" w:eastAsiaTheme="majorEastAsia" w:cstheme="majorBidi"/>
      <w:b/>
      <w:bCs/>
      <w:color w:val="000000"/>
      <w:sz w:val="32"/>
      <w:szCs w:val="26"/>
    </w:rPr>
  </w:style>
  <w:style w:type="character" w:styleId="Nadpis3Char" w:customStyle="true">
    <w:name w:val="Nadpis 3 Char"/>
    <w:basedOn w:val="Standardnpsmoodstavce"/>
    <w:link w:val="Nadpis3"/>
    <w:uiPriority w:val="2"/>
    <w:rsid w:val="00773D72"/>
    <w:rPr>
      <w:rFonts w:asciiTheme="majorHAnsi" w:hAnsiTheme="majorHAnsi" w:eastAsiaTheme="majorEastAsia" w:cstheme="majorBidi"/>
      <w:b/>
      <w:bCs/>
      <w:color w:val="000000"/>
      <w:sz w:val="28"/>
    </w:rPr>
  </w:style>
  <w:style w:type="character" w:styleId="Nadpis4Char" w:customStyle="true">
    <w:name w:val="Nadpis 4 Char"/>
    <w:basedOn w:val="Standardnpsmoodstavce"/>
    <w:link w:val="Nadpis4"/>
    <w:uiPriority w:val="2"/>
    <w:rsid w:val="00773D72"/>
    <w:rPr>
      <w:rFonts w:asciiTheme="majorHAnsi" w:hAnsiTheme="majorHAnsi" w:eastAsiaTheme="majorEastAsia" w:cstheme="majorBidi"/>
      <w:b/>
      <w:bCs/>
      <w:iCs/>
      <w:color w:val="000000"/>
      <w:sz w:val="26"/>
    </w:rPr>
  </w:style>
  <w:style w:type="character" w:styleId="Nadpis5Char" w:customStyle="true">
    <w:name w:val="Nadpis 5 Char"/>
    <w:basedOn w:val="Standardnpsmoodstavce"/>
    <w:link w:val="Nadpis5"/>
    <w:uiPriority w:val="2"/>
    <w:rsid w:val="00773D72"/>
    <w:rPr>
      <w:rFonts w:asciiTheme="majorHAnsi" w:hAnsiTheme="majorHAnsi" w:eastAsiaTheme="majorEastAsia" w:cstheme="majorBidi"/>
      <w:b/>
      <w:color w:val="000000"/>
      <w:sz w:val="24"/>
    </w:rPr>
  </w:style>
  <w:style w:type="character" w:styleId="Nadpis6Char" w:customStyle="true">
    <w:name w:val="Nadpis 6 Char"/>
    <w:basedOn w:val="Standardnpsmoodstavce"/>
    <w:link w:val="Nadpis6"/>
    <w:uiPriority w:val="2"/>
    <w:rsid w:val="00773D72"/>
    <w:rPr>
      <w:rFonts w:asciiTheme="majorHAnsi" w:hAnsiTheme="majorHAnsi" w:eastAsiaTheme="majorEastAsia" w:cstheme="majorBidi"/>
      <w:b/>
      <w:iCs/>
      <w:color w:val="000000"/>
    </w:rPr>
  </w:style>
  <w:style w:type="character" w:styleId="Nadpis7Char" w:customStyle="true">
    <w:name w:val="Nadpis 7 Char"/>
    <w:basedOn w:val="Standardnpsmoodstavce"/>
    <w:link w:val="Nadpis7"/>
    <w:uiPriority w:val="9"/>
    <w:semiHidden/>
    <w:rsid w:val="00744469"/>
    <w:rPr>
      <w:rFonts w:asciiTheme="majorHAnsi" w:hAnsiTheme="majorHAnsi" w:eastAsiaTheme="majorEastAsia" w:cstheme="majorBidi"/>
      <w:i/>
      <w:iCs/>
      <w:color w:val="404040" w:themeColor="text1" w:themeTint="BF"/>
    </w:rPr>
  </w:style>
  <w:style w:type="character" w:styleId="Nadpis8Char" w:customStyle="true">
    <w:name w:val="Nadpis 8 Char"/>
    <w:basedOn w:val="Standardnpsmoodstavce"/>
    <w:link w:val="Nadpis8"/>
    <w:uiPriority w:val="9"/>
    <w:semiHidden/>
    <w:rsid w:val="00744469"/>
    <w:rPr>
      <w:rFonts w:asciiTheme="majorHAnsi" w:hAnsiTheme="majorHAnsi" w:eastAsiaTheme="majorEastAsia" w:cstheme="majorBidi"/>
      <w:color w:val="404040" w:themeColor="text1" w:themeTint="BF"/>
      <w:sz w:val="20"/>
      <w:szCs w:val="20"/>
    </w:rPr>
  </w:style>
  <w:style w:type="character" w:styleId="Nadpis9Char" w:customStyle="true">
    <w:name w:val="Nadpis 9 Char"/>
    <w:basedOn w:val="Standardnpsmoodstavce"/>
    <w:link w:val="Nadpis9"/>
    <w:uiPriority w:val="9"/>
    <w:semiHidden/>
    <w:rsid w:val="00744469"/>
    <w:rPr>
      <w:rFonts w:asciiTheme="majorHAnsi" w:hAnsiTheme="majorHAnsi" w:eastAsiaTheme="majorEastAsia" w:cstheme="majorBidi"/>
      <w:i/>
      <w:iCs/>
      <w:color w:val="404040" w:themeColor="text1" w:themeTint="BF"/>
      <w:sz w:val="20"/>
      <w:szCs w:val="20"/>
    </w:rPr>
  </w:style>
  <w:style w:type="paragraph" w:styleId="Tabulkazhlav" w:customStyle="true">
    <w:name w:val="Tabulka záhlaví"/>
    <w:basedOn w:val="Normln"/>
    <w:link w:val="TabulkazhlavChar"/>
    <w:uiPriority w:val="6"/>
    <w:qFormat/>
    <w:rsid w:val="00A47B09"/>
    <w:pPr>
      <w:spacing w:before="60" w:after="60"/>
      <w:ind w:left="57" w:right="57"/>
      <w:jc w:val="left"/>
    </w:pPr>
    <w:rPr>
      <w:b/>
      <w:color w:val="080808"/>
      <w:sz w:val="20"/>
    </w:rPr>
  </w:style>
  <w:style w:type="character" w:styleId="TabulkazhlavChar" w:customStyle="true">
    <w:name w:val="Tabulka záhlaví Char"/>
    <w:basedOn w:val="Standardnpsmoodstavce"/>
    <w:link w:val="Tabulkazhlav"/>
    <w:uiPriority w:val="6"/>
    <w:rsid w:val="00A47B09"/>
    <w:rPr>
      <w:b/>
      <w:color w:val="080808"/>
      <w:sz w:val="20"/>
    </w:rPr>
  </w:style>
  <w:style w:type="paragraph" w:styleId="Tabulkatext" w:customStyle="true">
    <w:name w:val="Tabulka text"/>
    <w:link w:val="TabulkatextChar"/>
    <w:uiPriority w:val="6"/>
    <w:qFormat/>
    <w:rsid w:val="00A47B09"/>
    <w:pPr>
      <w:spacing w:before="60" w:after="60" w:line="240" w:lineRule="auto"/>
      <w:ind w:left="57" w:right="57"/>
    </w:pPr>
    <w:rPr>
      <w:color w:val="080808"/>
      <w:sz w:val="20"/>
    </w:rPr>
  </w:style>
  <w:style w:type="character" w:styleId="TabulkatextChar" w:customStyle="true">
    <w:name w:val="Tabulka text Char"/>
    <w:basedOn w:val="Standardnpsmoodstavce"/>
    <w:link w:val="Tabulkatext"/>
    <w:uiPriority w:val="6"/>
    <w:rsid w:val="00A47B09"/>
    <w:rPr>
      <w:color w:val="080808"/>
      <w:sz w:val="20"/>
    </w:rPr>
  </w:style>
  <w:style w:type="paragraph" w:styleId="Textbubliny">
    <w:name w:val="Balloon Text"/>
    <w:basedOn w:val="Normln"/>
    <w:link w:val="TextbublinyChar"/>
    <w:uiPriority w:val="99"/>
    <w:semiHidden/>
    <w:unhideWhenUsed/>
    <w:rsid w:val="00744469"/>
    <w:pPr>
      <w:spacing w:after="0"/>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744469"/>
    <w:rPr>
      <w:rFonts w:ascii="Tahoma" w:hAnsi="Tahoma" w:cs="Tahoma"/>
      <w:sz w:val="16"/>
      <w:szCs w:val="16"/>
    </w:rPr>
  </w:style>
  <w:style w:type="paragraph" w:styleId="Zhlav">
    <w:name w:val="header"/>
    <w:basedOn w:val="Normln"/>
    <w:link w:val="ZhlavChar"/>
    <w:uiPriority w:val="99"/>
    <w:unhideWhenUsed/>
    <w:rsid w:val="00744469"/>
    <w:pPr>
      <w:tabs>
        <w:tab w:val="center" w:pos="4536"/>
        <w:tab w:val="right" w:pos="9072"/>
      </w:tabs>
      <w:spacing w:after="0"/>
    </w:pPr>
  </w:style>
  <w:style w:type="character" w:styleId="ZhlavChar" w:customStyle="true">
    <w:name w:val="Záhlaví Char"/>
    <w:basedOn w:val="Standardnpsmoodstavce"/>
    <w:link w:val="Zhlav"/>
    <w:uiPriority w:val="99"/>
    <w:rsid w:val="00744469"/>
  </w:style>
  <w:style w:type="paragraph" w:styleId="Zpat">
    <w:name w:val="footer"/>
    <w:basedOn w:val="Normln"/>
    <w:link w:val="ZpatChar"/>
    <w:uiPriority w:val="99"/>
    <w:unhideWhenUsed/>
    <w:rsid w:val="00744469"/>
    <w:pPr>
      <w:tabs>
        <w:tab w:val="center" w:pos="4536"/>
        <w:tab w:val="right" w:pos="9072"/>
      </w:tabs>
      <w:spacing w:after="0"/>
    </w:pPr>
    <w:rPr>
      <w:sz w:val="18"/>
    </w:rPr>
  </w:style>
  <w:style w:type="character" w:styleId="ZpatChar" w:customStyle="true">
    <w:name w:val="Zápatí Char"/>
    <w:basedOn w:val="Standardnpsmoodstavce"/>
    <w:link w:val="Zpat"/>
    <w:uiPriority w:val="99"/>
    <w:rsid w:val="00744469"/>
    <w:rPr>
      <w:sz w:val="18"/>
    </w:rPr>
  </w:style>
  <w:style w:type="table" w:styleId="Mkatabulky">
    <w:name w:val="Table Grid"/>
    <w:basedOn w:val="Normlntabulka"/>
    <w:uiPriority w:val="59"/>
    <w:rsid w:val="00A47B0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style>
  <w:style w:type="paragraph" w:styleId="Nzev">
    <w:name w:val="Title"/>
    <w:basedOn w:val="Normln"/>
    <w:link w:val="NzevChar"/>
    <w:uiPriority w:val="14"/>
    <w:qFormat/>
    <w:rsid w:val="00773D72"/>
    <w:pPr>
      <w:spacing w:after="0" w:line="312" w:lineRule="auto"/>
      <w:contextualSpacing/>
      <w:jc w:val="left"/>
    </w:pPr>
    <w:rPr>
      <w:rFonts w:asciiTheme="majorHAnsi" w:hAnsiTheme="majorHAnsi" w:eastAsiaTheme="majorEastAsia" w:cstheme="majorBidi"/>
      <w:b/>
      <w:caps/>
      <w:kern w:val="28"/>
      <w:sz w:val="64"/>
      <w:szCs w:val="52"/>
    </w:rPr>
  </w:style>
  <w:style w:type="character" w:styleId="NzevChar" w:customStyle="true">
    <w:name w:val="Název Char"/>
    <w:basedOn w:val="Standardnpsmoodstavce"/>
    <w:link w:val="Nzev"/>
    <w:uiPriority w:val="14"/>
    <w:rsid w:val="00773D72"/>
    <w:rPr>
      <w:rFonts w:asciiTheme="majorHAnsi" w:hAnsiTheme="majorHAnsi" w:eastAsiaTheme="majorEastAsia" w:cstheme="majorBidi"/>
      <w:b/>
      <w:caps/>
      <w:color w:val="000000"/>
      <w:kern w:val="28"/>
      <w:sz w:val="64"/>
      <w:szCs w:val="52"/>
    </w:rPr>
  </w:style>
  <w:style w:type="paragraph" w:styleId="Podnadpis">
    <w:name w:val="Subtitle"/>
    <w:basedOn w:val="Normln"/>
    <w:next w:val="Normln"/>
    <w:link w:val="PodnadpisChar"/>
    <w:uiPriority w:val="15"/>
    <w:qFormat/>
    <w:rsid w:val="00773D72"/>
    <w:pPr>
      <w:numPr>
        <w:ilvl w:val="1"/>
      </w:numPr>
      <w:ind w:left="113"/>
      <w:jc w:val="left"/>
    </w:pPr>
    <w:rPr>
      <w:rFonts w:asciiTheme="majorHAnsi" w:hAnsiTheme="majorHAnsi" w:eastAsiaTheme="majorEastAsia" w:cstheme="majorBidi"/>
      <w:b/>
      <w:iCs/>
      <w:sz w:val="36"/>
      <w:szCs w:val="24"/>
    </w:rPr>
  </w:style>
  <w:style w:type="character" w:styleId="PodnadpisChar" w:customStyle="true">
    <w:name w:val="Podnadpis Char"/>
    <w:basedOn w:val="Standardnpsmoodstavce"/>
    <w:link w:val="Podnadpis"/>
    <w:uiPriority w:val="15"/>
    <w:rsid w:val="00773D72"/>
    <w:rPr>
      <w:rFonts w:asciiTheme="majorHAnsi" w:hAnsiTheme="majorHAnsi" w:eastAsiaTheme="majorEastAsia" w:cstheme="majorBidi"/>
      <w:b/>
      <w:iCs/>
      <w:color w:val="000000"/>
      <w:sz w:val="36"/>
      <w:szCs w:val="24"/>
    </w:rPr>
  </w:style>
  <w:style w:type="paragraph" w:styleId="Nadpis1neslovan-jevobsahu" w:customStyle="true">
    <w:name w:val="Nadpis 1 nečíslovaný - je v obsahu"/>
    <w:basedOn w:val="Nadpis1"/>
    <w:next w:val="Normln"/>
    <w:link w:val="Nadpis1neslovan-jevobsahuChar"/>
    <w:uiPriority w:val="4"/>
    <w:qFormat/>
    <w:rsid w:val="0011753D"/>
    <w:pPr>
      <w:numPr>
        <w:numId w:val="0"/>
      </w:numPr>
    </w:pPr>
  </w:style>
  <w:style w:type="character" w:styleId="Nadpis1neslovan-jevobsahuChar" w:customStyle="true">
    <w:name w:val="Nadpis 1 nečíslovaný - je v obsahu Char"/>
    <w:basedOn w:val="Nadpis1Char"/>
    <w:link w:val="Nadpis1neslovan-jevobsahu"/>
    <w:uiPriority w:val="4"/>
    <w:rsid w:val="006D7FC5"/>
    <w:rPr>
      <w:rFonts w:asciiTheme="majorHAnsi" w:hAnsiTheme="majorHAnsi" w:eastAsiaTheme="majorEastAsia" w:cstheme="majorBidi"/>
      <w:b/>
      <w:bCs/>
      <w:color w:val="505050" w:themeColor="accent1"/>
      <w:sz w:val="36"/>
      <w:szCs w:val="28"/>
    </w:rPr>
  </w:style>
  <w:style w:type="paragraph" w:styleId="Obsah1">
    <w:name w:val="toc 1"/>
    <w:basedOn w:val="Normln"/>
    <w:next w:val="Normln"/>
    <w:autoRedefine/>
    <w:uiPriority w:val="39"/>
    <w:unhideWhenUsed/>
    <w:rsid w:val="004548E9"/>
    <w:pPr>
      <w:tabs>
        <w:tab w:val="left" w:pos="397"/>
        <w:tab w:val="right" w:leader="dot" w:pos="9060"/>
      </w:tabs>
      <w:spacing w:before="100" w:after="100"/>
      <w:jc w:val="left"/>
    </w:pPr>
    <w:rPr>
      <w:b/>
      <w:bCs/>
      <w:caps/>
      <w:noProof/>
      <w:szCs w:val="20"/>
    </w:rPr>
  </w:style>
  <w:style w:type="paragraph" w:styleId="Obsah2">
    <w:name w:val="toc 2"/>
    <w:basedOn w:val="Normln"/>
    <w:next w:val="Normln"/>
    <w:autoRedefine/>
    <w:uiPriority w:val="39"/>
    <w:unhideWhenUsed/>
    <w:rsid w:val="004548E9"/>
    <w:pPr>
      <w:tabs>
        <w:tab w:val="left" w:pos="907"/>
        <w:tab w:val="right" w:leader="dot" w:pos="9061"/>
      </w:tabs>
      <w:spacing w:after="0"/>
      <w:ind w:left="397"/>
      <w:jc w:val="left"/>
    </w:pPr>
    <w:rPr>
      <w:szCs w:val="20"/>
    </w:rPr>
  </w:style>
  <w:style w:type="paragraph" w:styleId="Obsah3">
    <w:name w:val="toc 3"/>
    <w:basedOn w:val="Normln"/>
    <w:next w:val="Normln"/>
    <w:autoRedefine/>
    <w:uiPriority w:val="39"/>
    <w:unhideWhenUsed/>
    <w:rsid w:val="004548E9"/>
    <w:pPr>
      <w:tabs>
        <w:tab w:val="left" w:pos="1134"/>
        <w:tab w:val="right" w:leader="dot" w:pos="9060"/>
      </w:tabs>
      <w:spacing w:after="0"/>
      <w:ind w:left="397"/>
      <w:jc w:val="left"/>
    </w:pPr>
    <w:rPr>
      <w:iCs/>
      <w:noProof/>
      <w:szCs w:val="20"/>
    </w:rPr>
  </w:style>
  <w:style w:type="paragraph" w:styleId="Obsah4">
    <w:name w:val="toc 4"/>
    <w:basedOn w:val="Normln"/>
    <w:next w:val="Normln"/>
    <w:autoRedefine/>
    <w:uiPriority w:val="39"/>
    <w:unhideWhenUsed/>
    <w:rsid w:val="004548E9"/>
    <w:pPr>
      <w:tabs>
        <w:tab w:val="left" w:pos="1361"/>
        <w:tab w:val="right" w:leader="dot" w:pos="9060"/>
      </w:tabs>
      <w:spacing w:after="0"/>
      <w:ind w:left="397"/>
    </w:pPr>
    <w:rPr>
      <w:sz w:val="20"/>
      <w:szCs w:val="18"/>
    </w:rPr>
  </w:style>
  <w:style w:type="paragraph" w:styleId="Obsah5">
    <w:name w:val="toc 5"/>
    <w:basedOn w:val="Normln"/>
    <w:next w:val="Normln"/>
    <w:autoRedefine/>
    <w:uiPriority w:val="39"/>
    <w:unhideWhenUsed/>
    <w:rsid w:val="002B6E2F"/>
    <w:pPr>
      <w:tabs>
        <w:tab w:val="left" w:pos="1588"/>
        <w:tab w:val="right" w:leader="dot" w:pos="9061"/>
      </w:tabs>
      <w:spacing w:after="0"/>
      <w:ind w:left="397"/>
    </w:pPr>
    <w:rPr>
      <w:sz w:val="18"/>
      <w:szCs w:val="18"/>
    </w:rPr>
  </w:style>
  <w:style w:type="paragraph" w:styleId="Obsah6">
    <w:name w:val="toc 6"/>
    <w:basedOn w:val="Normln"/>
    <w:next w:val="Normln"/>
    <w:autoRedefine/>
    <w:uiPriority w:val="39"/>
    <w:unhideWhenUsed/>
    <w:rsid w:val="002B6E2F"/>
    <w:pPr>
      <w:tabs>
        <w:tab w:val="left" w:pos="1871"/>
        <w:tab w:val="right" w:leader="dot" w:pos="9061"/>
      </w:tabs>
      <w:spacing w:after="0"/>
      <w:ind w:left="397"/>
    </w:pPr>
    <w:rPr>
      <w:sz w:val="18"/>
      <w:szCs w:val="18"/>
    </w:rPr>
  </w:style>
  <w:style w:type="paragraph" w:styleId="Obsah7">
    <w:name w:val="toc 7"/>
    <w:basedOn w:val="Normln"/>
    <w:next w:val="Normln"/>
    <w:autoRedefine/>
    <w:uiPriority w:val="39"/>
    <w:unhideWhenUsed/>
    <w:rsid w:val="007E732D"/>
    <w:pPr>
      <w:spacing w:after="0"/>
      <w:ind w:left="1320"/>
    </w:pPr>
    <w:rPr>
      <w:sz w:val="18"/>
      <w:szCs w:val="18"/>
    </w:rPr>
  </w:style>
  <w:style w:type="paragraph" w:styleId="Obsah8">
    <w:name w:val="toc 8"/>
    <w:basedOn w:val="Normln"/>
    <w:next w:val="Normln"/>
    <w:autoRedefine/>
    <w:uiPriority w:val="39"/>
    <w:unhideWhenUsed/>
    <w:rsid w:val="007E732D"/>
    <w:pPr>
      <w:spacing w:after="0"/>
      <w:ind w:left="1540"/>
    </w:pPr>
    <w:rPr>
      <w:sz w:val="18"/>
      <w:szCs w:val="18"/>
    </w:rPr>
  </w:style>
  <w:style w:type="paragraph" w:styleId="Obsah9">
    <w:name w:val="toc 9"/>
    <w:basedOn w:val="Normln"/>
    <w:next w:val="Normln"/>
    <w:autoRedefine/>
    <w:uiPriority w:val="39"/>
    <w:unhideWhenUsed/>
    <w:rsid w:val="007E732D"/>
    <w:pPr>
      <w:spacing w:after="0"/>
      <w:ind w:left="1760"/>
    </w:pPr>
    <w:rPr>
      <w:sz w:val="18"/>
      <w:szCs w:val="18"/>
    </w:rPr>
  </w:style>
  <w:style w:type="character" w:styleId="Hypertextovodkaz">
    <w:name w:val="Hyperlink"/>
    <w:basedOn w:val="Standardnpsmoodstavce"/>
    <w:unhideWhenUsed/>
    <w:rsid w:val="007E732D"/>
    <w:rPr>
      <w:color w:val="505050" w:themeColor="hyperlink"/>
      <w:u w:val="single"/>
    </w:rPr>
  </w:style>
  <w:style w:type="paragraph" w:styleId="Nadpis1neslovan-nenvobsahu" w:customStyle="true">
    <w:name w:val="Nadpis 1 nečíslovaný - není v obsahu"/>
    <w:link w:val="Nadpis1neslovan-nenvobsahuChar"/>
    <w:uiPriority w:val="4"/>
    <w:qFormat/>
    <w:rsid w:val="00773D72"/>
    <w:pPr>
      <w:keepNext/>
      <w:pageBreakBefore/>
      <w:spacing w:after="360" w:line="240" w:lineRule="auto"/>
    </w:pPr>
    <w:rPr>
      <w:rFonts w:asciiTheme="majorHAnsi" w:hAnsiTheme="majorHAnsi" w:eastAsiaTheme="majorEastAsia" w:cstheme="majorBidi"/>
      <w:b/>
      <w:bCs/>
      <w:color w:val="000000"/>
      <w:sz w:val="36"/>
      <w:szCs w:val="28"/>
    </w:rPr>
  </w:style>
  <w:style w:type="character" w:styleId="Nadpis1neslovan-nenvobsahuChar" w:customStyle="true">
    <w:name w:val="Nadpis 1 nečíslovaný - není v obsahu Char"/>
    <w:basedOn w:val="Nadpis1neslovan-jevobsahuChar"/>
    <w:link w:val="Nadpis1neslovan-nenvobsahu"/>
    <w:uiPriority w:val="4"/>
    <w:rsid w:val="00773D72"/>
    <w:rPr>
      <w:rFonts w:asciiTheme="majorHAnsi" w:hAnsiTheme="majorHAnsi" w:eastAsiaTheme="majorEastAsia" w:cstheme="majorBidi"/>
      <w:b/>
      <w:bCs/>
      <w:color w:val="000000"/>
      <w:sz w:val="36"/>
      <w:szCs w:val="28"/>
    </w:rPr>
  </w:style>
  <w:style w:type="paragraph" w:styleId="Odstavecseseznamem">
    <w:name w:val="List Paragraph"/>
    <w:basedOn w:val="Normln"/>
    <w:link w:val="OdstavecseseznamemChar"/>
    <w:uiPriority w:val="34"/>
    <w:qFormat/>
    <w:rsid w:val="009D6602"/>
    <w:pPr>
      <w:ind w:left="720"/>
      <w:contextualSpacing/>
    </w:pPr>
  </w:style>
  <w:style w:type="character" w:styleId="OdstavecseseznamemChar" w:customStyle="true">
    <w:name w:val="Odstavec se seznamem Char"/>
    <w:basedOn w:val="Standardnpsmoodstavce"/>
    <w:link w:val="Odstavecseseznamem"/>
    <w:uiPriority w:val="34"/>
    <w:rsid w:val="009D6602"/>
  </w:style>
  <w:style w:type="paragraph" w:styleId="Odrky1" w:customStyle="true">
    <w:name w:val="Odrážky 1"/>
    <w:basedOn w:val="Odstavecseseznamem"/>
    <w:link w:val="Odrky1Char"/>
    <w:uiPriority w:val="5"/>
    <w:qFormat/>
    <w:rsid w:val="0020570D"/>
    <w:pPr>
      <w:numPr>
        <w:numId w:val="2"/>
      </w:numPr>
    </w:pPr>
  </w:style>
  <w:style w:type="character" w:styleId="Odrky1Char" w:customStyle="true">
    <w:name w:val="Odrážky 1 Char"/>
    <w:basedOn w:val="OdstavecseseznamemChar"/>
    <w:link w:val="Odrky1"/>
    <w:uiPriority w:val="5"/>
    <w:rsid w:val="006D7FC5"/>
  </w:style>
  <w:style w:type="table" w:styleId="Stednstnovn1zvraznn1">
    <w:name w:val="Medium Shading 1 Accent 1"/>
    <w:basedOn w:val="Normlntabulka"/>
    <w:uiPriority w:val="63"/>
    <w:rsid w:val="00ED7068"/>
    <w:pPr>
      <w:spacing w:after="0" w:line="240" w:lineRule="auto"/>
    </w:pPr>
    <w:tblPr>
      <w:tblStyleRowBandSize w:val="1"/>
      <w:tblStyleColBandSize w:val="1"/>
      <w:tbl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single" w:color="7B7B7B" w:themeColor="accent1" w:themeTint="BF" w:sz="8" w:space="0"/>
      </w:tblBorders>
    </w:tblPr>
    <w:tblStylePr w:type="firstRow">
      <w:pPr>
        <w:spacing w:before="0" w:after="0" w:line="240" w:lineRule="auto"/>
      </w:pPr>
      <w:rPr>
        <w:b/>
        <w:bCs/>
        <w:color w:val="FFFFFF" w:themeColor="background1"/>
      </w:rPr>
      <w:tblPr/>
      <w:tcPr>
        <w:tc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shd w:val="clear" w:color="auto" w:fill="505050" w:themeFill="accent1"/>
      </w:tcPr>
    </w:tblStylePr>
    <w:tblStylePr w:type="lastRow">
      <w:pPr>
        <w:spacing w:before="0" w:after="0" w:line="240" w:lineRule="auto"/>
      </w:pPr>
      <w:rPr>
        <w:b/>
        <w:bCs/>
      </w:rPr>
      <w:tblPr/>
      <w:tcPr>
        <w:tcBorders>
          <w:top w:val="double" w:color="7B7B7B" w:themeColor="accent1" w:themeTint="BF" w:sz="6"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3D3" w:themeFill="accent1" w:themeFillTint="3F"/>
      </w:tcPr>
    </w:tblStylePr>
    <w:tblStylePr w:type="band1Horz">
      <w:tblPr/>
      <w:tcPr>
        <w:tcBorders>
          <w:insideH w:val="nil"/>
          <w:insideV w:val="nil"/>
        </w:tcBorders>
        <w:shd w:val="clear" w:color="auto" w:fill="D3D3D3" w:themeFill="accent1" w:themeFillTint="3F"/>
      </w:tcPr>
    </w:tblStylePr>
    <w:tblStylePr w:type="band2Horz">
      <w:tblPr/>
      <w:tcPr>
        <w:tcBorders>
          <w:insideH w:val="nil"/>
          <w:insideV w:val="nil"/>
        </w:tcBorders>
      </w:tcPr>
    </w:tblStylePr>
  </w:style>
  <w:style w:type="paragraph" w:styleId="Titulek">
    <w:name w:val="caption"/>
    <w:basedOn w:val="Normln"/>
    <w:next w:val="Normln"/>
    <w:link w:val="TitulekChar"/>
    <w:uiPriority w:val="9"/>
    <w:unhideWhenUsed/>
    <w:qFormat/>
    <w:rsid w:val="00F37E18"/>
    <w:pPr>
      <w:spacing w:after="110"/>
    </w:pPr>
    <w:rPr>
      <w:b/>
      <w:bCs/>
      <w:sz w:val="18"/>
      <w:szCs w:val="18"/>
    </w:rPr>
  </w:style>
  <w:style w:type="character" w:styleId="TitulekChar" w:customStyle="true">
    <w:name w:val="Titulek Char"/>
    <w:basedOn w:val="Standardnpsmoodstavce"/>
    <w:link w:val="Titulek"/>
    <w:uiPriority w:val="9"/>
    <w:rsid w:val="00F37E18"/>
    <w:rPr>
      <w:b/>
      <w:bCs/>
      <w:sz w:val="18"/>
      <w:szCs w:val="18"/>
    </w:rPr>
  </w:style>
  <w:style w:type="table" w:styleId="Stednstnovn1zvraznn6">
    <w:name w:val="Medium Shading 1 Accent 6"/>
    <w:basedOn w:val="Normlntabulka"/>
    <w:uiPriority w:val="63"/>
    <w:rsid w:val="00ED7068"/>
    <w:pPr>
      <w:spacing w:after="0" w:line="240" w:lineRule="auto"/>
    </w:pPr>
    <w:tblPr>
      <w:tblStyleRowBandSize w:val="1"/>
      <w:tblStyleColBandSize w:val="1"/>
      <w:tbl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single" w:color="FFFFFF" w:themeColor="accent6" w:themeTint="BF" w:sz="8" w:space="0"/>
      </w:tblBorders>
    </w:tblPr>
    <w:tblStylePr w:type="firstRow">
      <w:pPr>
        <w:spacing w:before="0" w:after="0" w:line="240" w:lineRule="auto"/>
      </w:pPr>
      <w:rPr>
        <w:b/>
        <w:bCs/>
        <w:color w:val="FFFFFF" w:themeColor="background1"/>
      </w:rPr>
      <w:tblPr/>
      <w:tcPr>
        <w:tc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shd w:val="clear" w:color="auto" w:fill="FFFFFF" w:themeFill="accent6"/>
      </w:tcPr>
    </w:tblStylePr>
    <w:tblStylePr w:type="lastRow">
      <w:pPr>
        <w:spacing w:before="0" w:after="0" w:line="240" w:lineRule="auto"/>
      </w:pPr>
      <w:rPr>
        <w:b/>
        <w:bCs/>
      </w:rPr>
      <w:tblPr/>
      <w:tcPr>
        <w:tcBorders>
          <w:top w:val="double" w:color="FFFFFF" w:themeColor="accent6" w:themeTint="BF" w:sz="6"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paragraph" w:styleId="Pouitzdroje" w:customStyle="true">
    <w:name w:val="Použité zdroje"/>
    <w:basedOn w:val="Odstavecseseznamem"/>
    <w:link w:val="PouitzdrojeChar"/>
    <w:uiPriority w:val="13"/>
    <w:qFormat/>
    <w:rsid w:val="00FE1471"/>
    <w:pPr>
      <w:numPr>
        <w:numId w:val="3"/>
      </w:numPr>
      <w:spacing w:after="0"/>
    </w:pPr>
  </w:style>
  <w:style w:type="character" w:styleId="PouitzdrojeChar" w:customStyle="true">
    <w:name w:val="Použité zdroje Char"/>
    <w:basedOn w:val="OdstavecseseznamemChar"/>
    <w:link w:val="Pouitzdroje"/>
    <w:uiPriority w:val="13"/>
    <w:rsid w:val="00FC7F62"/>
  </w:style>
  <w:style w:type="paragraph" w:styleId="Plohy" w:customStyle="true">
    <w:name w:val="Přílohy"/>
    <w:basedOn w:val="Odstavecseseznamem"/>
    <w:link w:val="PlohyChar"/>
    <w:uiPriority w:val="13"/>
    <w:qFormat/>
    <w:rsid w:val="00FE1471"/>
    <w:pPr>
      <w:numPr>
        <w:numId w:val="4"/>
      </w:numPr>
    </w:pPr>
  </w:style>
  <w:style w:type="character" w:styleId="PlohyChar" w:customStyle="true">
    <w:name w:val="Přílohy Char"/>
    <w:basedOn w:val="OdstavecseseznamemChar"/>
    <w:link w:val="Plohy"/>
    <w:uiPriority w:val="13"/>
    <w:rsid w:val="00FC7F62"/>
  </w:style>
  <w:style w:type="paragraph" w:styleId="Odrky2" w:customStyle="true">
    <w:name w:val="Odrážky 2"/>
    <w:basedOn w:val="Odrky1"/>
    <w:link w:val="Odrky2Char"/>
    <w:uiPriority w:val="5"/>
    <w:qFormat/>
    <w:rsid w:val="00306C59"/>
    <w:pPr>
      <w:numPr>
        <w:ilvl w:val="1"/>
      </w:numPr>
    </w:pPr>
  </w:style>
  <w:style w:type="character" w:styleId="Odrky2Char" w:customStyle="true">
    <w:name w:val="Odrážky 2 Char"/>
    <w:basedOn w:val="Odrky1Char"/>
    <w:link w:val="Odrky2"/>
    <w:uiPriority w:val="5"/>
    <w:rsid w:val="006D7FC5"/>
  </w:style>
  <w:style w:type="paragraph" w:styleId="Normlnodsazenshora" w:customStyle="true">
    <w:name w:val="Normální odsazen shora"/>
    <w:basedOn w:val="Normln"/>
    <w:next w:val="Normln"/>
    <w:link w:val="NormlnodsazenshoraChar"/>
    <w:uiPriority w:val="17"/>
    <w:qFormat/>
    <w:rsid w:val="007D0935"/>
    <w:pPr>
      <w:spacing w:before="220"/>
    </w:pPr>
  </w:style>
  <w:style w:type="character" w:styleId="NormlnodsazenshoraChar" w:customStyle="true">
    <w:name w:val="Normální odsazen shora Char"/>
    <w:basedOn w:val="Standardnpsmoodstavce"/>
    <w:link w:val="Normlnodsazenshora"/>
    <w:uiPriority w:val="17"/>
    <w:rsid w:val="00C26A71"/>
  </w:style>
  <w:style w:type="paragraph" w:styleId="Seznamobrzkatabulek" w:customStyle="true">
    <w:name w:val="Seznam obrázků a tabulek"/>
    <w:basedOn w:val="Nadpis1neslovan-nenvobsahu"/>
    <w:next w:val="Normln"/>
    <w:link w:val="SeznamobrzkatabulekChar"/>
    <w:uiPriority w:val="19"/>
    <w:qFormat/>
    <w:rsid w:val="00057C9B"/>
    <w:pPr>
      <w:pageBreakBefore w:val="false"/>
      <w:spacing w:before="220"/>
    </w:pPr>
  </w:style>
  <w:style w:type="character" w:styleId="SeznamobrzkatabulekChar" w:customStyle="true">
    <w:name w:val="Seznam obrázků a tabulek Char"/>
    <w:basedOn w:val="Nadpis1neslovan-nenvobsahuChar"/>
    <w:link w:val="Seznamobrzkatabulek"/>
    <w:uiPriority w:val="19"/>
    <w:rsid w:val="002D7766"/>
    <w:rPr>
      <w:rFonts w:asciiTheme="majorHAnsi" w:hAnsiTheme="majorHAnsi" w:eastAsiaTheme="majorEastAsia" w:cstheme="majorBidi"/>
      <w:b/>
      <w:bCs/>
      <w:color w:val="505050" w:themeColor="accent1"/>
      <w:sz w:val="36"/>
      <w:szCs w:val="28"/>
    </w:rPr>
  </w:style>
  <w:style w:type="paragraph" w:styleId="Seznamobrzk">
    <w:name w:val="table of figures"/>
    <w:basedOn w:val="Normln"/>
    <w:next w:val="Normln"/>
    <w:uiPriority w:val="99"/>
    <w:unhideWhenUsed/>
    <w:rsid w:val="00F25FB9"/>
    <w:pPr>
      <w:spacing w:after="0"/>
    </w:pPr>
  </w:style>
  <w:style w:type="paragraph" w:styleId="Titulekobrzku" w:customStyle="true">
    <w:name w:val="Titulek obrázku"/>
    <w:basedOn w:val="Titulek"/>
    <w:next w:val="Normlnodsazenshora"/>
    <w:link w:val="TitulekobrzkuChar"/>
    <w:uiPriority w:val="10"/>
    <w:qFormat/>
    <w:rsid w:val="00C26A71"/>
    <w:pPr>
      <w:spacing w:after="0"/>
      <w:jc w:val="center"/>
    </w:pPr>
  </w:style>
  <w:style w:type="character" w:styleId="TitulekobrzkuChar" w:customStyle="true">
    <w:name w:val="Titulek obrázku Char"/>
    <w:basedOn w:val="TitulekChar"/>
    <w:link w:val="Titulekobrzku"/>
    <w:uiPriority w:val="10"/>
    <w:rsid w:val="00FC7F62"/>
    <w:rPr>
      <w:b/>
      <w:bCs/>
      <w:sz w:val="18"/>
      <w:szCs w:val="18"/>
    </w:rPr>
  </w:style>
  <w:style w:type="paragraph" w:styleId="Bezmezer">
    <w:name w:val="No Spacing"/>
    <w:link w:val="BezmezerChar"/>
    <w:uiPriority w:val="3"/>
    <w:qFormat/>
    <w:rsid w:val="00773D72"/>
    <w:pPr>
      <w:spacing w:after="0"/>
    </w:pPr>
    <w:rPr>
      <w:color w:val="000000"/>
    </w:rPr>
  </w:style>
  <w:style w:type="character" w:styleId="BezmezerChar" w:customStyle="true">
    <w:name w:val="Bez mezer Char"/>
    <w:basedOn w:val="Standardnpsmoodstavce"/>
    <w:link w:val="Bezmezer"/>
    <w:uiPriority w:val="3"/>
    <w:rsid w:val="00773D72"/>
    <w:rPr>
      <w:color w:val="000000"/>
    </w:rPr>
  </w:style>
  <w:style w:type="paragraph" w:styleId="Odrky3" w:customStyle="true">
    <w:name w:val="Odrážky 3"/>
    <w:basedOn w:val="Odrky2"/>
    <w:link w:val="Odrky3Char"/>
    <w:uiPriority w:val="5"/>
    <w:qFormat/>
    <w:rsid w:val="004354DE"/>
    <w:pPr>
      <w:numPr>
        <w:ilvl w:val="2"/>
      </w:numPr>
    </w:pPr>
  </w:style>
  <w:style w:type="character" w:styleId="Odrky3Char" w:customStyle="true">
    <w:name w:val="Odrážky 3 Char"/>
    <w:basedOn w:val="Odrky2Char"/>
    <w:link w:val="Odrky3"/>
    <w:uiPriority w:val="5"/>
    <w:rsid w:val="006D7FC5"/>
  </w:style>
  <w:style w:type="paragraph" w:styleId="slovn1" w:customStyle="true">
    <w:name w:val="Číslování 1"/>
    <w:basedOn w:val="Odstavecseseznamem"/>
    <w:link w:val="slovn1Char"/>
    <w:uiPriority w:val="5"/>
    <w:qFormat/>
    <w:rsid w:val="004D73F0"/>
    <w:pPr>
      <w:numPr>
        <w:numId w:val="17"/>
      </w:numPr>
    </w:pPr>
  </w:style>
  <w:style w:type="character" w:styleId="slovn1Char" w:customStyle="true">
    <w:name w:val="Číslování 1 Char"/>
    <w:basedOn w:val="NormlnodsazenshoraChar"/>
    <w:link w:val="slovn1"/>
    <w:uiPriority w:val="5"/>
    <w:rsid w:val="004D73F0"/>
  </w:style>
  <w:style w:type="paragraph" w:styleId="slovn2" w:customStyle="true">
    <w:name w:val="Číslování 2"/>
    <w:basedOn w:val="slovn1"/>
    <w:link w:val="slovn2Char"/>
    <w:uiPriority w:val="5"/>
    <w:qFormat/>
    <w:rsid w:val="004D73F0"/>
    <w:pPr>
      <w:numPr>
        <w:ilvl w:val="1"/>
      </w:numPr>
    </w:pPr>
  </w:style>
  <w:style w:type="character" w:styleId="slovn2Char" w:customStyle="true">
    <w:name w:val="Číslování 2 Char"/>
    <w:basedOn w:val="slovn1Char"/>
    <w:link w:val="slovn2"/>
    <w:uiPriority w:val="5"/>
    <w:rsid w:val="004D73F0"/>
  </w:style>
  <w:style w:type="paragraph" w:styleId="slovn3" w:customStyle="true">
    <w:name w:val="Číslování 3"/>
    <w:basedOn w:val="slovn2"/>
    <w:link w:val="slovn3Char"/>
    <w:uiPriority w:val="5"/>
    <w:qFormat/>
    <w:rsid w:val="004D73F0"/>
    <w:pPr>
      <w:numPr>
        <w:ilvl w:val="2"/>
      </w:numPr>
    </w:pPr>
  </w:style>
  <w:style w:type="character" w:styleId="slovn3Char" w:customStyle="true">
    <w:name w:val="Číslování 3 Char"/>
    <w:basedOn w:val="slovn2Char"/>
    <w:link w:val="slovn3"/>
    <w:uiPriority w:val="5"/>
    <w:rsid w:val="004D73F0"/>
  </w:style>
  <w:style w:type="character" w:styleId="Bezbarvy" w:customStyle="true">
    <w:name w:val="Bez barvy"/>
    <w:uiPriority w:val="9"/>
    <w:qFormat/>
    <w:rsid w:val="001673AF"/>
    <w:rPr>
      <w:bdr w:val="none" w:color="auto" w:sz="0" w:space="0"/>
      <w:shd w:val="clear" w:color="auto" w:fill="auto"/>
    </w:rPr>
  </w:style>
  <w:style w:type="character" w:styleId="erven" w:customStyle="true">
    <w:name w:val="Červeně"/>
    <w:uiPriority w:val="8"/>
    <w:qFormat/>
    <w:rsid w:val="001673AF"/>
    <w:rPr>
      <w:bdr w:val="none" w:color="auto" w:sz="0" w:space="0"/>
      <w:shd w:val="clear" w:color="auto" w:fill="FF0000"/>
    </w:rPr>
  </w:style>
  <w:style w:type="character" w:styleId="Zelen" w:customStyle="true">
    <w:name w:val="Zeleně"/>
    <w:uiPriority w:val="8"/>
    <w:qFormat/>
    <w:rsid w:val="001673AF"/>
    <w:rPr>
      <w:bdr w:val="none" w:color="auto" w:sz="0" w:space="0"/>
      <w:shd w:val="clear" w:color="auto" w:fill="92D050"/>
    </w:rPr>
  </w:style>
  <w:style w:type="character" w:styleId="lut" w:customStyle="true">
    <w:name w:val="Žlutě"/>
    <w:uiPriority w:val="7"/>
    <w:qFormat/>
    <w:rsid w:val="001673AF"/>
    <w:rPr>
      <w:rFonts w:asciiTheme="minorHAnsi" w:hAnsiTheme="minorHAnsi"/>
      <w:bdr w:val="none" w:color="auto" w:sz="0" w:space="0"/>
      <w:shd w:val="clear" w:color="auto" w:fill="FFFF00"/>
    </w:rPr>
  </w:style>
  <w:style w:type="paragraph" w:styleId="slovn4" w:customStyle="true">
    <w:name w:val="Číslování 4"/>
    <w:basedOn w:val="slovn3"/>
    <w:link w:val="slovn4Char"/>
    <w:uiPriority w:val="5"/>
    <w:qFormat/>
    <w:rsid w:val="004D73F0"/>
    <w:pPr>
      <w:numPr>
        <w:ilvl w:val="3"/>
      </w:numPr>
    </w:pPr>
  </w:style>
  <w:style w:type="character" w:styleId="slovn4Char" w:customStyle="true">
    <w:name w:val="Číslování 4 Char"/>
    <w:basedOn w:val="slovn3Char"/>
    <w:link w:val="slovn4"/>
    <w:uiPriority w:val="5"/>
    <w:rsid w:val="004D73F0"/>
  </w:style>
  <w:style w:type="paragraph" w:styleId="Nadpis1neslovan" w:customStyle="true">
    <w:name w:val="Nadpis 1 nečíslovaný"/>
    <w:aliases w:val="není v obsahu a není konec stránky před"/>
    <w:basedOn w:val="Nadpis1neslovan-nenvobsahu"/>
    <w:next w:val="Normln"/>
    <w:link w:val="Nadpis1neslovanChar"/>
    <w:uiPriority w:val="18"/>
    <w:qFormat/>
    <w:rsid w:val="00BD26E4"/>
    <w:pPr>
      <w:pageBreakBefore w:val="false"/>
      <w:spacing w:before="360"/>
    </w:pPr>
  </w:style>
  <w:style w:type="character" w:styleId="Nadpis1neslovanChar" w:customStyle="true">
    <w:name w:val="Nadpis 1 nečíslovaný Char"/>
    <w:aliases w:val="není v obsahu a není konec stránky před Char"/>
    <w:basedOn w:val="Nadpis1neslovan-nenvobsahuChar"/>
    <w:link w:val="Nadpis1neslovan"/>
    <w:uiPriority w:val="18"/>
    <w:rsid w:val="006D7FC5"/>
    <w:rPr>
      <w:rFonts w:asciiTheme="majorHAnsi" w:hAnsiTheme="majorHAnsi" w:eastAsiaTheme="majorEastAsia" w:cstheme="majorBidi"/>
      <w:b/>
      <w:bCs/>
      <w:color w:val="505050" w:themeColor="accent1"/>
      <w:sz w:val="36"/>
      <w:szCs w:val="28"/>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C72443"/>
    <w:pPr>
      <w:spacing w:after="0"/>
    </w:pPr>
    <w:rPr>
      <w:sz w:val="18"/>
      <w:szCs w:val="20"/>
    </w:rPr>
  </w:style>
  <w:style w:type="character" w:styleId="TextpoznpodarouChar" w:customStyle="true">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72443"/>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332DB"/>
    <w:rPr>
      <w:vertAlign w:val="superscript"/>
    </w:rPr>
  </w:style>
  <w:style w:type="table" w:styleId="Stednmka3zvraznn2">
    <w:name w:val="Medium Grid 3 Accent 2"/>
    <w:basedOn w:val="Normlntabulka"/>
    <w:uiPriority w:val="69"/>
    <w:rsid w:val="00E073EC"/>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3F3F3" w:themeFill="accent2" w:themeFillTint="3F"/>
    </w:tcPr>
    <w:tblStylePr w:type="firstRow">
      <w:rPr>
        <w:b/>
        <w:bCs/>
        <w:i w:val="false"/>
        <w:iCs w:val="false"/>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2D2D2" w:themeFill="accent2"/>
      </w:tcPr>
    </w:tblStylePr>
    <w:tblStylePr w:type="lastRow">
      <w:rPr>
        <w:b/>
        <w:bCs/>
        <w:i w:val="false"/>
        <w:iCs w:val="false"/>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2D2D2" w:themeFill="accent2"/>
      </w:tcPr>
    </w:tblStylePr>
    <w:tblStylePr w:type="firstCol">
      <w:rPr>
        <w:b/>
        <w:bCs/>
        <w:i w:val="false"/>
        <w:iCs w:val="false"/>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2D2D2" w:themeFill="accent2"/>
      </w:tcPr>
    </w:tblStylePr>
    <w:tblStylePr w:type="lastCol">
      <w:rPr>
        <w:b/>
        <w:bCs/>
        <w:i w:val="false"/>
        <w:iCs w:val="false"/>
        <w:color w:val="FFFFFF" w:themeColor="background1"/>
      </w:rPr>
      <w:tblPr/>
      <w:tcPr>
        <w:tcBorders>
          <w:top w:val="nil"/>
          <w:left w:val="single" w:color="FFFFFF" w:themeColor="background1" w:sz="24" w:space="0"/>
          <w:bottom w:val="nil"/>
          <w:right w:val="nil"/>
          <w:insideH w:val="nil"/>
          <w:insideV w:val="nil"/>
        </w:tcBorders>
        <w:shd w:val="clear" w:color="auto" w:fill="D2D2D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8E8E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8E8E8" w:themeFill="accent2" w:themeFillTint="7F"/>
      </w:tcPr>
    </w:tblStylePr>
  </w:style>
  <w:style w:type="table" w:styleId="Stednmka2zvraznn5">
    <w:name w:val="Medium Grid 2 Accent 5"/>
    <w:basedOn w:val="Normlntabulka"/>
    <w:uiPriority w:val="68"/>
    <w:rsid w:val="00E073EC"/>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F7F7F" w:themeColor="accent5" w:sz="8" w:space="0"/>
        <w:left w:val="single" w:color="7F7F7F" w:themeColor="accent5" w:sz="8" w:space="0"/>
        <w:bottom w:val="single" w:color="7F7F7F" w:themeColor="accent5" w:sz="8" w:space="0"/>
        <w:right w:val="single" w:color="7F7F7F" w:themeColor="accent5" w:sz="8" w:space="0"/>
        <w:insideH w:val="single" w:color="7F7F7F" w:themeColor="accent5" w:sz="8" w:space="0"/>
        <w:insideV w:val="single" w:color="7F7F7F" w:themeColor="accent5" w:sz="8" w:space="0"/>
      </w:tblBorders>
    </w:tblPr>
    <w:tcPr>
      <w:shd w:val="clear" w:color="auto" w:fill="DFDFDF" w:themeFill="accent5" w:themeFillTint="3F"/>
    </w:tcPr>
    <w:tblStylePr w:type="firstRow">
      <w:rPr>
        <w:b/>
        <w:bCs/>
        <w:color w:val="000000" w:themeColor="text1"/>
      </w:rPr>
      <w:tblPr/>
      <w:tcPr>
        <w:shd w:val="clear" w:color="auto" w:fill="F2F2F2"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false"/>
        <w:bCs w:val="false"/>
        <w:color w:val="000000" w:themeColor="text1"/>
      </w:rPr>
      <w:tblPr/>
      <w:tcPr>
        <w:tcBorders>
          <w:top w:val="nil"/>
          <w:left w:val="nil"/>
          <w:bottom w:val="nil"/>
          <w:right w:val="nil"/>
          <w:insideH w:val="nil"/>
          <w:insideV w:val="nil"/>
        </w:tcBorders>
        <w:shd w:val="clear" w:color="auto" w:fill="E5E5E5" w:themeFill="accent5" w:themeFillTint="33"/>
      </w:tcPr>
    </w:tblStylePr>
    <w:tblStylePr w:type="band1Vert">
      <w:tblPr/>
      <w:tcPr>
        <w:shd w:val="clear" w:color="auto" w:fill="BFBFBF" w:themeFill="accent5" w:themeFillTint="7F"/>
      </w:tcPr>
    </w:tblStylePr>
    <w:tblStylePr w:type="band1Horz">
      <w:tblPr/>
      <w:tcPr>
        <w:tcBorders>
          <w:insideH w:val="single" w:color="7F7F7F" w:themeColor="accent5" w:sz="6" w:space="0"/>
          <w:insideV w:val="single" w:color="7F7F7F" w:themeColor="accent5" w:sz="6" w:space="0"/>
        </w:tcBorders>
        <w:shd w:val="clear" w:color="auto" w:fill="BFBFBF" w:themeFill="accent5" w:themeFillTint="7F"/>
      </w:tcPr>
    </w:tblStylePr>
    <w:tblStylePr w:type="nwCell">
      <w:tblPr/>
      <w:tcPr>
        <w:shd w:val="clear" w:color="auto" w:fill="FFFFFF" w:themeFill="background1"/>
      </w:tcPr>
    </w:tblStylePr>
  </w:style>
  <w:style w:type="table" w:styleId="Stednstnovn1zvraznn5">
    <w:name w:val="Medium Shading 1 Accent 5"/>
    <w:basedOn w:val="Normlntabulka"/>
    <w:uiPriority w:val="63"/>
    <w:rsid w:val="00E073EC"/>
    <w:pPr>
      <w:spacing w:after="0" w:line="240" w:lineRule="auto"/>
    </w:pPr>
    <w:tblPr>
      <w:tblStyleRowBandSize w:val="1"/>
      <w:tblStyleColBandSize w:val="1"/>
      <w:tbl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single" w:color="9F9F9F" w:themeColor="accent5" w:themeTint="BF" w:sz="8" w:space="0"/>
      </w:tblBorders>
    </w:tblPr>
    <w:tblStylePr w:type="firstRow">
      <w:pPr>
        <w:spacing w:before="0" w:after="0" w:line="240" w:lineRule="auto"/>
      </w:pPr>
      <w:rPr>
        <w:b/>
        <w:bCs/>
        <w:color w:val="FFFFFF" w:themeColor="background1"/>
      </w:rPr>
      <w:tblPr/>
      <w:tcPr>
        <w:tc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shd w:val="clear" w:color="auto" w:fill="7F7F7F" w:themeFill="accent5"/>
      </w:tcPr>
    </w:tblStylePr>
    <w:tblStylePr w:type="lastRow">
      <w:pPr>
        <w:spacing w:before="0" w:after="0" w:line="240" w:lineRule="auto"/>
      </w:pPr>
      <w:rPr>
        <w:b/>
        <w:bCs/>
      </w:rPr>
      <w:tblPr/>
      <w:tcPr>
        <w:tcBorders>
          <w:top w:val="double" w:color="9F9F9F" w:themeColor="accent5" w:themeTint="BF" w:sz="6"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FDFDF" w:themeFill="accent5" w:themeFillTint="3F"/>
      </w:tcPr>
    </w:tblStylePr>
    <w:tblStylePr w:type="band1Horz">
      <w:tblPr/>
      <w:tcPr>
        <w:tcBorders>
          <w:insideH w:val="nil"/>
          <w:insideV w:val="nil"/>
        </w:tcBorders>
        <w:shd w:val="clear" w:color="auto" w:fill="DFDFDF" w:themeFill="accent5" w:themeFillTint="3F"/>
      </w:tcPr>
    </w:tblStylePr>
    <w:tblStylePr w:type="band2Horz">
      <w:tblPr/>
      <w:tcPr>
        <w:tcBorders>
          <w:insideH w:val="nil"/>
          <w:insideV w:val="nil"/>
        </w:tcBorders>
      </w:tcPr>
    </w:tblStylePr>
  </w:style>
  <w:style w:type="table" w:styleId="Svtlmkazvraznn2">
    <w:name w:val="Light Grid Accent 2"/>
    <w:basedOn w:val="Normlntabulka"/>
    <w:uiPriority w:val="62"/>
    <w:rsid w:val="00573732"/>
    <w:pPr>
      <w:spacing w:after="0" w:line="240" w:lineRule="auto"/>
    </w:pPr>
    <w:tblPr>
      <w:tblStyleRowBandSize w:val="1"/>
      <w:tblStyleColBandSize w:val="1"/>
      <w:tblBorders>
        <w:top w:val="single" w:color="D2D2D2" w:themeColor="accent2" w:sz="8" w:space="0"/>
        <w:left w:val="single" w:color="D2D2D2" w:themeColor="accent2" w:sz="8" w:space="0"/>
        <w:bottom w:val="single" w:color="D2D2D2" w:themeColor="accent2" w:sz="8" w:space="0"/>
        <w:right w:val="single" w:color="D2D2D2" w:themeColor="accent2" w:sz="8" w:space="0"/>
        <w:insideH w:val="single" w:color="D2D2D2" w:themeColor="accent2" w:sz="8" w:space="0"/>
        <w:insideV w:val="single" w:color="D2D2D2" w:themeColor="accent2"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val="false"/>
        <w:bCs/>
      </w:rPr>
      <w:tblPr/>
      <w:tcPr>
        <w:tcBorders>
          <w:top w:val="single" w:color="D2D2D2" w:themeColor="accent2" w:sz="8" w:space="0"/>
          <w:left w:val="single" w:color="D2D2D2" w:themeColor="accent2" w:sz="8" w:space="0"/>
          <w:bottom w:val="single" w:color="D2D2D2" w:themeColor="accent2" w:sz="18" w:space="0"/>
          <w:right w:val="single" w:color="D2D2D2" w:themeColor="accent2" w:sz="8" w:space="0"/>
          <w:insideH w:val="nil"/>
          <w:insideV w:val="single" w:color="D2D2D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2D2D2" w:themeColor="accent2" w:sz="6" w:space="0"/>
          <w:left w:val="single" w:color="D2D2D2" w:themeColor="accent2" w:sz="8" w:space="0"/>
          <w:bottom w:val="single" w:color="D2D2D2" w:themeColor="accent2" w:sz="8" w:space="0"/>
          <w:right w:val="single" w:color="D2D2D2" w:themeColor="accent2" w:sz="8" w:space="0"/>
          <w:insideH w:val="nil"/>
          <w:insideV w:val="single" w:color="D2D2D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tcPr>
    </w:tblStylePr>
    <w:tblStylePr w:type="band1Vert">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shd w:val="clear" w:color="auto" w:fill="F3F3F3" w:themeFill="accent2" w:themeFillTint="3F"/>
      </w:tcPr>
    </w:tblStylePr>
    <w:tblStylePr w:type="band1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shd w:val="clear" w:color="auto" w:fill="F3F3F3" w:themeFill="accent2" w:themeFillTint="3F"/>
      </w:tcPr>
    </w:tblStylePr>
    <w:tblStylePr w:type="band2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tcPr>
    </w:tblStylePr>
  </w:style>
  <w:style w:type="paragraph" w:styleId="slovn5" w:customStyle="true">
    <w:name w:val="Číslování 5"/>
    <w:basedOn w:val="slovn4"/>
    <w:link w:val="slovn5Char"/>
    <w:uiPriority w:val="5"/>
    <w:qFormat/>
    <w:rsid w:val="004D73F0"/>
    <w:pPr>
      <w:numPr>
        <w:ilvl w:val="4"/>
      </w:numPr>
    </w:pPr>
  </w:style>
  <w:style w:type="character" w:styleId="slovn5Char" w:customStyle="true">
    <w:name w:val="Číslování 5 Char"/>
    <w:basedOn w:val="slovn4Char"/>
    <w:link w:val="slovn5"/>
    <w:uiPriority w:val="5"/>
    <w:rsid w:val="004D73F0"/>
  </w:style>
  <w:style w:type="paragraph" w:styleId="Odrky4" w:customStyle="true">
    <w:name w:val="Odrážky 4"/>
    <w:basedOn w:val="Odrky3"/>
    <w:link w:val="Odrky4Char"/>
    <w:uiPriority w:val="5"/>
    <w:qFormat/>
    <w:rsid w:val="008053D8"/>
    <w:pPr>
      <w:numPr>
        <w:ilvl w:val="3"/>
      </w:numPr>
    </w:pPr>
  </w:style>
  <w:style w:type="character" w:styleId="Odrky4Char" w:customStyle="true">
    <w:name w:val="Odrážky 4 Char"/>
    <w:basedOn w:val="Odrky3Char"/>
    <w:link w:val="Odrky4"/>
    <w:uiPriority w:val="5"/>
    <w:rsid w:val="006D7FC5"/>
  </w:style>
  <w:style w:type="paragraph" w:styleId="Odrky5" w:customStyle="true">
    <w:name w:val="Odrážky 5"/>
    <w:basedOn w:val="Odrky4"/>
    <w:link w:val="Odrky5Char"/>
    <w:uiPriority w:val="5"/>
    <w:qFormat/>
    <w:rsid w:val="008053D8"/>
    <w:pPr>
      <w:numPr>
        <w:ilvl w:val="4"/>
      </w:numPr>
    </w:pPr>
  </w:style>
  <w:style w:type="character" w:styleId="Odrky5Char" w:customStyle="true">
    <w:name w:val="Odrážky 5 Char"/>
    <w:basedOn w:val="Odrky4Char"/>
    <w:link w:val="Odrky5"/>
    <w:uiPriority w:val="5"/>
    <w:rsid w:val="006D7FC5"/>
  </w:style>
  <w:style w:type="character" w:styleId="Siln">
    <w:name w:val="Strong"/>
    <w:aliases w:val="Tučné"/>
    <w:basedOn w:val="Standardnpsmoodstavce"/>
    <w:qFormat/>
    <w:rsid w:val="006D7FC5"/>
    <w:rPr>
      <w:b/>
      <w:bCs/>
    </w:rPr>
  </w:style>
  <w:style w:type="character" w:styleId="Zdraznn">
    <w:name w:val="Emphasis"/>
    <w:aliases w:val="Kurzíva"/>
    <w:basedOn w:val="Standardnpsmoodstavce"/>
    <w:uiPriority w:val="1"/>
    <w:qFormat/>
    <w:rsid w:val="006D7FC5"/>
    <w:rPr>
      <w:i/>
      <w:iCs/>
    </w:rPr>
  </w:style>
  <w:style w:type="table" w:styleId="Svtlmkazvraznn4">
    <w:name w:val="Light Grid Accent 4"/>
    <w:basedOn w:val="Normlntabulka"/>
    <w:uiPriority w:val="62"/>
    <w:rsid w:val="001819EE"/>
    <w:pPr>
      <w:spacing w:after="0" w:line="240" w:lineRule="auto"/>
    </w:pPr>
    <w:tblPr>
      <w:tblStyleRowBandSize w:val="1"/>
      <w:tblStyleColBandSize w:val="1"/>
      <w:tblBorders>
        <w:top w:val="single" w:color="F5F5F5" w:themeColor="accent4" w:sz="8" w:space="0"/>
        <w:left w:val="single" w:color="F5F5F5" w:themeColor="accent4" w:sz="8" w:space="0"/>
        <w:bottom w:val="single" w:color="F5F5F5" w:themeColor="accent4" w:sz="8" w:space="0"/>
        <w:right w:val="single" w:color="F5F5F5" w:themeColor="accent4" w:sz="8" w:space="0"/>
        <w:insideH w:val="single" w:color="F5F5F5" w:themeColor="accent4" w:sz="8" w:space="0"/>
        <w:insideV w:val="single" w:color="F5F5F5" w:themeColor="accent4"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18" w:space="0"/>
          <w:right w:val="single" w:color="F5F5F5" w:themeColor="accent4" w:sz="8" w:space="0"/>
          <w:insideH w:val="nil"/>
          <w:insideV w:val="single" w:color="F5F5F5"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F5F5" w:themeColor="accent4" w:sz="6" w:space="0"/>
          <w:left w:val="single" w:color="F5F5F5" w:themeColor="accent4" w:sz="8" w:space="0"/>
          <w:bottom w:val="single" w:color="F5F5F5" w:themeColor="accent4" w:sz="8" w:space="0"/>
          <w:right w:val="single" w:color="F5F5F5" w:themeColor="accent4" w:sz="8" w:space="0"/>
          <w:insideH w:val="nil"/>
          <w:insideV w:val="single" w:color="F5F5F5"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tcPr>
    </w:tblStylePr>
    <w:tblStylePr w:type="band1Vert">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shd w:val="clear" w:color="auto" w:fill="FCFCFC" w:themeFill="accent4" w:themeFillTint="3F"/>
      </w:tcPr>
    </w:tblStylePr>
    <w:tblStylePr w:type="band1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shd w:val="clear" w:color="auto" w:fill="FCFCFC" w:themeFill="accent4" w:themeFillTint="3F"/>
      </w:tcPr>
    </w:tblStylePr>
    <w:tblStylePr w:type="band2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tcPr>
    </w:tblStylePr>
  </w:style>
  <w:style w:type="paragraph" w:styleId="Obrzek" w:customStyle="true">
    <w:name w:val="Obrázek"/>
    <w:basedOn w:val="Normln"/>
    <w:next w:val="Normln"/>
    <w:link w:val="ObrzekChar"/>
    <w:uiPriority w:val="10"/>
    <w:qFormat/>
    <w:rsid w:val="00647088"/>
    <w:pPr>
      <w:keepNext/>
      <w:spacing w:after="110"/>
      <w:jc w:val="center"/>
    </w:pPr>
    <w:rPr>
      <w:noProof/>
      <w:lang w:eastAsia="cs-CZ"/>
    </w:rPr>
  </w:style>
  <w:style w:type="character" w:styleId="ObrzekChar" w:customStyle="true">
    <w:name w:val="Obrázek Char"/>
    <w:basedOn w:val="Standardnpsmoodstavce"/>
    <w:link w:val="Obrzek"/>
    <w:uiPriority w:val="10"/>
    <w:rsid w:val="00512C01"/>
    <w:rPr>
      <w:noProof/>
      <w:lang w:eastAsia="cs-CZ"/>
    </w:rPr>
  </w:style>
  <w:style w:type="paragraph" w:styleId="Motto" w:customStyle="true">
    <w:name w:val="Motto"/>
    <w:basedOn w:val="Normln"/>
    <w:link w:val="MottoChar"/>
    <w:uiPriority w:val="16"/>
    <w:qFormat/>
    <w:rsid w:val="00773D72"/>
    <w:pPr>
      <w:framePr w:wrap="around" w:hAnchor="page" w:vAnchor="page" w:x="710" w:y="4537"/>
      <w:spacing w:after="0"/>
      <w:suppressOverlap/>
    </w:pPr>
    <w:rPr>
      <w:b/>
      <w:sz w:val="32"/>
    </w:rPr>
  </w:style>
  <w:style w:type="character" w:styleId="MottoChar" w:customStyle="true">
    <w:name w:val="Motto Char"/>
    <w:basedOn w:val="Standardnpsmoodstavce"/>
    <w:link w:val="Motto"/>
    <w:uiPriority w:val="16"/>
    <w:rsid w:val="00773D72"/>
    <w:rPr>
      <w:b/>
      <w:color w:val="000000"/>
      <w:sz w:val="32"/>
    </w:rPr>
  </w:style>
  <w:style w:type="paragraph" w:styleId="Zdroj" w:customStyle="true">
    <w:name w:val="Zdroj"/>
    <w:basedOn w:val="Normln"/>
    <w:next w:val="Normln"/>
    <w:link w:val="ZdrojChar"/>
    <w:uiPriority w:val="9"/>
    <w:qFormat/>
    <w:rsid w:val="00C26A71"/>
    <w:pPr>
      <w:spacing w:before="110"/>
    </w:pPr>
    <w:rPr>
      <w:sz w:val="18"/>
    </w:rPr>
  </w:style>
  <w:style w:type="paragraph" w:styleId="Zdrojobrzku" w:customStyle="true">
    <w:name w:val="Zdroj obrázku"/>
    <w:basedOn w:val="Zdroj"/>
    <w:next w:val="Normln"/>
    <w:link w:val="ZdrojobrzkuChar"/>
    <w:uiPriority w:val="10"/>
    <w:qFormat/>
    <w:rsid w:val="00FC7F62"/>
    <w:pPr>
      <w:spacing w:before="60"/>
      <w:jc w:val="center"/>
    </w:pPr>
  </w:style>
  <w:style w:type="character" w:styleId="ZdrojChar" w:customStyle="true">
    <w:name w:val="Zdroj Char"/>
    <w:basedOn w:val="Standardnpsmoodstavce"/>
    <w:link w:val="Zdroj"/>
    <w:uiPriority w:val="9"/>
    <w:rsid w:val="00FC7F62"/>
    <w:rPr>
      <w:sz w:val="18"/>
    </w:rPr>
  </w:style>
  <w:style w:type="character" w:styleId="ZdrojobrzkuChar" w:customStyle="true">
    <w:name w:val="Zdroj obrázku Char"/>
    <w:basedOn w:val="ZdrojChar"/>
    <w:link w:val="Zdrojobrzku"/>
    <w:uiPriority w:val="10"/>
    <w:rsid w:val="00FC7F62"/>
    <w:rPr>
      <w:sz w:val="18"/>
    </w:rPr>
  </w:style>
  <w:style w:type="paragraph" w:styleId="Zkladntext">
    <w:name w:val="Body Text"/>
    <w:aliases w:val="Standard paragraph"/>
    <w:basedOn w:val="Normln"/>
    <w:link w:val="ZkladntextChar"/>
    <w:semiHidden/>
    <w:rsid w:val="005C6C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pPr>
    <w:rPr>
      <w:rFonts w:ascii="Arial" w:hAnsi="Arial" w:eastAsia="Times New Roman" w:cs="Arial"/>
      <w:color w:val="auto"/>
      <w:lang w:val="en-US" w:eastAsia="cs-CZ"/>
    </w:rPr>
  </w:style>
  <w:style w:type="character" w:styleId="ZkladntextChar" w:customStyle="true">
    <w:name w:val="Základní text Char"/>
    <w:aliases w:val="Standard paragraph Char"/>
    <w:basedOn w:val="Standardnpsmoodstavce"/>
    <w:link w:val="Zkladntext"/>
    <w:semiHidden/>
    <w:rsid w:val="005C6C32"/>
    <w:rPr>
      <w:rFonts w:ascii="Arial" w:hAnsi="Arial" w:eastAsia="Times New Roman" w:cs="Arial"/>
      <w:lang w:val="en-US" w:eastAsia="cs-CZ"/>
    </w:rPr>
  </w:style>
  <w:style w:type="paragraph" w:styleId="Default" w:customStyle="true">
    <w:name w:val="Default"/>
    <w:rsid w:val="000C0FA8"/>
    <w:pPr>
      <w:autoSpaceDE w:val="false"/>
      <w:autoSpaceDN w:val="false"/>
      <w:adjustRightInd w:val="false"/>
      <w:spacing w:after="0" w:line="240" w:lineRule="auto"/>
    </w:pPr>
    <w:rPr>
      <w:rFonts w:ascii="Arial" w:hAnsi="Arial" w:cs="Arial"/>
      <w:color w:val="000000"/>
      <w:sz w:val="24"/>
      <w:szCs w:val="24"/>
    </w:rPr>
  </w:style>
  <w:style w:type="paragraph" w:styleId="Odrky24" w:customStyle="true">
    <w:name w:val="Odrážky 24"/>
    <w:basedOn w:val="Odrky1"/>
    <w:uiPriority w:val="5"/>
    <w:qFormat/>
    <w:rsid w:val="00201111"/>
    <w:pPr>
      <w:numPr>
        <w:numId w:val="0"/>
      </w:numPr>
      <w:tabs>
        <w:tab w:val="num" w:pos="794"/>
      </w:tabs>
      <w:ind w:left="794" w:hanging="397"/>
    </w:pPr>
    <w:rPr>
      <w:color w:val="auto"/>
    </w:rPr>
  </w:style>
  <w:style w:type="character" w:styleId="Odkaznakoment">
    <w:name w:val="annotation reference"/>
    <w:basedOn w:val="Standardnpsmoodstavce"/>
    <w:uiPriority w:val="99"/>
    <w:semiHidden/>
    <w:unhideWhenUsed/>
    <w:rsid w:val="00EE03D0"/>
    <w:rPr>
      <w:sz w:val="16"/>
      <w:szCs w:val="16"/>
    </w:rPr>
  </w:style>
  <w:style w:type="paragraph" w:styleId="Textkomente">
    <w:name w:val="annotation text"/>
    <w:basedOn w:val="Normln"/>
    <w:link w:val="TextkomenteChar"/>
    <w:uiPriority w:val="99"/>
    <w:semiHidden/>
    <w:unhideWhenUsed/>
    <w:rsid w:val="00EE03D0"/>
    <w:rPr>
      <w:sz w:val="20"/>
      <w:szCs w:val="20"/>
    </w:rPr>
  </w:style>
  <w:style w:type="character" w:styleId="TextkomenteChar" w:customStyle="true">
    <w:name w:val="Text komentáře Char"/>
    <w:basedOn w:val="Standardnpsmoodstavce"/>
    <w:link w:val="Textkomente"/>
    <w:uiPriority w:val="99"/>
    <w:semiHidden/>
    <w:rsid w:val="00EE03D0"/>
    <w:rPr>
      <w:color w:val="000000"/>
      <w:sz w:val="20"/>
      <w:szCs w:val="20"/>
    </w:rPr>
  </w:style>
  <w:style w:type="paragraph" w:styleId="Pedmtkomente">
    <w:name w:val="annotation subject"/>
    <w:basedOn w:val="Textkomente"/>
    <w:next w:val="Textkomente"/>
    <w:link w:val="PedmtkomenteChar"/>
    <w:uiPriority w:val="99"/>
    <w:semiHidden/>
    <w:unhideWhenUsed/>
    <w:rsid w:val="00EE03D0"/>
    <w:rPr>
      <w:b/>
      <w:bCs/>
    </w:rPr>
  </w:style>
  <w:style w:type="character" w:styleId="PedmtkomenteChar" w:customStyle="true">
    <w:name w:val="Předmět komentáře Char"/>
    <w:basedOn w:val="TextkomenteChar"/>
    <w:link w:val="Pedmtkomente"/>
    <w:uiPriority w:val="99"/>
    <w:semiHidden/>
    <w:rsid w:val="00EE03D0"/>
    <w:rPr>
      <w:b/>
      <w:bCs/>
      <w:color w:val="000000"/>
      <w:sz w:val="20"/>
      <w:szCs w:val="20"/>
    </w:rPr>
  </w:style>
  <w:style w:type="paragraph" w:styleId="A-ZprvaCSP-ods1dek" w:customStyle="true">
    <w:name w:val="A-ZprávaCSP-ods.1.řádek"/>
    <w:basedOn w:val="Normln"/>
    <w:rsid w:val="006445B9"/>
    <w:pPr>
      <w:spacing w:after="0"/>
      <w:ind w:firstLine="709"/>
    </w:pPr>
    <w:rPr>
      <w:rFonts w:ascii="Arial Narrow" w:hAnsi="Arial Narrow" w:eastAsia="Times New Roman" w:cs="Arial Narrow"/>
      <w:color w:val="auto"/>
      <w:sz w:val="24"/>
      <w:szCs w:val="24"/>
      <w:lang w:eastAsia="cs-CZ"/>
    </w:rPr>
  </w:style>
  <w:style w:type="paragraph" w:styleId="l6" w:customStyle="true">
    <w:name w:val="l6"/>
    <w:basedOn w:val="Normln"/>
    <w:rsid w:val="000D381B"/>
    <w:pPr>
      <w:spacing w:before="100" w:beforeAutospacing="true" w:after="100" w:afterAutospacing="true"/>
      <w:jc w:val="left"/>
    </w:pPr>
    <w:rPr>
      <w:rFonts w:ascii="Times New Roman" w:hAnsi="Times New Roman" w:eastAsia="Times New Roman" w:cs="Times New Roman"/>
      <w:color w:val="auto"/>
      <w:sz w:val="24"/>
      <w:szCs w:val="24"/>
      <w:lang w:eastAsia="cs-CZ"/>
    </w:rPr>
  </w:style>
  <w:style w:type="paragraph" w:styleId="l7" w:customStyle="true">
    <w:name w:val="l7"/>
    <w:basedOn w:val="Normln"/>
    <w:rsid w:val="000D381B"/>
    <w:pPr>
      <w:spacing w:before="100" w:beforeAutospacing="true" w:after="100" w:afterAutospacing="true"/>
      <w:jc w:val="left"/>
    </w:pPr>
    <w:rPr>
      <w:rFonts w:ascii="Times New Roman" w:hAnsi="Times New Roman" w:eastAsia="Times New Roman" w:cs="Times New Roman"/>
      <w:color w:val="auto"/>
      <w:sz w:val="24"/>
      <w:szCs w:val="24"/>
      <w:lang w:eastAsia="cs-CZ"/>
    </w:rPr>
  </w:style>
  <w:style w:type="character" w:styleId="PromnnHTML">
    <w:name w:val="HTML Variable"/>
    <w:basedOn w:val="Standardnpsmoodstavce"/>
    <w:uiPriority w:val="99"/>
    <w:semiHidden/>
    <w:unhideWhenUsed/>
    <w:rsid w:val="000D381B"/>
    <w:rPr>
      <w:i/>
      <w:iCs/>
    </w:rPr>
  </w:style>
  <w:style w:type="character" w:styleId="Nevyeenzmnka">
    <w:name w:val="Unresolved Mention"/>
    <w:basedOn w:val="Standardnpsmoodstavce"/>
    <w:uiPriority w:val="99"/>
    <w:semiHidden/>
    <w:unhideWhenUsed/>
    <w:rsid w:val="00386EFB"/>
    <w:rPr>
      <w:color w:val="605E5C"/>
      <w:shd w:val="clear" w:color="auto" w:fill="E1DFDD"/>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35019768">
      <w:bodyDiv w:val="true"/>
      <w:marLeft w:val="0"/>
      <w:marRight w:val="0"/>
      <w:marTop w:val="0"/>
      <w:marBottom w:val="0"/>
      <w:divBdr>
        <w:top w:val="none" w:color="auto" w:sz="0" w:space="0"/>
        <w:left w:val="none" w:color="auto" w:sz="0" w:space="0"/>
        <w:bottom w:val="none" w:color="auto" w:sz="0" w:space="0"/>
        <w:right w:val="none" w:color="auto" w:sz="0" w:space="0"/>
      </w:divBdr>
    </w:div>
    <w:div w:id="650446742">
      <w:bodyDiv w:val="true"/>
      <w:marLeft w:val="0"/>
      <w:marRight w:val="0"/>
      <w:marTop w:val="0"/>
      <w:marBottom w:val="0"/>
      <w:divBdr>
        <w:top w:val="none" w:color="auto" w:sz="0" w:space="0"/>
        <w:left w:val="none" w:color="auto" w:sz="0" w:space="0"/>
        <w:bottom w:val="none" w:color="auto" w:sz="0" w:space="0"/>
        <w:right w:val="none" w:color="auto" w:sz="0" w:space="0"/>
      </w:divBdr>
    </w:div>
    <w:div w:id="737434136">
      <w:bodyDiv w:val="true"/>
      <w:marLeft w:val="0"/>
      <w:marRight w:val="0"/>
      <w:marTop w:val="0"/>
      <w:marBottom w:val="0"/>
      <w:divBdr>
        <w:top w:val="none" w:color="auto" w:sz="0" w:space="0"/>
        <w:left w:val="none" w:color="auto" w:sz="0" w:space="0"/>
        <w:bottom w:val="none" w:color="auto" w:sz="0" w:space="0"/>
        <w:right w:val="none" w:color="auto" w:sz="0" w:space="0"/>
      </w:divBdr>
    </w:div>
    <w:div w:id="848524935">
      <w:bodyDiv w:val="true"/>
      <w:marLeft w:val="0"/>
      <w:marRight w:val="0"/>
      <w:marTop w:val="0"/>
      <w:marBottom w:val="0"/>
      <w:divBdr>
        <w:top w:val="none" w:color="auto" w:sz="0" w:space="0"/>
        <w:left w:val="none" w:color="auto" w:sz="0" w:space="0"/>
        <w:bottom w:val="none" w:color="auto" w:sz="0" w:space="0"/>
        <w:right w:val="none" w:color="auto" w:sz="0" w:space="0"/>
      </w:divBdr>
    </w:div>
    <w:div w:id="960191394">
      <w:bodyDiv w:val="true"/>
      <w:marLeft w:val="0"/>
      <w:marRight w:val="0"/>
      <w:marTop w:val="0"/>
      <w:marBottom w:val="0"/>
      <w:divBdr>
        <w:top w:val="none" w:color="auto" w:sz="0" w:space="0"/>
        <w:left w:val="none" w:color="auto" w:sz="0" w:space="0"/>
        <w:bottom w:val="none" w:color="auto" w:sz="0" w:space="0"/>
        <w:right w:val="none" w:color="auto" w:sz="0" w:space="0"/>
      </w:divBdr>
    </w:div>
    <w:div w:id="1047142972">
      <w:bodyDiv w:val="true"/>
      <w:marLeft w:val="0"/>
      <w:marRight w:val="0"/>
      <w:marTop w:val="0"/>
      <w:marBottom w:val="0"/>
      <w:divBdr>
        <w:top w:val="none" w:color="auto" w:sz="0" w:space="0"/>
        <w:left w:val="none" w:color="auto" w:sz="0" w:space="0"/>
        <w:bottom w:val="none" w:color="auto" w:sz="0" w:space="0"/>
        <w:right w:val="none" w:color="auto" w:sz="0" w:space="0"/>
      </w:divBdr>
    </w:div>
    <w:div w:id="1480001727">
      <w:bodyDiv w:val="true"/>
      <w:marLeft w:val="0"/>
      <w:marRight w:val="0"/>
      <w:marTop w:val="0"/>
      <w:marBottom w:val="0"/>
      <w:divBdr>
        <w:top w:val="none" w:color="auto" w:sz="0" w:space="0"/>
        <w:left w:val="none" w:color="auto" w:sz="0" w:space="0"/>
        <w:bottom w:val="none" w:color="auto" w:sz="0" w:space="0"/>
        <w:right w:val="none" w:color="auto" w:sz="0" w:space="0"/>
      </w:divBdr>
    </w:div>
    <w:div w:id="1629163475">
      <w:bodyDiv w:val="true"/>
      <w:marLeft w:val="0"/>
      <w:marRight w:val="0"/>
      <w:marTop w:val="0"/>
      <w:marBottom w:val="0"/>
      <w:divBdr>
        <w:top w:val="none" w:color="auto" w:sz="0" w:space="0"/>
        <w:left w:val="none" w:color="auto" w:sz="0" w:space="0"/>
        <w:bottom w:val="none" w:color="auto" w:sz="0" w:space="0"/>
        <w:right w:val="none" w:color="auto" w:sz="0" w:space="0"/>
      </w:divBdr>
    </w:div>
    <w:div w:id="1844321896">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Mode="External" Target="http://www.esfcr.cz" Type="http://schemas.openxmlformats.org/officeDocument/2006/relationships/hyperlink" Id="rId8"/>
    <Relationship Target="footer2.xml" Type="http://schemas.openxmlformats.org/officeDocument/2006/relationships/footer" Id="rId13"/>
    <Relationship Target="styles.xml" Type="http://schemas.openxmlformats.org/officeDocument/2006/relationships/styles" Id="rId3"/>
    <Relationship Target="endnotes.xml" Type="http://schemas.openxmlformats.org/officeDocument/2006/relationships/endnotes" Id="rId7"/>
    <Relationship Target="header2.xml" Type="http://schemas.openxmlformats.org/officeDocument/2006/relationships/header"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theme/theme1.xml" Type="http://schemas.openxmlformats.org/officeDocument/2006/relationships/theme" Id="rId15"/>
    <Relationship Target="header1.xml" Type="http://schemas.openxmlformats.org/officeDocument/2006/relationships/header" Id="rId10"/>
    <Relationship Target="settings.xml" Type="http://schemas.openxmlformats.org/officeDocument/2006/relationships/settings" Id="rId4"/>
    <Relationship TargetMode="External" Target="http://www.esfcr.cz" Type="http://schemas.openxmlformats.org/officeDocument/2006/relationships/hyperlink"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2.jpeg" Type="http://schemas.openxmlformats.org/officeDocument/2006/relationships/image" Id="rId1"/>
</Relationships>

</file>

<file path=word/_rels/header2.xml.rels><?xml version="1.0" encoding="UTF-8" standalone="yes"?>
<Relationships xmlns="http://schemas.openxmlformats.org/package/2006/relationships">
    <Relationship Target="media/image2.jpeg" Type="http://schemas.openxmlformats.org/officeDocument/2006/relationships/image" Id="rId1"/>
</Relationships>

</file>

<file path=word/_rels/numbering.xml.rels><?xml version="1.0" encoding="UTF-8" standalone="yes"?>
<Relationships xmlns="http://schemas.openxmlformats.org/package/2006/relationships">
    <Relationship Target="media/image1.gif"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Šedá">
      <a:dk1>
        <a:srgbClr val="000000"/>
      </a:dk1>
      <a:lt1>
        <a:sysClr val="window" lastClr="FFFFFF"/>
      </a:lt1>
      <a:dk2>
        <a:srgbClr val="000000"/>
      </a:dk2>
      <a:lt2>
        <a:srgbClr val="F8F8F8"/>
      </a:lt2>
      <a:accent1>
        <a:srgbClr val="505050"/>
      </a:accent1>
      <a:accent2>
        <a:srgbClr val="D2D2D2"/>
      </a:accent2>
      <a:accent3>
        <a:srgbClr val="6E6E6E"/>
      </a:accent3>
      <a:accent4>
        <a:srgbClr val="F5F5F5"/>
      </a:accent4>
      <a:accent5>
        <a:srgbClr val="7F7F7F"/>
      </a:accent5>
      <a:accent6>
        <a:srgbClr val="FFFFFF"/>
      </a:accent6>
      <a:hlink>
        <a:srgbClr val="505050"/>
      </a:hlink>
      <a:folHlink>
        <a:srgbClr val="50505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1754FC58-3435-4D50-90EE-6D32FD409822}">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7</properties:Pages>
  <properties:Words>2088</properties:Words>
  <properties:Characters>12320</properties:Characters>
  <properties:Lines>102</properties:Lines>
  <properties:Paragraphs>28</properties:Paragraphs>
  <properties:TotalTime>339</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14380</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2017-12-20T13:38:00Z</dcterms:created>
  <dc:creator/>
  <cp:lastModifiedBy/>
  <cp:lastPrinted>2019-06-18T12:02:00Z</cp:lastPrinted>
  <dcterms:modified xmlns:xsi="http://www.w3.org/2001/XMLSchema-instance" xsi:type="dcterms:W3CDTF">2019-06-21T12:07:00Z</dcterms:modified>
  <cp:revision>26</cp:revision>
</cp:coreProperties>
</file>