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Pr="00272B89" w:rsidR="00D349D8" w:rsidP="00272B89" w:rsidRDefault="00272B89" w14:paraId="7AAA95A6" w14:textId="7CAEC600">
      <w:pPr>
        <w:pStyle w:val="msolistparagraph0"/>
        <w:spacing w:before="0" w:beforeAutospacing="false" w:after="0" w:afterAutospacing="false"/>
        <w:rPr>
          <w:rFonts w:ascii="Arial" w:hAnsi="Arial" w:eastAsia="Times New Roman" w:cs="Arial"/>
          <w:b/>
          <w:sz w:val="28"/>
          <w:szCs w:val="28"/>
        </w:rPr>
      </w:pPr>
      <w:r w:rsidRPr="00272B89">
        <w:rPr>
          <w:rFonts w:ascii="Arial" w:hAnsi="Arial" w:eastAsia="Times New Roman" w:cs="Arial"/>
          <w:b/>
          <w:sz w:val="28"/>
          <w:szCs w:val="28"/>
        </w:rPr>
        <w:t xml:space="preserve">STRATEGIE SMART CITY </w:t>
      </w:r>
      <w:r>
        <w:rPr>
          <w:rFonts w:ascii="Arial" w:hAnsi="Arial" w:eastAsia="Times New Roman" w:cs="Arial"/>
          <w:b/>
          <w:sz w:val="28"/>
          <w:szCs w:val="28"/>
        </w:rPr>
        <w:t>-</w:t>
      </w:r>
      <w:r w:rsidR="0023693E">
        <w:rPr>
          <w:rFonts w:ascii="Arial" w:hAnsi="Arial" w:eastAsia="Times New Roman" w:cs="Arial"/>
          <w:b/>
          <w:sz w:val="28"/>
          <w:szCs w:val="28"/>
        </w:rPr>
        <w:t xml:space="preserve"> </w:t>
      </w:r>
      <w:r w:rsidRPr="00272B89" w:rsidR="00D349D8">
        <w:rPr>
          <w:rFonts w:ascii="Arial" w:hAnsi="Arial" w:eastAsia="Times New Roman" w:cs="Arial"/>
          <w:b/>
          <w:sz w:val="28"/>
          <w:szCs w:val="28"/>
        </w:rPr>
        <w:t>specifikace předmětu plnění zakázky</w:t>
      </w:r>
    </w:p>
    <w:p w:rsidR="00D349D8" w:rsidP="008B4D13" w:rsidRDefault="00D349D8" w14:paraId="7D3BFFA1" w14:textId="77777777">
      <w:pPr>
        <w:pStyle w:val="msolistparagraph0"/>
        <w:spacing w:before="0" w:beforeAutospacing="false" w:after="0" w:afterAutospacing="false"/>
        <w:jc w:val="both"/>
        <w:rPr>
          <w:rFonts w:ascii="Arial" w:hAnsi="Arial" w:cs="Arial"/>
          <w:b/>
          <w:sz w:val="20"/>
          <w:szCs w:val="20"/>
        </w:rPr>
      </w:pPr>
    </w:p>
    <w:p w:rsidRPr="00272B89" w:rsidR="00C55432" w:rsidP="008B4D13" w:rsidRDefault="00C55432" w14:paraId="01CACD49" w14:textId="77777777">
      <w:pPr>
        <w:pStyle w:val="msolistparagraph0"/>
        <w:spacing w:before="0" w:beforeAutospacing="false" w:after="0" w:afterAutospacing="false"/>
        <w:jc w:val="both"/>
        <w:rPr>
          <w:rFonts w:ascii="Arial" w:hAnsi="Arial" w:cs="Arial"/>
          <w:b/>
          <w:sz w:val="20"/>
          <w:szCs w:val="20"/>
        </w:rPr>
      </w:pPr>
    </w:p>
    <w:p w:rsidR="0001486B" w:rsidP="007D4255" w:rsidRDefault="008B4D13" w14:paraId="5C321E7E" w14:textId="7777777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B2842">
        <w:rPr>
          <w:rFonts w:ascii="Arial" w:hAnsi="Arial" w:cs="Arial"/>
          <w:sz w:val="20"/>
          <w:szCs w:val="20"/>
        </w:rPr>
        <w:t xml:space="preserve">Předmětem veřejné zakázky je </w:t>
      </w:r>
      <w:r w:rsidRPr="009B2842" w:rsidR="00C27092">
        <w:rPr>
          <w:rFonts w:ascii="Arial" w:hAnsi="Arial" w:cs="Arial"/>
          <w:sz w:val="20"/>
          <w:szCs w:val="20"/>
        </w:rPr>
        <w:t xml:space="preserve">tvorba Strategie Smart City jako výchozího </w:t>
      </w:r>
      <w:r w:rsidRPr="009B2842" w:rsidR="00F06F0F">
        <w:rPr>
          <w:rFonts w:ascii="Arial" w:hAnsi="Arial" w:cs="Arial"/>
          <w:sz w:val="20"/>
          <w:szCs w:val="20"/>
        </w:rPr>
        <w:t xml:space="preserve">podkladu pro formalizaci a následnou implementaci konceptu </w:t>
      </w:r>
      <w:r w:rsidR="0001486B">
        <w:rPr>
          <w:rFonts w:ascii="Arial" w:hAnsi="Arial" w:cs="Arial"/>
          <w:sz w:val="20"/>
          <w:szCs w:val="20"/>
        </w:rPr>
        <w:t>Smart City v podmínkách města Uherské Hradiště.</w:t>
      </w:r>
    </w:p>
    <w:p w:rsidR="00F44451" w:rsidP="007D4255" w:rsidRDefault="00F44451" w14:paraId="09C8B1BA" w14:textId="77777777">
      <w:pPr>
        <w:spacing w:before="60" w:line="276" w:lineRule="auto"/>
        <w:jc w:val="both"/>
        <w:rPr>
          <w:rFonts w:ascii="Arial" w:hAnsi="Arial" w:cs="Arial"/>
          <w:sz w:val="20"/>
          <w:szCs w:val="20"/>
        </w:rPr>
      </w:pPr>
      <w:r w:rsidRPr="00F44451">
        <w:rPr>
          <w:rFonts w:ascii="Arial" w:hAnsi="Arial" w:cs="Arial"/>
          <w:sz w:val="20"/>
          <w:szCs w:val="20"/>
        </w:rPr>
        <w:t>Město doposud řešilo problematiku aplikace konceptu Smart City pouze formou jednotlivých dílčích projektů bez vzájemných vazeb a souvislostí, prostředí není dostatečně zmapováno a současná znalostní úroveň neumožňuje kvalifikované rozhodnutí pro zapojení konkrétních technologií v rámci připravovaných záměrů a zajištění provázanosti instalovaných systémů. I v případě, že nasazení nových technologií nebude z různých důvodů možné</w:t>
      </w:r>
      <w:r w:rsidRPr="00F44451">
        <w:rPr>
          <w:sz w:val="20"/>
          <w:szCs w:val="20"/>
        </w:rPr>
        <w:t xml:space="preserve"> </w:t>
      </w:r>
      <w:r w:rsidRPr="00F44451">
        <w:rPr>
          <w:rFonts w:ascii="Arial" w:hAnsi="Arial" w:cs="Arial"/>
          <w:sz w:val="20"/>
          <w:szCs w:val="20"/>
        </w:rPr>
        <w:t>okamžitě, požadavkem na strategii je, aby definovala seznam objektů, prostor a majetku města, u něhož lze v budoucnu předpokládat zapojení technologií v rámci konceptu Smart City při definování podmínek a okolností, které musí nastat, aby dané řešení mohlo být aplikováno. Důležité bude zmapovat všechny oblasti, které řeší veřejná správa, kde je nutné počítat s využitím konceptu Smart City a specifikovat předpoklady pro zavedení, tak aby byla řešena připravenost zejména u chystaných investičních akcí města, které budou posouzeny z hlediska možnosti integrovat opatření Smart City.</w:t>
      </w:r>
    </w:p>
    <w:p w:rsidRPr="001B1DDE" w:rsidR="001B1DDE" w:rsidP="007D4255" w:rsidRDefault="001B1DDE" w14:paraId="7356F0E7" w14:textId="77777777">
      <w:pPr>
        <w:spacing w:before="60" w:line="276" w:lineRule="auto"/>
        <w:jc w:val="both"/>
        <w:rPr>
          <w:rFonts w:ascii="Arial" w:hAnsi="Arial" w:cs="Arial"/>
          <w:sz w:val="20"/>
          <w:szCs w:val="20"/>
        </w:rPr>
      </w:pPr>
      <w:r w:rsidRPr="001B1DDE">
        <w:rPr>
          <w:rFonts w:ascii="Arial" w:hAnsi="Arial" w:cs="Arial"/>
          <w:sz w:val="20"/>
          <w:szCs w:val="20"/>
        </w:rPr>
        <w:t>V rámci dokumentu bude řešena i oblast tvorby základu pro široké využití městských dat, nakládání s daty a technickou infrastrukturou, které umožní všeobecné využití informací generovaných městem s ohledem na každodenní provoz i procesy dlouhodobého plánování.</w:t>
      </w:r>
    </w:p>
    <w:p w:rsidR="00F44451" w:rsidP="007D4255" w:rsidRDefault="00F06F0F" w14:paraId="6964C0EE" w14:textId="77777777">
      <w:pPr>
        <w:pStyle w:val="Default"/>
        <w:spacing w:before="60" w:line="276" w:lineRule="auto"/>
        <w:jc w:val="both"/>
        <w:rPr>
          <w:sz w:val="20"/>
          <w:szCs w:val="20"/>
        </w:rPr>
      </w:pPr>
      <w:r w:rsidRPr="009B2842">
        <w:rPr>
          <w:sz w:val="20"/>
          <w:szCs w:val="20"/>
        </w:rPr>
        <w:t>Strategický dokument s názvem "H</w:t>
      </w:r>
      <w:r w:rsidRPr="009B2842" w:rsidR="00CB3838">
        <w:rPr>
          <w:sz w:val="20"/>
          <w:szCs w:val="20"/>
        </w:rPr>
        <w:t>RADIŠTĚ CHYTŘE</w:t>
      </w:r>
      <w:r w:rsidRPr="009B2842">
        <w:rPr>
          <w:sz w:val="20"/>
          <w:szCs w:val="20"/>
        </w:rPr>
        <w:t xml:space="preserve">" bude zpracován v rámci široké spolupráce a komunikace mezi </w:t>
      </w:r>
      <w:r w:rsidR="00F44451">
        <w:rPr>
          <w:sz w:val="20"/>
          <w:szCs w:val="20"/>
        </w:rPr>
        <w:t>klíčovými</w:t>
      </w:r>
      <w:r w:rsidRPr="009B2842">
        <w:rPr>
          <w:sz w:val="20"/>
          <w:szCs w:val="20"/>
        </w:rPr>
        <w:t xml:space="preserve"> aktéry rozvoje území města (veřejná správa, podnikatelé, neziskový sektor, občané aj.). </w:t>
      </w:r>
    </w:p>
    <w:p w:rsidR="00F06F0F" w:rsidP="007D4255" w:rsidRDefault="00F06F0F" w14:paraId="594A63C5" w14:textId="77777777">
      <w:pPr>
        <w:pStyle w:val="Default"/>
        <w:spacing w:before="60" w:line="276" w:lineRule="auto"/>
        <w:jc w:val="both"/>
        <w:rPr>
          <w:sz w:val="20"/>
          <w:szCs w:val="20"/>
        </w:rPr>
      </w:pPr>
      <w:r w:rsidRPr="009B2842">
        <w:rPr>
          <w:sz w:val="20"/>
          <w:szCs w:val="20"/>
        </w:rPr>
        <w:t xml:space="preserve">Samotné zpracování strategického dokumentu bude zajištěno subjektem s dostatečnými odbornými předpoklady a teoreticko-praktickými znalostmi konceptu Smart City, ovšem se silným prvkem komunitního projednávání obsahu vznikajícího dokumentu. </w:t>
      </w:r>
      <w:r w:rsidRPr="009B2842" w:rsidR="00CB3838">
        <w:rPr>
          <w:sz w:val="20"/>
          <w:szCs w:val="20"/>
        </w:rPr>
        <w:t xml:space="preserve">Dokument tak bude zpracován kombinací expertního a komunitního přístupu. </w:t>
      </w:r>
      <w:r w:rsidRPr="009B2842">
        <w:rPr>
          <w:sz w:val="20"/>
          <w:szCs w:val="20"/>
        </w:rPr>
        <w:t>Na začátku realizace projektu bude pro tvorbu strategického dokumentu vytvořena řídící a pracovní struktura</w:t>
      </w:r>
      <w:r w:rsidR="003D06EA">
        <w:rPr>
          <w:sz w:val="20"/>
          <w:szCs w:val="20"/>
        </w:rPr>
        <w:t xml:space="preserve">, tzn. Řídící výbor pro tvorbu Strategie Smart City a následně pracovní skupiny </w:t>
      </w:r>
      <w:r w:rsidR="00E61D1F">
        <w:rPr>
          <w:sz w:val="20"/>
          <w:szCs w:val="20"/>
        </w:rPr>
        <w:t xml:space="preserve">odpovídající </w:t>
      </w:r>
      <w:r w:rsidR="003D06EA">
        <w:rPr>
          <w:sz w:val="20"/>
          <w:szCs w:val="20"/>
        </w:rPr>
        <w:t xml:space="preserve">následujícím </w:t>
      </w:r>
      <w:r w:rsidR="00E61D1F">
        <w:rPr>
          <w:sz w:val="20"/>
          <w:szCs w:val="20"/>
        </w:rPr>
        <w:t>oblastem konceptu Smart City</w:t>
      </w:r>
    </w:p>
    <w:p w:rsidR="00C55432" w:rsidP="001B1DDE" w:rsidRDefault="00610C10" w14:paraId="39533E6D" w14:textId="6B0B7D25">
      <w:pPr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 w:rsidRPr="00A63C09">
        <w:rPr>
          <w:rFonts w:ascii="Arial" w:hAnsi="Arial" w:cs="Arial"/>
          <w:sz w:val="20"/>
          <w:szCs w:val="20"/>
        </w:rPr>
        <w:t>Definitivní zaměření a počet pracovních skupin bude stanoven na základě výstupů analytické části.</w:t>
      </w:r>
      <w:r>
        <w:rPr>
          <w:rFonts w:ascii="Arial" w:hAnsi="Arial" w:cs="Arial"/>
          <w:sz w:val="20"/>
          <w:szCs w:val="20"/>
        </w:rPr>
        <w:t xml:space="preserve"> </w:t>
      </w:r>
      <w:r w:rsidRPr="009B2842" w:rsidR="00F06F0F">
        <w:rPr>
          <w:rFonts w:ascii="Arial" w:hAnsi="Arial" w:cs="Arial"/>
          <w:sz w:val="20"/>
          <w:szCs w:val="20"/>
        </w:rPr>
        <w:t>Řídící výbor bude koncipován jako kolektivní orgán sestávající z</w:t>
      </w:r>
      <w:r w:rsidR="003D06EA">
        <w:rPr>
          <w:rFonts w:ascii="Arial" w:hAnsi="Arial" w:cs="Arial"/>
          <w:sz w:val="20"/>
          <w:szCs w:val="20"/>
        </w:rPr>
        <w:t>e zástupců</w:t>
      </w:r>
      <w:r w:rsidRPr="009B2842" w:rsidR="00F06F0F">
        <w:rPr>
          <w:rFonts w:ascii="Arial" w:hAnsi="Arial" w:cs="Arial"/>
          <w:sz w:val="20"/>
          <w:szCs w:val="20"/>
        </w:rPr>
        <w:t xml:space="preserve"> politické</w:t>
      </w:r>
      <w:r w:rsidR="003D06EA">
        <w:rPr>
          <w:rFonts w:ascii="Arial" w:hAnsi="Arial" w:cs="Arial"/>
          <w:sz w:val="20"/>
          <w:szCs w:val="20"/>
        </w:rPr>
        <w:t xml:space="preserve"> reprezentace města,</w:t>
      </w:r>
      <w:r w:rsidRPr="009B2842" w:rsidR="00F06F0F">
        <w:rPr>
          <w:rFonts w:ascii="Arial" w:hAnsi="Arial" w:cs="Arial"/>
          <w:sz w:val="20"/>
          <w:szCs w:val="20"/>
        </w:rPr>
        <w:t xml:space="preserve"> </w:t>
      </w:r>
      <w:r w:rsidR="003D06EA">
        <w:rPr>
          <w:rFonts w:ascii="Arial" w:hAnsi="Arial" w:cs="Arial"/>
          <w:sz w:val="20"/>
          <w:szCs w:val="20"/>
        </w:rPr>
        <w:t>zaměstnanců</w:t>
      </w:r>
      <w:r w:rsidRPr="009B2842" w:rsidR="00F06F0F">
        <w:rPr>
          <w:rFonts w:ascii="Arial" w:hAnsi="Arial" w:cs="Arial"/>
          <w:sz w:val="20"/>
          <w:szCs w:val="20"/>
        </w:rPr>
        <w:t xml:space="preserve"> města a zástupců dalších zai</w:t>
      </w:r>
      <w:r w:rsidR="003D06EA">
        <w:rPr>
          <w:rFonts w:ascii="Arial" w:hAnsi="Arial" w:cs="Arial"/>
          <w:sz w:val="20"/>
          <w:szCs w:val="20"/>
        </w:rPr>
        <w:t>nteresovaných skupin</w:t>
      </w:r>
      <w:r w:rsidRPr="009B2842" w:rsidR="00F06F0F">
        <w:rPr>
          <w:rFonts w:ascii="Arial" w:hAnsi="Arial" w:cs="Arial"/>
          <w:sz w:val="20"/>
          <w:szCs w:val="20"/>
        </w:rPr>
        <w:t xml:space="preserve">. Řídící výbor bude koordinovat veškeré činnosti směřující ke zpracování strategického dokumentu vč. dohledu nad činností pracovních skupin a jejich výstupy. </w:t>
      </w:r>
      <w:r w:rsidR="0001486B">
        <w:rPr>
          <w:rFonts w:ascii="Arial" w:hAnsi="Arial" w:cs="Arial"/>
          <w:sz w:val="20"/>
          <w:szCs w:val="20"/>
        </w:rPr>
        <w:t>Úvodní jednání řídícího výboru bude koncipováno jako</w:t>
      </w:r>
      <w:r w:rsidR="00C55432">
        <w:rPr>
          <w:rFonts w:ascii="Arial" w:hAnsi="Arial" w:cs="Arial"/>
          <w:sz w:val="20"/>
          <w:szCs w:val="20"/>
        </w:rPr>
        <w:t xml:space="preserve"> workshop s prezentací zhotovitele zaměřenou na podrobné vysvětlení konceptu Smart City a příklady dobré praxe.</w:t>
      </w:r>
      <w:r w:rsidR="0001486B">
        <w:rPr>
          <w:rFonts w:ascii="Arial" w:hAnsi="Arial" w:cs="Arial"/>
          <w:sz w:val="20"/>
          <w:szCs w:val="20"/>
        </w:rPr>
        <w:t xml:space="preserve"> </w:t>
      </w:r>
    </w:p>
    <w:p w:rsidR="00650805" w:rsidP="00650805" w:rsidRDefault="00F06F0F" w14:paraId="35254C02" w14:textId="7F82E15E">
      <w:pPr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 w:rsidRPr="009B2842">
        <w:rPr>
          <w:rFonts w:ascii="Arial" w:hAnsi="Arial" w:cs="Arial"/>
          <w:sz w:val="20"/>
          <w:szCs w:val="20"/>
        </w:rPr>
        <w:t>Pracovní skupiny budou vždy personálně obsazeny tak, aby bylo zajištěno různorodé a rovnoměrné zastoupení všech skupin aktérů místního rozvoje, ale i odbornost členů těchto skupin dle výše definovaných témat. Jednání pracovních skupin bude probíhat za účasti zástupců externího zpracovatele strategického dokumentu, kte</w:t>
      </w:r>
      <w:r w:rsidRPr="009B2842" w:rsidR="009B2842">
        <w:rPr>
          <w:rFonts w:ascii="Arial" w:hAnsi="Arial" w:cs="Arial"/>
          <w:sz w:val="20"/>
          <w:szCs w:val="20"/>
        </w:rPr>
        <w:t>rý</w:t>
      </w:r>
      <w:r w:rsidRPr="009B2842">
        <w:rPr>
          <w:rFonts w:ascii="Arial" w:hAnsi="Arial" w:cs="Arial"/>
          <w:sz w:val="20"/>
          <w:szCs w:val="20"/>
        </w:rPr>
        <w:t xml:space="preserve"> bud</w:t>
      </w:r>
      <w:r w:rsidRPr="009B2842" w:rsidR="009B2842">
        <w:rPr>
          <w:rFonts w:ascii="Arial" w:hAnsi="Arial" w:cs="Arial"/>
          <w:sz w:val="20"/>
          <w:szCs w:val="20"/>
        </w:rPr>
        <w:t>e</w:t>
      </w:r>
      <w:r w:rsidRPr="009B2842">
        <w:rPr>
          <w:rFonts w:ascii="Arial" w:hAnsi="Arial" w:cs="Arial"/>
          <w:sz w:val="20"/>
          <w:szCs w:val="20"/>
        </w:rPr>
        <w:t xml:space="preserve"> usměrňovat a moderovat průběh jejich jednání. Zapojení širší veřejnosti (občanů města) do zpracování strategického dokumentu bude zajištěno využitím vhodné kombinace komunikačních a partnerských metod (např. veřejné debaty, ankety, komunikace pomocí sociálních sítí). </w:t>
      </w:r>
    </w:p>
    <w:p w:rsidR="00650805" w:rsidP="00650805" w:rsidRDefault="00650805" w14:paraId="72E1B1C7" w14:textId="630569EB">
      <w:pPr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Řídící výbor se bude scházet podle potřeby.  </w:t>
      </w:r>
      <w:r w:rsidR="007E7987">
        <w:rPr>
          <w:rFonts w:ascii="Arial" w:hAnsi="Arial" w:cs="Arial"/>
          <w:sz w:val="20"/>
          <w:szCs w:val="20"/>
        </w:rPr>
        <w:t>Jednání pracovních skupin bude probíhat formou workshopů. V rámci každé pracovní skupiny proběhnou alespoň 3 půldenní (cca čtyřhodinové) workshopy. Obsahovou stránku a facilitaci workshopů zajistí zhotovitel.</w:t>
      </w:r>
    </w:p>
    <w:p w:rsidR="005433B1" w:rsidP="00650805" w:rsidRDefault="005433B1" w14:paraId="035A9C78" w14:textId="77777777">
      <w:pPr>
        <w:spacing w:before="120"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8E13B8" w:rsidP="00650805" w:rsidRDefault="008E13B8" w14:paraId="6525BD8D" w14:textId="77777777">
      <w:pPr>
        <w:spacing w:before="120"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8E13B8" w:rsidP="00650805" w:rsidRDefault="008E13B8" w14:paraId="73E5C8EC" w14:textId="77777777">
      <w:pPr>
        <w:spacing w:before="120"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8E13B8" w:rsidP="00650805" w:rsidRDefault="008E13B8" w14:paraId="515A0BDB" w14:textId="77777777">
      <w:pPr>
        <w:spacing w:before="120"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Pr="00685712" w:rsidR="00C27092" w:rsidP="00650805" w:rsidRDefault="00685712" w14:paraId="576E2351" w14:textId="57EEE882">
      <w:pPr>
        <w:spacing w:before="120"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S</w:t>
      </w:r>
      <w:r w:rsidRPr="00685712" w:rsidR="00F06F0F">
        <w:rPr>
          <w:rFonts w:ascii="Arial" w:hAnsi="Arial" w:cs="Arial"/>
          <w:b/>
          <w:sz w:val="20"/>
          <w:szCs w:val="20"/>
        </w:rPr>
        <w:t>trategický dokument „</w:t>
      </w:r>
      <w:r w:rsidRPr="00685712" w:rsidR="00CF4167">
        <w:rPr>
          <w:rFonts w:ascii="Arial" w:hAnsi="Arial" w:cs="Arial"/>
          <w:b/>
          <w:sz w:val="20"/>
          <w:szCs w:val="20"/>
        </w:rPr>
        <w:t>HRADIŠTĚ CHYTŘE</w:t>
      </w:r>
      <w:r w:rsidRPr="00685712" w:rsidR="00F06F0F">
        <w:rPr>
          <w:rFonts w:ascii="Arial" w:hAnsi="Arial" w:cs="Arial"/>
          <w:b/>
          <w:sz w:val="20"/>
          <w:szCs w:val="20"/>
        </w:rPr>
        <w:t xml:space="preserve">“ bude obsahovat tyto části: </w:t>
      </w:r>
    </w:p>
    <w:p w:rsidRPr="009B2842" w:rsidR="00F06F0F" w:rsidP="009B2842" w:rsidRDefault="00F06F0F" w14:paraId="374DB65D" w14:textId="7777777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Pr="00CB2397" w:rsidR="00CB2397" w:rsidP="00CB2397" w:rsidRDefault="00CB2397" w14:paraId="025CDF35" w14:textId="77777777">
      <w:pPr>
        <w:pStyle w:val="Odstavecseseznamem"/>
        <w:spacing w:after="0"/>
        <w:ind w:left="357"/>
        <w:jc w:val="both"/>
        <w:rPr>
          <w:rFonts w:ascii="Arial" w:hAnsi="Arial" w:cs="Arial"/>
          <w:sz w:val="20"/>
          <w:szCs w:val="20"/>
        </w:rPr>
      </w:pPr>
    </w:p>
    <w:p w:rsidRPr="00685712" w:rsidR="00685712" w:rsidP="00685712" w:rsidRDefault="00685712" w14:paraId="19145E32" w14:textId="77777777">
      <w:p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685712">
        <w:rPr>
          <w:rFonts w:ascii="Arial" w:hAnsi="Arial" w:cs="Arial"/>
          <w:b/>
          <w:sz w:val="20"/>
          <w:szCs w:val="20"/>
        </w:rPr>
        <w:t>I. ÚVOD</w:t>
      </w:r>
    </w:p>
    <w:p w:rsidRPr="00685712" w:rsidR="00BF3ECA" w:rsidP="00685712" w:rsidRDefault="00CB2397" w14:paraId="3FEBA69B" w14:textId="3D6E6EA5">
      <w:pPr>
        <w:pStyle w:val="Odstavecseseznamem"/>
        <w:numPr>
          <w:ilvl w:val="0"/>
          <w:numId w:val="27"/>
        </w:numPr>
        <w:spacing w:before="120" w:after="0"/>
        <w:ind w:left="568" w:hanging="284"/>
        <w:contextualSpacing w:val="false"/>
        <w:jc w:val="both"/>
        <w:rPr>
          <w:rFonts w:ascii="Arial" w:hAnsi="Arial" w:cs="Arial"/>
          <w:sz w:val="20"/>
          <w:szCs w:val="20"/>
        </w:rPr>
      </w:pPr>
      <w:r w:rsidRPr="00685712">
        <w:rPr>
          <w:rFonts w:ascii="Arial" w:hAnsi="Arial" w:cs="Arial"/>
          <w:sz w:val="20"/>
          <w:szCs w:val="20"/>
        </w:rPr>
        <w:t xml:space="preserve">Obecné </w:t>
      </w:r>
      <w:r w:rsidRPr="00685712" w:rsidR="00BF3ECA">
        <w:rPr>
          <w:rFonts w:ascii="Arial" w:hAnsi="Arial" w:cs="Arial"/>
          <w:sz w:val="20"/>
          <w:szCs w:val="20"/>
        </w:rPr>
        <w:t xml:space="preserve">představení konceptu </w:t>
      </w:r>
      <w:r w:rsidRPr="00685712" w:rsidR="00C55432">
        <w:rPr>
          <w:rFonts w:ascii="Arial" w:hAnsi="Arial" w:cs="Arial"/>
          <w:sz w:val="20"/>
          <w:szCs w:val="20"/>
        </w:rPr>
        <w:t>S</w:t>
      </w:r>
      <w:r w:rsidRPr="00685712" w:rsidR="00BF3ECA">
        <w:rPr>
          <w:rFonts w:ascii="Arial" w:hAnsi="Arial" w:cs="Arial"/>
          <w:sz w:val="20"/>
          <w:szCs w:val="20"/>
        </w:rPr>
        <w:t xml:space="preserve">mart </w:t>
      </w:r>
      <w:r w:rsidRPr="00685712" w:rsidR="00C55432">
        <w:rPr>
          <w:rFonts w:ascii="Arial" w:hAnsi="Arial" w:cs="Arial"/>
          <w:sz w:val="20"/>
          <w:szCs w:val="20"/>
        </w:rPr>
        <w:t>C</w:t>
      </w:r>
      <w:r w:rsidRPr="00685712" w:rsidR="00BF3ECA">
        <w:rPr>
          <w:rFonts w:ascii="Arial" w:hAnsi="Arial" w:cs="Arial"/>
          <w:sz w:val="20"/>
          <w:szCs w:val="20"/>
        </w:rPr>
        <w:t>ity</w:t>
      </w:r>
      <w:r w:rsidRPr="00685712">
        <w:rPr>
          <w:rFonts w:ascii="Arial" w:hAnsi="Arial" w:cs="Arial"/>
          <w:sz w:val="20"/>
          <w:szCs w:val="20"/>
        </w:rPr>
        <w:t xml:space="preserve"> a jeho definiční</w:t>
      </w:r>
      <w:r w:rsidRPr="00685712" w:rsidR="00BF3ECA">
        <w:rPr>
          <w:rFonts w:ascii="Arial" w:hAnsi="Arial" w:cs="Arial"/>
          <w:sz w:val="20"/>
          <w:szCs w:val="20"/>
        </w:rPr>
        <w:t xml:space="preserve"> zakotvení v prostředí města Uherské Hradiště</w:t>
      </w:r>
    </w:p>
    <w:p w:rsidRPr="00BF3ECA" w:rsidR="00BF3ECA" w:rsidP="00BF3ECA" w:rsidRDefault="00BF3ECA" w14:paraId="4E63648C" w14:textId="77777777">
      <w:pPr>
        <w:pStyle w:val="Odstavecseseznamem"/>
        <w:spacing w:before="120" w:after="0"/>
        <w:ind w:left="726"/>
        <w:jc w:val="both"/>
        <w:rPr>
          <w:rFonts w:ascii="Arial" w:hAnsi="Arial" w:cs="Arial"/>
          <w:sz w:val="20"/>
          <w:szCs w:val="20"/>
        </w:rPr>
      </w:pPr>
    </w:p>
    <w:p w:rsidRPr="00685712" w:rsidR="00685712" w:rsidP="00685712" w:rsidRDefault="00685712" w14:paraId="0E9F3C6B" w14:textId="76F4BC48">
      <w:pPr>
        <w:spacing w:before="120"/>
        <w:jc w:val="both"/>
        <w:rPr>
          <w:rFonts w:ascii="Arial" w:hAnsi="Arial" w:cs="Arial"/>
          <w:b/>
          <w:sz w:val="20"/>
          <w:szCs w:val="20"/>
        </w:rPr>
      </w:pPr>
      <w:r w:rsidRPr="00685712">
        <w:rPr>
          <w:rFonts w:ascii="Arial" w:hAnsi="Arial" w:cs="Arial"/>
          <w:b/>
          <w:sz w:val="20"/>
          <w:szCs w:val="20"/>
        </w:rPr>
        <w:t>II. ANALYTICKÁ ČÁST</w:t>
      </w:r>
    </w:p>
    <w:p w:rsidRPr="00272B89" w:rsidR="00272B89" w:rsidP="00272B89" w:rsidRDefault="00272B89" w14:paraId="56153057" w14:textId="77777777">
      <w:pPr>
        <w:pStyle w:val="Odstavecseseznamem"/>
        <w:numPr>
          <w:ilvl w:val="0"/>
          <w:numId w:val="20"/>
        </w:numPr>
        <w:spacing w:before="120"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85712">
        <w:rPr>
          <w:rFonts w:ascii="Arial" w:hAnsi="Arial" w:cs="Arial"/>
          <w:sz w:val="20"/>
          <w:szCs w:val="20"/>
        </w:rPr>
        <w:t>Anal</w:t>
      </w:r>
      <w:r w:rsidRPr="00685712" w:rsidR="00241789">
        <w:rPr>
          <w:rFonts w:ascii="Arial" w:hAnsi="Arial" w:cs="Arial"/>
          <w:sz w:val="20"/>
          <w:szCs w:val="20"/>
        </w:rPr>
        <w:t>ýza výchozí situace města</w:t>
      </w:r>
      <w:r w:rsidRPr="00272B89">
        <w:rPr>
          <w:rFonts w:ascii="Arial" w:hAnsi="Arial" w:cs="Arial"/>
          <w:sz w:val="20"/>
          <w:szCs w:val="20"/>
        </w:rPr>
        <w:t xml:space="preserve"> popisující současný stav města z pohledu SMART CITY</w:t>
      </w:r>
      <w:r w:rsidR="00241789">
        <w:rPr>
          <w:rFonts w:ascii="Arial" w:hAnsi="Arial" w:cs="Arial"/>
          <w:sz w:val="20"/>
          <w:szCs w:val="20"/>
        </w:rPr>
        <w:t xml:space="preserve"> se zaměřením na</w:t>
      </w:r>
      <w:r w:rsidRPr="00272B89">
        <w:rPr>
          <w:rFonts w:ascii="Arial" w:hAnsi="Arial" w:cs="Arial"/>
          <w:sz w:val="20"/>
          <w:szCs w:val="20"/>
        </w:rPr>
        <w:t>:</w:t>
      </w:r>
    </w:p>
    <w:p w:rsidRPr="00272B89" w:rsidR="00272B89" w:rsidP="00241789" w:rsidRDefault="00CB2397" w14:paraId="05EC5F83" w14:textId="77777777">
      <w:pPr>
        <w:pStyle w:val="Odstavecseseznamem"/>
        <w:numPr>
          <w:ilvl w:val="1"/>
          <w:numId w:val="20"/>
        </w:numPr>
        <w:spacing w:before="60" w:after="0"/>
        <w:ind w:left="726" w:hanging="357"/>
        <w:contextualSpacing w:val="false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272B89" w:rsidR="00272B89">
        <w:rPr>
          <w:rFonts w:ascii="Arial" w:hAnsi="Arial" w:cs="Arial"/>
          <w:sz w:val="20"/>
          <w:szCs w:val="20"/>
        </w:rPr>
        <w:t xml:space="preserve">oučasný image města, profil regionu, </w:t>
      </w:r>
      <w:proofErr w:type="spellStart"/>
      <w:r w:rsidRPr="00272B89" w:rsidR="00272B89">
        <w:rPr>
          <w:rFonts w:ascii="Arial" w:hAnsi="Arial" w:cs="Arial"/>
          <w:sz w:val="20"/>
          <w:szCs w:val="20"/>
        </w:rPr>
        <w:t>positioning</w:t>
      </w:r>
      <w:proofErr w:type="spellEnd"/>
      <w:r w:rsidRPr="00272B89" w:rsidR="00272B89">
        <w:rPr>
          <w:rFonts w:ascii="Arial" w:hAnsi="Arial" w:cs="Arial"/>
          <w:sz w:val="20"/>
          <w:szCs w:val="20"/>
        </w:rPr>
        <w:t xml:space="preserve"> – jak chceme, aby lidé vnímali Uherské Hradiště</w:t>
      </w:r>
    </w:p>
    <w:p w:rsidR="00674C0C" w:rsidP="00241789" w:rsidRDefault="007F7F99" w14:paraId="5818D943" w14:textId="77777777">
      <w:pPr>
        <w:pStyle w:val="Odstavecseseznamem"/>
        <w:numPr>
          <w:ilvl w:val="1"/>
          <w:numId w:val="20"/>
        </w:numPr>
        <w:spacing w:after="0"/>
        <w:ind w:left="726" w:hanging="357"/>
        <w:contextualSpacing w:val="false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stávající strategické a plánovací dokumenty města</w:t>
      </w:r>
    </w:p>
    <w:p w:rsidRPr="00272B89" w:rsidR="00272B89" w:rsidP="00241789" w:rsidRDefault="007F7F99" w14:paraId="4C53D3C7" w14:textId="77777777">
      <w:pPr>
        <w:pStyle w:val="Odstavecseseznamem"/>
        <w:numPr>
          <w:ilvl w:val="1"/>
          <w:numId w:val="20"/>
        </w:numPr>
        <w:spacing w:after="0"/>
        <w:ind w:left="726" w:hanging="357"/>
        <w:contextualSpacing w:val="false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stávající </w:t>
      </w:r>
      <w:r w:rsidR="00BF3ECA">
        <w:rPr>
          <w:rFonts w:ascii="Arial" w:hAnsi="Arial" w:cs="Arial"/>
          <w:sz w:val="20"/>
          <w:szCs w:val="20"/>
        </w:rPr>
        <w:t>ú</w:t>
      </w:r>
      <w:r w:rsidRPr="00272B89" w:rsidR="00272B89">
        <w:rPr>
          <w:rFonts w:ascii="Arial" w:hAnsi="Arial" w:cs="Arial"/>
          <w:sz w:val="20"/>
          <w:szCs w:val="20"/>
        </w:rPr>
        <w:t xml:space="preserve">roveň E – </w:t>
      </w:r>
      <w:proofErr w:type="spellStart"/>
      <w:r w:rsidRPr="00272B89" w:rsidR="00272B89">
        <w:rPr>
          <w:rFonts w:ascii="Arial" w:hAnsi="Arial" w:cs="Arial"/>
          <w:sz w:val="20"/>
          <w:szCs w:val="20"/>
        </w:rPr>
        <w:t>Governmentu</w:t>
      </w:r>
      <w:proofErr w:type="spellEnd"/>
      <w:r>
        <w:rPr>
          <w:rFonts w:ascii="Arial" w:hAnsi="Arial" w:cs="Arial"/>
          <w:sz w:val="20"/>
          <w:szCs w:val="20"/>
        </w:rPr>
        <w:t xml:space="preserve"> a Smart </w:t>
      </w:r>
      <w:proofErr w:type="spellStart"/>
      <w:r>
        <w:rPr>
          <w:rFonts w:ascii="Arial" w:hAnsi="Arial" w:cs="Arial"/>
          <w:sz w:val="20"/>
          <w:szCs w:val="20"/>
        </w:rPr>
        <w:t>Administration</w:t>
      </w:r>
      <w:proofErr w:type="spellEnd"/>
      <w:r>
        <w:rPr>
          <w:rFonts w:ascii="Arial" w:hAnsi="Arial" w:cs="Arial"/>
          <w:sz w:val="20"/>
          <w:szCs w:val="20"/>
        </w:rPr>
        <w:t xml:space="preserve">, využití inovací a ICT ve fungování </w:t>
      </w:r>
      <w:proofErr w:type="spellStart"/>
      <w:r>
        <w:rPr>
          <w:rFonts w:ascii="Arial" w:hAnsi="Arial" w:cs="Arial"/>
          <w:sz w:val="20"/>
          <w:szCs w:val="20"/>
        </w:rPr>
        <w:t>MěÚ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</w:p>
    <w:p w:rsidRPr="00272B89" w:rsidR="00272B89" w:rsidP="00241789" w:rsidRDefault="00CB2397" w14:paraId="46F05D79" w14:textId="77777777">
      <w:pPr>
        <w:pStyle w:val="Odstavecseseznamem"/>
        <w:numPr>
          <w:ilvl w:val="1"/>
          <w:numId w:val="20"/>
        </w:numPr>
        <w:ind w:left="726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Pr="00272B89" w:rsidR="00272B89">
        <w:rPr>
          <w:rFonts w:ascii="Arial" w:hAnsi="Arial" w:cs="Arial"/>
          <w:sz w:val="20"/>
          <w:szCs w:val="20"/>
        </w:rPr>
        <w:t>arketing a způsob informování občanů města</w:t>
      </w:r>
    </w:p>
    <w:p w:rsidRPr="00272B89" w:rsidR="00272B89" w:rsidP="00241789" w:rsidRDefault="00CB2397" w14:paraId="0E3EBF2E" w14:textId="77777777">
      <w:pPr>
        <w:pStyle w:val="Odstavecseseznamem"/>
        <w:numPr>
          <w:ilvl w:val="1"/>
          <w:numId w:val="20"/>
        </w:numPr>
        <w:ind w:left="726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Pr="00272B89" w:rsidR="00272B89">
        <w:rPr>
          <w:rFonts w:ascii="Arial" w:hAnsi="Arial" w:cs="Arial"/>
          <w:sz w:val="20"/>
          <w:szCs w:val="20"/>
        </w:rPr>
        <w:t>ástroje města v oblasti participace</w:t>
      </w:r>
    </w:p>
    <w:p w:rsidRPr="00272B89" w:rsidR="00272B89" w:rsidP="00241789" w:rsidRDefault="00CB2397" w14:paraId="1839017C" w14:textId="77777777">
      <w:pPr>
        <w:pStyle w:val="Odstavecseseznamem"/>
        <w:numPr>
          <w:ilvl w:val="1"/>
          <w:numId w:val="20"/>
        </w:numPr>
        <w:ind w:left="726" w:hanging="357"/>
        <w:jc w:val="both"/>
        <w:rPr>
          <w:rFonts w:ascii="Arial" w:hAnsi="Arial" w:cs="Arial" w:eastAsiaTheme="minorHAnsi"/>
          <w:sz w:val="20"/>
          <w:szCs w:val="20"/>
        </w:rPr>
      </w:pPr>
      <w:r>
        <w:rPr>
          <w:rFonts w:ascii="Arial" w:hAnsi="Arial" w:eastAsia="Times New Roman" w:cs="Arial"/>
          <w:sz w:val="20"/>
          <w:szCs w:val="20"/>
          <w:lang w:eastAsia="cs-CZ"/>
        </w:rPr>
        <w:t>p</w:t>
      </w:r>
      <w:r w:rsidRPr="00272B89" w:rsidR="00272B89">
        <w:rPr>
          <w:rFonts w:ascii="Arial" w:hAnsi="Arial" w:eastAsia="Times New Roman" w:cs="Arial"/>
          <w:sz w:val="20"/>
          <w:szCs w:val="20"/>
          <w:lang w:eastAsia="cs-CZ"/>
        </w:rPr>
        <w:t>odpora ohrožených skupin obyvatelstva – jak je zajištěna podpora rodiny, boj s dlouhodobou nezaměstnaností, začleňování a příležitosti pro zdravotně postižené, podpora menšin apod.</w:t>
      </w:r>
    </w:p>
    <w:p w:rsidRPr="00272B89" w:rsidR="00272B89" w:rsidP="00241789" w:rsidRDefault="00CB2397" w14:paraId="5DFAA73F" w14:textId="77777777">
      <w:pPr>
        <w:pStyle w:val="Odstavecseseznamem"/>
        <w:numPr>
          <w:ilvl w:val="1"/>
          <w:numId w:val="20"/>
        </w:numPr>
        <w:ind w:left="726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272B89" w:rsidR="00272B89">
        <w:rPr>
          <w:rFonts w:ascii="Arial" w:hAnsi="Arial" w:cs="Arial"/>
          <w:sz w:val="20"/>
          <w:szCs w:val="20"/>
        </w:rPr>
        <w:t>odnikání, inovace a jejich podpora ze strany města</w:t>
      </w:r>
    </w:p>
    <w:p w:rsidRPr="00272B89" w:rsidR="00272B89" w:rsidP="00241789" w:rsidRDefault="00CB2397" w14:paraId="73EEF460" w14:textId="77777777">
      <w:pPr>
        <w:pStyle w:val="Odstavecseseznamem"/>
        <w:numPr>
          <w:ilvl w:val="1"/>
          <w:numId w:val="20"/>
        </w:numPr>
        <w:ind w:left="726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272B89" w:rsidR="00272B89">
        <w:rPr>
          <w:rFonts w:ascii="Arial" w:hAnsi="Arial" w:cs="Arial"/>
          <w:sz w:val="20"/>
          <w:szCs w:val="20"/>
        </w:rPr>
        <w:t>hytré nástroje v oblasti turismu ve městě</w:t>
      </w:r>
    </w:p>
    <w:p w:rsidRPr="00272B89" w:rsidR="00272B89" w:rsidP="00241789" w:rsidRDefault="00CB2397" w14:paraId="3121F492" w14:textId="77777777">
      <w:pPr>
        <w:pStyle w:val="Odstavecseseznamem"/>
        <w:numPr>
          <w:ilvl w:val="1"/>
          <w:numId w:val="20"/>
        </w:numPr>
        <w:ind w:left="726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272B89" w:rsidR="00272B89">
        <w:rPr>
          <w:rFonts w:ascii="Arial" w:hAnsi="Arial" w:cs="Arial"/>
          <w:sz w:val="20"/>
          <w:szCs w:val="20"/>
        </w:rPr>
        <w:t>dílená ekonomika</w:t>
      </w:r>
    </w:p>
    <w:p w:rsidRPr="00272B89" w:rsidR="00272B89" w:rsidP="00241789" w:rsidRDefault="00CB2397" w14:paraId="7EB05BE1" w14:textId="77777777">
      <w:pPr>
        <w:pStyle w:val="Odstavecseseznamem"/>
        <w:numPr>
          <w:ilvl w:val="1"/>
          <w:numId w:val="20"/>
        </w:numPr>
        <w:ind w:left="726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Pr="00272B89" w:rsidR="00272B89">
        <w:rPr>
          <w:rFonts w:ascii="Arial" w:hAnsi="Arial" w:cs="Arial"/>
          <w:sz w:val="20"/>
          <w:szCs w:val="20"/>
        </w:rPr>
        <w:t>echnické vybavení domů a bytů</w:t>
      </w:r>
    </w:p>
    <w:p w:rsidRPr="00272B89" w:rsidR="00272B89" w:rsidP="00241789" w:rsidRDefault="00CB2397" w14:paraId="4EC1B495" w14:textId="77777777">
      <w:pPr>
        <w:pStyle w:val="Odstavecseseznamem"/>
        <w:numPr>
          <w:ilvl w:val="1"/>
          <w:numId w:val="20"/>
        </w:numPr>
        <w:ind w:left="726" w:hanging="357"/>
        <w:jc w:val="both"/>
        <w:rPr>
          <w:rFonts w:ascii="Arial" w:hAnsi="Arial" w:cs="Arial" w:eastAsiaTheme="minorHAnsi"/>
          <w:sz w:val="20"/>
          <w:szCs w:val="20"/>
        </w:rPr>
      </w:pPr>
      <w:r>
        <w:rPr>
          <w:rFonts w:ascii="Arial" w:hAnsi="Arial" w:eastAsia="Times New Roman" w:cs="Arial"/>
          <w:sz w:val="20"/>
          <w:szCs w:val="20"/>
          <w:lang w:eastAsia="cs-CZ"/>
        </w:rPr>
        <w:t>k</w:t>
      </w:r>
      <w:r w:rsidRPr="00272B89" w:rsidR="00272B89">
        <w:rPr>
          <w:rFonts w:ascii="Arial" w:hAnsi="Arial" w:eastAsia="Times New Roman" w:cs="Arial"/>
          <w:sz w:val="20"/>
          <w:szCs w:val="20"/>
          <w:lang w:eastAsia="cs-CZ"/>
        </w:rPr>
        <w:t>valita života – zdraví, vzdělání, sport, kultura a volný čas.</w:t>
      </w:r>
    </w:p>
    <w:p w:rsidRPr="00272B89" w:rsidR="00272B89" w:rsidP="00241789" w:rsidRDefault="00CB2397" w14:paraId="78399D0E" w14:textId="77777777">
      <w:pPr>
        <w:pStyle w:val="Odstavecseseznamem"/>
        <w:numPr>
          <w:ilvl w:val="1"/>
          <w:numId w:val="20"/>
        </w:numPr>
        <w:ind w:left="726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Pr="00272B89" w:rsidR="00272B89">
        <w:rPr>
          <w:rFonts w:ascii="Arial" w:hAnsi="Arial" w:cs="Arial"/>
          <w:sz w:val="20"/>
          <w:szCs w:val="20"/>
        </w:rPr>
        <w:t>nergetická infrastruktura a obnovitelné zdroje města</w:t>
      </w:r>
    </w:p>
    <w:p w:rsidRPr="00272B89" w:rsidR="00272B89" w:rsidP="00241789" w:rsidRDefault="00CB2397" w14:paraId="554B15A0" w14:textId="77777777">
      <w:pPr>
        <w:pStyle w:val="Odstavecseseznamem"/>
        <w:numPr>
          <w:ilvl w:val="1"/>
          <w:numId w:val="20"/>
        </w:numPr>
        <w:ind w:left="726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272B89" w:rsidR="00272B89">
        <w:rPr>
          <w:rFonts w:ascii="Arial" w:hAnsi="Arial" w:cs="Arial"/>
          <w:sz w:val="20"/>
          <w:szCs w:val="20"/>
        </w:rPr>
        <w:t>dpadové hospodářství města</w:t>
      </w:r>
    </w:p>
    <w:p w:rsidRPr="00272B89" w:rsidR="00272B89" w:rsidP="00241789" w:rsidRDefault="00CB2397" w14:paraId="3C897890" w14:textId="77777777">
      <w:pPr>
        <w:pStyle w:val="Odstavecseseznamem"/>
        <w:numPr>
          <w:ilvl w:val="1"/>
          <w:numId w:val="20"/>
        </w:numPr>
        <w:ind w:left="726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272B89" w:rsidR="00272B89">
        <w:rPr>
          <w:rFonts w:ascii="Arial" w:hAnsi="Arial" w:cs="Arial"/>
          <w:sz w:val="20"/>
          <w:szCs w:val="20"/>
        </w:rPr>
        <w:t>oprava a mobilita</w:t>
      </w:r>
    </w:p>
    <w:p w:rsidRPr="00272B89" w:rsidR="00272B89" w:rsidP="00241789" w:rsidRDefault="00CB2397" w14:paraId="00E2F333" w14:textId="77777777">
      <w:pPr>
        <w:pStyle w:val="Odstavecseseznamem"/>
        <w:numPr>
          <w:ilvl w:val="1"/>
          <w:numId w:val="20"/>
        </w:numPr>
        <w:ind w:left="726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Pr="00272B89" w:rsidR="00272B89">
        <w:rPr>
          <w:rFonts w:ascii="Arial" w:hAnsi="Arial" w:cs="Arial"/>
          <w:sz w:val="20"/>
          <w:szCs w:val="20"/>
        </w:rPr>
        <w:t>valita životního prostředí – zelená infrastruktura, kvalita ovzduší, pitná voda, teplo, kanalizace, čističky, hluk, prašnost</w:t>
      </w:r>
    </w:p>
    <w:p w:rsidRPr="00272B89" w:rsidR="00272B89" w:rsidP="00241789" w:rsidRDefault="00CB2397" w14:paraId="1D989890" w14:textId="77777777">
      <w:pPr>
        <w:pStyle w:val="Odstavecseseznamem"/>
        <w:numPr>
          <w:ilvl w:val="1"/>
          <w:numId w:val="20"/>
        </w:numPr>
        <w:ind w:left="726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ř</w:t>
      </w:r>
      <w:r w:rsidRPr="00272B89" w:rsidR="00272B89">
        <w:rPr>
          <w:rFonts w:ascii="Arial" w:hAnsi="Arial" w:cs="Arial"/>
          <w:sz w:val="20"/>
          <w:szCs w:val="20"/>
        </w:rPr>
        <w:t>ešení v oblasti bezpečnosti a krizového řízení</w:t>
      </w:r>
    </w:p>
    <w:p w:rsidR="001B1DDE" w:rsidP="001B1DDE" w:rsidRDefault="00CB2397" w14:paraId="0221862A" w14:textId="77777777">
      <w:pPr>
        <w:pStyle w:val="Odstavecseseznamem"/>
        <w:numPr>
          <w:ilvl w:val="1"/>
          <w:numId w:val="20"/>
        </w:numPr>
        <w:ind w:left="726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Pr="00272B89" w:rsidR="00272B89">
        <w:rPr>
          <w:rFonts w:ascii="Arial" w:hAnsi="Arial" w:cs="Arial"/>
          <w:sz w:val="20"/>
          <w:szCs w:val="20"/>
        </w:rPr>
        <w:t>zdělanost a chytří občané</w:t>
      </w:r>
    </w:p>
    <w:p w:rsidR="00BF3ECA" w:rsidP="00241789" w:rsidRDefault="007F7F99" w14:paraId="5B249A90" w14:textId="77777777">
      <w:pPr>
        <w:pStyle w:val="Odstavecseseznamem"/>
        <w:numPr>
          <w:ilvl w:val="1"/>
          <w:numId w:val="20"/>
        </w:numPr>
        <w:ind w:left="726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identifikace a analýza zainteresovaných subjektů</w:t>
      </w:r>
      <w:r w:rsidR="00BF3ECA">
        <w:rPr>
          <w:rFonts w:ascii="Arial" w:hAnsi="Arial" w:cs="Arial"/>
          <w:sz w:val="20"/>
          <w:szCs w:val="20"/>
        </w:rPr>
        <w:t xml:space="preserve"> </w:t>
      </w:r>
    </w:p>
    <w:p w:rsidR="007F7F99" w:rsidP="00241789" w:rsidRDefault="007F7F99" w14:paraId="264A6956" w14:textId="77777777">
      <w:pPr>
        <w:pStyle w:val="Odstavecseseznamem"/>
        <w:numPr>
          <w:ilvl w:val="1"/>
          <w:numId w:val="20"/>
        </w:numPr>
        <w:ind w:left="726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přehled a zhodnocení vhodných dotačních zdrojů pro projekty Smart City</w:t>
      </w:r>
    </w:p>
    <w:p w:rsidRPr="0037711C" w:rsidR="0037711C" w:rsidP="0037711C" w:rsidRDefault="0037711C" w14:paraId="0FB7C0F7" w14:textId="179FDA79">
      <w:pPr>
        <w:spacing w:line="276" w:lineRule="auto"/>
        <w:ind w:left="369"/>
        <w:jc w:val="both"/>
        <w:rPr>
          <w:rFonts w:ascii="Arial" w:hAnsi="Arial" w:cs="Arial"/>
          <w:sz w:val="20"/>
          <w:szCs w:val="20"/>
        </w:rPr>
      </w:pPr>
      <w:r w:rsidRPr="0037711C">
        <w:rPr>
          <w:rFonts w:ascii="Arial" w:hAnsi="Arial" w:cs="Arial"/>
          <w:sz w:val="20"/>
          <w:szCs w:val="20"/>
        </w:rPr>
        <w:t xml:space="preserve">Součástí </w:t>
      </w:r>
      <w:r>
        <w:rPr>
          <w:rFonts w:ascii="Arial" w:hAnsi="Arial" w:cs="Arial"/>
          <w:sz w:val="20"/>
          <w:szCs w:val="20"/>
        </w:rPr>
        <w:t>kapitol</w:t>
      </w:r>
      <w:r w:rsidRPr="0037711C">
        <w:rPr>
          <w:rFonts w:ascii="Arial" w:hAnsi="Arial" w:cs="Arial"/>
          <w:sz w:val="20"/>
          <w:szCs w:val="20"/>
        </w:rPr>
        <w:t xml:space="preserve"> bude </w:t>
      </w:r>
      <w:r w:rsidRPr="0037711C">
        <w:rPr>
          <w:rFonts w:ascii="Arial" w:hAnsi="Arial" w:cs="Arial"/>
          <w:b/>
          <w:sz w:val="20"/>
          <w:szCs w:val="20"/>
        </w:rPr>
        <w:t>zmapování dat využitelných Smart City</w:t>
      </w:r>
      <w:r w:rsidRPr="0037711C">
        <w:rPr>
          <w:rFonts w:ascii="Arial" w:hAnsi="Arial" w:cs="Arial"/>
          <w:sz w:val="20"/>
          <w:szCs w:val="20"/>
        </w:rPr>
        <w:t xml:space="preserve"> pro vytvoření obrazu datového prostředí, tj. zdrojů, kvality dat, vlastnictví, době jejic</w:t>
      </w:r>
      <w:r w:rsidR="0002617D">
        <w:rPr>
          <w:rFonts w:ascii="Arial" w:hAnsi="Arial" w:cs="Arial"/>
          <w:sz w:val="20"/>
          <w:szCs w:val="20"/>
        </w:rPr>
        <w:t xml:space="preserve">h dostupnosti a citlivosti dat. </w:t>
      </w:r>
      <w:r w:rsidRPr="005433B1" w:rsidR="0002617D">
        <w:rPr>
          <w:rFonts w:ascii="Arial" w:hAnsi="Arial" w:cs="Arial"/>
          <w:sz w:val="20"/>
          <w:szCs w:val="20"/>
        </w:rPr>
        <w:t>Následné výstupy budou sdíleny se zpracovatelem Informační strategie města UH (</w:t>
      </w:r>
      <w:proofErr w:type="spellStart"/>
      <w:r w:rsidRPr="005433B1" w:rsidR="0002617D">
        <w:rPr>
          <w:rFonts w:ascii="Arial" w:hAnsi="Arial" w:cs="Arial"/>
          <w:sz w:val="20"/>
          <w:szCs w:val="20"/>
        </w:rPr>
        <w:t>nejpozdeji</w:t>
      </w:r>
      <w:proofErr w:type="spellEnd"/>
      <w:r w:rsidRPr="005433B1" w:rsidR="0002617D">
        <w:rPr>
          <w:rFonts w:ascii="Arial" w:hAnsi="Arial" w:cs="Arial"/>
          <w:sz w:val="20"/>
          <w:szCs w:val="20"/>
        </w:rPr>
        <w:t xml:space="preserve"> do 6 měsíců od podpisu </w:t>
      </w:r>
      <w:proofErr w:type="spellStart"/>
      <w:r w:rsidRPr="005433B1" w:rsidR="0002617D">
        <w:rPr>
          <w:rFonts w:ascii="Arial" w:hAnsi="Arial" w:cs="Arial"/>
          <w:sz w:val="20"/>
          <w:szCs w:val="20"/>
        </w:rPr>
        <w:t>SoD</w:t>
      </w:r>
      <w:proofErr w:type="spellEnd"/>
      <w:r w:rsidRPr="005433B1" w:rsidR="0002617D">
        <w:rPr>
          <w:rFonts w:ascii="Arial" w:hAnsi="Arial" w:cs="Arial"/>
          <w:sz w:val="20"/>
          <w:szCs w:val="20"/>
        </w:rPr>
        <w:t>).</w:t>
      </w:r>
    </w:p>
    <w:p w:rsidR="003D06EA" w:rsidP="0037711C" w:rsidRDefault="0037711C" w14:paraId="17728A77" w14:textId="77777777">
      <w:pPr>
        <w:pStyle w:val="Odstavecseseznamem"/>
        <w:spacing w:before="120" w:after="0"/>
        <w:ind w:left="357"/>
        <w:contextualSpacing w:val="false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272B89" w:rsidR="00272B89">
        <w:rPr>
          <w:rFonts w:ascii="Arial" w:hAnsi="Arial" w:cs="Arial"/>
          <w:sz w:val="20"/>
          <w:szCs w:val="20"/>
        </w:rPr>
        <w:t>oučástí analytické části bude</w:t>
      </w:r>
      <w:r w:rsidR="003D06EA">
        <w:rPr>
          <w:rFonts w:ascii="Arial" w:hAnsi="Arial" w:cs="Arial"/>
          <w:sz w:val="20"/>
          <w:szCs w:val="20"/>
        </w:rPr>
        <w:t xml:space="preserve"> rovněž:</w:t>
      </w:r>
    </w:p>
    <w:p w:rsidR="005433B1" w:rsidP="00685712" w:rsidRDefault="00272B89" w14:paraId="3852D392" w14:textId="77777777">
      <w:pPr>
        <w:pStyle w:val="Odstavecseseznamem"/>
        <w:numPr>
          <w:ilvl w:val="0"/>
          <w:numId w:val="26"/>
        </w:numPr>
        <w:tabs>
          <w:tab w:val="left" w:pos="2410"/>
        </w:tabs>
        <w:spacing w:before="120" w:after="0"/>
        <w:ind w:left="754" w:hanging="357"/>
        <w:contextualSpacing w:val="false"/>
        <w:jc w:val="both"/>
        <w:rPr>
          <w:rFonts w:ascii="Arial" w:hAnsi="Arial" w:cs="Arial"/>
          <w:sz w:val="20"/>
          <w:szCs w:val="20"/>
        </w:rPr>
      </w:pPr>
      <w:r w:rsidRPr="00272B89">
        <w:rPr>
          <w:rFonts w:ascii="Arial" w:hAnsi="Arial" w:cs="Arial"/>
          <w:b/>
          <w:sz w:val="20"/>
          <w:szCs w:val="20"/>
        </w:rPr>
        <w:t>kvalitativní průzkum mezi podnikateli a obyvateli</w:t>
      </w:r>
      <w:r w:rsidRPr="00272B89">
        <w:rPr>
          <w:rFonts w:ascii="Arial" w:hAnsi="Arial" w:cs="Arial"/>
          <w:sz w:val="20"/>
          <w:szCs w:val="20"/>
        </w:rPr>
        <w:t xml:space="preserve"> zaměřený na analýzu jejich potřeb z pohledu principů SMART CITY. Provedení šetření bude provedeno na základě vlastního dotazníku a metodiky provádění průzkumu, např. kompilací dotazníků s větším množstvím </w:t>
      </w:r>
    </w:p>
    <w:p w:rsidR="005433B1" w:rsidP="005433B1" w:rsidRDefault="005433B1" w14:paraId="6956907F" w14:textId="77777777">
      <w:pPr>
        <w:pStyle w:val="Odstavecseseznamem"/>
        <w:tabs>
          <w:tab w:val="left" w:pos="2410"/>
        </w:tabs>
        <w:spacing w:before="120" w:after="0"/>
        <w:ind w:left="754"/>
        <w:contextualSpacing w:val="false"/>
        <w:jc w:val="both"/>
        <w:rPr>
          <w:rFonts w:ascii="Arial" w:hAnsi="Arial" w:cs="Arial"/>
          <w:sz w:val="20"/>
          <w:szCs w:val="20"/>
        </w:rPr>
      </w:pPr>
    </w:p>
    <w:p w:rsidRPr="00650805" w:rsidR="00272B89" w:rsidP="00685712" w:rsidRDefault="00272B89" w14:paraId="2036BCB1" w14:textId="4D16F300">
      <w:pPr>
        <w:pStyle w:val="Odstavecseseznamem"/>
        <w:tabs>
          <w:tab w:val="left" w:pos="2410"/>
        </w:tabs>
        <w:spacing w:before="120" w:after="0"/>
        <w:ind w:left="754"/>
        <w:contextualSpacing w:val="false"/>
        <w:jc w:val="both"/>
        <w:rPr>
          <w:rFonts w:ascii="Arial" w:hAnsi="Arial" w:cs="Arial"/>
          <w:sz w:val="20"/>
          <w:szCs w:val="20"/>
        </w:rPr>
      </w:pPr>
      <w:r w:rsidRPr="00272B89">
        <w:rPr>
          <w:rFonts w:ascii="Arial" w:hAnsi="Arial" w:cs="Arial"/>
          <w:sz w:val="20"/>
          <w:szCs w:val="20"/>
        </w:rPr>
        <w:t xml:space="preserve">tzv. otevřených otázek s volnou výpovědí respondentů. Podmínkou je oslovení </w:t>
      </w:r>
      <w:r w:rsidR="005433B1">
        <w:rPr>
          <w:rFonts w:ascii="Arial" w:hAnsi="Arial" w:cs="Arial"/>
          <w:sz w:val="20"/>
          <w:szCs w:val="20"/>
        </w:rPr>
        <w:t xml:space="preserve">reprezentativního </w:t>
      </w:r>
      <w:r w:rsidRPr="00272B89">
        <w:rPr>
          <w:rFonts w:ascii="Arial" w:hAnsi="Arial" w:cs="Arial"/>
          <w:sz w:val="20"/>
          <w:szCs w:val="20"/>
        </w:rPr>
        <w:t>vzo</w:t>
      </w:r>
      <w:r w:rsidR="00650805">
        <w:rPr>
          <w:rFonts w:ascii="Arial" w:hAnsi="Arial" w:cs="Arial"/>
          <w:sz w:val="20"/>
          <w:szCs w:val="20"/>
        </w:rPr>
        <w:t>rku minimálně 30 respondentů v rámci podnikatelského sektoru a 200 respondentů obyvatel v mezi obyvateli města..</w:t>
      </w:r>
    </w:p>
    <w:p w:rsidR="001B1DDE" w:rsidP="007D4255" w:rsidRDefault="00272B89" w14:paraId="44D67BBF" w14:textId="77777777">
      <w:pPr>
        <w:spacing w:before="60" w:line="276" w:lineRule="auto"/>
        <w:ind w:left="737"/>
        <w:jc w:val="both"/>
        <w:rPr>
          <w:rFonts w:ascii="Arial" w:hAnsi="Arial" w:cs="Arial"/>
          <w:bCs/>
          <w:iCs/>
          <w:sz w:val="20"/>
          <w:szCs w:val="20"/>
        </w:rPr>
      </w:pPr>
      <w:r w:rsidRPr="00272B89">
        <w:rPr>
          <w:rFonts w:ascii="Arial" w:hAnsi="Arial" w:cs="Arial"/>
          <w:bCs/>
          <w:iCs/>
          <w:sz w:val="20"/>
          <w:szCs w:val="20"/>
        </w:rPr>
        <w:t xml:space="preserve">Otázky směřují na nutné podmínky rozvoje regionu pro obyvatele, co je třeba nejprve udělat, aby se v regionu žilo lépe. Zástupce zadavatele má právo účastnit se min. 10 % řízených rozhovorů. </w:t>
      </w:r>
    </w:p>
    <w:p w:rsidRPr="00272B89" w:rsidR="00272B89" w:rsidP="007D4255" w:rsidRDefault="00272B89" w14:paraId="735629DF" w14:textId="77777777">
      <w:pPr>
        <w:spacing w:before="60" w:line="276" w:lineRule="auto"/>
        <w:ind w:left="737"/>
        <w:jc w:val="both"/>
        <w:rPr>
          <w:rFonts w:ascii="Arial" w:hAnsi="Arial" w:cs="Arial"/>
          <w:bCs/>
          <w:iCs/>
          <w:sz w:val="20"/>
          <w:szCs w:val="20"/>
        </w:rPr>
      </w:pPr>
      <w:r w:rsidRPr="00272B89">
        <w:rPr>
          <w:rFonts w:ascii="Arial" w:hAnsi="Arial" w:cs="Arial"/>
          <w:bCs/>
          <w:iCs/>
          <w:sz w:val="20"/>
          <w:szCs w:val="20"/>
        </w:rPr>
        <w:lastRenderedPageBreak/>
        <w:t>Tento výzkum je nutný pro ověření tzv. „</w:t>
      </w:r>
      <w:proofErr w:type="spellStart"/>
      <w:r w:rsidRPr="00272B89">
        <w:rPr>
          <w:rFonts w:ascii="Arial" w:hAnsi="Arial" w:cs="Arial"/>
          <w:bCs/>
          <w:iCs/>
          <w:sz w:val="20"/>
          <w:szCs w:val="20"/>
        </w:rPr>
        <w:t>defender</w:t>
      </w:r>
      <w:proofErr w:type="spellEnd"/>
      <w:r w:rsidRPr="00272B89">
        <w:rPr>
          <w:rFonts w:ascii="Arial" w:hAnsi="Arial" w:cs="Arial"/>
          <w:bCs/>
          <w:iCs/>
          <w:sz w:val="20"/>
          <w:szCs w:val="20"/>
        </w:rPr>
        <w:t xml:space="preserve"> </w:t>
      </w:r>
      <w:proofErr w:type="spellStart"/>
      <w:r w:rsidRPr="00272B89">
        <w:rPr>
          <w:rFonts w:ascii="Arial" w:hAnsi="Arial" w:cs="Arial"/>
          <w:bCs/>
          <w:iCs/>
          <w:sz w:val="20"/>
          <w:szCs w:val="20"/>
        </w:rPr>
        <w:t>strategy</w:t>
      </w:r>
      <w:proofErr w:type="spellEnd"/>
      <w:r w:rsidRPr="00272B89">
        <w:rPr>
          <w:rFonts w:ascii="Arial" w:hAnsi="Arial" w:cs="Arial"/>
          <w:bCs/>
          <w:iCs/>
          <w:sz w:val="20"/>
          <w:szCs w:val="20"/>
        </w:rPr>
        <w:t>“</w:t>
      </w:r>
      <w:r w:rsidRPr="00272B89">
        <w:rPr>
          <w:rFonts w:ascii="Arial" w:hAnsi="Arial" w:cs="Arial"/>
          <w:color w:val="000000" w:themeColor="text1"/>
          <w:sz w:val="20"/>
          <w:szCs w:val="20"/>
          <w:vertAlign w:val="superscript"/>
        </w:rPr>
        <w:t xml:space="preserve"> </w:t>
      </w:r>
      <w:r w:rsidRPr="00272B89">
        <w:rPr>
          <w:rFonts w:ascii="Arial" w:hAnsi="Arial" w:cs="Arial"/>
          <w:color w:val="000000" w:themeColor="text1"/>
          <w:sz w:val="20"/>
          <w:szCs w:val="20"/>
          <w:vertAlign w:val="superscript"/>
        </w:rPr>
        <w:footnoteReference w:id="1"/>
      </w:r>
      <w:r w:rsidRPr="00272B89">
        <w:rPr>
          <w:rFonts w:ascii="Arial" w:hAnsi="Arial" w:cs="Arial"/>
          <w:bCs/>
          <w:iCs/>
          <w:sz w:val="20"/>
          <w:szCs w:val="20"/>
        </w:rPr>
        <w:t>, kdy se město či region musí nejprve rozvíjet tím, že odstraňuje bariéry růstu regionu (bydlení, životní prostředí, estetický dojem z města…) a bariéry v podobě současného portfolia služeb (zdravotní a sociální služby). Výstupem je výzkumná zpráva z dotazníkového šetření.</w:t>
      </w:r>
    </w:p>
    <w:p w:rsidRPr="00272B89" w:rsidR="00272B89" w:rsidP="007D4255" w:rsidRDefault="00272B89" w14:paraId="4B9147E6" w14:textId="77777777">
      <w:pPr>
        <w:spacing w:before="60" w:line="276" w:lineRule="auto"/>
        <w:ind w:left="737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272B89">
        <w:rPr>
          <w:rFonts w:ascii="Arial" w:hAnsi="Arial" w:cs="Arial"/>
          <w:bCs/>
          <w:i/>
          <w:iCs/>
          <w:sz w:val="20"/>
          <w:szCs w:val="20"/>
        </w:rPr>
        <w:t>Získaná data budou zpracována (také ve formě tabulek, grafů, aj.), vyhodnocena a předána zadavateli včetně vyplněných zdrojových dotazníků.</w:t>
      </w:r>
    </w:p>
    <w:p w:rsidR="00272B89" w:rsidP="007D4255" w:rsidRDefault="00272B89" w14:paraId="1F800E03" w14:textId="77777777">
      <w:pPr>
        <w:pStyle w:val="Odstavecseseznamem"/>
        <w:numPr>
          <w:ilvl w:val="0"/>
          <w:numId w:val="26"/>
        </w:numPr>
        <w:spacing w:before="60" w:after="0"/>
        <w:ind w:left="754" w:hanging="357"/>
        <w:jc w:val="both"/>
        <w:rPr>
          <w:rFonts w:ascii="Arial" w:hAnsi="Arial" w:cs="Arial"/>
          <w:sz w:val="20"/>
          <w:szCs w:val="20"/>
        </w:rPr>
      </w:pPr>
      <w:r w:rsidRPr="00272B89">
        <w:rPr>
          <w:rFonts w:ascii="Arial" w:hAnsi="Arial" w:cs="Arial"/>
          <w:b/>
          <w:sz w:val="20"/>
          <w:szCs w:val="20"/>
        </w:rPr>
        <w:t xml:space="preserve">SWOT analýza </w:t>
      </w:r>
      <w:r w:rsidR="007F7F99">
        <w:rPr>
          <w:rFonts w:ascii="Arial" w:hAnsi="Arial" w:cs="Arial"/>
          <w:b/>
          <w:sz w:val="20"/>
          <w:szCs w:val="20"/>
        </w:rPr>
        <w:t xml:space="preserve">z pohledu </w:t>
      </w:r>
      <w:r w:rsidRPr="00272B89">
        <w:rPr>
          <w:rFonts w:ascii="Arial" w:hAnsi="Arial" w:cs="Arial"/>
          <w:b/>
          <w:sz w:val="20"/>
          <w:szCs w:val="20"/>
        </w:rPr>
        <w:t xml:space="preserve">Smart City. </w:t>
      </w:r>
      <w:r w:rsidRPr="00272B89">
        <w:rPr>
          <w:rFonts w:ascii="Arial" w:hAnsi="Arial" w:cs="Arial"/>
          <w:sz w:val="20"/>
          <w:szCs w:val="20"/>
        </w:rPr>
        <w:t>SWOT analýza bude vycházet ze zjištění v analytické části a z realizovaného dotazníkového šetření. V rámci realizace této části díla bude zpracovatelem zorganizována minimálně 1 skupinová diskuze, na kterou budou pozváni zástupci veřejnosti, tj. zástupci relevantních partnerů, jejichž působnost se dotýká. Jejich definitivní počet, místo konání, termín schůzky a struktura pozvaných subjektů bude odsouhlasen zadavatelem. Zpracovatel bude aktivně koordinovat diskusi a bude vhodnými metodami hledat konsensus. Výstupy ze skupinových diskuzí budou doloženy prezenční listinou a zápisem.</w:t>
      </w:r>
    </w:p>
    <w:p w:rsidRPr="00650805" w:rsidR="00650805" w:rsidP="007D4255" w:rsidRDefault="00650805" w14:paraId="0EA63932" w14:textId="77777777">
      <w:pPr>
        <w:pStyle w:val="Odstavecseseznamem"/>
        <w:numPr>
          <w:ilvl w:val="0"/>
          <w:numId w:val="26"/>
        </w:numPr>
        <w:spacing w:before="60" w:after="0"/>
        <w:ind w:left="75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Koncipování obsahové struktury a náplně webového portálu </w:t>
      </w:r>
      <w:r w:rsidRPr="00650805">
        <w:rPr>
          <w:rFonts w:ascii="Arial" w:hAnsi="Arial" w:cs="Arial"/>
          <w:sz w:val="20"/>
          <w:szCs w:val="20"/>
        </w:rPr>
        <w:t>pro komunikaci konceptu Smart City směrem k odborné i široké veřejnosti</w:t>
      </w:r>
    </w:p>
    <w:p w:rsidRPr="00272B89" w:rsidR="00272B89" w:rsidP="00272B89" w:rsidRDefault="00272B89" w14:paraId="19ECFE2C" w14:textId="77777777">
      <w:pPr>
        <w:pStyle w:val="Odstavecseseznamem"/>
        <w:ind w:left="360"/>
        <w:jc w:val="both"/>
        <w:rPr>
          <w:rFonts w:ascii="Arial" w:hAnsi="Arial" w:cs="Arial"/>
          <w:sz w:val="20"/>
          <w:szCs w:val="20"/>
        </w:rPr>
      </w:pPr>
    </w:p>
    <w:p w:rsidRPr="00543B33" w:rsidR="00272B89" w:rsidP="00685712" w:rsidRDefault="00685712" w14:paraId="33DF8AA5" w14:textId="2A2B70BE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543B33">
        <w:rPr>
          <w:rFonts w:ascii="Arial" w:hAnsi="Arial" w:cs="Arial"/>
          <w:b/>
          <w:sz w:val="20"/>
          <w:szCs w:val="20"/>
        </w:rPr>
        <w:t>III. NÁVRHOVÁ ČÁST</w:t>
      </w:r>
    </w:p>
    <w:p w:rsidRPr="00543B33" w:rsidR="00D03448" w:rsidP="00D03448" w:rsidRDefault="00D03448" w14:paraId="5F90E57D" w14:textId="2E5E5758">
      <w:pPr>
        <w:pStyle w:val="Odstavecseseznamem"/>
        <w:numPr>
          <w:ilvl w:val="0"/>
          <w:numId w:val="28"/>
        </w:num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543B33">
        <w:rPr>
          <w:rFonts w:ascii="Arial" w:hAnsi="Arial" w:cs="Arial"/>
          <w:b/>
          <w:sz w:val="20"/>
          <w:szCs w:val="20"/>
        </w:rPr>
        <w:t>STRATEGIE</w:t>
      </w:r>
    </w:p>
    <w:p w:rsidR="00272B89" w:rsidP="00272B89" w:rsidRDefault="00272B89" w14:paraId="21D6994F" w14:textId="77777777">
      <w:pPr>
        <w:pStyle w:val="Nadpis2"/>
        <w:spacing w:before="80" w:after="0" w:line="276" w:lineRule="auto"/>
        <w:ind w:left="357"/>
        <w:jc w:val="both"/>
        <w:rPr>
          <w:b w:val="false"/>
          <w:i w:val="false"/>
          <w:sz w:val="20"/>
          <w:szCs w:val="20"/>
        </w:rPr>
      </w:pPr>
      <w:r w:rsidRPr="00272B89">
        <w:rPr>
          <w:b w:val="false"/>
          <w:i w:val="false"/>
          <w:sz w:val="20"/>
          <w:szCs w:val="20"/>
        </w:rPr>
        <w:t xml:space="preserve">Na základě </w:t>
      </w:r>
      <w:r w:rsidR="00A81CA4">
        <w:rPr>
          <w:b w:val="false"/>
          <w:i w:val="false"/>
          <w:sz w:val="20"/>
          <w:szCs w:val="20"/>
        </w:rPr>
        <w:t>výstupů</w:t>
      </w:r>
      <w:r w:rsidRPr="00272B89">
        <w:rPr>
          <w:b w:val="false"/>
          <w:i w:val="false"/>
          <w:sz w:val="20"/>
          <w:szCs w:val="20"/>
        </w:rPr>
        <w:t xml:space="preserve"> </w:t>
      </w:r>
      <w:r w:rsidR="006C5BF0">
        <w:rPr>
          <w:b w:val="false"/>
          <w:i w:val="false"/>
          <w:sz w:val="20"/>
          <w:szCs w:val="20"/>
        </w:rPr>
        <w:t>analytické části</w:t>
      </w:r>
      <w:r w:rsidRPr="00272B89">
        <w:rPr>
          <w:b w:val="false"/>
          <w:i w:val="false"/>
          <w:sz w:val="20"/>
          <w:szCs w:val="20"/>
        </w:rPr>
        <w:t xml:space="preserve"> (včetně výstupů kvalitativního šetření a SWOT analýzy) budou stanoveny minimálně následující části:</w:t>
      </w:r>
    </w:p>
    <w:p w:rsidRPr="00D03448" w:rsidR="005433B1" w:rsidP="005433B1" w:rsidRDefault="00D03448" w14:paraId="1E28D661" w14:textId="58F34763">
      <w:pPr>
        <w:pStyle w:val="Odstavecseseznamem"/>
        <w:numPr>
          <w:ilvl w:val="0"/>
          <w:numId w:val="23"/>
        </w:numPr>
        <w:spacing w:before="60" w:after="0"/>
        <w:ind w:left="714" w:hanging="357"/>
        <w:contextualSpacing w:val="false"/>
      </w:pPr>
      <w:r w:rsidRPr="00A81CA4">
        <w:rPr>
          <w:rFonts w:ascii="Arial" w:hAnsi="Arial" w:cs="Arial"/>
          <w:sz w:val="20"/>
          <w:szCs w:val="20"/>
        </w:rPr>
        <w:t xml:space="preserve">stávající a výhledové potřeby města </w:t>
      </w:r>
      <w:r>
        <w:rPr>
          <w:rFonts w:ascii="Arial" w:hAnsi="Arial" w:cs="Arial"/>
          <w:sz w:val="20"/>
          <w:szCs w:val="20"/>
        </w:rPr>
        <w:t>v oblasti Smart City</w:t>
      </w:r>
    </w:p>
    <w:p w:rsidRPr="005433B1" w:rsidR="00D03448" w:rsidP="007D4255" w:rsidRDefault="00D03448" w14:paraId="74498808" w14:textId="07123852">
      <w:pPr>
        <w:pStyle w:val="Odstavecseseznamem"/>
        <w:numPr>
          <w:ilvl w:val="0"/>
          <w:numId w:val="23"/>
        </w:numPr>
        <w:spacing w:before="60" w:after="0"/>
        <w:ind w:left="714" w:hanging="357"/>
        <w:contextualSpacing w:val="false"/>
        <w:rPr>
          <w:rFonts w:ascii="Arial" w:hAnsi="Arial" w:cs="Arial"/>
          <w:sz w:val="20"/>
          <w:szCs w:val="20"/>
        </w:rPr>
      </w:pPr>
      <w:r w:rsidRPr="005433B1">
        <w:rPr>
          <w:rFonts w:ascii="Arial" w:hAnsi="Arial" w:cs="Arial"/>
          <w:sz w:val="20"/>
          <w:szCs w:val="20"/>
        </w:rPr>
        <w:t>Mise Strategie Smart City</w:t>
      </w:r>
    </w:p>
    <w:p w:rsidRPr="005433B1" w:rsidR="00D03448" w:rsidP="007D4255" w:rsidRDefault="00D03448" w14:paraId="14D330EB" w14:textId="10A8E23C">
      <w:pPr>
        <w:pStyle w:val="Odstavecseseznamem"/>
        <w:numPr>
          <w:ilvl w:val="0"/>
          <w:numId w:val="23"/>
        </w:numPr>
        <w:spacing w:before="60" w:after="0"/>
        <w:ind w:left="714" w:hanging="357"/>
        <w:contextualSpacing w:val="false"/>
        <w:rPr>
          <w:rFonts w:ascii="Arial" w:hAnsi="Arial" w:cs="Arial"/>
          <w:sz w:val="20"/>
          <w:szCs w:val="20"/>
        </w:rPr>
      </w:pPr>
      <w:r w:rsidRPr="005433B1">
        <w:rPr>
          <w:rFonts w:ascii="Arial" w:hAnsi="Arial" w:cs="Arial"/>
          <w:sz w:val="20"/>
          <w:szCs w:val="20"/>
        </w:rPr>
        <w:t>Vize Strategie Smart City, rozsah min. cca jedna strana A4</w:t>
      </w:r>
    </w:p>
    <w:p w:rsidRPr="00A81CA4" w:rsidR="00272B89" w:rsidP="007D4255" w:rsidRDefault="00D03448" w14:paraId="4350C074" w14:textId="0190E823">
      <w:pPr>
        <w:pStyle w:val="Odstavecseseznamem"/>
        <w:numPr>
          <w:ilvl w:val="0"/>
          <w:numId w:val="23"/>
        </w:numPr>
        <w:spacing w:before="60" w:after="0"/>
        <w:contextualSpacing w:val="false"/>
      </w:pPr>
      <w:r>
        <w:rPr>
          <w:rFonts w:ascii="Arial" w:hAnsi="Arial" w:cs="Arial"/>
          <w:sz w:val="20"/>
          <w:szCs w:val="20"/>
        </w:rPr>
        <w:t xml:space="preserve">Strategické cíle. Specifické cíle </w:t>
      </w:r>
    </w:p>
    <w:p w:rsidRPr="00A81CA4" w:rsidR="00A81CA4" w:rsidP="007D4255" w:rsidRDefault="00E61D1F" w14:paraId="3CC5CEB7" w14:textId="77777777">
      <w:pPr>
        <w:pStyle w:val="Odstavecseseznamem"/>
        <w:numPr>
          <w:ilvl w:val="0"/>
          <w:numId w:val="23"/>
        </w:numPr>
        <w:spacing w:before="60" w:after="0"/>
        <w:contextualSpacing w:val="false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nastavení </w:t>
      </w:r>
      <w:proofErr w:type="spellStart"/>
      <w:r w:rsidRPr="00A81CA4" w:rsidR="00CB2397">
        <w:rPr>
          <w:rFonts w:ascii="Arial" w:hAnsi="Arial" w:cs="Arial"/>
          <w:sz w:val="20"/>
          <w:szCs w:val="20"/>
        </w:rPr>
        <w:t>s</w:t>
      </w:r>
      <w:r w:rsidRPr="00A81CA4" w:rsidR="00272B89">
        <w:rPr>
          <w:rFonts w:ascii="Arial" w:hAnsi="Arial" w:cs="Arial"/>
          <w:sz w:val="20"/>
          <w:szCs w:val="20"/>
        </w:rPr>
        <w:t>takeholders</w:t>
      </w:r>
      <w:proofErr w:type="spellEnd"/>
      <w:r>
        <w:rPr>
          <w:rFonts w:ascii="Arial" w:hAnsi="Arial" w:cs="Arial"/>
          <w:sz w:val="20"/>
          <w:szCs w:val="20"/>
        </w:rPr>
        <w:t xml:space="preserve"> managementu</w:t>
      </w:r>
    </w:p>
    <w:p w:rsidRPr="00A81CA4" w:rsidR="00272B89" w:rsidP="007D4255" w:rsidRDefault="00CB2397" w14:paraId="0B980E16" w14:textId="77777777">
      <w:pPr>
        <w:pStyle w:val="Odstavecseseznamem"/>
        <w:numPr>
          <w:ilvl w:val="0"/>
          <w:numId w:val="23"/>
        </w:numPr>
        <w:spacing w:before="60" w:after="0"/>
        <w:ind w:left="714" w:hanging="357"/>
        <w:contextualSpacing w:val="false"/>
        <w:rPr>
          <w:sz w:val="20"/>
          <w:szCs w:val="20"/>
        </w:rPr>
      </w:pPr>
      <w:r w:rsidRPr="00A81CA4">
        <w:rPr>
          <w:rFonts w:ascii="Arial" w:hAnsi="Arial" w:cs="Arial"/>
          <w:sz w:val="20"/>
          <w:szCs w:val="20"/>
        </w:rPr>
        <w:t>z</w:t>
      </w:r>
      <w:r w:rsidRPr="00A81CA4" w:rsidR="00272B89">
        <w:rPr>
          <w:rFonts w:ascii="Arial" w:hAnsi="Arial" w:cs="Arial"/>
          <w:sz w:val="20"/>
          <w:szCs w:val="20"/>
        </w:rPr>
        <w:t>droje financování</w:t>
      </w:r>
    </w:p>
    <w:p w:rsidR="00B75B0C" w:rsidP="00B75B0C" w:rsidRDefault="00B75B0C" w14:paraId="63612008" w14:textId="77777777">
      <w:pPr>
        <w:spacing w:before="120" w:line="276" w:lineRule="auto"/>
        <w:ind w:left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Součástí návrhové </w:t>
      </w:r>
      <w:r w:rsidR="0037711C">
        <w:rPr>
          <w:rFonts w:ascii="Arial" w:hAnsi="Arial" w:cs="Arial"/>
          <w:sz w:val="20"/>
          <w:szCs w:val="20"/>
        </w:rPr>
        <w:t xml:space="preserve">části </w:t>
      </w:r>
      <w:r>
        <w:rPr>
          <w:rFonts w:ascii="Arial" w:hAnsi="Arial" w:cs="Arial"/>
          <w:sz w:val="20"/>
          <w:szCs w:val="20"/>
        </w:rPr>
        <w:t>bude:</w:t>
      </w:r>
    </w:p>
    <w:p w:rsidRPr="005433B1" w:rsidR="00B75B0C" w:rsidP="00B75B0C" w:rsidRDefault="00B75B0C" w14:paraId="2016BC08" w14:textId="77777777">
      <w:pPr>
        <w:pStyle w:val="Odstavecseseznamem"/>
        <w:numPr>
          <w:ilvl w:val="0"/>
          <w:numId w:val="24"/>
        </w:numPr>
        <w:spacing w:before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5433B1">
        <w:rPr>
          <w:rFonts w:ascii="Arial" w:hAnsi="Arial" w:cs="Arial"/>
          <w:sz w:val="20"/>
          <w:szCs w:val="20"/>
        </w:rPr>
        <w:t xml:space="preserve">návrh </w:t>
      </w:r>
      <w:r w:rsidRPr="005433B1" w:rsidR="001B1DDE">
        <w:rPr>
          <w:rFonts w:ascii="Arial" w:hAnsi="Arial" w:cs="Arial"/>
          <w:sz w:val="20"/>
          <w:szCs w:val="20"/>
        </w:rPr>
        <w:t xml:space="preserve">zavedení rozvojového prvku – digitální a komunikační infrastruktura města pro podporu nových služeb a umožnění tvorby dat v reálném čase, jejich přenos tam, kde jsou potřeba, a jejich využívání pro lepší fungování města a kvalitní život jeho obyvatel. </w:t>
      </w:r>
      <w:r w:rsidRPr="005433B1" w:rsidR="0002617D">
        <w:rPr>
          <w:rFonts w:ascii="Arial" w:hAnsi="Arial" w:cs="Arial"/>
          <w:sz w:val="20"/>
          <w:szCs w:val="20"/>
        </w:rPr>
        <w:t xml:space="preserve"> Zde rovněž </w:t>
      </w:r>
      <w:r w:rsidRPr="005433B1" w:rsidR="00DD64F7">
        <w:rPr>
          <w:rFonts w:ascii="Arial" w:hAnsi="Arial" w:cs="Arial"/>
          <w:sz w:val="20"/>
          <w:szCs w:val="20"/>
        </w:rPr>
        <w:t xml:space="preserve">průběžná </w:t>
      </w:r>
      <w:r w:rsidRPr="005433B1" w:rsidR="0002617D">
        <w:rPr>
          <w:rFonts w:ascii="Arial" w:hAnsi="Arial" w:cs="Arial"/>
          <w:sz w:val="20"/>
          <w:szCs w:val="20"/>
        </w:rPr>
        <w:t>součinnost se zpracovatelem Informační strategie – společný workshop..</w:t>
      </w:r>
    </w:p>
    <w:p w:rsidR="00B75B0C" w:rsidP="00B75B0C" w:rsidRDefault="00B75B0C" w14:paraId="233852AE" w14:textId="77777777">
      <w:pPr>
        <w:pStyle w:val="Odstavecseseznamem"/>
        <w:numPr>
          <w:ilvl w:val="0"/>
          <w:numId w:val="24"/>
        </w:numPr>
        <w:spacing w:before="60" w:after="0"/>
        <w:ind w:left="714" w:hanging="357"/>
        <w:contextualSpacing w:val="false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Pr="00B75B0C" w:rsidR="001B1DDE">
        <w:rPr>
          <w:rFonts w:ascii="Arial" w:hAnsi="Arial" w:cs="Arial"/>
          <w:sz w:val="20"/>
          <w:szCs w:val="20"/>
        </w:rPr>
        <w:t>ávrh sady dat pro účely městského plánování a projektování, která musí být dostupná jako základ pro analytické činnosti k využití v konceptu Smart City skrze jednotnou GIS platformu, internetovou platformu anebo systém provozovaný městem.</w:t>
      </w:r>
      <w:bookmarkStart w:name="_GoBack" w:id="0"/>
      <w:bookmarkEnd w:id="0"/>
    </w:p>
    <w:p w:rsidRPr="00B75B0C" w:rsidR="001B1DDE" w:rsidP="00B75B0C" w:rsidRDefault="00B75B0C" w14:paraId="42C89389" w14:textId="77777777">
      <w:pPr>
        <w:pStyle w:val="Odstavecseseznamem"/>
        <w:numPr>
          <w:ilvl w:val="0"/>
          <w:numId w:val="24"/>
        </w:numPr>
        <w:spacing w:before="60" w:after="0"/>
        <w:ind w:left="714" w:hanging="357"/>
        <w:contextualSpacing w:val="false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Pr="00B75B0C" w:rsidR="001B1DDE">
        <w:rPr>
          <w:rFonts w:ascii="Arial" w:hAnsi="Arial" w:cs="Arial"/>
          <w:sz w:val="20"/>
          <w:szCs w:val="20"/>
        </w:rPr>
        <w:t xml:space="preserve">ávrh kritérií pro zahrnutí </w:t>
      </w:r>
      <w:proofErr w:type="spellStart"/>
      <w:r w:rsidRPr="00B75B0C" w:rsidR="001B1DDE">
        <w:rPr>
          <w:rFonts w:ascii="Arial" w:hAnsi="Arial" w:cs="Arial"/>
          <w:sz w:val="20"/>
          <w:szCs w:val="20"/>
        </w:rPr>
        <w:t>smart</w:t>
      </w:r>
      <w:proofErr w:type="spellEnd"/>
      <w:r w:rsidRPr="00B75B0C" w:rsidR="001B1DDE">
        <w:rPr>
          <w:rFonts w:ascii="Arial" w:hAnsi="Arial" w:cs="Arial"/>
          <w:sz w:val="20"/>
          <w:szCs w:val="20"/>
        </w:rPr>
        <w:t xml:space="preserve"> technologií jako součást projektové dokumentace pro výstavbu a rekonstrukce veřejných prostor a realizace veřejných služeb.</w:t>
      </w:r>
    </w:p>
    <w:p w:rsidR="00D03448" w:rsidP="00383179" w:rsidRDefault="00D03448" w14:paraId="37607838" w14:textId="77777777">
      <w:pPr>
        <w:spacing w:before="120" w:line="288" w:lineRule="auto"/>
        <w:ind w:left="340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:rsidR="00A81CA4" w:rsidP="00383179" w:rsidRDefault="00A81CA4" w14:paraId="23D0BCB2" w14:textId="77777777">
      <w:pPr>
        <w:spacing w:before="120" w:line="288" w:lineRule="auto"/>
        <w:ind w:left="340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Cs/>
          <w:color w:val="000000" w:themeColor="text1"/>
          <w:sz w:val="20"/>
          <w:szCs w:val="20"/>
        </w:rPr>
        <w:t>B</w:t>
      </w:r>
      <w:r w:rsidRPr="00A81CA4">
        <w:rPr>
          <w:rFonts w:ascii="Arial" w:hAnsi="Arial" w:cs="Arial"/>
          <w:bCs/>
          <w:color w:val="000000" w:themeColor="text1"/>
          <w:sz w:val="20"/>
          <w:szCs w:val="20"/>
        </w:rPr>
        <w:t>u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de využito </w:t>
      </w:r>
      <w:r w:rsidRPr="00A81CA4">
        <w:rPr>
          <w:rFonts w:ascii="Arial" w:hAnsi="Arial" w:cs="Arial"/>
          <w:bCs/>
          <w:color w:val="000000" w:themeColor="text1"/>
          <w:sz w:val="20"/>
          <w:szCs w:val="20"/>
        </w:rPr>
        <w:t xml:space="preserve"> S.M.A.R.T.E.R. plánování pro definované cíle, které je a) specifické, b) měřitelné číslem, či stupněm, stavem, c) dosažitelné - v moci města ovlivnit, d) rozumné – v kapacitách města provést, s přímou vazbou na grant či dotační program, či uvedením konkrétních zdrojů financování, e) se smysluplným termínem splnění 1 maximálně 3 roky, f) s určením, kdo (osoba odpovědná) má dané opatření má na starosti a g) jak se bude vyhodnocovat dané opatření, a h) </w:t>
      </w:r>
      <w:r w:rsidRPr="00A81CA4">
        <w:rPr>
          <w:rFonts w:ascii="Arial" w:hAnsi="Arial" w:cs="Arial"/>
          <w:bCs/>
          <w:color w:val="000000" w:themeColor="text1"/>
          <w:sz w:val="20"/>
          <w:szCs w:val="20"/>
        </w:rPr>
        <w:lastRenderedPageBreak/>
        <w:t>datum, kdy město provede re-evaluaci tohoto opatření a zváží jeho pokračování, redefinuje ho apod.</w:t>
      </w:r>
    </w:p>
    <w:p w:rsidR="00D03448" w:rsidP="00383179" w:rsidRDefault="00D03448" w14:paraId="77044C8F" w14:textId="77777777">
      <w:pPr>
        <w:spacing w:before="120" w:line="288" w:lineRule="auto"/>
        <w:ind w:left="340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:rsidRPr="00444CB6" w:rsidR="00D03448" w:rsidP="00D03448" w:rsidRDefault="00D03448" w14:paraId="61707970" w14:textId="77777777">
      <w:pPr>
        <w:pStyle w:val="Odstavecseseznamem"/>
        <w:ind w:left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B. AKČNÍ PLÁN</w:t>
      </w:r>
      <w:r w:rsidRPr="00444CB6">
        <w:rPr>
          <w:rFonts w:ascii="Arial" w:hAnsi="Arial" w:cs="Arial"/>
          <w:b/>
          <w:sz w:val="20"/>
          <w:szCs w:val="20"/>
        </w:rPr>
        <w:t xml:space="preserve"> </w:t>
      </w:r>
    </w:p>
    <w:p w:rsidRPr="00444CB6" w:rsidR="00D03448" w:rsidP="00D03448" w:rsidRDefault="00D03448" w14:paraId="32EF96EE" w14:textId="77777777">
      <w:pPr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444CB6">
        <w:rPr>
          <w:rFonts w:ascii="Arial" w:hAnsi="Arial" w:cs="Arial"/>
          <w:sz w:val="20"/>
          <w:szCs w:val="20"/>
        </w:rPr>
        <w:t>Zde se rozpracují strategické, případně specifické cíle do tzv. opatření (projektů, programů, aktivit) vedoucích k jejich naplnění. Jednotlivá opatření budou zpracována v rozsahu stručného popisu. Opatření mohou být konkrétní projekty, programy nebo aktivity, tj. CO z hlediska JAK (ČÍM)</w:t>
      </w:r>
      <w:r>
        <w:rPr>
          <w:rFonts w:ascii="Arial" w:hAnsi="Arial" w:cs="Arial"/>
          <w:sz w:val="20"/>
          <w:szCs w:val="20"/>
        </w:rPr>
        <w:t>, KDO</w:t>
      </w:r>
      <w:r w:rsidRPr="00444CB6">
        <w:rPr>
          <w:rFonts w:ascii="Arial" w:hAnsi="Arial" w:cs="Arial"/>
          <w:sz w:val="20"/>
          <w:szCs w:val="20"/>
        </w:rPr>
        <w:t xml:space="preserve"> a KDY. Akční plán bude zpracován na dobu následujících 5 let.</w:t>
      </w:r>
    </w:p>
    <w:p w:rsidRPr="00444CB6" w:rsidR="00D03448" w:rsidP="00D03448" w:rsidRDefault="00D03448" w14:paraId="2C7DE8C0" w14:textId="77777777">
      <w:pPr>
        <w:pStyle w:val="Odstavecseseznamem"/>
        <w:numPr>
          <w:ilvl w:val="0"/>
          <w:numId w:val="29"/>
        </w:numPr>
        <w:spacing w:before="60" w:after="0"/>
        <w:ind w:left="714" w:hanging="357"/>
        <w:contextualSpacing w:val="false"/>
        <w:jc w:val="both"/>
        <w:rPr>
          <w:rFonts w:ascii="Arial" w:hAnsi="Arial" w:cs="Arial"/>
          <w:sz w:val="20"/>
          <w:szCs w:val="20"/>
        </w:rPr>
      </w:pPr>
      <w:r w:rsidRPr="00444CB6">
        <w:rPr>
          <w:rFonts w:ascii="Arial" w:hAnsi="Arial" w:cs="Arial"/>
          <w:sz w:val="20"/>
          <w:szCs w:val="20"/>
        </w:rPr>
        <w:t>Cíle v rozpadu na opatření</w:t>
      </w:r>
      <w:r>
        <w:rPr>
          <w:rFonts w:ascii="Arial" w:hAnsi="Arial" w:cs="Arial"/>
          <w:sz w:val="20"/>
          <w:szCs w:val="20"/>
        </w:rPr>
        <w:t>, každý projekt bude opatřen modelem nových funkcí a služeb</w:t>
      </w:r>
    </w:p>
    <w:p w:rsidRPr="00444CB6" w:rsidR="00D03448" w:rsidP="00D03448" w:rsidRDefault="00D03448" w14:paraId="7556E1BE" w14:textId="77777777">
      <w:pPr>
        <w:pStyle w:val="Odstavecseseznamem"/>
        <w:numPr>
          <w:ilvl w:val="0"/>
          <w:numId w:val="29"/>
        </w:numPr>
        <w:spacing w:before="60" w:after="0"/>
        <w:ind w:left="714" w:hanging="357"/>
        <w:contextualSpacing w:val="false"/>
        <w:jc w:val="both"/>
        <w:rPr>
          <w:rFonts w:ascii="Arial" w:hAnsi="Arial" w:cs="Arial"/>
          <w:sz w:val="20"/>
          <w:szCs w:val="20"/>
        </w:rPr>
      </w:pPr>
      <w:r w:rsidRPr="00444CB6">
        <w:rPr>
          <w:rFonts w:ascii="Arial" w:hAnsi="Arial" w:cs="Arial"/>
          <w:sz w:val="20"/>
          <w:szCs w:val="20"/>
        </w:rPr>
        <w:t xml:space="preserve">Stanovení priorit </w:t>
      </w:r>
    </w:p>
    <w:p w:rsidRPr="00444CB6" w:rsidR="00D03448" w:rsidP="00D03448" w:rsidRDefault="00D03448" w14:paraId="211F279E" w14:textId="77777777">
      <w:pPr>
        <w:pStyle w:val="Odstavecseseznamem"/>
        <w:numPr>
          <w:ilvl w:val="0"/>
          <w:numId w:val="29"/>
        </w:numPr>
        <w:spacing w:before="60" w:after="0"/>
        <w:ind w:left="714" w:hanging="357"/>
        <w:contextualSpacing w:val="false"/>
        <w:jc w:val="both"/>
        <w:rPr>
          <w:rFonts w:ascii="Arial" w:hAnsi="Arial" w:cs="Arial"/>
          <w:sz w:val="20"/>
          <w:szCs w:val="20"/>
        </w:rPr>
      </w:pPr>
      <w:r w:rsidRPr="00444CB6">
        <w:rPr>
          <w:rFonts w:ascii="Arial" w:hAnsi="Arial" w:cs="Arial"/>
          <w:sz w:val="20"/>
          <w:szCs w:val="20"/>
        </w:rPr>
        <w:t>Definice lokálních a centrálních informačních zdrojů pro jejich naplnění</w:t>
      </w:r>
    </w:p>
    <w:p w:rsidRPr="00444CB6" w:rsidR="00D03448" w:rsidP="00D03448" w:rsidRDefault="00D03448" w14:paraId="433F99F6" w14:textId="77777777">
      <w:pPr>
        <w:pStyle w:val="Odstavecseseznamem"/>
        <w:numPr>
          <w:ilvl w:val="0"/>
          <w:numId w:val="29"/>
        </w:numPr>
        <w:spacing w:before="60" w:after="0"/>
        <w:ind w:left="714" w:hanging="357"/>
        <w:contextualSpacing w:val="false"/>
        <w:jc w:val="both"/>
        <w:rPr>
          <w:rFonts w:ascii="Arial" w:hAnsi="Arial" w:cs="Arial"/>
          <w:sz w:val="20"/>
          <w:szCs w:val="20"/>
        </w:rPr>
      </w:pPr>
      <w:r w:rsidRPr="00444CB6">
        <w:rPr>
          <w:rFonts w:ascii="Arial" w:hAnsi="Arial" w:cs="Arial"/>
          <w:sz w:val="20"/>
          <w:szCs w:val="20"/>
        </w:rPr>
        <w:t>Stanovení časové posloupnosti (vnitřní vazby procesů/služeb)</w:t>
      </w:r>
    </w:p>
    <w:p w:rsidRPr="00444CB6" w:rsidR="00D03448" w:rsidP="00D03448" w:rsidRDefault="00D03448" w14:paraId="7A0249BB" w14:textId="77777777">
      <w:pPr>
        <w:pStyle w:val="Odstavecseseznamem"/>
        <w:numPr>
          <w:ilvl w:val="0"/>
          <w:numId w:val="29"/>
        </w:numPr>
        <w:spacing w:before="60" w:after="0"/>
        <w:ind w:left="714" w:hanging="357"/>
        <w:contextualSpacing w:val="false"/>
        <w:jc w:val="both"/>
        <w:rPr>
          <w:rFonts w:ascii="Arial" w:hAnsi="Arial" w:cs="Arial"/>
          <w:sz w:val="20"/>
          <w:szCs w:val="20"/>
        </w:rPr>
      </w:pPr>
      <w:r w:rsidRPr="00444CB6">
        <w:rPr>
          <w:rFonts w:ascii="Arial" w:hAnsi="Arial" w:cs="Arial"/>
          <w:sz w:val="20"/>
          <w:szCs w:val="20"/>
        </w:rPr>
        <w:t>Definice potřebných personálních a finančních zdrojů a projektových kapacit pro naplnění cílů</w:t>
      </w:r>
    </w:p>
    <w:p w:rsidRPr="00444CB6" w:rsidR="00D03448" w:rsidP="00D03448" w:rsidRDefault="00D03448" w14:paraId="55887FAE" w14:textId="77777777">
      <w:pPr>
        <w:pStyle w:val="Odstavecseseznamem"/>
        <w:numPr>
          <w:ilvl w:val="0"/>
          <w:numId w:val="29"/>
        </w:numPr>
        <w:spacing w:before="60" w:after="0"/>
        <w:ind w:left="714" w:hanging="357"/>
        <w:contextualSpacing w:val="false"/>
        <w:jc w:val="both"/>
        <w:rPr>
          <w:rFonts w:ascii="Arial" w:hAnsi="Arial" w:cs="Arial"/>
          <w:sz w:val="20"/>
          <w:szCs w:val="20"/>
        </w:rPr>
      </w:pPr>
      <w:r w:rsidRPr="00444CB6">
        <w:rPr>
          <w:rFonts w:ascii="Arial" w:hAnsi="Arial" w:cs="Arial"/>
          <w:sz w:val="20"/>
          <w:szCs w:val="20"/>
        </w:rPr>
        <w:t xml:space="preserve">Stanovení zodpovědnosti, tzn. </w:t>
      </w:r>
      <w:r>
        <w:rPr>
          <w:rFonts w:ascii="Arial" w:hAnsi="Arial" w:cs="Arial"/>
          <w:sz w:val="20"/>
          <w:szCs w:val="20"/>
        </w:rPr>
        <w:t>s</w:t>
      </w:r>
      <w:r w:rsidRPr="00444CB6">
        <w:rPr>
          <w:rFonts w:ascii="Arial" w:hAnsi="Arial" w:cs="Arial"/>
          <w:sz w:val="20"/>
          <w:szCs w:val="20"/>
        </w:rPr>
        <w:t xml:space="preserve">ubjektu města, pozice nebo úrovně řízení, která za realizaci zodpovídá </w:t>
      </w:r>
    </w:p>
    <w:p w:rsidRPr="00444CB6" w:rsidR="00D03448" w:rsidP="00D03448" w:rsidRDefault="00D03448" w14:paraId="709729D3" w14:textId="77777777">
      <w:pPr>
        <w:pStyle w:val="Odstavecseseznamem"/>
        <w:numPr>
          <w:ilvl w:val="0"/>
          <w:numId w:val="29"/>
        </w:numPr>
        <w:spacing w:before="60" w:after="0"/>
        <w:ind w:left="714" w:hanging="357"/>
        <w:contextualSpacing w:val="false"/>
        <w:jc w:val="both"/>
        <w:rPr>
          <w:rFonts w:ascii="Arial" w:hAnsi="Arial" w:cs="Arial"/>
          <w:sz w:val="20"/>
          <w:szCs w:val="20"/>
        </w:rPr>
      </w:pPr>
      <w:r w:rsidRPr="00444CB6">
        <w:rPr>
          <w:rFonts w:ascii="Arial" w:hAnsi="Arial" w:cs="Arial"/>
          <w:sz w:val="20"/>
          <w:szCs w:val="20"/>
        </w:rPr>
        <w:t>Informace o možnosti využití dotačních prostředků pro realizaci jednotlivých opatření</w:t>
      </w:r>
    </w:p>
    <w:p w:rsidR="003D06EA" w:rsidP="00650805" w:rsidRDefault="003D06EA" w14:paraId="19E3CEE9" w14:textId="77777777">
      <w:pPr>
        <w:jc w:val="both"/>
        <w:rPr>
          <w:rFonts w:ascii="Arial" w:hAnsi="Arial" w:cs="Arial"/>
          <w:b/>
        </w:rPr>
      </w:pPr>
    </w:p>
    <w:p w:rsidRPr="00543B33" w:rsidR="00272B89" w:rsidP="005433B1" w:rsidRDefault="00D03448" w14:paraId="538576BE" w14:textId="20487D63">
      <w:pPr>
        <w:spacing w:before="120"/>
        <w:jc w:val="both"/>
        <w:rPr>
          <w:rFonts w:ascii="Arial" w:hAnsi="Arial" w:cs="Arial"/>
          <w:b/>
          <w:sz w:val="20"/>
          <w:szCs w:val="20"/>
        </w:rPr>
      </w:pPr>
      <w:r w:rsidRPr="00543B33">
        <w:rPr>
          <w:rFonts w:ascii="Arial" w:hAnsi="Arial" w:cs="Arial"/>
          <w:b/>
          <w:sz w:val="20"/>
          <w:szCs w:val="20"/>
        </w:rPr>
        <w:t>IV. NÁVRH SYSTÉMU IMPLEMENTACE, MONITOROVÁNÍ A EVALUACE</w:t>
      </w:r>
      <w:r w:rsidRPr="00543B33" w:rsidR="00272B89">
        <w:rPr>
          <w:rFonts w:ascii="Arial" w:hAnsi="Arial" w:cs="Arial"/>
          <w:b/>
          <w:sz w:val="20"/>
          <w:szCs w:val="20"/>
        </w:rPr>
        <w:t>.</w:t>
      </w:r>
    </w:p>
    <w:p w:rsidRPr="00272B89" w:rsidR="00272B89" w:rsidP="007D4255" w:rsidRDefault="00272B89" w14:paraId="42293668" w14:textId="77777777">
      <w:pPr>
        <w:pStyle w:val="Odstavecseseznamem"/>
        <w:numPr>
          <w:ilvl w:val="0"/>
          <w:numId w:val="35"/>
        </w:numPr>
        <w:spacing w:before="120" w:after="0" w:line="288" w:lineRule="auto"/>
        <w:ind w:left="714" w:hanging="357"/>
        <w:jc w:val="both"/>
        <w:rPr>
          <w:rFonts w:ascii="Arial" w:hAnsi="Arial" w:eastAsia="Times New Roman" w:cs="Arial"/>
          <w:bCs/>
          <w:color w:val="000000" w:themeColor="text1"/>
          <w:sz w:val="20"/>
          <w:szCs w:val="20"/>
          <w:lang w:eastAsia="cs-CZ"/>
        </w:rPr>
      </w:pPr>
      <w:r w:rsidRPr="00272B89">
        <w:rPr>
          <w:rFonts w:ascii="Arial" w:hAnsi="Arial" w:eastAsia="Times New Roman" w:cs="Arial"/>
          <w:bCs/>
          <w:color w:val="000000" w:themeColor="text1"/>
          <w:sz w:val="20"/>
          <w:szCs w:val="20"/>
          <w:lang w:eastAsia="cs-CZ"/>
        </w:rPr>
        <w:t>Harmonogram aktivit včetně stanovení finanční náročnosti</w:t>
      </w:r>
    </w:p>
    <w:p w:rsidRPr="00272B89" w:rsidR="00272B89" w:rsidP="007D4255" w:rsidRDefault="00272B89" w14:paraId="42191663" w14:textId="77777777">
      <w:pPr>
        <w:pStyle w:val="Odstavecseseznamem"/>
        <w:numPr>
          <w:ilvl w:val="0"/>
          <w:numId w:val="35"/>
        </w:numPr>
        <w:spacing w:before="60" w:after="0" w:line="288" w:lineRule="auto"/>
        <w:ind w:left="714" w:hanging="357"/>
        <w:contextualSpacing w:val="false"/>
        <w:jc w:val="both"/>
        <w:rPr>
          <w:rFonts w:ascii="Arial" w:hAnsi="Arial" w:eastAsia="Times New Roman" w:cs="Arial"/>
          <w:bCs/>
          <w:color w:val="000000" w:themeColor="text1"/>
          <w:sz w:val="20"/>
          <w:szCs w:val="20"/>
          <w:lang w:eastAsia="cs-CZ"/>
        </w:rPr>
      </w:pPr>
      <w:r w:rsidRPr="00272B89">
        <w:rPr>
          <w:rFonts w:ascii="Arial" w:hAnsi="Arial" w:eastAsia="Times New Roman" w:cs="Arial"/>
          <w:bCs/>
          <w:color w:val="000000" w:themeColor="text1"/>
          <w:sz w:val="20"/>
          <w:szCs w:val="20"/>
          <w:lang w:eastAsia="cs-CZ"/>
        </w:rPr>
        <w:t>Metodika indikátorů</w:t>
      </w:r>
    </w:p>
    <w:p w:rsidR="00272B89" w:rsidP="007D4255" w:rsidRDefault="00272B89" w14:paraId="577CAF4D" w14:textId="77777777">
      <w:pPr>
        <w:pStyle w:val="Odstavecseseznamem"/>
        <w:numPr>
          <w:ilvl w:val="0"/>
          <w:numId w:val="35"/>
        </w:numPr>
        <w:spacing w:before="60" w:after="0" w:line="288" w:lineRule="auto"/>
        <w:ind w:left="714" w:hanging="357"/>
        <w:contextualSpacing w:val="false"/>
        <w:jc w:val="both"/>
        <w:rPr>
          <w:rFonts w:ascii="Arial" w:hAnsi="Arial" w:cs="Arial"/>
          <w:sz w:val="20"/>
          <w:szCs w:val="20"/>
        </w:rPr>
      </w:pPr>
      <w:r w:rsidRPr="00272B89">
        <w:rPr>
          <w:rFonts w:ascii="Arial" w:hAnsi="Arial" w:eastAsia="Times New Roman" w:cs="Arial"/>
          <w:bCs/>
          <w:color w:val="000000" w:themeColor="text1"/>
          <w:sz w:val="20"/>
          <w:szCs w:val="20"/>
          <w:lang w:eastAsia="cs-CZ"/>
        </w:rPr>
        <w:t>Měření naplňování</w:t>
      </w:r>
      <w:r w:rsidRPr="00272B89">
        <w:rPr>
          <w:rFonts w:ascii="Arial" w:hAnsi="Arial" w:cs="Arial"/>
          <w:sz w:val="20"/>
          <w:szCs w:val="20"/>
        </w:rPr>
        <w:t xml:space="preserve"> strategického plánu (vyhodnocování indikátorů)</w:t>
      </w:r>
    </w:p>
    <w:p w:rsidR="00271E63" w:rsidP="00271E63" w:rsidRDefault="00271E63" w14:paraId="655E06EB" w14:textId="77777777">
      <w:pPr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543B33" w:rsidP="00271E63" w:rsidRDefault="00543B33" w14:paraId="545D216E" w14:textId="77777777">
      <w:pPr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Pr="007D4255" w:rsidR="00D03448" w:rsidP="00D03448" w:rsidRDefault="00D03448" w14:paraId="17FEEFBF" w14:textId="19EBB6A7">
      <w:pPr>
        <w:rPr>
          <w:b/>
          <w:sz w:val="20"/>
          <w:szCs w:val="20"/>
        </w:rPr>
      </w:pPr>
      <w:r w:rsidRPr="007D4255">
        <w:rPr>
          <w:rFonts w:ascii="Arial" w:hAnsi="Arial" w:cs="Arial"/>
          <w:b/>
          <w:sz w:val="20"/>
          <w:szCs w:val="20"/>
        </w:rPr>
        <w:t xml:space="preserve">V. </w:t>
      </w:r>
      <w:r w:rsidR="007D4255">
        <w:rPr>
          <w:rFonts w:ascii="Arial" w:hAnsi="Arial" w:cs="Arial"/>
          <w:b/>
          <w:sz w:val="20"/>
          <w:szCs w:val="20"/>
        </w:rPr>
        <w:t>NASTAVENÍ PRINCIPŮ A NÁSTROJŮ KOMUNIKACE A MARKETINGU</w:t>
      </w:r>
    </w:p>
    <w:p w:rsidR="00D03448" w:rsidP="00543B33" w:rsidRDefault="00543B33" w14:paraId="524D5227" w14:textId="161FA790">
      <w:pPr>
        <w:pStyle w:val="Odstavecseseznamem"/>
        <w:numPr>
          <w:ilvl w:val="0"/>
          <w:numId w:val="36"/>
        </w:numPr>
        <w:spacing w:before="120" w:after="0" w:line="240" w:lineRule="auto"/>
        <w:ind w:left="714" w:hanging="357"/>
        <w:contextualSpacing w:val="false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7D4255">
        <w:rPr>
          <w:rFonts w:ascii="Arial" w:hAnsi="Arial" w:cs="Arial"/>
          <w:sz w:val="20"/>
          <w:szCs w:val="20"/>
        </w:rPr>
        <w:t>e vztahu k</w:t>
      </w:r>
      <w:r>
        <w:rPr>
          <w:rFonts w:ascii="Arial" w:hAnsi="Arial" w:cs="Arial"/>
          <w:sz w:val="20"/>
          <w:szCs w:val="20"/>
        </w:rPr>
        <w:t> </w:t>
      </w:r>
      <w:r w:rsidR="007D4255">
        <w:rPr>
          <w:rFonts w:ascii="Arial" w:hAnsi="Arial" w:cs="Arial"/>
          <w:sz w:val="20"/>
          <w:szCs w:val="20"/>
        </w:rPr>
        <w:t>veřejnosti</w:t>
      </w:r>
    </w:p>
    <w:p w:rsidRPr="00543B33" w:rsidR="007D4255" w:rsidP="00543B33" w:rsidRDefault="007D4255" w14:paraId="6CD93C93" w14:textId="2199FB94">
      <w:pPr>
        <w:spacing w:before="60" w:line="288" w:lineRule="auto"/>
        <w:jc w:val="both"/>
        <w:rPr>
          <w:rFonts w:ascii="Arial" w:hAnsi="Arial" w:cs="Arial"/>
          <w:sz w:val="20"/>
          <w:szCs w:val="20"/>
        </w:rPr>
      </w:pPr>
    </w:p>
    <w:p w:rsidR="00D03448" w:rsidP="00271E63" w:rsidRDefault="00D03448" w14:paraId="7B558C90" w14:textId="77777777">
      <w:pPr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Pr="00543B33" w:rsidR="00D03448" w:rsidP="00D03448" w:rsidRDefault="00D03448" w14:paraId="63569B02" w14:textId="77777777">
      <w:pPr>
        <w:jc w:val="both"/>
        <w:rPr>
          <w:rFonts w:ascii="Arial" w:hAnsi="Arial" w:cs="Arial"/>
          <w:b/>
          <w:sz w:val="20"/>
          <w:szCs w:val="20"/>
        </w:rPr>
      </w:pPr>
      <w:r w:rsidRPr="00543B33">
        <w:rPr>
          <w:rFonts w:ascii="Arial" w:hAnsi="Arial" w:cs="Arial"/>
          <w:b/>
          <w:sz w:val="20"/>
          <w:szCs w:val="20"/>
        </w:rPr>
        <w:t>VI. PŘÍKLADY DOBRÉ PRAXE</w:t>
      </w:r>
    </w:p>
    <w:p w:rsidR="005444F4" w:rsidP="00D03448" w:rsidRDefault="005444F4" w14:paraId="633C5F6D" w14:textId="78EDB9C2">
      <w:pPr>
        <w:pStyle w:val="Odstavecseseznamem"/>
        <w:numPr>
          <w:ilvl w:val="0"/>
          <w:numId w:val="30"/>
        </w:numPr>
        <w:spacing w:before="120" w:after="0"/>
        <w:ind w:left="788" w:hanging="357"/>
        <w:contextualSpacing w:val="false"/>
        <w:jc w:val="both"/>
        <w:rPr>
          <w:rFonts w:ascii="Arial" w:hAnsi="Arial" w:cs="Arial"/>
          <w:sz w:val="20"/>
          <w:szCs w:val="20"/>
        </w:rPr>
      </w:pPr>
      <w:r w:rsidRPr="00D03448">
        <w:rPr>
          <w:rFonts w:ascii="Arial" w:hAnsi="Arial" w:cs="Arial"/>
          <w:sz w:val="20"/>
          <w:szCs w:val="20"/>
        </w:rPr>
        <w:t xml:space="preserve">zaměřené na implementaci konceptu </w:t>
      </w:r>
      <w:r w:rsidRPr="00D03448" w:rsidR="00C55432">
        <w:rPr>
          <w:rFonts w:ascii="Arial" w:hAnsi="Arial" w:cs="Arial"/>
          <w:sz w:val="20"/>
          <w:szCs w:val="20"/>
        </w:rPr>
        <w:t>S</w:t>
      </w:r>
      <w:r w:rsidRPr="00D03448">
        <w:rPr>
          <w:rFonts w:ascii="Arial" w:hAnsi="Arial" w:cs="Arial"/>
          <w:sz w:val="20"/>
          <w:szCs w:val="20"/>
        </w:rPr>
        <w:t xml:space="preserve">mart </w:t>
      </w:r>
      <w:r w:rsidRPr="00D03448" w:rsidR="00C55432">
        <w:rPr>
          <w:rFonts w:ascii="Arial" w:hAnsi="Arial" w:cs="Arial"/>
          <w:sz w:val="20"/>
          <w:szCs w:val="20"/>
        </w:rPr>
        <w:t>C</w:t>
      </w:r>
      <w:r w:rsidRPr="00D03448">
        <w:rPr>
          <w:rFonts w:ascii="Arial" w:hAnsi="Arial" w:cs="Arial"/>
          <w:sz w:val="20"/>
          <w:szCs w:val="20"/>
        </w:rPr>
        <w:t>ity ve městech srovnatelné velikosti</w:t>
      </w:r>
      <w:r w:rsidRPr="00D03448" w:rsidR="00DD64F7">
        <w:rPr>
          <w:rFonts w:ascii="Arial" w:hAnsi="Arial" w:cs="Arial"/>
          <w:sz w:val="20"/>
          <w:szCs w:val="20"/>
        </w:rPr>
        <w:t xml:space="preserve"> v Česku i </w:t>
      </w:r>
      <w:r w:rsidRPr="00D03448" w:rsidR="00D0500C">
        <w:rPr>
          <w:rFonts w:ascii="Arial" w:hAnsi="Arial" w:cs="Arial"/>
          <w:sz w:val="20"/>
          <w:szCs w:val="20"/>
        </w:rPr>
        <w:t>v</w:t>
      </w:r>
      <w:r w:rsidR="007D4255">
        <w:rPr>
          <w:rFonts w:ascii="Arial" w:hAnsi="Arial" w:cs="Arial"/>
          <w:sz w:val="20"/>
          <w:szCs w:val="20"/>
        </w:rPr>
        <w:t> </w:t>
      </w:r>
      <w:r w:rsidR="00D03448">
        <w:rPr>
          <w:rFonts w:ascii="Arial" w:hAnsi="Arial" w:cs="Arial"/>
          <w:sz w:val="20"/>
          <w:szCs w:val="20"/>
        </w:rPr>
        <w:t>zahraničí</w:t>
      </w:r>
    </w:p>
    <w:p w:rsidR="007D4255" w:rsidP="007D4255" w:rsidRDefault="007D4255" w14:paraId="264707DB" w14:textId="77777777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Pr="00884B92" w:rsidR="007D4255" w:rsidP="007D4255" w:rsidRDefault="007D4255" w14:paraId="6E2D1F2B" w14:textId="77777777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VII. SHRNUTÍ</w:t>
      </w:r>
    </w:p>
    <w:p w:rsidRPr="00444CB6" w:rsidR="007D4255" w:rsidP="007D4255" w:rsidRDefault="007D4255" w14:paraId="5411B0B4" w14:textId="77777777">
      <w:pPr>
        <w:pStyle w:val="Odstavecseseznamem"/>
        <w:numPr>
          <w:ilvl w:val="0"/>
          <w:numId w:val="31"/>
        </w:numPr>
        <w:spacing w:before="60" w:after="0" w:line="240" w:lineRule="auto"/>
        <w:ind w:left="714" w:hanging="357"/>
        <w:contextualSpacing w:val="false"/>
        <w:jc w:val="both"/>
        <w:rPr>
          <w:rFonts w:ascii="Arial" w:hAnsi="Arial" w:cs="Arial"/>
          <w:sz w:val="20"/>
          <w:szCs w:val="20"/>
        </w:rPr>
      </w:pPr>
      <w:r w:rsidRPr="00444CB6">
        <w:rPr>
          <w:rFonts w:ascii="Arial" w:hAnsi="Arial" w:cs="Arial"/>
          <w:sz w:val="20"/>
          <w:szCs w:val="20"/>
        </w:rPr>
        <w:t xml:space="preserve">Závěry </w:t>
      </w:r>
    </w:p>
    <w:p w:rsidRPr="00444CB6" w:rsidR="007D4255" w:rsidP="007D4255" w:rsidRDefault="007D4255" w14:paraId="45B4BB70" w14:textId="77777777">
      <w:pPr>
        <w:pStyle w:val="Odstavecseseznamem"/>
        <w:numPr>
          <w:ilvl w:val="0"/>
          <w:numId w:val="31"/>
        </w:numPr>
        <w:spacing w:before="60" w:after="0" w:line="240" w:lineRule="auto"/>
        <w:ind w:left="714" w:hanging="357"/>
        <w:contextualSpacing w:val="false"/>
        <w:jc w:val="both"/>
        <w:rPr>
          <w:rFonts w:ascii="Arial" w:hAnsi="Arial" w:cs="Arial"/>
          <w:sz w:val="20"/>
          <w:szCs w:val="20"/>
        </w:rPr>
      </w:pPr>
      <w:r w:rsidRPr="00444CB6">
        <w:rPr>
          <w:rFonts w:ascii="Arial" w:hAnsi="Arial" w:cs="Arial"/>
          <w:sz w:val="20"/>
          <w:szCs w:val="20"/>
        </w:rPr>
        <w:t>Manažerské shrnutí</w:t>
      </w:r>
    </w:p>
    <w:p w:rsidR="007D4255" w:rsidP="007D4255" w:rsidRDefault="007D4255" w14:paraId="41878D8E" w14:textId="77777777">
      <w:pPr>
        <w:pStyle w:val="Odstavecseseznamem"/>
        <w:numPr>
          <w:ilvl w:val="0"/>
          <w:numId w:val="31"/>
        </w:numPr>
        <w:spacing w:before="60" w:after="0" w:line="240" w:lineRule="auto"/>
        <w:ind w:left="714" w:hanging="357"/>
        <w:contextualSpacing w:val="false"/>
        <w:jc w:val="both"/>
        <w:rPr>
          <w:rFonts w:ascii="Arial" w:hAnsi="Arial" w:cs="Arial"/>
          <w:sz w:val="20"/>
          <w:szCs w:val="20"/>
        </w:rPr>
      </w:pPr>
      <w:r w:rsidRPr="00444CB6">
        <w:rPr>
          <w:rFonts w:ascii="Arial" w:hAnsi="Arial" w:cs="Arial"/>
          <w:sz w:val="20"/>
          <w:szCs w:val="20"/>
        </w:rPr>
        <w:t>Tisková zpráva</w:t>
      </w:r>
    </w:p>
    <w:p w:rsidR="007D4255" w:rsidP="007D4255" w:rsidRDefault="007D4255" w14:paraId="537D3DA9" w14:textId="77777777">
      <w:pPr>
        <w:spacing w:before="60"/>
        <w:jc w:val="both"/>
        <w:rPr>
          <w:rFonts w:ascii="Arial" w:hAnsi="Arial" w:cs="Arial"/>
          <w:sz w:val="20"/>
          <w:szCs w:val="20"/>
        </w:rPr>
      </w:pPr>
    </w:p>
    <w:p w:rsidR="00543B33" w:rsidP="007D4255" w:rsidRDefault="00543B33" w14:paraId="31F8C51D" w14:textId="77777777">
      <w:pPr>
        <w:spacing w:before="60"/>
        <w:jc w:val="both"/>
        <w:rPr>
          <w:rFonts w:ascii="Arial" w:hAnsi="Arial" w:cs="Arial"/>
          <w:sz w:val="20"/>
          <w:szCs w:val="20"/>
        </w:rPr>
      </w:pPr>
    </w:p>
    <w:p w:rsidR="00543B33" w:rsidP="007D4255" w:rsidRDefault="00543B33" w14:paraId="2FAEBE81" w14:textId="77777777">
      <w:pPr>
        <w:spacing w:before="60"/>
        <w:jc w:val="both"/>
        <w:rPr>
          <w:rFonts w:ascii="Arial" w:hAnsi="Arial" w:cs="Arial"/>
          <w:sz w:val="20"/>
          <w:szCs w:val="20"/>
        </w:rPr>
      </w:pPr>
    </w:p>
    <w:p w:rsidR="007D4255" w:rsidP="007D4255" w:rsidRDefault="007D4255" w14:paraId="22E28780" w14:textId="77777777">
      <w:pPr>
        <w:pStyle w:val="Nadpis2"/>
        <w:keepNext w:val="false"/>
        <w:numPr>
          <w:ilvl w:val="1"/>
          <w:numId w:val="0"/>
        </w:numPr>
        <w:spacing w:before="0" w:after="0" w:line="276" w:lineRule="auto"/>
        <w:ind w:left="709" w:hanging="709"/>
        <w:jc w:val="both"/>
        <w:rPr>
          <w:sz w:val="20"/>
          <w:szCs w:val="20"/>
        </w:rPr>
      </w:pPr>
    </w:p>
    <w:p w:rsidR="005433B1" w:rsidP="007D4255" w:rsidRDefault="005433B1" w14:paraId="0CA64CBF" w14:textId="6C5AD608">
      <w:pPr>
        <w:pStyle w:val="Nadpis2"/>
        <w:keepNext w:val="false"/>
        <w:numPr>
          <w:ilvl w:val="1"/>
          <w:numId w:val="0"/>
        </w:numPr>
        <w:spacing w:before="0" w:after="0" w:line="276" w:lineRule="auto"/>
        <w:ind w:left="709" w:hanging="709"/>
        <w:jc w:val="both"/>
        <w:rPr>
          <w:sz w:val="20"/>
          <w:szCs w:val="20"/>
        </w:rPr>
      </w:pPr>
    </w:p>
    <w:p w:rsidRPr="00E14AED" w:rsidR="00E14AED" w:rsidP="00E14AED" w:rsidRDefault="00E14AED" w14:paraId="73D1DB4E" w14:textId="77777777"/>
    <w:p w:rsidR="007D4255" w:rsidP="007D4255" w:rsidRDefault="007D4255" w14:paraId="0178B299" w14:textId="62DB01BE">
      <w:pPr>
        <w:pStyle w:val="Nadpis2"/>
        <w:keepNext w:val="false"/>
        <w:numPr>
          <w:ilvl w:val="1"/>
          <w:numId w:val="0"/>
        </w:numPr>
        <w:spacing w:before="0" w:after="0" w:line="276" w:lineRule="auto"/>
        <w:ind w:left="709" w:hanging="709"/>
        <w:jc w:val="both"/>
        <w:rPr>
          <w:sz w:val="20"/>
          <w:szCs w:val="20"/>
        </w:rPr>
      </w:pPr>
      <w:r>
        <w:rPr>
          <w:sz w:val="20"/>
          <w:szCs w:val="20"/>
        </w:rPr>
        <w:t>ZÁVĚR</w:t>
      </w:r>
    </w:p>
    <w:p w:rsidRPr="00F563DF" w:rsidR="007D4255" w:rsidP="007D4255" w:rsidRDefault="007D4255" w14:paraId="48BC1DB1" w14:textId="3D30A97F">
      <w:pPr>
        <w:pStyle w:val="Nadpis2"/>
        <w:keepNext w:val="false"/>
        <w:numPr>
          <w:ilvl w:val="0"/>
          <w:numId w:val="34"/>
        </w:numPr>
        <w:spacing w:before="120" w:after="0"/>
        <w:ind w:left="714" w:hanging="357"/>
        <w:jc w:val="both"/>
        <w:rPr>
          <w:i w:val="false"/>
          <w:sz w:val="20"/>
          <w:szCs w:val="20"/>
        </w:rPr>
      </w:pPr>
      <w:r w:rsidRPr="00F563DF">
        <w:rPr>
          <w:i w:val="false"/>
          <w:sz w:val="20"/>
          <w:szCs w:val="20"/>
        </w:rPr>
        <w:t xml:space="preserve">Projednání </w:t>
      </w:r>
      <w:r w:rsidRPr="00F563DF" w:rsidR="00EA0577">
        <w:rPr>
          <w:i w:val="false"/>
          <w:sz w:val="20"/>
          <w:szCs w:val="20"/>
        </w:rPr>
        <w:t>Strategie Smart City</w:t>
      </w:r>
    </w:p>
    <w:p w:rsidRPr="00F563DF" w:rsidR="007D4255" w:rsidP="007D4255" w:rsidRDefault="007D4255" w14:paraId="73CBDF65" w14:textId="73442C42">
      <w:pPr>
        <w:spacing w:before="120" w:line="276" w:lineRule="auto"/>
        <w:ind w:left="680"/>
        <w:jc w:val="both"/>
        <w:rPr>
          <w:rFonts w:ascii="Arial" w:hAnsi="Arial" w:cs="Arial"/>
          <w:sz w:val="20"/>
          <w:szCs w:val="20"/>
        </w:rPr>
      </w:pPr>
      <w:r w:rsidRPr="00F563DF">
        <w:rPr>
          <w:rFonts w:ascii="Arial" w:hAnsi="Arial" w:cs="Arial"/>
          <w:sz w:val="20"/>
          <w:szCs w:val="20"/>
        </w:rPr>
        <w:t xml:space="preserve">Zadavatel požaduje, aby postup tvorby a projednávání </w:t>
      </w:r>
      <w:r w:rsidRPr="00F563DF" w:rsidR="000418BF">
        <w:rPr>
          <w:rFonts w:ascii="Arial" w:hAnsi="Arial" w:cs="Arial"/>
          <w:sz w:val="20"/>
          <w:szCs w:val="20"/>
        </w:rPr>
        <w:t>Strategie Smart City</w:t>
      </w:r>
      <w:r w:rsidRPr="00F563DF">
        <w:rPr>
          <w:rFonts w:ascii="Arial" w:hAnsi="Arial" w:cs="Arial"/>
          <w:sz w:val="20"/>
          <w:szCs w:val="20"/>
        </w:rPr>
        <w:t xml:space="preserve"> obsahoval nejméně tyto kroky:</w:t>
      </w:r>
    </w:p>
    <w:p w:rsidRPr="00F563DF" w:rsidR="005433B1" w:rsidP="00543B33" w:rsidRDefault="00E11998" w14:paraId="16B2CF55" w14:textId="4B21A274">
      <w:pPr>
        <w:pStyle w:val="Odstavecseseznamem"/>
        <w:numPr>
          <w:ilvl w:val="0"/>
          <w:numId w:val="32"/>
        </w:numPr>
        <w:autoSpaceDE w:val="false"/>
        <w:autoSpaceDN w:val="false"/>
        <w:adjustRightInd w:val="false"/>
        <w:spacing w:before="60" w:after="0"/>
        <w:ind w:left="714" w:hanging="357"/>
        <w:contextualSpacing w:val="false"/>
        <w:jc w:val="both"/>
        <w:rPr>
          <w:rFonts w:ascii="Arial" w:hAnsi="Arial" w:cs="Arial"/>
          <w:sz w:val="20"/>
          <w:szCs w:val="20"/>
        </w:rPr>
      </w:pPr>
      <w:r w:rsidRPr="00F563DF">
        <w:rPr>
          <w:rFonts w:ascii="Arial" w:hAnsi="Arial" w:cs="Arial"/>
          <w:sz w:val="20"/>
          <w:szCs w:val="20"/>
        </w:rPr>
        <w:t>Ú</w:t>
      </w:r>
      <w:r w:rsidRPr="00F563DF" w:rsidR="005433B1">
        <w:rPr>
          <w:rFonts w:ascii="Arial" w:hAnsi="Arial" w:cs="Arial"/>
          <w:sz w:val="20"/>
          <w:szCs w:val="20"/>
        </w:rPr>
        <w:t xml:space="preserve">vodní jednání </w:t>
      </w:r>
      <w:r w:rsidRPr="00F563DF">
        <w:rPr>
          <w:rFonts w:ascii="Arial" w:hAnsi="Arial" w:cs="Arial"/>
          <w:sz w:val="20"/>
          <w:szCs w:val="20"/>
        </w:rPr>
        <w:t xml:space="preserve">Řídícího výboru a </w:t>
      </w:r>
      <w:r w:rsidRPr="00F563DF" w:rsidR="005433B1">
        <w:rPr>
          <w:rFonts w:ascii="Arial" w:hAnsi="Arial" w:cs="Arial"/>
          <w:sz w:val="20"/>
          <w:szCs w:val="20"/>
        </w:rPr>
        <w:t>Pracovní skupiny pro tvorbu Strategie Smart City s</w:t>
      </w:r>
      <w:r w:rsidRPr="00F563DF">
        <w:rPr>
          <w:rFonts w:ascii="Arial" w:hAnsi="Arial" w:cs="Arial"/>
          <w:sz w:val="20"/>
          <w:szCs w:val="20"/>
        </w:rPr>
        <w:t> </w:t>
      </w:r>
      <w:r w:rsidRPr="00F563DF" w:rsidR="005433B1">
        <w:rPr>
          <w:rFonts w:ascii="Arial" w:hAnsi="Arial" w:cs="Arial"/>
          <w:sz w:val="20"/>
          <w:szCs w:val="20"/>
        </w:rPr>
        <w:t>prezentací</w:t>
      </w:r>
      <w:r w:rsidRPr="00F563DF">
        <w:rPr>
          <w:rFonts w:ascii="Arial" w:hAnsi="Arial" w:cs="Arial"/>
          <w:sz w:val="20"/>
          <w:szCs w:val="20"/>
        </w:rPr>
        <w:t xml:space="preserve"> </w:t>
      </w:r>
      <w:r w:rsidRPr="00F563DF" w:rsidR="00EA191A">
        <w:rPr>
          <w:rFonts w:ascii="Arial" w:hAnsi="Arial" w:cs="Arial"/>
          <w:sz w:val="20"/>
          <w:szCs w:val="20"/>
        </w:rPr>
        <w:t xml:space="preserve">zhotovitele </w:t>
      </w:r>
      <w:r w:rsidRPr="00F563DF">
        <w:rPr>
          <w:rFonts w:ascii="Arial" w:hAnsi="Arial" w:cs="Arial"/>
          <w:sz w:val="20"/>
          <w:szCs w:val="20"/>
        </w:rPr>
        <w:t>v rozsahu 1 – 2 hod.</w:t>
      </w:r>
      <w:r w:rsidRPr="00F563DF" w:rsidR="00EA191A">
        <w:rPr>
          <w:rFonts w:ascii="Arial" w:hAnsi="Arial" w:cs="Arial"/>
          <w:sz w:val="20"/>
          <w:szCs w:val="20"/>
        </w:rPr>
        <w:t>, kde budou představeni členové realizačního týmu zhotovitele.</w:t>
      </w:r>
      <w:r w:rsidRPr="00F563DF" w:rsidR="00D326DB">
        <w:rPr>
          <w:rFonts w:ascii="Arial" w:hAnsi="Arial" w:cs="Arial"/>
          <w:sz w:val="20"/>
          <w:szCs w:val="20"/>
        </w:rPr>
        <w:t xml:space="preserve"> </w:t>
      </w:r>
      <w:r w:rsidRPr="00F563DF" w:rsidR="00C06957">
        <w:rPr>
          <w:rFonts w:ascii="Arial" w:hAnsi="Arial" w:cs="Arial"/>
          <w:sz w:val="20"/>
          <w:szCs w:val="20"/>
        </w:rPr>
        <w:t xml:space="preserve">Zhotovitel je povinen předložit na </w:t>
      </w:r>
      <w:r w:rsidRPr="00F563DF" w:rsidR="00431A0E">
        <w:rPr>
          <w:rFonts w:ascii="Arial" w:hAnsi="Arial" w:cs="Arial"/>
          <w:sz w:val="20"/>
          <w:szCs w:val="20"/>
        </w:rPr>
        <w:t xml:space="preserve">úvodním jednání </w:t>
      </w:r>
      <w:r w:rsidRPr="00F563DF" w:rsidR="00D326DB">
        <w:rPr>
          <w:rFonts w:ascii="Arial" w:hAnsi="Arial" w:cs="Arial"/>
          <w:sz w:val="20"/>
          <w:szCs w:val="20"/>
        </w:rPr>
        <w:t>předpokládaný časový harmonogram</w:t>
      </w:r>
      <w:r w:rsidRPr="00F563DF" w:rsidR="00431A0E">
        <w:rPr>
          <w:rFonts w:ascii="Arial" w:hAnsi="Arial" w:cs="Arial"/>
          <w:sz w:val="20"/>
          <w:szCs w:val="20"/>
        </w:rPr>
        <w:t xml:space="preserve"> provádění prací včetně finančního plnění</w:t>
      </w:r>
      <w:r w:rsidRPr="00F563DF" w:rsidR="00D326DB">
        <w:rPr>
          <w:rFonts w:ascii="Arial" w:hAnsi="Arial" w:cs="Arial"/>
          <w:sz w:val="20"/>
          <w:szCs w:val="20"/>
        </w:rPr>
        <w:t>, který bude odsouh</w:t>
      </w:r>
      <w:r w:rsidRPr="00F563DF" w:rsidR="00431A0E">
        <w:rPr>
          <w:rFonts w:ascii="Arial" w:hAnsi="Arial" w:cs="Arial"/>
          <w:sz w:val="20"/>
          <w:szCs w:val="20"/>
        </w:rPr>
        <w:t>la</w:t>
      </w:r>
      <w:r w:rsidRPr="00F563DF" w:rsidR="00D326DB">
        <w:rPr>
          <w:rFonts w:ascii="Arial" w:hAnsi="Arial" w:cs="Arial"/>
          <w:sz w:val="20"/>
          <w:szCs w:val="20"/>
        </w:rPr>
        <w:t xml:space="preserve">sen </w:t>
      </w:r>
      <w:r w:rsidRPr="00F563DF" w:rsidR="00431A0E">
        <w:rPr>
          <w:rFonts w:ascii="Arial" w:hAnsi="Arial" w:cs="Arial"/>
          <w:sz w:val="20"/>
          <w:szCs w:val="20"/>
        </w:rPr>
        <w:t>objednate</w:t>
      </w:r>
      <w:r w:rsidRPr="00F563DF" w:rsidR="00D326DB">
        <w:rPr>
          <w:rFonts w:ascii="Arial" w:hAnsi="Arial" w:cs="Arial"/>
          <w:sz w:val="20"/>
          <w:szCs w:val="20"/>
        </w:rPr>
        <w:t>lem</w:t>
      </w:r>
      <w:r w:rsidRPr="00F563DF" w:rsidR="00C06957">
        <w:rPr>
          <w:rFonts w:ascii="Arial" w:hAnsi="Arial" w:cs="Arial"/>
          <w:sz w:val="20"/>
          <w:szCs w:val="20"/>
        </w:rPr>
        <w:t>. Harmonogram bude vyhotoven v souladu s čl. I</w:t>
      </w:r>
      <w:r w:rsidRPr="00F563DF" w:rsidR="005D63E5">
        <w:rPr>
          <w:rFonts w:ascii="Arial" w:hAnsi="Arial" w:cs="Arial"/>
          <w:sz w:val="20"/>
          <w:szCs w:val="20"/>
        </w:rPr>
        <w:t>II</w:t>
      </w:r>
      <w:r w:rsidRPr="00F563DF" w:rsidR="00930A56">
        <w:rPr>
          <w:rFonts w:ascii="Arial" w:hAnsi="Arial" w:cs="Arial"/>
          <w:sz w:val="20"/>
          <w:szCs w:val="20"/>
        </w:rPr>
        <w:t>.</w:t>
      </w:r>
      <w:r w:rsidRPr="00F563DF" w:rsidR="00C06957">
        <w:rPr>
          <w:rFonts w:ascii="Arial" w:hAnsi="Arial" w:cs="Arial"/>
          <w:sz w:val="20"/>
          <w:szCs w:val="20"/>
        </w:rPr>
        <w:t xml:space="preserve"> smlouvy o dílo. </w:t>
      </w:r>
    </w:p>
    <w:p w:rsidRPr="00F563DF" w:rsidR="007D4255" w:rsidP="003C4D98" w:rsidRDefault="00E11998" w14:paraId="7228685A" w14:textId="423CFF2B">
      <w:pPr>
        <w:pStyle w:val="Odstavecseseznamem"/>
        <w:numPr>
          <w:ilvl w:val="0"/>
          <w:numId w:val="32"/>
        </w:numPr>
        <w:autoSpaceDE w:val="false"/>
        <w:autoSpaceDN w:val="false"/>
        <w:adjustRightInd w:val="false"/>
        <w:spacing w:before="60" w:after="0"/>
        <w:ind w:left="714" w:hanging="357"/>
        <w:contextualSpacing w:val="false"/>
        <w:jc w:val="both"/>
        <w:rPr>
          <w:rFonts w:ascii="Arial" w:hAnsi="Arial" w:cs="Arial"/>
          <w:sz w:val="20"/>
          <w:szCs w:val="20"/>
        </w:rPr>
      </w:pPr>
      <w:r w:rsidRPr="00F563DF">
        <w:rPr>
          <w:rFonts w:ascii="Arial" w:hAnsi="Arial" w:cs="Arial"/>
          <w:sz w:val="20"/>
          <w:szCs w:val="20"/>
        </w:rPr>
        <w:t>P</w:t>
      </w:r>
      <w:r w:rsidRPr="00F563DF" w:rsidR="007D4255">
        <w:rPr>
          <w:rFonts w:ascii="Arial" w:hAnsi="Arial" w:cs="Arial"/>
          <w:sz w:val="20"/>
          <w:szCs w:val="20"/>
        </w:rPr>
        <w:t xml:space="preserve">rojednávání dílčích výstupů s Pracovní skupinou pro tvorbu dokumentu po etapách, tzn. 1 x </w:t>
      </w:r>
      <w:r w:rsidRPr="00F563DF" w:rsidR="000418BF">
        <w:rPr>
          <w:rFonts w:ascii="Arial" w:hAnsi="Arial" w:cs="Arial"/>
          <w:sz w:val="20"/>
          <w:szCs w:val="20"/>
        </w:rPr>
        <w:t>A</w:t>
      </w:r>
      <w:r w:rsidRPr="00F563DF" w:rsidR="007D4255">
        <w:rPr>
          <w:rFonts w:ascii="Arial" w:hAnsi="Arial" w:cs="Arial"/>
          <w:sz w:val="20"/>
          <w:szCs w:val="20"/>
        </w:rPr>
        <w:t xml:space="preserve">nalytická část, 2 x </w:t>
      </w:r>
      <w:r w:rsidRPr="00F563DF" w:rsidR="0084783D">
        <w:rPr>
          <w:rFonts w:ascii="Arial" w:hAnsi="Arial" w:cs="Arial"/>
          <w:sz w:val="20"/>
          <w:szCs w:val="20"/>
        </w:rPr>
        <w:t>Strategie</w:t>
      </w:r>
      <w:r w:rsidRPr="00F563DF" w:rsidR="007D4255">
        <w:rPr>
          <w:rFonts w:ascii="Arial" w:hAnsi="Arial" w:cs="Arial"/>
          <w:sz w:val="20"/>
          <w:szCs w:val="20"/>
        </w:rPr>
        <w:t xml:space="preserve">, </w:t>
      </w:r>
      <w:r w:rsidRPr="00F563DF" w:rsidR="0084783D">
        <w:rPr>
          <w:rFonts w:ascii="Arial" w:hAnsi="Arial" w:cs="Arial"/>
          <w:sz w:val="20"/>
          <w:szCs w:val="20"/>
        </w:rPr>
        <w:t>2</w:t>
      </w:r>
      <w:r w:rsidRPr="00F563DF" w:rsidR="007D4255">
        <w:rPr>
          <w:rFonts w:ascii="Arial" w:hAnsi="Arial" w:cs="Arial"/>
          <w:sz w:val="20"/>
          <w:szCs w:val="20"/>
        </w:rPr>
        <w:t xml:space="preserve"> x Akční plán</w:t>
      </w:r>
      <w:r w:rsidRPr="00F563DF" w:rsidR="0084783D">
        <w:rPr>
          <w:rFonts w:ascii="Arial" w:hAnsi="Arial" w:cs="Arial"/>
          <w:sz w:val="20"/>
          <w:szCs w:val="20"/>
        </w:rPr>
        <w:t>, 1 x Implementace a marketing</w:t>
      </w:r>
      <w:r w:rsidRPr="00F563DF" w:rsidR="007D4255">
        <w:rPr>
          <w:rFonts w:ascii="Arial" w:hAnsi="Arial" w:cs="Arial"/>
          <w:sz w:val="20"/>
          <w:szCs w:val="20"/>
        </w:rPr>
        <w:t xml:space="preserve">. </w:t>
      </w:r>
      <w:r w:rsidRPr="00F563DF" w:rsidR="003C4D98">
        <w:rPr>
          <w:rFonts w:ascii="Arial" w:hAnsi="Arial" w:cs="Arial"/>
          <w:sz w:val="20"/>
          <w:szCs w:val="20"/>
        </w:rPr>
        <w:t>V min. rozsahu 3 hod. na 1 projednání dle povahy předložených výstupů.</w:t>
      </w:r>
      <w:r w:rsidRPr="00F563DF" w:rsidR="00D326DB">
        <w:rPr>
          <w:rFonts w:ascii="Arial" w:hAnsi="Arial" w:cs="Arial"/>
          <w:sz w:val="20"/>
          <w:szCs w:val="20"/>
        </w:rPr>
        <w:t xml:space="preserve"> </w:t>
      </w:r>
    </w:p>
    <w:p w:rsidRPr="00F563DF" w:rsidR="007D4255" w:rsidP="00543B33" w:rsidRDefault="007D4255" w14:paraId="6D70A310" w14:textId="3180C780">
      <w:pPr>
        <w:pStyle w:val="Odstavecseseznamem"/>
        <w:numPr>
          <w:ilvl w:val="0"/>
          <w:numId w:val="32"/>
        </w:numPr>
        <w:autoSpaceDE w:val="false"/>
        <w:autoSpaceDN w:val="false"/>
        <w:adjustRightInd w:val="false"/>
        <w:spacing w:before="60" w:after="0"/>
        <w:ind w:left="714" w:hanging="357"/>
        <w:contextualSpacing w:val="false"/>
        <w:jc w:val="both"/>
        <w:rPr>
          <w:rFonts w:ascii="Arial" w:hAnsi="Arial" w:cs="Arial"/>
          <w:sz w:val="20"/>
          <w:szCs w:val="20"/>
        </w:rPr>
      </w:pPr>
      <w:r w:rsidRPr="00F563DF">
        <w:rPr>
          <w:rFonts w:ascii="Arial" w:hAnsi="Arial" w:cs="Arial"/>
          <w:sz w:val="20"/>
          <w:szCs w:val="20"/>
        </w:rPr>
        <w:t>Společný workshop se zpracovateli Strategie Informační strategie</w:t>
      </w:r>
      <w:r w:rsidRPr="00F563DF" w:rsidR="00E11998">
        <w:rPr>
          <w:rFonts w:ascii="Arial" w:hAnsi="Arial" w:cs="Arial"/>
          <w:sz w:val="20"/>
          <w:szCs w:val="20"/>
        </w:rPr>
        <w:t>.</w:t>
      </w:r>
    </w:p>
    <w:p w:rsidRPr="00F563DF" w:rsidR="007D4255" w:rsidP="00543B33" w:rsidRDefault="00E11998" w14:paraId="152C8B42" w14:textId="6E2E6A79">
      <w:pPr>
        <w:pStyle w:val="Odstavecseseznamem"/>
        <w:numPr>
          <w:ilvl w:val="0"/>
          <w:numId w:val="32"/>
        </w:numPr>
        <w:autoSpaceDE w:val="false"/>
        <w:autoSpaceDN w:val="false"/>
        <w:adjustRightInd w:val="false"/>
        <w:spacing w:before="60" w:after="0"/>
        <w:ind w:left="714" w:hanging="357"/>
        <w:contextualSpacing w:val="false"/>
        <w:jc w:val="both"/>
        <w:rPr>
          <w:rFonts w:ascii="Arial" w:hAnsi="Arial" w:cs="Arial"/>
          <w:sz w:val="20"/>
          <w:szCs w:val="20"/>
        </w:rPr>
      </w:pPr>
      <w:r w:rsidRPr="00F563DF">
        <w:rPr>
          <w:rFonts w:ascii="Arial" w:hAnsi="Arial" w:cs="Arial"/>
          <w:sz w:val="20"/>
          <w:szCs w:val="20"/>
        </w:rPr>
        <w:t>P</w:t>
      </w:r>
      <w:r w:rsidRPr="00F563DF" w:rsidR="007D4255">
        <w:rPr>
          <w:rFonts w:ascii="Arial" w:hAnsi="Arial" w:cs="Arial"/>
          <w:sz w:val="20"/>
          <w:szCs w:val="20"/>
        </w:rPr>
        <w:t xml:space="preserve">ředstavení, prezentace výsledků analýzy vybraným komisím rady města </w:t>
      </w:r>
      <w:r w:rsidRPr="00F563DF">
        <w:rPr>
          <w:rFonts w:ascii="Arial" w:hAnsi="Arial" w:cs="Arial"/>
          <w:sz w:val="20"/>
          <w:szCs w:val="20"/>
        </w:rPr>
        <w:t>(min. 3 komise)</w:t>
      </w:r>
    </w:p>
    <w:p w:rsidRPr="00F563DF" w:rsidR="007D4255" w:rsidP="00543B33" w:rsidRDefault="00E11998" w14:paraId="68E732C6" w14:textId="1748E6CC">
      <w:pPr>
        <w:pStyle w:val="Odstavecseseznamem"/>
        <w:numPr>
          <w:ilvl w:val="0"/>
          <w:numId w:val="32"/>
        </w:numPr>
        <w:autoSpaceDE w:val="false"/>
        <w:autoSpaceDN w:val="false"/>
        <w:adjustRightInd w:val="false"/>
        <w:spacing w:before="60" w:after="0"/>
        <w:ind w:left="714" w:hanging="357"/>
        <w:contextualSpacing w:val="false"/>
        <w:jc w:val="both"/>
        <w:rPr>
          <w:rFonts w:ascii="Arial" w:hAnsi="Arial" w:cs="Arial"/>
          <w:sz w:val="20"/>
          <w:szCs w:val="20"/>
        </w:rPr>
      </w:pPr>
      <w:r w:rsidRPr="00F563DF">
        <w:rPr>
          <w:rFonts w:ascii="Arial" w:hAnsi="Arial" w:cs="Arial"/>
          <w:sz w:val="20"/>
          <w:szCs w:val="20"/>
        </w:rPr>
        <w:t>A</w:t>
      </w:r>
      <w:r w:rsidRPr="00F563DF" w:rsidR="007D4255">
        <w:rPr>
          <w:rFonts w:ascii="Arial" w:hAnsi="Arial" w:cs="Arial"/>
          <w:sz w:val="20"/>
          <w:szCs w:val="20"/>
        </w:rPr>
        <w:t>kceptační řízení – přijetí výsledků a závěrů celého dokumentu</w:t>
      </w:r>
      <w:r w:rsidRPr="00F563DF">
        <w:rPr>
          <w:rFonts w:ascii="Arial" w:hAnsi="Arial" w:cs="Arial"/>
          <w:sz w:val="20"/>
          <w:szCs w:val="20"/>
        </w:rPr>
        <w:t>.</w:t>
      </w:r>
    </w:p>
    <w:p w:rsidRPr="00F563DF" w:rsidR="007D4255" w:rsidP="00543B33" w:rsidRDefault="00E11998" w14:paraId="0893C0EE" w14:textId="7E64DCEC">
      <w:pPr>
        <w:pStyle w:val="Odstavecseseznamem"/>
        <w:numPr>
          <w:ilvl w:val="0"/>
          <w:numId w:val="32"/>
        </w:numPr>
        <w:autoSpaceDE w:val="false"/>
        <w:autoSpaceDN w:val="false"/>
        <w:adjustRightInd w:val="false"/>
        <w:spacing w:before="60" w:after="0"/>
        <w:ind w:left="714" w:hanging="357"/>
        <w:contextualSpacing w:val="false"/>
        <w:jc w:val="both"/>
        <w:rPr>
          <w:rFonts w:ascii="Arial" w:hAnsi="Arial" w:cs="Arial"/>
          <w:sz w:val="20"/>
          <w:szCs w:val="20"/>
        </w:rPr>
      </w:pPr>
      <w:r w:rsidRPr="00F563DF">
        <w:rPr>
          <w:rFonts w:ascii="Arial" w:hAnsi="Arial" w:cs="Arial"/>
          <w:sz w:val="20"/>
          <w:szCs w:val="20"/>
        </w:rPr>
        <w:t>Z</w:t>
      </w:r>
      <w:r w:rsidRPr="00F563DF" w:rsidR="007D4255">
        <w:rPr>
          <w:rFonts w:ascii="Arial" w:hAnsi="Arial" w:cs="Arial"/>
          <w:sz w:val="20"/>
          <w:szCs w:val="20"/>
        </w:rPr>
        <w:t xml:space="preserve">ávěrečné projednání návrhu </w:t>
      </w:r>
      <w:r w:rsidRPr="00F563DF" w:rsidR="000418BF">
        <w:rPr>
          <w:rFonts w:ascii="Arial" w:hAnsi="Arial" w:cs="Arial"/>
          <w:sz w:val="20"/>
          <w:szCs w:val="20"/>
        </w:rPr>
        <w:t>Strategie Smart City</w:t>
      </w:r>
      <w:r w:rsidRPr="00F563DF" w:rsidR="0046191C">
        <w:rPr>
          <w:rFonts w:ascii="Arial" w:hAnsi="Arial" w:cs="Arial"/>
          <w:sz w:val="20"/>
          <w:szCs w:val="20"/>
        </w:rPr>
        <w:t xml:space="preserve"> Řídícím výborem a Pracovní skupinou -</w:t>
      </w:r>
      <w:r w:rsidRPr="00F563DF" w:rsidR="007D4255">
        <w:rPr>
          <w:rFonts w:ascii="Arial" w:hAnsi="Arial" w:cs="Arial"/>
          <w:sz w:val="20"/>
          <w:szCs w:val="20"/>
        </w:rPr>
        <w:t xml:space="preserve"> schválení výstupu k projednání v orgánech města</w:t>
      </w:r>
      <w:r w:rsidRPr="00F563DF" w:rsidR="0046191C">
        <w:rPr>
          <w:rFonts w:ascii="Arial" w:hAnsi="Arial" w:cs="Arial"/>
          <w:sz w:val="20"/>
          <w:szCs w:val="20"/>
        </w:rPr>
        <w:t>.</w:t>
      </w:r>
    </w:p>
    <w:p w:rsidRPr="002E043F" w:rsidR="007D4255" w:rsidP="00543B33" w:rsidRDefault="00E11998" w14:paraId="05980FD7" w14:textId="3CAA4829">
      <w:pPr>
        <w:pStyle w:val="Odstavecseseznamem"/>
        <w:numPr>
          <w:ilvl w:val="0"/>
          <w:numId w:val="32"/>
        </w:numPr>
        <w:autoSpaceDE w:val="false"/>
        <w:autoSpaceDN w:val="false"/>
        <w:adjustRightInd w:val="false"/>
        <w:spacing w:before="60" w:after="0"/>
        <w:ind w:left="714" w:hanging="357"/>
        <w:contextualSpacing w:val="false"/>
        <w:jc w:val="both"/>
        <w:rPr>
          <w:rFonts w:ascii="Arial" w:hAnsi="Arial" w:cs="Arial"/>
          <w:sz w:val="20"/>
          <w:szCs w:val="20"/>
        </w:rPr>
      </w:pPr>
      <w:r w:rsidRPr="002E043F">
        <w:rPr>
          <w:rFonts w:ascii="Arial" w:hAnsi="Arial" w:cs="Arial"/>
          <w:sz w:val="20"/>
          <w:szCs w:val="20"/>
        </w:rPr>
        <w:t>P</w:t>
      </w:r>
      <w:r w:rsidRPr="002E043F" w:rsidR="007D4255">
        <w:rPr>
          <w:rFonts w:ascii="Arial" w:hAnsi="Arial" w:cs="Arial"/>
          <w:sz w:val="20"/>
          <w:szCs w:val="20"/>
        </w:rPr>
        <w:t>rez</w:t>
      </w:r>
      <w:r w:rsidRPr="002E043F" w:rsidR="00140A90">
        <w:rPr>
          <w:rFonts w:ascii="Arial" w:hAnsi="Arial" w:cs="Arial"/>
          <w:sz w:val="20"/>
          <w:szCs w:val="20"/>
        </w:rPr>
        <w:t>entace dokumentu v radě města/</w:t>
      </w:r>
      <w:r w:rsidRPr="002E043F" w:rsidR="007D4255">
        <w:rPr>
          <w:rFonts w:ascii="Arial" w:hAnsi="Arial" w:cs="Arial"/>
          <w:sz w:val="20"/>
          <w:szCs w:val="20"/>
        </w:rPr>
        <w:t>zastupitelstvu města</w:t>
      </w:r>
      <w:r w:rsidRPr="002E043F" w:rsidR="0046191C">
        <w:rPr>
          <w:rFonts w:ascii="Arial" w:hAnsi="Arial" w:cs="Arial"/>
          <w:sz w:val="20"/>
          <w:szCs w:val="20"/>
        </w:rPr>
        <w:t>.</w:t>
      </w:r>
    </w:p>
    <w:p w:rsidRPr="00F563DF" w:rsidR="007D4255" w:rsidP="00543B33" w:rsidRDefault="00E11998" w14:paraId="275D2CA0" w14:textId="094ED10F">
      <w:pPr>
        <w:pStyle w:val="Odstavecseseznamem"/>
        <w:numPr>
          <w:ilvl w:val="0"/>
          <w:numId w:val="32"/>
        </w:numPr>
        <w:autoSpaceDE w:val="false"/>
        <w:autoSpaceDN w:val="false"/>
        <w:adjustRightInd w:val="false"/>
        <w:spacing w:before="60" w:after="0"/>
        <w:ind w:left="714" w:hanging="357"/>
        <w:contextualSpacing w:val="false"/>
        <w:jc w:val="both"/>
        <w:rPr>
          <w:rFonts w:ascii="Arial" w:hAnsi="Arial" w:cs="Arial"/>
          <w:sz w:val="20"/>
          <w:szCs w:val="20"/>
        </w:rPr>
      </w:pPr>
      <w:r w:rsidRPr="00F563DF">
        <w:rPr>
          <w:rFonts w:ascii="Arial" w:hAnsi="Arial" w:cs="Arial"/>
          <w:sz w:val="20"/>
          <w:szCs w:val="20"/>
        </w:rPr>
        <w:t>V</w:t>
      </w:r>
      <w:r w:rsidRPr="00F563DF" w:rsidR="007D4255">
        <w:rPr>
          <w:rFonts w:ascii="Arial" w:hAnsi="Arial" w:cs="Arial"/>
          <w:sz w:val="20"/>
          <w:szCs w:val="20"/>
        </w:rPr>
        <w:t>ydání finální verze Informační strategie</w:t>
      </w:r>
      <w:r w:rsidRPr="00F563DF">
        <w:rPr>
          <w:rFonts w:ascii="Arial" w:hAnsi="Arial" w:cs="Arial"/>
          <w:sz w:val="20"/>
          <w:szCs w:val="20"/>
        </w:rPr>
        <w:t>.</w:t>
      </w:r>
      <w:r w:rsidRPr="00F563DF" w:rsidR="007D4255">
        <w:rPr>
          <w:rFonts w:ascii="Arial" w:hAnsi="Arial" w:cs="Arial"/>
          <w:sz w:val="20"/>
          <w:szCs w:val="20"/>
        </w:rPr>
        <w:t xml:space="preserve"> </w:t>
      </w:r>
    </w:p>
    <w:p w:rsidRPr="00F563DF" w:rsidR="0046191C" w:rsidP="00543B33" w:rsidRDefault="0046191C" w14:paraId="594CE8E5" w14:textId="31AB83E6">
      <w:pPr>
        <w:pStyle w:val="Odstavecseseznamem"/>
        <w:numPr>
          <w:ilvl w:val="0"/>
          <w:numId w:val="32"/>
        </w:numPr>
        <w:autoSpaceDE w:val="false"/>
        <w:autoSpaceDN w:val="false"/>
        <w:adjustRightInd w:val="false"/>
        <w:spacing w:before="60" w:after="0"/>
        <w:ind w:left="714" w:hanging="357"/>
        <w:contextualSpacing w:val="false"/>
        <w:jc w:val="both"/>
        <w:rPr>
          <w:rFonts w:ascii="Arial" w:hAnsi="Arial" w:cs="Arial"/>
          <w:sz w:val="20"/>
          <w:szCs w:val="20"/>
        </w:rPr>
      </w:pPr>
      <w:r w:rsidRPr="00F563DF">
        <w:rPr>
          <w:rFonts w:ascii="Arial" w:hAnsi="Arial" w:cs="Arial"/>
          <w:sz w:val="20"/>
          <w:szCs w:val="20"/>
        </w:rPr>
        <w:t>Zhotovitel bude zpracovávat zápisy z jednání, která budou probíhat min. 1 x za 3 měsíce v rozsahu 1 –</w:t>
      </w:r>
      <w:r w:rsidRPr="00F563DF" w:rsidR="00D60C86">
        <w:rPr>
          <w:rFonts w:ascii="Arial" w:hAnsi="Arial" w:cs="Arial"/>
          <w:sz w:val="20"/>
          <w:szCs w:val="20"/>
        </w:rPr>
        <w:t xml:space="preserve"> 3</w:t>
      </w:r>
      <w:r w:rsidRPr="00F563DF">
        <w:rPr>
          <w:rFonts w:ascii="Arial" w:hAnsi="Arial" w:cs="Arial"/>
          <w:sz w:val="20"/>
          <w:szCs w:val="20"/>
        </w:rPr>
        <w:t xml:space="preserve"> </w:t>
      </w:r>
      <w:r w:rsidRPr="00F563DF" w:rsidR="00BD1D96">
        <w:rPr>
          <w:rFonts w:ascii="Arial" w:hAnsi="Arial" w:cs="Arial"/>
          <w:sz w:val="20"/>
          <w:szCs w:val="20"/>
        </w:rPr>
        <w:t>hod.</w:t>
      </w:r>
      <w:r w:rsidRPr="00F563DF">
        <w:rPr>
          <w:rFonts w:ascii="Arial" w:hAnsi="Arial" w:cs="Arial"/>
          <w:sz w:val="20"/>
          <w:szCs w:val="20"/>
        </w:rPr>
        <w:t>, a to dle povahy projednávaných výstupů.</w:t>
      </w:r>
      <w:r w:rsidRPr="00F563DF" w:rsidR="00BD1D96">
        <w:rPr>
          <w:rFonts w:ascii="Arial" w:hAnsi="Arial" w:cs="Arial"/>
          <w:sz w:val="20"/>
          <w:szCs w:val="20"/>
        </w:rPr>
        <w:t xml:space="preserve"> Zhotovitel je povinen akceptovat a zapracovat požadavky členů výboru a skupiny do zápisů a následně i dílčích výstupů. Iniciuje termíny je</w:t>
      </w:r>
      <w:r w:rsidRPr="00F563DF" w:rsidR="00D60C86">
        <w:rPr>
          <w:rFonts w:ascii="Arial" w:hAnsi="Arial" w:cs="Arial"/>
          <w:sz w:val="20"/>
          <w:szCs w:val="20"/>
        </w:rPr>
        <w:t>dná</w:t>
      </w:r>
      <w:r w:rsidRPr="00F563DF" w:rsidR="00BD1D96">
        <w:rPr>
          <w:rFonts w:ascii="Arial" w:hAnsi="Arial" w:cs="Arial"/>
          <w:sz w:val="20"/>
          <w:szCs w:val="20"/>
        </w:rPr>
        <w:t>ní ve spolupráci s koordinátorem (kontaktní osoba).</w:t>
      </w:r>
    </w:p>
    <w:p w:rsidR="007D4255" w:rsidP="007D4255" w:rsidRDefault="007D4255" w14:paraId="3C85B883" w14:textId="77777777">
      <w:pPr>
        <w:pStyle w:val="Odstavecseseznamem"/>
        <w:jc w:val="both"/>
        <w:rPr>
          <w:rFonts w:ascii="Arial" w:hAnsi="Arial" w:cs="Arial"/>
          <w:color w:val="000000"/>
          <w:sz w:val="20"/>
          <w:szCs w:val="20"/>
        </w:rPr>
      </w:pPr>
    </w:p>
    <w:p w:rsidRPr="00884B92" w:rsidR="007D4255" w:rsidP="007D4255" w:rsidRDefault="007D4255" w14:paraId="710450E1" w14:textId="77777777">
      <w:pPr>
        <w:pStyle w:val="Nadpis1"/>
        <w:keepNext w:val="false"/>
        <w:numPr>
          <w:ilvl w:val="0"/>
          <w:numId w:val="34"/>
        </w:numPr>
        <w:spacing w:before="0" w:after="0" w:line="276" w:lineRule="auto"/>
        <w:jc w:val="both"/>
        <w:rPr>
          <w:sz w:val="20"/>
          <w:szCs w:val="20"/>
        </w:rPr>
      </w:pPr>
      <w:r w:rsidRPr="00884B92">
        <w:rPr>
          <w:sz w:val="20"/>
          <w:szCs w:val="20"/>
        </w:rPr>
        <w:t xml:space="preserve">Požadavky na formální zpracování dokumentu </w:t>
      </w:r>
    </w:p>
    <w:p w:rsidRPr="00F563DF" w:rsidR="007D4255" w:rsidP="00543B33" w:rsidRDefault="007D4255" w14:paraId="4D9FB908" w14:textId="77777777">
      <w:pPr>
        <w:pStyle w:val="Odstavecseseznamem"/>
        <w:numPr>
          <w:ilvl w:val="0"/>
          <w:numId w:val="33"/>
        </w:numPr>
        <w:spacing w:before="60" w:after="0"/>
        <w:ind w:left="714" w:hanging="357"/>
        <w:contextualSpacing w:val="false"/>
        <w:jc w:val="both"/>
        <w:rPr>
          <w:rFonts w:ascii="Arial" w:hAnsi="Arial" w:cs="Arial"/>
          <w:sz w:val="20"/>
          <w:szCs w:val="20"/>
        </w:rPr>
      </w:pPr>
      <w:r w:rsidRPr="00F563DF">
        <w:rPr>
          <w:rFonts w:ascii="Arial" w:hAnsi="Arial" w:cs="Arial"/>
          <w:sz w:val="20"/>
          <w:szCs w:val="20"/>
        </w:rPr>
        <w:t xml:space="preserve">Výsledné formáty zpracované dokumentace jsou požadovány ve formátech: PDF/A, </w:t>
      </w:r>
      <w:proofErr w:type="spellStart"/>
      <w:r w:rsidRPr="00F563DF">
        <w:rPr>
          <w:rFonts w:ascii="Arial" w:hAnsi="Arial" w:cs="Arial"/>
          <w:sz w:val="20"/>
          <w:szCs w:val="20"/>
        </w:rPr>
        <w:t>docx</w:t>
      </w:r>
      <w:proofErr w:type="spellEnd"/>
      <w:r w:rsidRPr="00F563D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563DF">
        <w:rPr>
          <w:rFonts w:ascii="Arial" w:hAnsi="Arial" w:cs="Arial"/>
          <w:sz w:val="20"/>
          <w:szCs w:val="20"/>
        </w:rPr>
        <w:t>xlsx</w:t>
      </w:r>
      <w:proofErr w:type="spellEnd"/>
      <w:r w:rsidRPr="00F563D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563DF">
        <w:rPr>
          <w:rFonts w:ascii="Arial" w:hAnsi="Arial" w:cs="Arial"/>
          <w:sz w:val="20"/>
          <w:szCs w:val="20"/>
        </w:rPr>
        <w:t>jpg</w:t>
      </w:r>
      <w:proofErr w:type="spellEnd"/>
      <w:r w:rsidRPr="00F563D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563DF">
        <w:rPr>
          <w:rFonts w:ascii="Arial" w:hAnsi="Arial" w:cs="Arial"/>
          <w:sz w:val="20"/>
          <w:szCs w:val="20"/>
        </w:rPr>
        <w:t>dgn</w:t>
      </w:r>
      <w:proofErr w:type="spellEnd"/>
      <w:r w:rsidRPr="00F563DF">
        <w:rPr>
          <w:rFonts w:ascii="Arial" w:hAnsi="Arial" w:cs="Arial"/>
          <w:sz w:val="20"/>
          <w:szCs w:val="20"/>
        </w:rPr>
        <w:t>.</w:t>
      </w:r>
    </w:p>
    <w:p w:rsidRPr="00F563DF" w:rsidR="007D4255" w:rsidP="00543B33" w:rsidRDefault="007D4255" w14:paraId="038A33F6" w14:textId="77777777">
      <w:pPr>
        <w:pStyle w:val="Odstavecseseznamem"/>
        <w:numPr>
          <w:ilvl w:val="0"/>
          <w:numId w:val="33"/>
        </w:numPr>
        <w:spacing w:before="60" w:after="0"/>
        <w:ind w:left="714" w:hanging="357"/>
        <w:contextualSpacing w:val="false"/>
        <w:jc w:val="both"/>
        <w:rPr>
          <w:rFonts w:ascii="Arial" w:hAnsi="Arial" w:cs="Arial"/>
          <w:b/>
          <w:sz w:val="20"/>
          <w:szCs w:val="20"/>
        </w:rPr>
      </w:pPr>
      <w:r w:rsidRPr="00F563DF">
        <w:rPr>
          <w:rFonts w:ascii="Arial" w:hAnsi="Arial" w:cs="Arial"/>
          <w:sz w:val="20"/>
          <w:szCs w:val="20"/>
        </w:rPr>
        <w:t>Finální výstupní dokumentace bude zpracována a Zadavateli předána jak ve formátu MS Word 2010 (nebo vyšší verzi), tak i ve formátu PDF/A, přičemž obě verze musí být obsahově totožné.</w:t>
      </w:r>
    </w:p>
    <w:p w:rsidRPr="00F563DF" w:rsidR="007D4255" w:rsidP="00543B33" w:rsidRDefault="007D4255" w14:paraId="67F825DA" w14:textId="04A3494F">
      <w:pPr>
        <w:pStyle w:val="Odstavecseseznamem"/>
        <w:numPr>
          <w:ilvl w:val="0"/>
          <w:numId w:val="33"/>
        </w:numPr>
        <w:spacing w:before="60" w:after="0"/>
        <w:ind w:left="714" w:hanging="357"/>
        <w:contextualSpacing w:val="false"/>
        <w:jc w:val="both"/>
        <w:rPr>
          <w:rFonts w:ascii="Arial" w:hAnsi="Arial" w:cs="Arial"/>
          <w:sz w:val="20"/>
          <w:szCs w:val="20"/>
        </w:rPr>
      </w:pPr>
      <w:r w:rsidRPr="00F563DF">
        <w:rPr>
          <w:rFonts w:ascii="Arial" w:hAnsi="Arial" w:cs="Arial"/>
          <w:sz w:val="20"/>
          <w:szCs w:val="20"/>
        </w:rPr>
        <w:t>Vypracování zkrácené verze ve formátu PDF pro webovou prezentaci.</w:t>
      </w:r>
    </w:p>
    <w:p w:rsidRPr="00F563DF" w:rsidR="0084783D" w:rsidP="0084783D" w:rsidRDefault="0084783D" w14:paraId="07713CF4" w14:textId="4153DF36">
      <w:pPr>
        <w:spacing w:before="60"/>
        <w:ind w:left="357"/>
        <w:jc w:val="both"/>
        <w:rPr>
          <w:rFonts w:ascii="Arial" w:hAnsi="Arial" w:cs="Arial"/>
          <w:sz w:val="20"/>
          <w:szCs w:val="20"/>
        </w:rPr>
      </w:pPr>
    </w:p>
    <w:p w:rsidRPr="00F563DF" w:rsidR="0084783D" w:rsidP="0084783D" w:rsidRDefault="0084783D" w14:paraId="49A6E59F" w14:textId="79AECB5E">
      <w:pPr>
        <w:pStyle w:val="Odstavecseseznamem"/>
        <w:numPr>
          <w:ilvl w:val="0"/>
          <w:numId w:val="34"/>
        </w:numPr>
        <w:spacing w:before="60" w:after="0"/>
        <w:ind w:left="714" w:hanging="357"/>
        <w:contextualSpacing w:val="false"/>
        <w:jc w:val="both"/>
        <w:rPr>
          <w:rFonts w:ascii="Arial" w:hAnsi="Arial" w:cs="Arial"/>
          <w:b/>
          <w:sz w:val="20"/>
          <w:szCs w:val="20"/>
        </w:rPr>
      </w:pPr>
      <w:r w:rsidRPr="00F563DF">
        <w:rPr>
          <w:rFonts w:ascii="Arial" w:hAnsi="Arial" w:cs="Arial"/>
          <w:b/>
          <w:sz w:val="20"/>
          <w:szCs w:val="20"/>
        </w:rPr>
        <w:t>Harmonogram</w:t>
      </w:r>
      <w:r w:rsidRPr="00F563DF" w:rsidR="008E62AC">
        <w:rPr>
          <w:rFonts w:ascii="Arial" w:hAnsi="Arial" w:cs="Arial"/>
          <w:b/>
          <w:sz w:val="20"/>
          <w:szCs w:val="20"/>
        </w:rPr>
        <w:t xml:space="preserve"> - milníky</w:t>
      </w:r>
    </w:p>
    <w:p w:rsidRPr="00F563DF" w:rsidR="0084783D" w:rsidP="0084783D" w:rsidRDefault="0084783D" w14:paraId="4C320673" w14:textId="59094B46">
      <w:pPr>
        <w:pStyle w:val="Odstavecseseznamem"/>
        <w:numPr>
          <w:ilvl w:val="0"/>
          <w:numId w:val="37"/>
        </w:numPr>
        <w:spacing w:before="120" w:after="0"/>
        <w:ind w:left="714" w:hanging="357"/>
        <w:contextualSpacing w:val="false"/>
        <w:jc w:val="both"/>
        <w:rPr>
          <w:rFonts w:ascii="Arial" w:hAnsi="Arial" w:cs="Arial"/>
          <w:i/>
          <w:sz w:val="20"/>
          <w:szCs w:val="20"/>
        </w:rPr>
      </w:pPr>
      <w:r w:rsidRPr="00F563DF">
        <w:rPr>
          <w:rFonts w:ascii="Arial" w:hAnsi="Arial" w:cs="Arial"/>
          <w:sz w:val="20"/>
          <w:szCs w:val="20"/>
        </w:rPr>
        <w:t xml:space="preserve">Úvodní jednání </w:t>
      </w:r>
      <w:r w:rsidRPr="00F563DF" w:rsidR="0046191C">
        <w:rPr>
          <w:rFonts w:ascii="Arial" w:hAnsi="Arial" w:cs="Arial"/>
          <w:sz w:val="20"/>
          <w:szCs w:val="20"/>
        </w:rPr>
        <w:t xml:space="preserve">Řídícího výboru a </w:t>
      </w:r>
      <w:r w:rsidRPr="00F563DF" w:rsidR="00BD1D96">
        <w:rPr>
          <w:rFonts w:ascii="Arial" w:hAnsi="Arial" w:cs="Arial"/>
          <w:sz w:val="20"/>
          <w:szCs w:val="20"/>
        </w:rPr>
        <w:t>Pracovní skupiny do 15</w:t>
      </w:r>
      <w:r w:rsidRPr="00F563DF">
        <w:rPr>
          <w:rFonts w:ascii="Arial" w:hAnsi="Arial" w:cs="Arial"/>
          <w:sz w:val="20"/>
          <w:szCs w:val="20"/>
        </w:rPr>
        <w:t xml:space="preserve"> pracovních dnů od podpisu Smlouvy o dílo</w:t>
      </w:r>
      <w:r w:rsidRPr="00F563DF" w:rsidR="00EA191A">
        <w:rPr>
          <w:rFonts w:ascii="Arial" w:hAnsi="Arial" w:cs="Arial"/>
          <w:sz w:val="20"/>
          <w:szCs w:val="20"/>
        </w:rPr>
        <w:t>.</w:t>
      </w:r>
    </w:p>
    <w:p w:rsidRPr="00F563DF" w:rsidR="0084783D" w:rsidP="0084783D" w:rsidRDefault="0084783D" w14:paraId="480675E4" w14:textId="39845542">
      <w:pPr>
        <w:pStyle w:val="Odstavecseseznamem"/>
        <w:numPr>
          <w:ilvl w:val="0"/>
          <w:numId w:val="37"/>
        </w:numPr>
        <w:spacing w:before="120" w:after="0"/>
        <w:ind w:left="714" w:hanging="357"/>
        <w:contextualSpacing w:val="false"/>
        <w:jc w:val="both"/>
        <w:rPr>
          <w:rFonts w:ascii="Arial" w:hAnsi="Arial" w:cs="Arial"/>
          <w:sz w:val="20"/>
          <w:szCs w:val="20"/>
        </w:rPr>
      </w:pPr>
      <w:r w:rsidRPr="00F563DF">
        <w:rPr>
          <w:rFonts w:ascii="Arial" w:hAnsi="Arial" w:cs="Arial"/>
          <w:sz w:val="20"/>
          <w:szCs w:val="20"/>
        </w:rPr>
        <w:t>Analytická část do 6 měsíců od podpisu Smlouvy o dílo</w:t>
      </w:r>
    </w:p>
    <w:p w:rsidRPr="00F563DF" w:rsidR="0084783D" w:rsidP="0084783D" w:rsidRDefault="0084783D" w14:paraId="24C799CC" w14:textId="05DF98A8">
      <w:pPr>
        <w:pStyle w:val="Odstavecseseznamem"/>
        <w:numPr>
          <w:ilvl w:val="0"/>
          <w:numId w:val="37"/>
        </w:numPr>
        <w:spacing w:before="120" w:after="0"/>
        <w:ind w:left="714" w:hanging="357"/>
        <w:contextualSpacing w:val="false"/>
        <w:jc w:val="both"/>
        <w:rPr>
          <w:rFonts w:ascii="Arial" w:hAnsi="Arial" w:cs="Arial"/>
          <w:sz w:val="20"/>
          <w:szCs w:val="20"/>
        </w:rPr>
      </w:pPr>
      <w:r w:rsidRPr="00F563DF">
        <w:rPr>
          <w:rFonts w:ascii="Arial" w:hAnsi="Arial" w:cs="Arial"/>
          <w:sz w:val="20"/>
          <w:szCs w:val="20"/>
        </w:rPr>
        <w:t xml:space="preserve">Návrhová část do </w:t>
      </w:r>
      <w:r w:rsidRPr="00F563DF" w:rsidR="000418BF">
        <w:rPr>
          <w:rFonts w:ascii="Arial" w:hAnsi="Arial" w:cs="Arial"/>
          <w:sz w:val="20"/>
          <w:szCs w:val="20"/>
        </w:rPr>
        <w:t>3</w:t>
      </w:r>
      <w:r w:rsidRPr="00F563DF">
        <w:rPr>
          <w:rFonts w:ascii="Arial" w:hAnsi="Arial" w:cs="Arial"/>
          <w:sz w:val="20"/>
          <w:szCs w:val="20"/>
        </w:rPr>
        <w:t xml:space="preserve"> měsíců od </w:t>
      </w:r>
      <w:r w:rsidRPr="00F563DF" w:rsidR="000418BF">
        <w:rPr>
          <w:rFonts w:ascii="Arial" w:hAnsi="Arial" w:cs="Arial"/>
          <w:sz w:val="20"/>
          <w:szCs w:val="20"/>
        </w:rPr>
        <w:t>schválení Analytické části</w:t>
      </w:r>
    </w:p>
    <w:p w:rsidR="0084783D" w:rsidP="0084783D" w:rsidRDefault="0084783D" w14:paraId="0B492194" w14:textId="4B3D80CC">
      <w:pPr>
        <w:pStyle w:val="Odstavecseseznamem"/>
        <w:numPr>
          <w:ilvl w:val="0"/>
          <w:numId w:val="37"/>
        </w:numPr>
        <w:spacing w:before="120" w:after="0"/>
        <w:ind w:left="714" w:hanging="357"/>
        <w:contextualSpacing w:val="false"/>
        <w:jc w:val="both"/>
        <w:rPr>
          <w:rFonts w:ascii="Arial" w:hAnsi="Arial" w:cs="Arial"/>
          <w:color w:val="000000"/>
          <w:sz w:val="20"/>
          <w:szCs w:val="20"/>
        </w:rPr>
      </w:pPr>
      <w:r w:rsidRPr="00F563DF">
        <w:rPr>
          <w:rFonts w:ascii="Arial" w:hAnsi="Arial" w:cs="Arial"/>
          <w:sz w:val="20"/>
          <w:szCs w:val="20"/>
        </w:rPr>
        <w:t xml:space="preserve">Návrh </w:t>
      </w:r>
      <w:r w:rsidRPr="00F563DF" w:rsidR="000418BF">
        <w:rPr>
          <w:rFonts w:ascii="Arial" w:hAnsi="Arial" w:cs="Arial"/>
          <w:sz w:val="20"/>
          <w:szCs w:val="20"/>
        </w:rPr>
        <w:t>S</w:t>
      </w:r>
      <w:r w:rsidRPr="00F563DF">
        <w:rPr>
          <w:rFonts w:ascii="Arial" w:hAnsi="Arial" w:cs="Arial"/>
          <w:sz w:val="20"/>
          <w:szCs w:val="20"/>
        </w:rPr>
        <w:t xml:space="preserve">ystému implementace, monitorování a evaluace do </w:t>
      </w:r>
      <w:r w:rsidRPr="00F563DF" w:rsidR="000418BF">
        <w:rPr>
          <w:rFonts w:ascii="Arial" w:hAnsi="Arial" w:cs="Arial"/>
          <w:sz w:val="20"/>
          <w:szCs w:val="20"/>
        </w:rPr>
        <w:t>2</w:t>
      </w:r>
      <w:r w:rsidRPr="00F563DF">
        <w:rPr>
          <w:rFonts w:ascii="Arial" w:hAnsi="Arial" w:cs="Arial"/>
          <w:sz w:val="20"/>
          <w:szCs w:val="20"/>
        </w:rPr>
        <w:t xml:space="preserve"> měsíců od </w:t>
      </w:r>
      <w:r w:rsidRPr="00F563DF" w:rsidR="000418BF">
        <w:rPr>
          <w:rFonts w:ascii="Arial" w:hAnsi="Arial" w:cs="Arial"/>
          <w:sz w:val="20"/>
          <w:szCs w:val="20"/>
        </w:rPr>
        <w:t xml:space="preserve">schválení Návrhové </w:t>
      </w:r>
      <w:r w:rsidR="000418BF">
        <w:rPr>
          <w:rFonts w:ascii="Arial" w:hAnsi="Arial" w:cs="Arial"/>
          <w:color w:val="000000"/>
          <w:sz w:val="20"/>
          <w:szCs w:val="20"/>
        </w:rPr>
        <w:t>části</w:t>
      </w:r>
    </w:p>
    <w:p w:rsidR="0084783D" w:rsidP="0084783D" w:rsidRDefault="0084783D" w14:paraId="5071CBCF" w14:textId="56BBF51E">
      <w:pPr>
        <w:pStyle w:val="Odstavecseseznamem"/>
        <w:numPr>
          <w:ilvl w:val="0"/>
          <w:numId w:val="37"/>
        </w:numPr>
        <w:spacing w:before="120" w:after="0"/>
        <w:ind w:left="714" w:hanging="357"/>
        <w:contextualSpacing w:val="false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Nastavení principů a nástrojů </w:t>
      </w:r>
      <w:r w:rsidR="008E62AC">
        <w:rPr>
          <w:rFonts w:ascii="Arial" w:hAnsi="Arial" w:cs="Arial"/>
          <w:color w:val="000000"/>
          <w:sz w:val="20"/>
          <w:szCs w:val="20"/>
        </w:rPr>
        <w:t xml:space="preserve">komunikace a marketingu do </w:t>
      </w:r>
      <w:r w:rsidR="000418BF">
        <w:rPr>
          <w:rFonts w:ascii="Arial" w:hAnsi="Arial" w:cs="Arial"/>
          <w:color w:val="000000"/>
          <w:sz w:val="20"/>
          <w:szCs w:val="20"/>
        </w:rPr>
        <w:t>2</w:t>
      </w:r>
      <w:r w:rsidR="008E62AC">
        <w:rPr>
          <w:rFonts w:ascii="Arial" w:hAnsi="Arial" w:cs="Arial"/>
          <w:color w:val="000000"/>
          <w:sz w:val="20"/>
          <w:szCs w:val="20"/>
        </w:rPr>
        <w:t xml:space="preserve"> měsíců od </w:t>
      </w:r>
      <w:r w:rsidR="000418BF">
        <w:rPr>
          <w:rFonts w:ascii="Arial" w:hAnsi="Arial" w:cs="Arial"/>
          <w:color w:val="000000"/>
          <w:sz w:val="20"/>
          <w:szCs w:val="20"/>
        </w:rPr>
        <w:t>schválení Systému implementace, monitorování a evaluace</w:t>
      </w:r>
    </w:p>
    <w:p w:rsidRPr="002E043F" w:rsidR="008E62AC" w:rsidP="0084783D" w:rsidRDefault="008E62AC" w14:paraId="7CA40328" w14:textId="1C89F7AC">
      <w:pPr>
        <w:pStyle w:val="Odstavecseseznamem"/>
        <w:numPr>
          <w:ilvl w:val="0"/>
          <w:numId w:val="37"/>
        </w:numPr>
        <w:spacing w:before="120" w:after="0"/>
        <w:ind w:left="714" w:hanging="357"/>
        <w:contextualSpacing w:val="false"/>
        <w:jc w:val="both"/>
        <w:rPr>
          <w:rFonts w:ascii="Arial" w:hAnsi="Arial" w:cs="Arial"/>
          <w:sz w:val="20"/>
          <w:szCs w:val="20"/>
        </w:rPr>
      </w:pPr>
      <w:r w:rsidRPr="002E043F">
        <w:rPr>
          <w:rFonts w:ascii="Arial" w:hAnsi="Arial" w:cs="Arial"/>
          <w:sz w:val="20"/>
          <w:szCs w:val="20"/>
        </w:rPr>
        <w:t>Prezen</w:t>
      </w:r>
      <w:r w:rsidRPr="002E043F" w:rsidR="00752057">
        <w:rPr>
          <w:rFonts w:ascii="Arial" w:hAnsi="Arial" w:cs="Arial"/>
          <w:sz w:val="20"/>
          <w:szCs w:val="20"/>
        </w:rPr>
        <w:t>tace finálních výstupů v radě/</w:t>
      </w:r>
      <w:r w:rsidRPr="002E043F">
        <w:rPr>
          <w:rFonts w:ascii="Arial" w:hAnsi="Arial" w:cs="Arial"/>
          <w:sz w:val="20"/>
          <w:szCs w:val="20"/>
        </w:rPr>
        <w:t xml:space="preserve">zastupitelstvu města do </w:t>
      </w:r>
      <w:r w:rsidRPr="002E043F" w:rsidR="000418BF">
        <w:rPr>
          <w:rFonts w:ascii="Arial" w:hAnsi="Arial" w:cs="Arial"/>
          <w:sz w:val="20"/>
          <w:szCs w:val="20"/>
        </w:rPr>
        <w:t>2</w:t>
      </w:r>
      <w:r w:rsidRPr="002E043F">
        <w:rPr>
          <w:rFonts w:ascii="Arial" w:hAnsi="Arial" w:cs="Arial"/>
          <w:sz w:val="20"/>
          <w:szCs w:val="20"/>
        </w:rPr>
        <w:t xml:space="preserve"> měsíců od </w:t>
      </w:r>
      <w:r w:rsidRPr="002E043F" w:rsidR="000418BF">
        <w:rPr>
          <w:rFonts w:ascii="Arial" w:hAnsi="Arial" w:cs="Arial"/>
          <w:sz w:val="20"/>
          <w:szCs w:val="20"/>
        </w:rPr>
        <w:t>schválení Principů a nástrojů komunikace a marketingu</w:t>
      </w:r>
    </w:p>
    <w:sectPr w:rsidRPr="002E043F" w:rsidR="008E62AC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3F4B8D" w:rsidP="008B4D13" w:rsidRDefault="003F4B8D" w14:paraId="6AF11C74" w14:textId="77777777">
      <w:r>
        <w:separator/>
      </w:r>
    </w:p>
  </w:endnote>
  <w:endnote w:type="continuationSeparator" w:id="0">
    <w:p w:rsidR="003F4B8D" w:rsidP="008B4D13" w:rsidRDefault="003F4B8D" w14:paraId="52DEAC68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sdt>
    <w:sdtPr>
      <w:rPr>
        <w:rFonts w:ascii="Arial" w:hAnsi="Arial" w:cs="Arial"/>
        <w:sz w:val="16"/>
        <w:szCs w:val="16"/>
      </w:rPr>
      <w:id w:val="70892724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Pr="00CB2397" w:rsidR="001F5374" w:rsidRDefault="001F5374" w14:paraId="0F59A9E5" w14:textId="4679B0B5">
            <w:pPr>
              <w:pStyle w:val="Zpa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2397">
              <w:rPr>
                <w:rFonts w:ascii="Arial" w:hAnsi="Arial" w:cs="Arial"/>
                <w:sz w:val="16"/>
                <w:szCs w:val="16"/>
              </w:rPr>
              <w:t xml:space="preserve">Stránka </w:t>
            </w:r>
            <w:r w:rsidRPr="00CB2397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CB2397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CB2397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860C59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Pr="00CB2397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CB2397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CB2397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CB2397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CB2397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860C59">
              <w:rPr>
                <w:rFonts w:ascii="Arial" w:hAnsi="Arial" w:cs="Arial"/>
                <w:bCs/>
                <w:noProof/>
                <w:sz w:val="16"/>
                <w:szCs w:val="16"/>
              </w:rPr>
              <w:t>5</w:t>
            </w:r>
            <w:r w:rsidRPr="00CB2397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1F5374" w:rsidRDefault="001F5374" w14:paraId="7DD76684" w14:textId="77777777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3F4B8D" w:rsidP="008B4D13" w:rsidRDefault="003F4B8D" w14:paraId="28F06D99" w14:textId="77777777">
      <w:r>
        <w:separator/>
      </w:r>
    </w:p>
  </w:footnote>
  <w:footnote w:type="continuationSeparator" w:id="0">
    <w:p w:rsidR="003F4B8D" w:rsidP="008B4D13" w:rsidRDefault="003F4B8D" w14:paraId="3D0D761E" w14:textId="77777777">
      <w:r>
        <w:continuationSeparator/>
      </w:r>
    </w:p>
  </w:footnote>
  <w:footnote w:id="1">
    <w:p w:rsidR="00272B89" w:rsidP="00272B89" w:rsidRDefault="00272B89" w14:paraId="6BD5623E" w14:textId="77777777">
      <w:pPr>
        <w:pStyle w:val="Textpoznpodarou"/>
        <w:jc w:val="both"/>
        <w:rPr>
          <w:sz w:val="18"/>
          <w:szCs w:val="18"/>
        </w:rPr>
      </w:pPr>
      <w:r>
        <w:rPr>
          <w:rStyle w:val="Znakapoznpodarou"/>
          <w:sz w:val="18"/>
          <w:szCs w:val="18"/>
        </w:rPr>
        <w:footnoteRef/>
      </w:r>
      <w:r>
        <w:rPr>
          <w:sz w:val="18"/>
          <w:szCs w:val="18"/>
        </w:rPr>
        <w:t xml:space="preserve"> JOHNSEN, </w:t>
      </w:r>
      <w:proofErr w:type="spellStart"/>
      <w:r>
        <w:rPr>
          <w:sz w:val="18"/>
          <w:szCs w:val="18"/>
        </w:rPr>
        <w:t>Åge</w:t>
      </w:r>
      <w:proofErr w:type="spellEnd"/>
      <w:r>
        <w:rPr>
          <w:sz w:val="18"/>
          <w:szCs w:val="18"/>
        </w:rPr>
        <w:t xml:space="preserve">, 2018. </w:t>
      </w:r>
      <w:proofErr w:type="spellStart"/>
      <w:r>
        <w:rPr>
          <w:sz w:val="18"/>
          <w:szCs w:val="18"/>
        </w:rPr>
        <w:t>Impacts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of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strategic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planning</w:t>
      </w:r>
      <w:proofErr w:type="spellEnd"/>
      <w:r>
        <w:rPr>
          <w:sz w:val="18"/>
          <w:szCs w:val="18"/>
        </w:rPr>
        <w:t xml:space="preserve"> and management in </w:t>
      </w:r>
      <w:proofErr w:type="spellStart"/>
      <w:r>
        <w:rPr>
          <w:sz w:val="18"/>
          <w:szCs w:val="18"/>
        </w:rPr>
        <w:t>municipal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government</w:t>
      </w:r>
      <w:proofErr w:type="spellEnd"/>
      <w:r>
        <w:rPr>
          <w:sz w:val="18"/>
          <w:szCs w:val="18"/>
        </w:rPr>
        <w:t xml:space="preserve">: </w:t>
      </w:r>
      <w:proofErr w:type="spellStart"/>
      <w:r>
        <w:rPr>
          <w:sz w:val="18"/>
          <w:szCs w:val="18"/>
        </w:rPr>
        <w:t>an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analysis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of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subjective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survey</w:t>
      </w:r>
      <w:proofErr w:type="spellEnd"/>
      <w:r>
        <w:rPr>
          <w:sz w:val="18"/>
          <w:szCs w:val="18"/>
        </w:rPr>
        <w:t xml:space="preserve"> and </w:t>
      </w:r>
      <w:proofErr w:type="spellStart"/>
      <w:r>
        <w:rPr>
          <w:sz w:val="18"/>
          <w:szCs w:val="18"/>
        </w:rPr>
        <w:t>objective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production</w:t>
      </w:r>
      <w:proofErr w:type="spellEnd"/>
      <w:r>
        <w:rPr>
          <w:sz w:val="18"/>
          <w:szCs w:val="18"/>
        </w:rPr>
        <w:t xml:space="preserve"> and </w:t>
      </w:r>
      <w:proofErr w:type="spellStart"/>
      <w:r>
        <w:rPr>
          <w:sz w:val="18"/>
          <w:szCs w:val="18"/>
        </w:rPr>
        <w:t>efficiency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measures</w:t>
      </w:r>
      <w:proofErr w:type="spellEnd"/>
      <w:r>
        <w:rPr>
          <w:sz w:val="18"/>
          <w:szCs w:val="18"/>
        </w:rPr>
        <w:t xml:space="preserve"> in </w:t>
      </w:r>
      <w:proofErr w:type="spellStart"/>
      <w:r>
        <w:rPr>
          <w:sz w:val="18"/>
          <w:szCs w:val="18"/>
        </w:rPr>
        <w:t>Norway</w:t>
      </w:r>
      <w:proofErr w:type="spellEnd"/>
      <w:r>
        <w:rPr>
          <w:sz w:val="18"/>
          <w:szCs w:val="18"/>
        </w:rPr>
        <w:t xml:space="preserve">. Public Management </w:t>
      </w:r>
      <w:proofErr w:type="spellStart"/>
      <w:r>
        <w:rPr>
          <w:sz w:val="18"/>
          <w:szCs w:val="18"/>
        </w:rPr>
        <w:t>Review</w:t>
      </w:r>
      <w:proofErr w:type="spellEnd"/>
      <w:r>
        <w:rPr>
          <w:sz w:val="18"/>
          <w:szCs w:val="18"/>
        </w:rPr>
        <w:t xml:space="preserve"> [online]. 20(3), 397–420. ISSN 1471-9037. Dostupné z: doi:10.1080/14719037.2017.1285115</w:t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5D63E5" w:rsidRDefault="005D63E5" w14:paraId="4609F7B3" w14:textId="4571E3B5">
    <w:pPr>
      <w:pStyle w:val="Zhlav"/>
    </w:pPr>
    <w:r>
      <w:t>Příloha č. 1 smlouvy (část 1 VZ)</w:t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006B26BB"/>
    <w:multiLevelType w:val="hybridMultilevel"/>
    <w:tmpl w:val="29D074F6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A0A0D"/>
    <w:multiLevelType w:val="hybridMultilevel"/>
    <w:tmpl w:val="039CBB2E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true">
      <w:start w:val="1"/>
      <w:numFmt w:val="lowerLetter"/>
      <w:lvlText w:val="%2."/>
      <w:lvlJc w:val="left"/>
      <w:pPr>
        <w:ind w:left="1080" w:hanging="360"/>
      </w:pPr>
    </w:lvl>
    <w:lvl w:ilvl="2" w:tplc="0405001B" w:tentative="true">
      <w:start w:val="1"/>
      <w:numFmt w:val="lowerRoman"/>
      <w:lvlText w:val="%3."/>
      <w:lvlJc w:val="right"/>
      <w:pPr>
        <w:ind w:left="1800" w:hanging="180"/>
      </w:pPr>
    </w:lvl>
    <w:lvl w:ilvl="3" w:tplc="0405000F" w:tentative="true">
      <w:start w:val="1"/>
      <w:numFmt w:val="decimal"/>
      <w:lvlText w:val="%4."/>
      <w:lvlJc w:val="left"/>
      <w:pPr>
        <w:ind w:left="2520" w:hanging="360"/>
      </w:pPr>
    </w:lvl>
    <w:lvl w:ilvl="4" w:tplc="04050019" w:tentative="true">
      <w:start w:val="1"/>
      <w:numFmt w:val="lowerLetter"/>
      <w:lvlText w:val="%5."/>
      <w:lvlJc w:val="left"/>
      <w:pPr>
        <w:ind w:left="3240" w:hanging="360"/>
      </w:pPr>
    </w:lvl>
    <w:lvl w:ilvl="5" w:tplc="0405001B" w:tentative="true">
      <w:start w:val="1"/>
      <w:numFmt w:val="lowerRoman"/>
      <w:lvlText w:val="%6."/>
      <w:lvlJc w:val="right"/>
      <w:pPr>
        <w:ind w:left="3960" w:hanging="180"/>
      </w:pPr>
    </w:lvl>
    <w:lvl w:ilvl="6" w:tplc="0405000F" w:tentative="true">
      <w:start w:val="1"/>
      <w:numFmt w:val="decimal"/>
      <w:lvlText w:val="%7."/>
      <w:lvlJc w:val="left"/>
      <w:pPr>
        <w:ind w:left="4680" w:hanging="360"/>
      </w:pPr>
    </w:lvl>
    <w:lvl w:ilvl="7" w:tplc="04050019" w:tentative="true">
      <w:start w:val="1"/>
      <w:numFmt w:val="lowerLetter"/>
      <w:lvlText w:val="%8."/>
      <w:lvlJc w:val="left"/>
      <w:pPr>
        <w:ind w:left="5400" w:hanging="360"/>
      </w:pPr>
    </w:lvl>
    <w:lvl w:ilvl="8" w:tplc="0405001B" w:tentative="true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2CA3B7E"/>
    <w:multiLevelType w:val="hybridMultilevel"/>
    <w:tmpl w:val="3B8E0AC4"/>
    <w:lvl w:ilvl="0" w:tplc="0405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03F6160A"/>
    <w:multiLevelType w:val="hybridMultilevel"/>
    <w:tmpl w:val="37145332"/>
    <w:lvl w:ilvl="0" w:tplc="FBF8F2AC">
      <w:start w:val="1"/>
      <w:numFmt w:val="lowerLetter"/>
      <w:lvlText w:val="%1)"/>
      <w:lvlJc w:val="left"/>
      <w:pPr>
        <w:ind w:left="1776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2496" w:hanging="360"/>
      </w:pPr>
    </w:lvl>
    <w:lvl w:ilvl="2" w:tplc="0405001B">
      <w:start w:val="1"/>
      <w:numFmt w:val="lowerRoman"/>
      <w:lvlText w:val="%3."/>
      <w:lvlJc w:val="right"/>
      <w:pPr>
        <w:ind w:left="3216" w:hanging="180"/>
      </w:pPr>
    </w:lvl>
    <w:lvl w:ilvl="3" w:tplc="0405000F">
      <w:start w:val="1"/>
      <w:numFmt w:val="decimal"/>
      <w:lvlText w:val="%4."/>
      <w:lvlJc w:val="left"/>
      <w:pPr>
        <w:ind w:left="3936" w:hanging="360"/>
      </w:pPr>
    </w:lvl>
    <w:lvl w:ilvl="4" w:tplc="04050019">
      <w:start w:val="1"/>
      <w:numFmt w:val="lowerLetter"/>
      <w:lvlText w:val="%5."/>
      <w:lvlJc w:val="left"/>
      <w:pPr>
        <w:ind w:left="4656" w:hanging="360"/>
      </w:pPr>
    </w:lvl>
    <w:lvl w:ilvl="5" w:tplc="0405001B">
      <w:start w:val="1"/>
      <w:numFmt w:val="lowerRoman"/>
      <w:lvlText w:val="%6."/>
      <w:lvlJc w:val="right"/>
      <w:pPr>
        <w:ind w:left="5376" w:hanging="180"/>
      </w:pPr>
    </w:lvl>
    <w:lvl w:ilvl="6" w:tplc="0405000F">
      <w:start w:val="1"/>
      <w:numFmt w:val="decimal"/>
      <w:lvlText w:val="%7."/>
      <w:lvlJc w:val="left"/>
      <w:pPr>
        <w:ind w:left="6096" w:hanging="360"/>
      </w:pPr>
    </w:lvl>
    <w:lvl w:ilvl="7" w:tplc="04050019">
      <w:start w:val="1"/>
      <w:numFmt w:val="lowerLetter"/>
      <w:lvlText w:val="%8."/>
      <w:lvlJc w:val="left"/>
      <w:pPr>
        <w:ind w:left="6816" w:hanging="360"/>
      </w:pPr>
    </w:lvl>
    <w:lvl w:ilvl="8" w:tplc="0405001B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1504730E"/>
    <w:multiLevelType w:val="hybridMultilevel"/>
    <w:tmpl w:val="51549298"/>
    <w:lvl w:ilvl="0" w:tplc="04050005">
      <w:start w:val="1"/>
      <w:numFmt w:val="bullet"/>
      <w:lvlText w:val=""/>
      <w:lvlJc w:val="left"/>
      <w:pPr>
        <w:ind w:left="792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ind w:left="1512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32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52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72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92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112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32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52" w:hanging="360"/>
      </w:pPr>
      <w:rPr>
        <w:rFonts w:hint="default" w:ascii="Wingdings" w:hAnsi="Wingdings"/>
      </w:rPr>
    </w:lvl>
  </w:abstractNum>
  <w:abstractNum w:abstractNumId="5">
    <w:nsid w:val="151C7A52"/>
    <w:multiLevelType w:val="hybridMultilevel"/>
    <w:tmpl w:val="12AEE8A0"/>
    <w:lvl w:ilvl="0" w:tplc="04050015">
      <w:start w:val="1"/>
      <w:numFmt w:val="upperLetter"/>
      <w:lvlText w:val="%1."/>
      <w:lvlJc w:val="left"/>
      <w:pPr>
        <w:ind w:left="780" w:hanging="360"/>
      </w:pPr>
    </w:lvl>
    <w:lvl w:ilvl="1" w:tplc="04050019" w:tentative="true">
      <w:start w:val="1"/>
      <w:numFmt w:val="lowerLetter"/>
      <w:lvlText w:val="%2."/>
      <w:lvlJc w:val="left"/>
      <w:pPr>
        <w:ind w:left="1500" w:hanging="360"/>
      </w:pPr>
    </w:lvl>
    <w:lvl w:ilvl="2" w:tplc="0405001B" w:tentative="true">
      <w:start w:val="1"/>
      <w:numFmt w:val="lowerRoman"/>
      <w:lvlText w:val="%3."/>
      <w:lvlJc w:val="right"/>
      <w:pPr>
        <w:ind w:left="2220" w:hanging="180"/>
      </w:pPr>
    </w:lvl>
    <w:lvl w:ilvl="3" w:tplc="0405000F" w:tentative="true">
      <w:start w:val="1"/>
      <w:numFmt w:val="decimal"/>
      <w:lvlText w:val="%4."/>
      <w:lvlJc w:val="left"/>
      <w:pPr>
        <w:ind w:left="2940" w:hanging="360"/>
      </w:pPr>
    </w:lvl>
    <w:lvl w:ilvl="4" w:tplc="04050019" w:tentative="true">
      <w:start w:val="1"/>
      <w:numFmt w:val="lowerLetter"/>
      <w:lvlText w:val="%5."/>
      <w:lvlJc w:val="left"/>
      <w:pPr>
        <w:ind w:left="3660" w:hanging="360"/>
      </w:pPr>
    </w:lvl>
    <w:lvl w:ilvl="5" w:tplc="0405001B" w:tentative="true">
      <w:start w:val="1"/>
      <w:numFmt w:val="lowerRoman"/>
      <w:lvlText w:val="%6."/>
      <w:lvlJc w:val="right"/>
      <w:pPr>
        <w:ind w:left="4380" w:hanging="180"/>
      </w:pPr>
    </w:lvl>
    <w:lvl w:ilvl="6" w:tplc="0405000F" w:tentative="true">
      <w:start w:val="1"/>
      <w:numFmt w:val="decimal"/>
      <w:lvlText w:val="%7."/>
      <w:lvlJc w:val="left"/>
      <w:pPr>
        <w:ind w:left="5100" w:hanging="360"/>
      </w:pPr>
    </w:lvl>
    <w:lvl w:ilvl="7" w:tplc="04050019" w:tentative="true">
      <w:start w:val="1"/>
      <w:numFmt w:val="lowerLetter"/>
      <w:lvlText w:val="%8."/>
      <w:lvlJc w:val="left"/>
      <w:pPr>
        <w:ind w:left="5820" w:hanging="360"/>
      </w:pPr>
    </w:lvl>
    <w:lvl w:ilvl="8" w:tplc="0405001B" w:tentative="true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174745D0"/>
    <w:multiLevelType w:val="hybridMultilevel"/>
    <w:tmpl w:val="DE34EA54"/>
    <w:lvl w:ilvl="0" w:tplc="0405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18D021F1"/>
    <w:multiLevelType w:val="hybridMultilevel"/>
    <w:tmpl w:val="B53C6B7C"/>
    <w:lvl w:ilvl="0" w:tplc="0405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585F18"/>
    <w:multiLevelType w:val="hybridMultilevel"/>
    <w:tmpl w:val="CA0A73FE"/>
    <w:lvl w:ilvl="0" w:tplc="0405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2FED4338"/>
    <w:multiLevelType w:val="hybridMultilevel"/>
    <w:tmpl w:val="60565EAE"/>
    <w:lvl w:ilvl="0" w:tplc="04050015">
      <w:start w:val="1"/>
      <w:numFmt w:val="upperLetter"/>
      <w:lvlText w:val="%1."/>
      <w:lvlJc w:val="left"/>
      <w:pPr>
        <w:ind w:left="780" w:hanging="360"/>
      </w:pPr>
    </w:lvl>
    <w:lvl w:ilvl="1" w:tplc="04050019" w:tentative="true">
      <w:start w:val="1"/>
      <w:numFmt w:val="lowerLetter"/>
      <w:lvlText w:val="%2."/>
      <w:lvlJc w:val="left"/>
      <w:pPr>
        <w:ind w:left="1500" w:hanging="360"/>
      </w:pPr>
    </w:lvl>
    <w:lvl w:ilvl="2" w:tplc="0405001B" w:tentative="true">
      <w:start w:val="1"/>
      <w:numFmt w:val="lowerRoman"/>
      <w:lvlText w:val="%3."/>
      <w:lvlJc w:val="right"/>
      <w:pPr>
        <w:ind w:left="2220" w:hanging="180"/>
      </w:pPr>
    </w:lvl>
    <w:lvl w:ilvl="3" w:tplc="0405000F" w:tentative="true">
      <w:start w:val="1"/>
      <w:numFmt w:val="decimal"/>
      <w:lvlText w:val="%4."/>
      <w:lvlJc w:val="left"/>
      <w:pPr>
        <w:ind w:left="2940" w:hanging="360"/>
      </w:pPr>
    </w:lvl>
    <w:lvl w:ilvl="4" w:tplc="04050019" w:tentative="true">
      <w:start w:val="1"/>
      <w:numFmt w:val="lowerLetter"/>
      <w:lvlText w:val="%5."/>
      <w:lvlJc w:val="left"/>
      <w:pPr>
        <w:ind w:left="3660" w:hanging="360"/>
      </w:pPr>
    </w:lvl>
    <w:lvl w:ilvl="5" w:tplc="0405001B" w:tentative="true">
      <w:start w:val="1"/>
      <w:numFmt w:val="lowerRoman"/>
      <w:lvlText w:val="%6."/>
      <w:lvlJc w:val="right"/>
      <w:pPr>
        <w:ind w:left="4380" w:hanging="180"/>
      </w:pPr>
    </w:lvl>
    <w:lvl w:ilvl="6" w:tplc="0405000F" w:tentative="true">
      <w:start w:val="1"/>
      <w:numFmt w:val="decimal"/>
      <w:lvlText w:val="%7."/>
      <w:lvlJc w:val="left"/>
      <w:pPr>
        <w:ind w:left="5100" w:hanging="360"/>
      </w:pPr>
    </w:lvl>
    <w:lvl w:ilvl="7" w:tplc="04050019" w:tentative="true">
      <w:start w:val="1"/>
      <w:numFmt w:val="lowerLetter"/>
      <w:lvlText w:val="%8."/>
      <w:lvlJc w:val="left"/>
      <w:pPr>
        <w:ind w:left="5820" w:hanging="360"/>
      </w:pPr>
    </w:lvl>
    <w:lvl w:ilvl="8" w:tplc="0405001B" w:tentative="true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32105044"/>
    <w:multiLevelType w:val="hybridMultilevel"/>
    <w:tmpl w:val="36D4C44C"/>
    <w:lvl w:ilvl="0" w:tplc="0405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nsid w:val="325D5AEC"/>
    <w:multiLevelType w:val="hybridMultilevel"/>
    <w:tmpl w:val="B82CF754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05">
      <w:start w:val="1"/>
      <w:numFmt w:val="bullet"/>
      <w:lvlText w:val=""/>
      <w:lvlJc w:val="left"/>
      <w:pPr>
        <w:ind w:left="1778" w:hanging="360"/>
      </w:pPr>
      <w:rPr>
        <w:rFonts w:hint="default" w:ascii="Wingdings" w:hAnsi="Wingdings"/>
      </w:r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true">
      <w:start w:val="1"/>
      <w:numFmt w:val="decimal"/>
      <w:lvlText w:val="%4."/>
      <w:lvlJc w:val="left"/>
      <w:pPr>
        <w:ind w:left="2520" w:hanging="360"/>
      </w:pPr>
    </w:lvl>
    <w:lvl w:ilvl="4" w:tplc="04050019" w:tentative="true">
      <w:start w:val="1"/>
      <w:numFmt w:val="lowerLetter"/>
      <w:lvlText w:val="%5."/>
      <w:lvlJc w:val="left"/>
      <w:pPr>
        <w:ind w:left="3240" w:hanging="360"/>
      </w:pPr>
    </w:lvl>
    <w:lvl w:ilvl="5" w:tplc="0405001B" w:tentative="true">
      <w:start w:val="1"/>
      <w:numFmt w:val="lowerRoman"/>
      <w:lvlText w:val="%6."/>
      <w:lvlJc w:val="right"/>
      <w:pPr>
        <w:ind w:left="3960" w:hanging="180"/>
      </w:pPr>
    </w:lvl>
    <w:lvl w:ilvl="6" w:tplc="0405000F" w:tentative="true">
      <w:start w:val="1"/>
      <w:numFmt w:val="decimal"/>
      <w:lvlText w:val="%7."/>
      <w:lvlJc w:val="left"/>
      <w:pPr>
        <w:ind w:left="4680" w:hanging="360"/>
      </w:pPr>
    </w:lvl>
    <w:lvl w:ilvl="7" w:tplc="04050019" w:tentative="true">
      <w:start w:val="1"/>
      <w:numFmt w:val="lowerLetter"/>
      <w:lvlText w:val="%8."/>
      <w:lvlJc w:val="left"/>
      <w:pPr>
        <w:ind w:left="5400" w:hanging="360"/>
      </w:pPr>
    </w:lvl>
    <w:lvl w:ilvl="8" w:tplc="0405001B" w:tentative="true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4171087"/>
    <w:multiLevelType w:val="hybridMultilevel"/>
    <w:tmpl w:val="A09636F8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>
    <w:nsid w:val="3EFA492A"/>
    <w:multiLevelType w:val="hybridMultilevel"/>
    <w:tmpl w:val="048E3464"/>
    <w:lvl w:ilvl="0" w:tplc="04050005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4">
    <w:nsid w:val="3F0E3B9C"/>
    <w:multiLevelType w:val="hybridMultilevel"/>
    <w:tmpl w:val="35A0C4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B0640D"/>
    <w:multiLevelType w:val="hybridMultilevel"/>
    <w:tmpl w:val="A43289D8"/>
    <w:lvl w:ilvl="0" w:tplc="ADD44654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5">
      <w:start w:val="1"/>
      <w:numFmt w:val="upp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FA0C1D"/>
    <w:multiLevelType w:val="hybridMultilevel"/>
    <w:tmpl w:val="C2744CE2"/>
    <w:lvl w:ilvl="0" w:tplc="04050005">
      <w:start w:val="1"/>
      <w:numFmt w:val="bullet"/>
      <w:lvlText w:val=""/>
      <w:lvlJc w:val="left"/>
      <w:pPr>
        <w:ind w:left="1116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ind w:left="1836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556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276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996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716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436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56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876" w:hanging="360"/>
      </w:pPr>
      <w:rPr>
        <w:rFonts w:hint="default" w:ascii="Wingdings" w:hAnsi="Wingdings"/>
      </w:rPr>
    </w:lvl>
  </w:abstractNum>
  <w:abstractNum w:abstractNumId="17">
    <w:nsid w:val="52B65DB6"/>
    <w:multiLevelType w:val="multilevel"/>
    <w:tmpl w:val="7456981E"/>
    <w:lvl w:ilvl="0">
      <w:start w:val="1"/>
      <w:numFmt w:val="bullet"/>
      <w:lvlText w:val=""/>
      <w:lvlJc w:val="left"/>
      <w:pPr>
        <w:ind w:left="1287" w:hanging="360"/>
      </w:pPr>
      <w:rPr>
        <w:rFonts w:hint="default" w:ascii="Symbol" w:hAnsi="Symbol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b/>
        <w:i w:val="false"/>
        <w:strike w:val="false"/>
        <w:dstrike w:val="false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</w:lvl>
    <w:lvl w:ilvl="3">
      <w:start w:val="1"/>
      <w:numFmt w:val="decimal"/>
      <w:isLgl/>
      <w:lvlText w:val="%1.%2.%3.%4."/>
      <w:lvlJc w:val="left"/>
      <w:pPr>
        <w:ind w:left="2007" w:hanging="1080"/>
      </w:pPr>
    </w:lvl>
    <w:lvl w:ilvl="4">
      <w:start w:val="1"/>
      <w:numFmt w:val="decimal"/>
      <w:isLgl/>
      <w:lvlText w:val="%1.%2.%3.%4.%5."/>
      <w:lvlJc w:val="left"/>
      <w:pPr>
        <w:ind w:left="2367" w:hanging="1440"/>
      </w:pPr>
    </w:lvl>
    <w:lvl w:ilvl="5">
      <w:start w:val="1"/>
      <w:numFmt w:val="decimal"/>
      <w:isLgl/>
      <w:lvlText w:val="%1.%2.%3.%4.%5.%6."/>
      <w:lvlJc w:val="left"/>
      <w:pPr>
        <w:ind w:left="2367" w:hanging="1440"/>
      </w:pPr>
    </w:lvl>
    <w:lvl w:ilvl="6">
      <w:start w:val="1"/>
      <w:numFmt w:val="decimal"/>
      <w:isLgl/>
      <w:lvlText w:val="%1.%2.%3.%4.%5.%6.%7."/>
      <w:lvlJc w:val="left"/>
      <w:pPr>
        <w:ind w:left="2727" w:hanging="1800"/>
      </w:pPr>
    </w:lvl>
    <w:lvl w:ilvl="7">
      <w:start w:val="1"/>
      <w:numFmt w:val="decimal"/>
      <w:isLgl/>
      <w:lvlText w:val="%1.%2.%3.%4.%5.%6.%7.%8."/>
      <w:lvlJc w:val="left"/>
      <w:pPr>
        <w:ind w:left="3087" w:hanging="2160"/>
      </w:p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</w:lvl>
  </w:abstractNum>
  <w:abstractNum w:abstractNumId="18">
    <w:nsid w:val="54EE6D88"/>
    <w:multiLevelType w:val="multilevel"/>
    <w:tmpl w:val="7456981E"/>
    <w:lvl w:ilvl="0">
      <w:start w:val="1"/>
      <w:numFmt w:val="bullet"/>
      <w:lvlText w:val=""/>
      <w:lvlJc w:val="left"/>
      <w:pPr>
        <w:ind w:left="1287" w:hanging="360"/>
      </w:pPr>
      <w:rPr>
        <w:rFonts w:hint="default" w:ascii="Symbol" w:hAnsi="Symbol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b/>
        <w:i w:val="false"/>
        <w:strike w:val="false"/>
        <w:dstrike w:val="false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</w:lvl>
    <w:lvl w:ilvl="3">
      <w:start w:val="1"/>
      <w:numFmt w:val="decimal"/>
      <w:isLgl/>
      <w:lvlText w:val="%1.%2.%3.%4."/>
      <w:lvlJc w:val="left"/>
      <w:pPr>
        <w:ind w:left="2007" w:hanging="1080"/>
      </w:pPr>
    </w:lvl>
    <w:lvl w:ilvl="4">
      <w:start w:val="1"/>
      <w:numFmt w:val="decimal"/>
      <w:isLgl/>
      <w:lvlText w:val="%1.%2.%3.%4.%5."/>
      <w:lvlJc w:val="left"/>
      <w:pPr>
        <w:ind w:left="2367" w:hanging="1440"/>
      </w:pPr>
    </w:lvl>
    <w:lvl w:ilvl="5">
      <w:start w:val="1"/>
      <w:numFmt w:val="decimal"/>
      <w:isLgl/>
      <w:lvlText w:val="%1.%2.%3.%4.%5.%6."/>
      <w:lvlJc w:val="left"/>
      <w:pPr>
        <w:ind w:left="2367" w:hanging="1440"/>
      </w:pPr>
    </w:lvl>
    <w:lvl w:ilvl="6">
      <w:start w:val="1"/>
      <w:numFmt w:val="decimal"/>
      <w:isLgl/>
      <w:lvlText w:val="%1.%2.%3.%4.%5.%6.%7."/>
      <w:lvlJc w:val="left"/>
      <w:pPr>
        <w:ind w:left="2727" w:hanging="1800"/>
      </w:pPr>
    </w:lvl>
    <w:lvl w:ilvl="7">
      <w:start w:val="1"/>
      <w:numFmt w:val="decimal"/>
      <w:isLgl/>
      <w:lvlText w:val="%1.%2.%3.%4.%5.%6.%7.%8."/>
      <w:lvlJc w:val="left"/>
      <w:pPr>
        <w:ind w:left="3087" w:hanging="2160"/>
      </w:p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</w:lvl>
  </w:abstractNum>
  <w:abstractNum w:abstractNumId="19">
    <w:nsid w:val="5DE91131"/>
    <w:multiLevelType w:val="hybridMultilevel"/>
    <w:tmpl w:val="5AD2C102"/>
    <w:lvl w:ilvl="0" w:tplc="04050005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0">
    <w:nsid w:val="5E9379FA"/>
    <w:multiLevelType w:val="hybridMultilevel"/>
    <w:tmpl w:val="9300D090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true">
      <w:start w:val="1"/>
      <w:numFmt w:val="lowerLetter"/>
      <w:lvlText w:val="%2."/>
      <w:lvlJc w:val="left"/>
      <w:pPr>
        <w:ind w:left="1788" w:hanging="360"/>
      </w:pPr>
    </w:lvl>
    <w:lvl w:ilvl="2" w:tplc="0405001B" w:tentative="true">
      <w:start w:val="1"/>
      <w:numFmt w:val="lowerRoman"/>
      <w:lvlText w:val="%3."/>
      <w:lvlJc w:val="right"/>
      <w:pPr>
        <w:ind w:left="2508" w:hanging="180"/>
      </w:pPr>
    </w:lvl>
    <w:lvl w:ilvl="3" w:tplc="0405000F" w:tentative="true">
      <w:start w:val="1"/>
      <w:numFmt w:val="decimal"/>
      <w:lvlText w:val="%4."/>
      <w:lvlJc w:val="left"/>
      <w:pPr>
        <w:ind w:left="3228" w:hanging="360"/>
      </w:pPr>
    </w:lvl>
    <w:lvl w:ilvl="4" w:tplc="04050019" w:tentative="true">
      <w:start w:val="1"/>
      <w:numFmt w:val="lowerLetter"/>
      <w:lvlText w:val="%5."/>
      <w:lvlJc w:val="left"/>
      <w:pPr>
        <w:ind w:left="3948" w:hanging="360"/>
      </w:pPr>
    </w:lvl>
    <w:lvl w:ilvl="5" w:tplc="0405001B" w:tentative="true">
      <w:start w:val="1"/>
      <w:numFmt w:val="lowerRoman"/>
      <w:lvlText w:val="%6."/>
      <w:lvlJc w:val="right"/>
      <w:pPr>
        <w:ind w:left="4668" w:hanging="180"/>
      </w:pPr>
    </w:lvl>
    <w:lvl w:ilvl="6" w:tplc="0405000F" w:tentative="true">
      <w:start w:val="1"/>
      <w:numFmt w:val="decimal"/>
      <w:lvlText w:val="%7."/>
      <w:lvlJc w:val="left"/>
      <w:pPr>
        <w:ind w:left="5388" w:hanging="360"/>
      </w:pPr>
    </w:lvl>
    <w:lvl w:ilvl="7" w:tplc="04050019" w:tentative="true">
      <w:start w:val="1"/>
      <w:numFmt w:val="lowerLetter"/>
      <w:lvlText w:val="%8."/>
      <w:lvlJc w:val="left"/>
      <w:pPr>
        <w:ind w:left="6108" w:hanging="360"/>
      </w:pPr>
    </w:lvl>
    <w:lvl w:ilvl="8" w:tplc="0405001B" w:tentative="true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FE93FED"/>
    <w:multiLevelType w:val="hybridMultilevel"/>
    <w:tmpl w:val="76BCAE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7778DF"/>
    <w:multiLevelType w:val="hybridMultilevel"/>
    <w:tmpl w:val="8584A6DA"/>
    <w:lvl w:ilvl="0" w:tplc="04050003">
      <w:start w:val="1"/>
      <w:numFmt w:val="bullet"/>
      <w:lvlText w:val="o"/>
      <w:lvlJc w:val="left"/>
      <w:pPr>
        <w:ind w:left="1068" w:hanging="360"/>
      </w:pPr>
      <w:rPr>
        <w:rFonts w:hint="default" w:ascii="Courier New" w:hAnsi="Courier New" w:cs="Courier New"/>
      </w:rPr>
    </w:lvl>
    <w:lvl w:ilvl="1" w:tplc="04050003" w:tentative="true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23">
    <w:nsid w:val="6EE9290C"/>
    <w:multiLevelType w:val="hybridMultilevel"/>
    <w:tmpl w:val="F4A059E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>
    <w:nsid w:val="701823A3"/>
    <w:multiLevelType w:val="multilevel"/>
    <w:tmpl w:val="146E1C18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b/>
        <w:i w:val="false"/>
        <w:strike w:val="false"/>
        <w:dstrike w:val="false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</w:lvl>
    <w:lvl w:ilvl="3">
      <w:start w:val="1"/>
      <w:numFmt w:val="decimal"/>
      <w:isLgl/>
      <w:lvlText w:val="%1.%2.%3.%4."/>
      <w:lvlJc w:val="left"/>
      <w:pPr>
        <w:ind w:left="2007" w:hanging="1080"/>
      </w:pPr>
    </w:lvl>
    <w:lvl w:ilvl="4">
      <w:start w:val="1"/>
      <w:numFmt w:val="decimal"/>
      <w:isLgl/>
      <w:lvlText w:val="%1.%2.%3.%4.%5."/>
      <w:lvlJc w:val="left"/>
      <w:pPr>
        <w:ind w:left="2367" w:hanging="1440"/>
      </w:pPr>
    </w:lvl>
    <w:lvl w:ilvl="5">
      <w:start w:val="1"/>
      <w:numFmt w:val="decimal"/>
      <w:isLgl/>
      <w:lvlText w:val="%1.%2.%3.%4.%5.%6."/>
      <w:lvlJc w:val="left"/>
      <w:pPr>
        <w:ind w:left="2367" w:hanging="1440"/>
      </w:pPr>
    </w:lvl>
    <w:lvl w:ilvl="6">
      <w:start w:val="1"/>
      <w:numFmt w:val="decimal"/>
      <w:isLgl/>
      <w:lvlText w:val="%1.%2.%3.%4.%5.%6.%7."/>
      <w:lvlJc w:val="left"/>
      <w:pPr>
        <w:ind w:left="2727" w:hanging="1800"/>
      </w:pPr>
    </w:lvl>
    <w:lvl w:ilvl="7">
      <w:start w:val="1"/>
      <w:numFmt w:val="decimal"/>
      <w:isLgl/>
      <w:lvlText w:val="%1.%2.%3.%4.%5.%6.%7.%8."/>
      <w:lvlJc w:val="left"/>
      <w:pPr>
        <w:ind w:left="3087" w:hanging="2160"/>
      </w:p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</w:lvl>
  </w:abstractNum>
  <w:abstractNum w:abstractNumId="25">
    <w:nsid w:val="70F82600"/>
    <w:multiLevelType w:val="hybridMultilevel"/>
    <w:tmpl w:val="F496CC9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1D0186"/>
    <w:multiLevelType w:val="hybridMultilevel"/>
    <w:tmpl w:val="DB587D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ED4B2E"/>
    <w:multiLevelType w:val="hybridMultilevel"/>
    <w:tmpl w:val="DB587D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F86D3C"/>
    <w:multiLevelType w:val="hybridMultilevel"/>
    <w:tmpl w:val="A6967496"/>
    <w:lvl w:ilvl="0" w:tplc="0405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>
    <w:nsid w:val="74D26F3E"/>
    <w:multiLevelType w:val="hybridMultilevel"/>
    <w:tmpl w:val="DC1A79B6"/>
    <w:lvl w:ilvl="0" w:tplc="0405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>
    <w:nsid w:val="75B2121F"/>
    <w:multiLevelType w:val="hybridMultilevel"/>
    <w:tmpl w:val="E1AC0136"/>
    <w:lvl w:ilvl="0" w:tplc="0C0EC592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37057D"/>
    <w:multiLevelType w:val="hybridMultilevel"/>
    <w:tmpl w:val="8820AC86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FD3472"/>
    <w:multiLevelType w:val="hybridMultilevel"/>
    <w:tmpl w:val="4D2269BA"/>
    <w:lvl w:ilvl="0" w:tplc="0405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>
    <w:nsid w:val="7A9F044D"/>
    <w:multiLevelType w:val="hybridMultilevel"/>
    <w:tmpl w:val="6974F480"/>
    <w:lvl w:ilvl="0" w:tplc="0405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>
    <w:nsid w:val="7D20179F"/>
    <w:multiLevelType w:val="hybridMultilevel"/>
    <w:tmpl w:val="585894D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8"/>
  </w:num>
  <w:num w:numId="3">
    <w:abstractNumId w:val="22"/>
  </w:num>
  <w:num w:numId="4">
    <w:abstractNumId w:val="6"/>
  </w:num>
  <w:num w:numId="5">
    <w:abstractNumId w:val="2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4"/>
  </w:num>
  <w:num w:numId="9">
    <w:abstractNumId w:val="18"/>
  </w:num>
  <w:num w:numId="10">
    <w:abstractNumId w:val="21"/>
  </w:num>
  <w:num w:numId="11">
    <w:abstractNumId w:val="17"/>
  </w:num>
  <w:num w:numId="12">
    <w:abstractNumId w:val="0"/>
  </w:num>
  <w:num w:numId="13">
    <w:abstractNumId w:val="27"/>
  </w:num>
  <w:num w:numId="14">
    <w:abstractNumId w:val="5"/>
  </w:num>
  <w:num w:numId="15">
    <w:abstractNumId w:val="26"/>
  </w:num>
  <w:num w:numId="16">
    <w:abstractNumId w:val="9"/>
  </w:num>
  <w:num w:numId="17">
    <w:abstractNumId w:val="30"/>
  </w:num>
  <w:num w:numId="18">
    <w:abstractNumId w:val="15"/>
  </w:num>
  <w:num w:numId="19">
    <w:abstractNumId w:val="12"/>
  </w:num>
  <w:num w:numId="20">
    <w:abstractNumId w:val="11"/>
  </w:num>
  <w:num w:numId="21">
    <w:abstractNumId w:val="1"/>
  </w:num>
  <w:num w:numId="2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16"/>
  </w:num>
  <w:num w:numId="25">
    <w:abstractNumId w:val="23"/>
  </w:num>
  <w:num w:numId="26">
    <w:abstractNumId w:val="20"/>
  </w:num>
  <w:num w:numId="27">
    <w:abstractNumId w:val="32"/>
  </w:num>
  <w:num w:numId="28">
    <w:abstractNumId w:val="31"/>
  </w:num>
  <w:num w:numId="29">
    <w:abstractNumId w:val="13"/>
  </w:num>
  <w:num w:numId="30">
    <w:abstractNumId w:val="4"/>
  </w:num>
  <w:num w:numId="31">
    <w:abstractNumId w:val="19"/>
  </w:num>
  <w:num w:numId="32">
    <w:abstractNumId w:val="8"/>
  </w:num>
  <w:num w:numId="33">
    <w:abstractNumId w:val="29"/>
  </w:num>
  <w:num w:numId="34">
    <w:abstractNumId w:val="34"/>
  </w:num>
  <w:num w:numId="35">
    <w:abstractNumId w:val="7"/>
  </w:num>
  <w:num w:numId="36">
    <w:abstractNumId w:val="2"/>
  </w:num>
  <w:num w:numId="37">
    <w:abstractNumId w:val="33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D13"/>
    <w:rsid w:val="0001486B"/>
    <w:rsid w:val="0002617D"/>
    <w:rsid w:val="00033C1F"/>
    <w:rsid w:val="000418BF"/>
    <w:rsid w:val="000758D1"/>
    <w:rsid w:val="00076319"/>
    <w:rsid w:val="0008012B"/>
    <w:rsid w:val="00140A90"/>
    <w:rsid w:val="00176423"/>
    <w:rsid w:val="00183F5B"/>
    <w:rsid w:val="001A626B"/>
    <w:rsid w:val="001B1DDE"/>
    <w:rsid w:val="001C28DB"/>
    <w:rsid w:val="001F5374"/>
    <w:rsid w:val="0023693E"/>
    <w:rsid w:val="00241789"/>
    <w:rsid w:val="00271E63"/>
    <w:rsid w:val="00272B89"/>
    <w:rsid w:val="002C4699"/>
    <w:rsid w:val="002E043F"/>
    <w:rsid w:val="003551BB"/>
    <w:rsid w:val="00371C10"/>
    <w:rsid w:val="0037711C"/>
    <w:rsid w:val="00383179"/>
    <w:rsid w:val="003A697C"/>
    <w:rsid w:val="003C4D98"/>
    <w:rsid w:val="003C7099"/>
    <w:rsid w:val="003D06EA"/>
    <w:rsid w:val="003F4B8D"/>
    <w:rsid w:val="00431A0E"/>
    <w:rsid w:val="00435C5C"/>
    <w:rsid w:val="00436A2F"/>
    <w:rsid w:val="0046191C"/>
    <w:rsid w:val="0047147A"/>
    <w:rsid w:val="00476016"/>
    <w:rsid w:val="004940A1"/>
    <w:rsid w:val="004A208A"/>
    <w:rsid w:val="004D2235"/>
    <w:rsid w:val="004F1374"/>
    <w:rsid w:val="00530964"/>
    <w:rsid w:val="00536BA5"/>
    <w:rsid w:val="005433B1"/>
    <w:rsid w:val="00543B33"/>
    <w:rsid w:val="005444F4"/>
    <w:rsid w:val="005D63E5"/>
    <w:rsid w:val="00610C10"/>
    <w:rsid w:val="00650805"/>
    <w:rsid w:val="00674C0C"/>
    <w:rsid w:val="00685712"/>
    <w:rsid w:val="006C5BF0"/>
    <w:rsid w:val="006F7967"/>
    <w:rsid w:val="00703DD2"/>
    <w:rsid w:val="007051C3"/>
    <w:rsid w:val="007361F3"/>
    <w:rsid w:val="007403A5"/>
    <w:rsid w:val="00752057"/>
    <w:rsid w:val="007D4255"/>
    <w:rsid w:val="007E7987"/>
    <w:rsid w:val="007F0D7B"/>
    <w:rsid w:val="007F7F99"/>
    <w:rsid w:val="00833374"/>
    <w:rsid w:val="0084783D"/>
    <w:rsid w:val="00860C59"/>
    <w:rsid w:val="00860EDC"/>
    <w:rsid w:val="008617D3"/>
    <w:rsid w:val="008B4D13"/>
    <w:rsid w:val="008D067E"/>
    <w:rsid w:val="008E13B8"/>
    <w:rsid w:val="008E62AC"/>
    <w:rsid w:val="00930A56"/>
    <w:rsid w:val="009B2842"/>
    <w:rsid w:val="00A25450"/>
    <w:rsid w:val="00A576B0"/>
    <w:rsid w:val="00A63C09"/>
    <w:rsid w:val="00A667B6"/>
    <w:rsid w:val="00A81CA4"/>
    <w:rsid w:val="00A94D53"/>
    <w:rsid w:val="00AC2244"/>
    <w:rsid w:val="00B75B0C"/>
    <w:rsid w:val="00BD1D96"/>
    <w:rsid w:val="00BE2852"/>
    <w:rsid w:val="00BE74FE"/>
    <w:rsid w:val="00BF3ECA"/>
    <w:rsid w:val="00C06957"/>
    <w:rsid w:val="00C27092"/>
    <w:rsid w:val="00C55432"/>
    <w:rsid w:val="00C944AD"/>
    <w:rsid w:val="00CB2397"/>
    <w:rsid w:val="00CB3838"/>
    <w:rsid w:val="00CF4167"/>
    <w:rsid w:val="00D03448"/>
    <w:rsid w:val="00D0500C"/>
    <w:rsid w:val="00D326DB"/>
    <w:rsid w:val="00D349D8"/>
    <w:rsid w:val="00D60C86"/>
    <w:rsid w:val="00D96603"/>
    <w:rsid w:val="00DD64F7"/>
    <w:rsid w:val="00E11998"/>
    <w:rsid w:val="00E14AED"/>
    <w:rsid w:val="00E457AB"/>
    <w:rsid w:val="00E61D1F"/>
    <w:rsid w:val="00EA0577"/>
    <w:rsid w:val="00EA191A"/>
    <w:rsid w:val="00EC543E"/>
    <w:rsid w:val="00ED1364"/>
    <w:rsid w:val="00ED78BB"/>
    <w:rsid w:val="00EE705C"/>
    <w:rsid w:val="00F05611"/>
    <w:rsid w:val="00F06F0F"/>
    <w:rsid w:val="00F41A72"/>
    <w:rsid w:val="00F44451"/>
    <w:rsid w:val="00F563DF"/>
    <w:rsid w:val="00FA323D"/>
    <w:rsid w:val="00FB4DA6"/>
    <w:rsid w:val="00FD0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4:docId w14:val="45E4AD67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0" w:semiHidden="false" w:unhideWhenUsed="false" w:qFormat="true"/>
    <w:lsdException w:name="heading 2" w:uiPriority="0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Body Text" w:uiPriority="0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8B4D13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B4D1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8B4D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1Char" w:customStyle="true">
    <w:name w:val="Nadpis 1 Char"/>
    <w:basedOn w:val="Standardnpsmoodstavce"/>
    <w:link w:val="Nadpis1"/>
    <w:rsid w:val="008B4D13"/>
    <w:rPr>
      <w:rFonts w:ascii="Arial" w:hAnsi="Arial" w:eastAsia="Times New Roman" w:cs="Arial"/>
      <w:b/>
      <w:bCs/>
      <w:kern w:val="32"/>
      <w:sz w:val="32"/>
      <w:szCs w:val="32"/>
      <w:lang w:eastAsia="cs-CZ"/>
    </w:rPr>
  </w:style>
  <w:style w:type="character" w:styleId="Nadpis2Char" w:customStyle="true">
    <w:name w:val="Nadpis 2 Char"/>
    <w:basedOn w:val="Standardnpsmoodstavce"/>
    <w:link w:val="Nadpis2"/>
    <w:rsid w:val="008B4D13"/>
    <w:rPr>
      <w:rFonts w:ascii="Arial" w:hAnsi="Arial" w:eastAsia="Times New Roman" w:cs="Arial"/>
      <w:b/>
      <w:bCs/>
      <w:i/>
      <w:iCs/>
      <w:sz w:val="28"/>
      <w:szCs w:val="28"/>
      <w:lang w:eastAsia="cs-CZ"/>
    </w:rPr>
  </w:style>
  <w:style w:type="paragraph" w:styleId="Zkladntext">
    <w:name w:val="Body Text"/>
    <w:basedOn w:val="Normln"/>
    <w:link w:val="ZkladntextChar"/>
    <w:rsid w:val="008B4D13"/>
    <w:pPr>
      <w:spacing w:before="120" w:after="120"/>
      <w:jc w:val="both"/>
    </w:pPr>
    <w:rPr>
      <w:sz w:val="22"/>
    </w:rPr>
  </w:style>
  <w:style w:type="character" w:styleId="ZkladntextChar" w:customStyle="true">
    <w:name w:val="Základní text Char"/>
    <w:basedOn w:val="Standardnpsmoodstavce"/>
    <w:link w:val="Zkladntext"/>
    <w:rsid w:val="008B4D13"/>
    <w:rPr>
      <w:rFonts w:ascii="Times New Roman" w:hAnsi="Times New Roman" w:eastAsia="Times New Roman" w:cs="Times New Roman"/>
      <w:szCs w:val="24"/>
      <w:lang w:eastAsia="cs-CZ"/>
    </w:rPr>
  </w:style>
  <w:style w:type="paragraph" w:styleId="msolistparagraph0" w:customStyle="true">
    <w:name w:val="msolistparagraph"/>
    <w:basedOn w:val="Normln"/>
    <w:rsid w:val="008B4D13"/>
    <w:pPr>
      <w:spacing w:before="100" w:beforeAutospacing="true" w:after="100" w:afterAutospacing="true"/>
    </w:pPr>
    <w:rPr>
      <w:rFonts w:ascii="Arial Unicode MS" w:hAnsi="Arial Unicode MS" w:eastAsia="Arial Unicode MS" w:cs="Arial Unicode MS"/>
    </w:rPr>
  </w:style>
  <w:style w:type="paragraph" w:styleId="Odstavecseseznamem">
    <w:name w:val="List Paragraph"/>
    <w:basedOn w:val="Normln"/>
    <w:link w:val="OdstavecseseznamemChar"/>
    <w:uiPriority w:val="34"/>
    <w:qFormat/>
    <w:rsid w:val="008B4D13"/>
    <w:pPr>
      <w:spacing w:after="200" w:line="276" w:lineRule="auto"/>
      <w:ind w:left="72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B4D13"/>
    <w:rPr>
      <w:sz w:val="20"/>
      <w:szCs w:val="20"/>
      <w:lang w:val="x-none"/>
    </w:rPr>
  </w:style>
  <w:style w:type="character" w:styleId="TextpoznpodarouChar" w:customStyle="true">
    <w:name w:val="Text pozn. pod čarou Char"/>
    <w:basedOn w:val="Standardnpsmoodstavce"/>
    <w:link w:val="Textpoznpodarou"/>
    <w:uiPriority w:val="99"/>
    <w:semiHidden/>
    <w:rsid w:val="008B4D13"/>
    <w:rPr>
      <w:rFonts w:ascii="Times New Roman" w:hAnsi="Times New Roman" w:eastAsia="Times New Roman" w:cs="Times New Roman"/>
      <w:sz w:val="20"/>
      <w:szCs w:val="20"/>
      <w:lang w:val="x-none" w:eastAsia="cs-CZ"/>
    </w:rPr>
  </w:style>
  <w:style w:type="character" w:styleId="Znakapoznpodarou">
    <w:name w:val="footnote reference"/>
    <w:uiPriority w:val="99"/>
    <w:semiHidden/>
    <w:unhideWhenUsed/>
    <w:rsid w:val="008B4D13"/>
    <w:rPr>
      <w:vertAlign w:val="superscript"/>
    </w:rPr>
  </w:style>
  <w:style w:type="paragraph" w:styleId="Odstavecseseznamem1" w:customStyle="true">
    <w:name w:val="Odstavec se seznamem1"/>
    <w:basedOn w:val="Normln"/>
    <w:qFormat/>
    <w:rsid w:val="008B4D1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ED78BB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rsid w:val="00ED78BB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D78BB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rsid w:val="00ED78BB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49D8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D349D8"/>
    <w:rPr>
      <w:rFonts w:ascii="Tahoma" w:hAnsi="Tahoma" w:eastAsia="Times New Roman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72B89"/>
    <w:rPr>
      <w:color w:val="0000FF" w:themeColor="hyperlink"/>
      <w:u w:val="single"/>
    </w:rPr>
  </w:style>
  <w:style w:type="character" w:styleId="datalabel" w:customStyle="true">
    <w:name w:val="datalabel"/>
    <w:basedOn w:val="Standardnpsmoodstavce"/>
    <w:rsid w:val="00C27092"/>
  </w:style>
  <w:style w:type="paragraph" w:styleId="Default" w:customStyle="true">
    <w:name w:val="Default"/>
    <w:rsid w:val="00F06F0F"/>
    <w:pPr>
      <w:autoSpaceDE w:val="false"/>
      <w:autoSpaceDN w:val="false"/>
      <w:adjustRightInd w:val="false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02617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2617D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02617D"/>
    <w:rPr>
      <w:rFonts w:ascii="Times New Roman" w:hAnsi="Times New Roman"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2617D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02617D"/>
    <w:rPr>
      <w:rFonts w:ascii="Times New Roman" w:hAnsi="Times New Roman" w:eastAsia="Times New Roman" w:cs="Times New Roman"/>
      <w:b/>
      <w:bCs/>
      <w:sz w:val="20"/>
      <w:szCs w:val="20"/>
      <w:lang w:eastAsia="cs-CZ"/>
    </w:rPr>
  </w:style>
  <w:style w:type="character" w:styleId="OdstavecseseznamemChar" w:customStyle="true">
    <w:name w:val="Odstavec se seznamem Char"/>
    <w:basedOn w:val="Standardnpsmoodstavce"/>
    <w:link w:val="Odstavecseseznamem"/>
    <w:uiPriority w:val="34"/>
    <w:rsid w:val="00D03448"/>
    <w:rPr>
      <w:rFonts w:ascii="Calibri" w:hAnsi="Calibri" w:eastAsia="Calibri" w:cs="Times New Roman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0" w:unhideWhenUsed="0"/>
    <w:lsdException w:name="heading 2" w:qFormat="1" w:uiPriority="0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Body Text" w:uiPriority="0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8B4D13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cs-CZ"/>
    </w:rPr>
  </w:style>
  <w:style w:styleId="Nadpis1" w:type="paragraph">
    <w:name w:val="heading 1"/>
    <w:basedOn w:val="Normln"/>
    <w:next w:val="Normln"/>
    <w:link w:val="Nadpis1Char"/>
    <w:qFormat/>
    <w:rsid w:val="008B4D13"/>
    <w:pPr>
      <w:keepNext/>
      <w:spacing w:after="60" w:before="240"/>
      <w:outlineLvl w:val="0"/>
    </w:pPr>
    <w:rPr>
      <w:rFonts w:ascii="Arial" w:cs="Arial" w:hAnsi="Arial"/>
      <w:b/>
      <w:bCs/>
      <w:kern w:val="32"/>
      <w:sz w:val="32"/>
      <w:szCs w:val="32"/>
    </w:rPr>
  </w:style>
  <w:style w:styleId="Nadpis2" w:type="paragraph">
    <w:name w:val="heading 2"/>
    <w:basedOn w:val="Normln"/>
    <w:next w:val="Normln"/>
    <w:link w:val="Nadpis2Char"/>
    <w:qFormat/>
    <w:rsid w:val="008B4D13"/>
    <w:pPr>
      <w:keepNext/>
      <w:spacing w:after="60" w:before="240"/>
      <w:outlineLvl w:val="1"/>
    </w:pPr>
    <w:rPr>
      <w:rFonts w:ascii="Arial" w:cs="Arial" w:hAnsi="Arial"/>
      <w:b/>
      <w:bCs/>
      <w:i/>
      <w:iCs/>
      <w:sz w:val="28"/>
      <w:szCs w:val="28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customStyle="1" w:styleId="Nadpis1Char" w:type="character">
    <w:name w:val="Nadpis 1 Char"/>
    <w:basedOn w:val="Standardnpsmoodstavce"/>
    <w:link w:val="Nadpis1"/>
    <w:rsid w:val="008B4D13"/>
    <w:rPr>
      <w:rFonts w:ascii="Arial" w:cs="Arial" w:eastAsia="Times New Roman" w:hAnsi="Arial"/>
      <w:b/>
      <w:bCs/>
      <w:kern w:val="32"/>
      <w:sz w:val="32"/>
      <w:szCs w:val="32"/>
      <w:lang w:eastAsia="cs-CZ"/>
    </w:rPr>
  </w:style>
  <w:style w:customStyle="1" w:styleId="Nadpis2Char" w:type="character">
    <w:name w:val="Nadpis 2 Char"/>
    <w:basedOn w:val="Standardnpsmoodstavce"/>
    <w:link w:val="Nadpis2"/>
    <w:rsid w:val="008B4D13"/>
    <w:rPr>
      <w:rFonts w:ascii="Arial" w:cs="Arial" w:eastAsia="Times New Roman" w:hAnsi="Arial"/>
      <w:b/>
      <w:bCs/>
      <w:i/>
      <w:iCs/>
      <w:sz w:val="28"/>
      <w:szCs w:val="28"/>
      <w:lang w:eastAsia="cs-CZ"/>
    </w:rPr>
  </w:style>
  <w:style w:styleId="Zkladntext" w:type="paragraph">
    <w:name w:val="Body Text"/>
    <w:basedOn w:val="Normln"/>
    <w:link w:val="ZkladntextChar"/>
    <w:rsid w:val="008B4D13"/>
    <w:pPr>
      <w:spacing w:after="120" w:before="120"/>
      <w:jc w:val="both"/>
    </w:pPr>
    <w:rPr>
      <w:sz w:val="22"/>
    </w:rPr>
  </w:style>
  <w:style w:customStyle="1" w:styleId="ZkladntextChar" w:type="character">
    <w:name w:val="Základní text Char"/>
    <w:basedOn w:val="Standardnpsmoodstavce"/>
    <w:link w:val="Zkladntext"/>
    <w:rsid w:val="008B4D13"/>
    <w:rPr>
      <w:rFonts w:ascii="Times New Roman" w:cs="Times New Roman" w:eastAsia="Times New Roman" w:hAnsi="Times New Roman"/>
      <w:szCs w:val="24"/>
      <w:lang w:eastAsia="cs-CZ"/>
    </w:rPr>
  </w:style>
  <w:style w:customStyle="1" w:styleId="msolistparagraph0" w:type="paragraph">
    <w:name w:val="msolistparagraph"/>
    <w:basedOn w:val="Normln"/>
    <w:rsid w:val="008B4D13"/>
    <w:pPr>
      <w:spacing w:after="100" w:afterAutospacing="1" w:before="100" w:beforeAutospacing="1"/>
    </w:pPr>
    <w:rPr>
      <w:rFonts w:ascii="Arial Unicode MS" w:cs="Arial Unicode MS" w:eastAsia="Arial Unicode MS" w:hAnsi="Arial Unicode MS"/>
    </w:rPr>
  </w:style>
  <w:style w:styleId="Odstavecseseznamem" w:type="paragraph">
    <w:name w:val="List Paragraph"/>
    <w:basedOn w:val="Normln"/>
    <w:link w:val="OdstavecseseznamemChar"/>
    <w:uiPriority w:val="34"/>
    <w:qFormat/>
    <w:rsid w:val="008B4D1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styleId="Textpoznpodarou" w:type="paragraph">
    <w:name w:val="footnote text"/>
    <w:basedOn w:val="Normln"/>
    <w:link w:val="TextpoznpodarouChar"/>
    <w:uiPriority w:val="99"/>
    <w:semiHidden/>
    <w:unhideWhenUsed/>
    <w:rsid w:val="008B4D13"/>
    <w:rPr>
      <w:sz w:val="20"/>
      <w:szCs w:val="20"/>
      <w:lang w:val="x-none"/>
    </w:rPr>
  </w:style>
  <w:style w:customStyle="1" w:styleId="TextpoznpodarouChar" w:type="character">
    <w:name w:val="Text pozn. pod čarou Char"/>
    <w:basedOn w:val="Standardnpsmoodstavce"/>
    <w:link w:val="Textpoznpodarou"/>
    <w:uiPriority w:val="99"/>
    <w:semiHidden/>
    <w:rsid w:val="008B4D13"/>
    <w:rPr>
      <w:rFonts w:ascii="Times New Roman" w:cs="Times New Roman" w:eastAsia="Times New Roman" w:hAnsi="Times New Roman"/>
      <w:sz w:val="20"/>
      <w:szCs w:val="20"/>
      <w:lang w:eastAsia="cs-CZ" w:val="x-none"/>
    </w:rPr>
  </w:style>
  <w:style w:styleId="Znakapoznpodarou" w:type="character">
    <w:name w:val="footnote reference"/>
    <w:uiPriority w:val="99"/>
    <w:semiHidden/>
    <w:unhideWhenUsed/>
    <w:rsid w:val="008B4D13"/>
    <w:rPr>
      <w:vertAlign w:val="superscript"/>
    </w:rPr>
  </w:style>
  <w:style w:customStyle="1" w:styleId="Odstavecseseznamem1" w:type="paragraph">
    <w:name w:val="Odstavec se seznamem1"/>
    <w:basedOn w:val="Normln"/>
    <w:qFormat/>
    <w:rsid w:val="008B4D13"/>
    <w:pPr>
      <w:spacing w:after="200" w:line="276" w:lineRule="auto"/>
      <w:ind w:left="720"/>
    </w:pPr>
    <w:rPr>
      <w:rFonts w:ascii="Calibri" w:hAnsi="Calibri"/>
      <w:sz w:val="22"/>
      <w:szCs w:val="22"/>
    </w:rPr>
  </w:style>
  <w:style w:styleId="Zhlav" w:type="paragraph">
    <w:name w:val="header"/>
    <w:basedOn w:val="Normln"/>
    <w:link w:val="ZhlavChar"/>
    <w:uiPriority w:val="99"/>
    <w:unhideWhenUsed/>
    <w:rsid w:val="00ED78BB"/>
    <w:pPr>
      <w:tabs>
        <w:tab w:pos="4536" w:val="center"/>
        <w:tab w:pos="9072" w:val="right"/>
      </w:tabs>
    </w:pPr>
  </w:style>
  <w:style w:customStyle="1" w:styleId="ZhlavChar" w:type="character">
    <w:name w:val="Záhlaví Char"/>
    <w:basedOn w:val="Standardnpsmoodstavce"/>
    <w:link w:val="Zhlav"/>
    <w:uiPriority w:val="99"/>
    <w:rsid w:val="00ED78BB"/>
    <w:rPr>
      <w:rFonts w:ascii="Times New Roman" w:cs="Times New Roman" w:eastAsia="Times New Roman" w:hAnsi="Times New Roman"/>
      <w:sz w:val="24"/>
      <w:szCs w:val="24"/>
      <w:lang w:eastAsia="cs-CZ"/>
    </w:rPr>
  </w:style>
  <w:style w:styleId="Zpat" w:type="paragraph">
    <w:name w:val="footer"/>
    <w:basedOn w:val="Normln"/>
    <w:link w:val="ZpatChar"/>
    <w:uiPriority w:val="99"/>
    <w:unhideWhenUsed/>
    <w:rsid w:val="00ED78BB"/>
    <w:pPr>
      <w:tabs>
        <w:tab w:pos="4536" w:val="center"/>
        <w:tab w:pos="9072" w:val="right"/>
      </w:tabs>
    </w:pPr>
  </w:style>
  <w:style w:customStyle="1" w:styleId="ZpatChar" w:type="character">
    <w:name w:val="Zápatí Char"/>
    <w:basedOn w:val="Standardnpsmoodstavce"/>
    <w:link w:val="Zpat"/>
    <w:uiPriority w:val="99"/>
    <w:rsid w:val="00ED78BB"/>
    <w:rPr>
      <w:rFonts w:ascii="Times New Roman" w:cs="Times New Roman" w:eastAsia="Times New Roman" w:hAnsi="Times New Roman"/>
      <w:sz w:val="24"/>
      <w:szCs w:val="24"/>
      <w:lang w:eastAsia="cs-CZ"/>
    </w:rPr>
  </w:style>
  <w:style w:styleId="Textbubliny" w:type="paragraph">
    <w:name w:val="Balloon Text"/>
    <w:basedOn w:val="Normln"/>
    <w:link w:val="TextbublinyChar"/>
    <w:uiPriority w:val="99"/>
    <w:semiHidden/>
    <w:unhideWhenUsed/>
    <w:rsid w:val="00D349D8"/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D349D8"/>
    <w:rPr>
      <w:rFonts w:ascii="Tahoma" w:cs="Tahoma" w:eastAsia="Times New Roman" w:hAnsi="Tahoma"/>
      <w:sz w:val="16"/>
      <w:szCs w:val="16"/>
      <w:lang w:eastAsia="cs-CZ"/>
    </w:rPr>
  </w:style>
  <w:style w:styleId="Hypertextovodkaz" w:type="character">
    <w:name w:val="Hyperlink"/>
    <w:basedOn w:val="Standardnpsmoodstavce"/>
    <w:uiPriority w:val="99"/>
    <w:unhideWhenUsed/>
    <w:rsid w:val="00272B89"/>
    <w:rPr>
      <w:color w:themeColor="hyperlink" w:val="0000FF"/>
      <w:u w:val="single"/>
    </w:rPr>
  </w:style>
  <w:style w:customStyle="1" w:styleId="datalabel" w:type="character">
    <w:name w:val="datalabel"/>
    <w:basedOn w:val="Standardnpsmoodstavce"/>
    <w:rsid w:val="00C27092"/>
  </w:style>
  <w:style w:customStyle="1" w:styleId="Default" w:type="paragraph">
    <w:name w:val="Default"/>
    <w:rsid w:val="00F06F0F"/>
    <w:pPr>
      <w:autoSpaceDE w:val="0"/>
      <w:autoSpaceDN w:val="0"/>
      <w:adjustRightInd w:val="0"/>
      <w:spacing w:after="0" w:line="240" w:lineRule="auto"/>
    </w:pPr>
    <w:rPr>
      <w:rFonts w:ascii="Arial" w:cs="Arial" w:hAnsi="Arial"/>
      <w:color w:val="000000"/>
      <w:sz w:val="24"/>
      <w:szCs w:val="24"/>
    </w:rPr>
  </w:style>
  <w:style w:styleId="Odkaznakoment" w:type="character">
    <w:name w:val="annotation reference"/>
    <w:basedOn w:val="Standardnpsmoodstavce"/>
    <w:uiPriority w:val="99"/>
    <w:semiHidden/>
    <w:unhideWhenUsed/>
    <w:rsid w:val="0002617D"/>
    <w:rPr>
      <w:sz w:val="16"/>
      <w:szCs w:val="16"/>
    </w:rPr>
  </w:style>
  <w:style w:styleId="Textkomente" w:type="paragraph">
    <w:name w:val="annotation text"/>
    <w:basedOn w:val="Normln"/>
    <w:link w:val="TextkomenteChar"/>
    <w:uiPriority w:val="99"/>
    <w:semiHidden/>
    <w:unhideWhenUsed/>
    <w:rsid w:val="0002617D"/>
    <w:rPr>
      <w:sz w:val="20"/>
      <w:szCs w:val="20"/>
    </w:rPr>
  </w:style>
  <w:style w:customStyle="1" w:styleId="TextkomenteChar" w:type="character">
    <w:name w:val="Text komentáře Char"/>
    <w:basedOn w:val="Standardnpsmoodstavce"/>
    <w:link w:val="Textkomente"/>
    <w:uiPriority w:val="99"/>
    <w:semiHidden/>
    <w:rsid w:val="0002617D"/>
    <w:rPr>
      <w:rFonts w:ascii="Times New Roman" w:cs="Times New Roman" w:eastAsia="Times New Roman" w:hAnsi="Times New Roman"/>
      <w:sz w:val="20"/>
      <w:szCs w:val="20"/>
      <w:lang w:eastAsia="cs-CZ"/>
    </w:rPr>
  </w:style>
  <w:style w:styleId="Pedmtkomente" w:type="paragraph">
    <w:name w:val="annotation subject"/>
    <w:basedOn w:val="Textkomente"/>
    <w:next w:val="Textkomente"/>
    <w:link w:val="PedmtkomenteChar"/>
    <w:uiPriority w:val="99"/>
    <w:semiHidden/>
    <w:unhideWhenUsed/>
    <w:rsid w:val="0002617D"/>
    <w:rPr>
      <w:b/>
      <w:bCs/>
    </w:rPr>
  </w:style>
  <w:style w:customStyle="1" w:styleId="PedmtkomenteChar" w:type="character">
    <w:name w:val="Předmět komentáře Char"/>
    <w:basedOn w:val="TextkomenteChar"/>
    <w:link w:val="Pedmtkomente"/>
    <w:uiPriority w:val="99"/>
    <w:semiHidden/>
    <w:rsid w:val="0002617D"/>
    <w:rPr>
      <w:rFonts w:ascii="Times New Roman" w:cs="Times New Roman" w:eastAsia="Times New Roman" w:hAnsi="Times New Roman"/>
      <w:b/>
      <w:bCs/>
      <w:sz w:val="20"/>
      <w:szCs w:val="20"/>
      <w:lang w:eastAsia="cs-CZ"/>
    </w:rPr>
  </w:style>
  <w:style w:customStyle="1" w:styleId="OdstavecseseznamemChar" w:type="character">
    <w:name w:val="Odstavec se seznamem Char"/>
    <w:basedOn w:val="Standardnpsmoodstavce"/>
    <w:link w:val="Odstavecseseznamem"/>
    <w:uiPriority w:val="34"/>
    <w:rsid w:val="00D03448"/>
    <w:rPr>
      <w:rFonts w:ascii="Calibri" w:cs="Times New Roman" w:eastAsia="Calibri" w:hAnsi="Calibri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50220651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77039542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4871205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5279574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54863870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9269250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webSettings.xml" Type="http://schemas.openxmlformats.org/officeDocument/2006/relationships/webSettings" Id="rId8"/>
    <Relationship Target="fontTable.xml" Type="http://schemas.openxmlformats.org/officeDocument/2006/relationships/fontTable" Id="rId13"/>
    <Relationship Target="../customXml/item3.xml" Type="http://schemas.openxmlformats.org/officeDocument/2006/relationships/customXml" Id="rId3"/>
    <Relationship Target="settings.xml" Type="http://schemas.openxmlformats.org/officeDocument/2006/relationships/settings" Id="rId7"/>
    <Relationship Target="footer1.xml" Type="http://schemas.openxmlformats.org/officeDocument/2006/relationships/footer" Id="rId12"/>
    <Relationship Target="../customXml/item2.xml" Type="http://schemas.openxmlformats.org/officeDocument/2006/relationships/customXml" Id="rId2"/>
    <Relationship Target="../customXml/item1.xml" Type="http://schemas.openxmlformats.org/officeDocument/2006/relationships/customXml" Id="rId1"/>
    <Relationship Target="stylesWithEffects.xml" Type="http://schemas.microsoft.com/office/2007/relationships/stylesWithEffects" Id="rId6"/>
    <Relationship Target="header1.xml" Type="http://schemas.openxmlformats.org/officeDocument/2006/relationships/header" Id="rId11"/>
    <Relationship Target="styles.xml" Type="http://schemas.openxmlformats.org/officeDocument/2006/relationships/styles" Id="rId5"/>
    <Relationship Target="endnotes.xml" Type="http://schemas.openxmlformats.org/officeDocument/2006/relationships/endnotes" Id="rId10"/>
    <Relationship Target="numbering.xml" Type="http://schemas.openxmlformats.org/officeDocument/2006/relationships/numbering" Id="rId4"/>
    <Relationship Target="footnotes.xml" Type="http://schemas.openxmlformats.org/officeDocument/2006/relationships/footnotes" Id="rId9"/>
    <Relationship Target="theme/theme1.xml" Type="http://schemas.openxmlformats.org/officeDocument/2006/relationships/theme" Id="rId14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_rels/item3.xml.rels><?xml version="1.0" encoding="UTF-8" standalone="yes"?>
<Relationships xmlns="http://schemas.openxmlformats.org/package/2006/relationships">
    <Relationship Target="itemProps3.xml" Type="http://schemas.openxmlformats.org/officeDocument/2006/relationships/customXmlProps" Id="rId1"/>
</Relationships>
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Description="Vytvoří nový dokument" ma:contentTypeID="0x010100A2FCF9BCABF3854AAB137087829D63AA" ma:contentTypeName="Dokument" ma:contentTypeScope="" ma:contentTypeVersion="7" ma:versionID="f6f03f5b008ce72686bbcf691a7be2e8">
  <xsd:schema xmlns:xsd="http://www.w3.org/2001/XMLSchema" xmlns:ns2="dfed548f-0517-4d39-90e3-3947398480c0" xmlns:p="http://schemas.microsoft.com/office/2006/metadata/properties" xmlns:xs="http://www.w3.org/2001/XMLSchema" ma:fieldsID="a9a9eb159e242e6dec8d2b5b6c497589" ma:root="true" ns2:_="" targetNamespace="http://schemas.microsoft.com/office/2006/metadata/properties">
    <xsd:import namespace="dfed548f-0517-4d39-90e3-3947398480c0"/>
    <xsd:element name="properties">
      <xsd:complexType>
        <xsd:sequence>
          <xsd:element name="documentManagement">
            <xsd:complexType>
              <xsd:all>
                <xsd:element minOccurs="0" ref="ns2:AC_OriginalFileNam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dfed548f-0517-4d39-90e3-3947398480c0">
    <xsd:import namespace="http://schemas.microsoft.com/office/2006/documentManagement/types"/>
    <xsd:import namespace="http://schemas.microsoft.com/office/infopath/2007/PartnerControls"/>
    <xsd:element ma:displayName="Original File Name" ma:index="8" ma:internalName="AC_OriginalFileName" name="AC_OriginalFileName" nillable="true">
      <xsd:simpleType>
        <xsd:restriction base="dms:Note">
          <xsd:maxLength value="255"/>
        </xsd:restriction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Typ obsahu" ma:index="0" maxOccurs="1" minOccurs="0" name="contentType" type="xsd:string"/>
        <xsd:element ma:displayName="Nadpis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AC_OriginalFileName xmlns="dfed548f-0517-4d39-90e3-3947398480c0" xsi:nil="true"/>
  </documentManagement>
</p:properties>
</file>

<file path=customXml/itemProps1.xml><?xml version="1.0" encoding="utf-8"?>
<ds:datastoreItem xmlns:ds="http://schemas.openxmlformats.org/officeDocument/2006/customXml" ds:itemID="{D659F580-D4C9-4E68-945D-958ED7DA3A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FF36E9-C322-46D5-A939-A1415B95AE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ed548f-0517-4d39-90e3-3947398480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21D045-4093-430F-B721-C542018D97E0}">
  <ds:schemaRefs>
    <ds:schemaRef ds:uri="http://schemas.microsoft.com/office/2006/documentManagement/types"/>
    <ds:schemaRef ds:uri="http://purl.org/dc/dcmitype/"/>
    <ds:schemaRef ds:uri="http://www.w3.org/XML/1998/namespace"/>
    <ds:schemaRef ds:uri="http://purl.org/dc/elements/1.1/"/>
    <ds:schemaRef ds:uri="http://purl.org/dc/terms/"/>
    <ds:schemaRef ds:uri="http://schemas.openxmlformats.org/package/2006/metadata/core-properties"/>
    <ds:schemaRef ds:uri="dfed548f-0517-4d39-90e3-3947398480c0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MZe ČR</properties:Company>
  <properties:Pages>5</properties:Pages>
  <properties:Words>1891</properties:Words>
  <properties:Characters>11157</properties:Characters>
  <properties:Lines>92</properties:Lines>
  <properties:Paragraphs>26</properties:Paragraphs>
  <properties:TotalTime>209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13022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2019-04-08T18:58:00Z</dcterms:created>
  <dc:creator/>
  <cp:lastModifiedBy/>
  <dcterms:modified xmlns:xsi="http://www.w3.org/2001/XMLSchema-instance" xsi:type="dcterms:W3CDTF">2019-07-08T08:11:00Z</dcterms:modified>
  <cp:revision>32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ontentTypeId">
    <vt:lpwstr>0x010100A2FCF9BCABF3854AAB137087829D63AA</vt:lpwstr>
  </prop:property>
</prop:Properties>
</file>