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Oracle Java 1.7.0_79 on Linux -->
    <w:p w:rsidRPr="00272B89" w:rsidR="00D349D8" w:rsidP="00272B89" w:rsidRDefault="007C64D1">
      <w:pPr>
        <w:pStyle w:val="msolistparagraph0"/>
        <w:spacing w:before="0" w:beforeAutospacing="false" w:after="0" w:afterAutospacing="false"/>
        <w:rPr>
          <w:rFonts w:ascii="Arial" w:hAnsi="Arial" w:eastAsia="Times New Roman" w:cs="Arial"/>
          <w:b/>
          <w:sz w:val="28"/>
          <w:szCs w:val="28"/>
        </w:rPr>
      </w:pPr>
      <w:r>
        <w:rPr>
          <w:rFonts w:ascii="Arial" w:hAnsi="Arial" w:eastAsia="Times New Roman" w:cs="Arial"/>
          <w:b/>
          <w:sz w:val="28"/>
          <w:szCs w:val="28"/>
        </w:rPr>
        <w:t xml:space="preserve">KONCEPCE ROZVOJE A ŘÍZENÍ </w:t>
      </w:r>
      <w:r w:rsidR="00E049EA">
        <w:rPr>
          <w:rFonts w:ascii="Arial" w:hAnsi="Arial" w:eastAsia="Times New Roman" w:cs="Arial"/>
          <w:b/>
          <w:sz w:val="28"/>
          <w:szCs w:val="28"/>
        </w:rPr>
        <w:t>KULTURY</w:t>
      </w:r>
      <w:r w:rsidRPr="00272B89" w:rsidR="00272B89">
        <w:rPr>
          <w:rFonts w:ascii="Arial" w:hAnsi="Arial" w:eastAsia="Times New Roman" w:cs="Arial"/>
          <w:b/>
          <w:sz w:val="28"/>
          <w:szCs w:val="28"/>
        </w:rPr>
        <w:t xml:space="preserve"> </w:t>
      </w:r>
      <w:r w:rsidRPr="00272B89" w:rsidR="00D349D8">
        <w:rPr>
          <w:rFonts w:ascii="Arial" w:hAnsi="Arial" w:eastAsia="Times New Roman" w:cs="Arial"/>
          <w:b/>
          <w:sz w:val="28"/>
          <w:szCs w:val="28"/>
        </w:rPr>
        <w:t xml:space="preserve"> </w:t>
      </w:r>
      <w:r w:rsidR="00272B89">
        <w:rPr>
          <w:rFonts w:ascii="Arial" w:hAnsi="Arial" w:eastAsia="Times New Roman" w:cs="Arial"/>
          <w:b/>
          <w:sz w:val="28"/>
          <w:szCs w:val="28"/>
        </w:rPr>
        <w:t xml:space="preserve">- </w:t>
      </w:r>
      <w:r w:rsidRPr="00272B89" w:rsidR="00D349D8">
        <w:rPr>
          <w:rFonts w:ascii="Arial" w:hAnsi="Arial" w:eastAsia="Times New Roman" w:cs="Arial"/>
          <w:b/>
          <w:sz w:val="28"/>
          <w:szCs w:val="28"/>
        </w:rPr>
        <w:t>specifikace předmětu plnění zakázky</w:t>
      </w:r>
    </w:p>
    <w:p w:rsidRPr="00272B89" w:rsidR="00D349D8" w:rsidP="008B4D13" w:rsidRDefault="00D349D8">
      <w:pPr>
        <w:pStyle w:val="msolistparagraph0"/>
        <w:spacing w:before="0" w:beforeAutospacing="false" w:after="0" w:afterAutospacing="false"/>
        <w:jc w:val="both"/>
        <w:rPr>
          <w:rFonts w:ascii="Arial" w:hAnsi="Arial" w:cs="Arial"/>
          <w:b/>
          <w:sz w:val="20"/>
          <w:szCs w:val="20"/>
        </w:rPr>
      </w:pPr>
    </w:p>
    <w:p w:rsidRPr="00D3109D" w:rsidR="007C64D1" w:rsidP="00E049EA" w:rsidRDefault="007C64D1">
      <w:pPr>
        <w:spacing w:before="60" w:line="276" w:lineRule="auto"/>
        <w:jc w:val="both"/>
        <w:rPr>
          <w:rFonts w:ascii="Arial" w:hAnsi="Arial" w:cs="Arial"/>
          <w:sz w:val="20"/>
          <w:szCs w:val="20"/>
        </w:rPr>
      </w:pPr>
      <w:r>
        <w:rPr>
          <w:rFonts w:ascii="Arial" w:hAnsi="Arial" w:cs="Arial"/>
          <w:sz w:val="20"/>
          <w:szCs w:val="20"/>
        </w:rPr>
        <w:t>Předmětem plnění veřejné zakázky je tvorba Koncepce</w:t>
      </w:r>
      <w:r w:rsidRPr="00D27223">
        <w:rPr>
          <w:rFonts w:ascii="Arial" w:hAnsi="Arial" w:cs="Arial"/>
          <w:sz w:val="20"/>
          <w:szCs w:val="20"/>
        </w:rPr>
        <w:t xml:space="preserve"> rozvoje </w:t>
      </w:r>
      <w:r w:rsidR="00E049EA">
        <w:rPr>
          <w:rFonts w:ascii="Arial" w:hAnsi="Arial" w:cs="Arial"/>
          <w:sz w:val="20"/>
          <w:szCs w:val="20"/>
        </w:rPr>
        <w:t>a řízení kultury</w:t>
      </w:r>
      <w:r>
        <w:rPr>
          <w:rFonts w:ascii="Arial" w:hAnsi="Arial" w:cs="Arial"/>
          <w:sz w:val="20"/>
          <w:szCs w:val="20"/>
        </w:rPr>
        <w:t xml:space="preserve"> v Uherském Hradišti</w:t>
      </w:r>
      <w:r w:rsidRPr="00D27223">
        <w:rPr>
          <w:rFonts w:ascii="Arial" w:hAnsi="Arial" w:cs="Arial"/>
          <w:sz w:val="20"/>
          <w:szCs w:val="20"/>
        </w:rPr>
        <w:t xml:space="preserve">. </w:t>
      </w:r>
      <w:r w:rsidRPr="00D3109D">
        <w:rPr>
          <w:rFonts w:ascii="Arial" w:hAnsi="Arial" w:cs="Arial"/>
          <w:sz w:val="20"/>
          <w:szCs w:val="20"/>
        </w:rPr>
        <w:t xml:space="preserve">Koncepce bude zpracována v návaznosti na platné legislativní prostředí a jeho předpokládané změny. Při zpracování Koncepce bude zpracovatel </w:t>
      </w:r>
      <w:r>
        <w:rPr>
          <w:rFonts w:ascii="Arial" w:hAnsi="Arial" w:cs="Arial"/>
          <w:sz w:val="20"/>
          <w:szCs w:val="20"/>
        </w:rPr>
        <w:t>zohledňovat</w:t>
      </w:r>
      <w:r w:rsidRPr="00D3109D">
        <w:rPr>
          <w:rFonts w:ascii="Arial" w:hAnsi="Arial" w:cs="Arial"/>
          <w:sz w:val="20"/>
          <w:szCs w:val="20"/>
        </w:rPr>
        <w:t xml:space="preserve"> současn</w:t>
      </w:r>
      <w:r>
        <w:rPr>
          <w:rFonts w:ascii="Arial" w:hAnsi="Arial" w:cs="Arial"/>
          <w:sz w:val="20"/>
          <w:szCs w:val="20"/>
        </w:rPr>
        <w:t>é</w:t>
      </w:r>
      <w:r w:rsidRPr="00D3109D">
        <w:rPr>
          <w:rFonts w:ascii="Arial" w:hAnsi="Arial" w:cs="Arial"/>
          <w:sz w:val="20"/>
          <w:szCs w:val="20"/>
        </w:rPr>
        <w:t xml:space="preserve"> platn</w:t>
      </w:r>
      <w:r>
        <w:rPr>
          <w:rFonts w:ascii="Arial" w:hAnsi="Arial" w:cs="Arial"/>
          <w:sz w:val="20"/>
          <w:szCs w:val="20"/>
        </w:rPr>
        <w:t>é</w:t>
      </w:r>
      <w:r w:rsidRPr="00D3109D">
        <w:rPr>
          <w:rFonts w:ascii="Arial" w:hAnsi="Arial" w:cs="Arial"/>
          <w:sz w:val="20"/>
          <w:szCs w:val="20"/>
        </w:rPr>
        <w:t xml:space="preserve"> strategick</w:t>
      </w:r>
      <w:r>
        <w:rPr>
          <w:rFonts w:ascii="Arial" w:hAnsi="Arial" w:cs="Arial"/>
          <w:sz w:val="20"/>
          <w:szCs w:val="20"/>
        </w:rPr>
        <w:t>é</w:t>
      </w:r>
      <w:r w:rsidRPr="00D3109D">
        <w:rPr>
          <w:rFonts w:ascii="Arial" w:hAnsi="Arial" w:cs="Arial"/>
          <w:sz w:val="20"/>
          <w:szCs w:val="20"/>
        </w:rPr>
        <w:t xml:space="preserve"> dokument</w:t>
      </w:r>
      <w:r>
        <w:rPr>
          <w:rFonts w:ascii="Arial" w:hAnsi="Arial" w:cs="Arial"/>
          <w:sz w:val="20"/>
          <w:szCs w:val="20"/>
        </w:rPr>
        <w:t xml:space="preserve">y města Uherské Hradiště a </w:t>
      </w:r>
      <w:r w:rsidRPr="00D3109D">
        <w:rPr>
          <w:rFonts w:ascii="Arial" w:hAnsi="Arial" w:cs="Arial"/>
          <w:sz w:val="20"/>
          <w:szCs w:val="20"/>
        </w:rPr>
        <w:t xml:space="preserve">Zlínského kraje a současně bude respektovat směry rozvoje vytyčené dokumenty zpracovanými na úrovni ČR, a EU. Dále při zpracování budou zohledněny podmínky výzvy č. </w:t>
      </w:r>
      <w:r>
        <w:rPr>
          <w:rFonts w:ascii="Arial" w:hAnsi="Arial" w:cs="Arial"/>
          <w:sz w:val="20"/>
          <w:szCs w:val="20"/>
        </w:rPr>
        <w:t>80</w:t>
      </w:r>
      <w:r w:rsidRPr="00D3109D">
        <w:rPr>
          <w:rFonts w:ascii="Arial" w:hAnsi="Arial" w:cs="Arial"/>
          <w:sz w:val="20"/>
          <w:szCs w:val="20"/>
        </w:rPr>
        <w:t xml:space="preserve"> OP Zaměstnanost. </w:t>
      </w:r>
    </w:p>
    <w:p w:rsidR="00E049EA" w:rsidP="00E049EA" w:rsidRDefault="00E049EA">
      <w:pPr>
        <w:spacing w:line="276" w:lineRule="auto"/>
        <w:jc w:val="both"/>
        <w:rPr>
          <w:rFonts w:ascii="Arial" w:hAnsi="Arial" w:cs="Arial"/>
          <w:sz w:val="20"/>
          <w:szCs w:val="20"/>
        </w:rPr>
      </w:pPr>
      <w:r w:rsidRPr="000D3DCE">
        <w:rPr>
          <w:rFonts w:ascii="Arial" w:hAnsi="Arial" w:cs="Arial"/>
          <w:sz w:val="20"/>
          <w:szCs w:val="20"/>
        </w:rPr>
        <w:t xml:space="preserve">Koncepce rozvoje kultury v Uherském Hradišti z roku 2007, formálně stále platná (schválená usnesením ZM č. 92/7/ZM/2007 ze dne 8. 10. 2007), ale obsahově překonaná, ve své době formulovala řešení nejpalčivějších problémů nositelů kultury ve městě. Podařilo se zejména vyřešit fungování příspěvkové organizace Městská kina (projekt ROP Střední Morava Městské kulturní centrum Hvězda), Knihovny Bedřicha Beneše </w:t>
      </w:r>
      <w:proofErr w:type="spellStart"/>
      <w:r w:rsidRPr="000D3DCE">
        <w:rPr>
          <w:rFonts w:ascii="Arial" w:hAnsi="Arial" w:cs="Arial"/>
          <w:sz w:val="20"/>
          <w:szCs w:val="20"/>
        </w:rPr>
        <w:t>Buchlovana</w:t>
      </w:r>
      <w:proofErr w:type="spellEnd"/>
      <w:r w:rsidRPr="000D3DCE">
        <w:rPr>
          <w:rFonts w:ascii="Arial" w:hAnsi="Arial" w:cs="Arial"/>
          <w:sz w:val="20"/>
          <w:szCs w:val="20"/>
        </w:rPr>
        <w:t xml:space="preserve">, objevují se však nové problémy a potřeby kulturní veřejnosti města. Nově je nutné koncepčně vyhodnotit především stávající model fungování kulturních zařízení ve městě a navrhnout možnosti zefektivnění jejich provozu a zkvalitnění jejich produktů a aktivit. Dlouhodobým přetrvávajícím problémem je umístění Slováckého divadla (a s tím související další využití objektu Malé scény), rozvoj materiálního zabezpečení a infrastruktury kulturních zařízení a analýza a přístup k podpoře neziskového sektoru v kultuře apod. </w:t>
      </w:r>
    </w:p>
    <w:p w:rsidR="00E049EA" w:rsidP="00E049EA" w:rsidRDefault="00E049EA">
      <w:pPr>
        <w:spacing w:line="276" w:lineRule="auto"/>
        <w:jc w:val="both"/>
        <w:rPr>
          <w:rFonts w:ascii="Arial" w:hAnsi="Arial" w:cs="Arial"/>
          <w:sz w:val="20"/>
          <w:szCs w:val="20"/>
        </w:rPr>
      </w:pPr>
    </w:p>
    <w:p w:rsidRPr="009B2842" w:rsidR="00A63147" w:rsidP="00A63147" w:rsidRDefault="00A63147">
      <w:pPr>
        <w:spacing w:line="276" w:lineRule="auto"/>
        <w:jc w:val="both"/>
        <w:rPr>
          <w:rFonts w:ascii="Arial" w:hAnsi="Arial" w:cs="Arial"/>
          <w:sz w:val="20"/>
          <w:szCs w:val="20"/>
        </w:rPr>
      </w:pPr>
      <w:r w:rsidRPr="009B2842">
        <w:rPr>
          <w:rFonts w:ascii="Arial" w:hAnsi="Arial" w:cs="Arial"/>
          <w:sz w:val="20"/>
          <w:szCs w:val="20"/>
        </w:rPr>
        <w:t xml:space="preserve">Rámcově </w:t>
      </w:r>
      <w:r>
        <w:rPr>
          <w:rFonts w:ascii="Arial" w:hAnsi="Arial" w:cs="Arial"/>
          <w:sz w:val="20"/>
          <w:szCs w:val="20"/>
        </w:rPr>
        <w:t xml:space="preserve">bude Koncepce rozvoje a řízení kultury </w:t>
      </w:r>
      <w:r w:rsidRPr="009B2842">
        <w:rPr>
          <w:rFonts w:ascii="Arial" w:hAnsi="Arial" w:cs="Arial"/>
          <w:sz w:val="20"/>
          <w:szCs w:val="20"/>
        </w:rPr>
        <w:t xml:space="preserve">obsahovat </w:t>
      </w:r>
      <w:r>
        <w:rPr>
          <w:rFonts w:ascii="Arial" w:hAnsi="Arial" w:cs="Arial"/>
          <w:sz w:val="20"/>
          <w:szCs w:val="20"/>
        </w:rPr>
        <w:t>minimálně následující</w:t>
      </w:r>
      <w:r w:rsidRPr="009B2842">
        <w:rPr>
          <w:rFonts w:ascii="Arial" w:hAnsi="Arial" w:cs="Arial"/>
          <w:sz w:val="20"/>
          <w:szCs w:val="20"/>
        </w:rPr>
        <w:t xml:space="preserve"> části: </w:t>
      </w:r>
    </w:p>
    <w:p w:rsidR="00E049EA" w:rsidP="00E049EA" w:rsidRDefault="00E049EA">
      <w:pPr>
        <w:rPr>
          <w:rFonts w:ascii="Arial" w:hAnsi="Arial" w:cs="Arial"/>
          <w:b/>
          <w:bCs/>
          <w:sz w:val="28"/>
          <w:szCs w:val="28"/>
        </w:rPr>
      </w:pPr>
    </w:p>
    <w:p w:rsidRPr="009B6361" w:rsidR="00E049EA" w:rsidP="0011204F" w:rsidRDefault="00E049EA">
      <w:pPr>
        <w:pStyle w:val="Odstavecseseznamem"/>
        <w:numPr>
          <w:ilvl w:val="0"/>
          <w:numId w:val="16"/>
        </w:numPr>
        <w:ind w:left="340" w:hanging="340"/>
        <w:rPr>
          <w:rFonts w:ascii="Arial" w:hAnsi="Arial" w:cs="Arial"/>
          <w:b/>
          <w:bCs/>
        </w:rPr>
      </w:pPr>
      <w:r w:rsidRPr="009B6361">
        <w:rPr>
          <w:rFonts w:ascii="Arial" w:hAnsi="Arial" w:cs="Arial"/>
          <w:b/>
          <w:bCs/>
        </w:rPr>
        <w:t>Ú</w:t>
      </w:r>
      <w:r w:rsidR="009B6361">
        <w:rPr>
          <w:rFonts w:ascii="Arial" w:hAnsi="Arial" w:cs="Arial"/>
          <w:b/>
          <w:bCs/>
        </w:rPr>
        <w:t>VOD</w:t>
      </w:r>
      <w:r w:rsidRPr="009B6361">
        <w:rPr>
          <w:rFonts w:ascii="Arial" w:hAnsi="Arial" w:cs="Arial"/>
          <w:b/>
          <w:bCs/>
        </w:rPr>
        <w:t xml:space="preserve"> </w:t>
      </w:r>
    </w:p>
    <w:p w:rsidRPr="00912456" w:rsidR="00E049EA" w:rsidP="0011204F" w:rsidRDefault="00E049EA">
      <w:pPr>
        <w:numPr>
          <w:ilvl w:val="0"/>
          <w:numId w:val="9"/>
        </w:numPr>
        <w:spacing w:before="60"/>
        <w:jc w:val="both"/>
        <w:rPr>
          <w:rFonts w:ascii="Arial" w:hAnsi="Arial" w:cs="Arial"/>
          <w:sz w:val="20"/>
          <w:szCs w:val="20"/>
        </w:rPr>
      </w:pPr>
      <w:r w:rsidRPr="00912456">
        <w:rPr>
          <w:rFonts w:ascii="Arial" w:hAnsi="Arial" w:cs="Arial"/>
          <w:sz w:val="20"/>
          <w:szCs w:val="20"/>
        </w:rPr>
        <w:t>specifikac</w:t>
      </w:r>
      <w:r>
        <w:rPr>
          <w:rFonts w:ascii="Arial" w:hAnsi="Arial" w:cs="Arial"/>
          <w:sz w:val="20"/>
          <w:szCs w:val="20"/>
        </w:rPr>
        <w:t>e potřebnosti a účelu dokumentu</w:t>
      </w:r>
    </w:p>
    <w:p w:rsidRPr="00912456" w:rsidR="00E049EA" w:rsidP="0011204F" w:rsidRDefault="00E049EA">
      <w:pPr>
        <w:numPr>
          <w:ilvl w:val="0"/>
          <w:numId w:val="9"/>
        </w:numPr>
        <w:spacing w:before="120" w:line="276" w:lineRule="auto"/>
        <w:ind w:left="714" w:hanging="357"/>
        <w:jc w:val="both"/>
        <w:rPr>
          <w:rFonts w:ascii="Arial" w:hAnsi="Arial" w:cs="Arial"/>
          <w:sz w:val="20"/>
          <w:szCs w:val="20"/>
        </w:rPr>
      </w:pPr>
      <w:r w:rsidRPr="00912456">
        <w:rPr>
          <w:rFonts w:ascii="Arial" w:hAnsi="Arial" w:cs="Arial"/>
          <w:sz w:val="20"/>
          <w:szCs w:val="20"/>
        </w:rPr>
        <w:t>východiska</w:t>
      </w:r>
      <w:r w:rsidR="00463863">
        <w:rPr>
          <w:rFonts w:ascii="Arial" w:hAnsi="Arial" w:cs="Arial"/>
          <w:sz w:val="20"/>
          <w:szCs w:val="20"/>
        </w:rPr>
        <w:t>,</w:t>
      </w:r>
      <w:r w:rsidRPr="00912456">
        <w:rPr>
          <w:rFonts w:ascii="Arial" w:hAnsi="Arial" w:cs="Arial"/>
          <w:sz w:val="20"/>
          <w:szCs w:val="20"/>
        </w:rPr>
        <w:t xml:space="preserve"> kontext řešené problematiky z pohledu právní úpravy oblasti </w:t>
      </w:r>
      <w:r w:rsidR="00463863">
        <w:rPr>
          <w:rFonts w:ascii="Arial" w:hAnsi="Arial" w:cs="Arial"/>
          <w:sz w:val="20"/>
          <w:szCs w:val="20"/>
        </w:rPr>
        <w:t>kultury</w:t>
      </w:r>
      <w:r w:rsidRPr="00912456">
        <w:rPr>
          <w:rFonts w:ascii="Arial" w:hAnsi="Arial" w:cs="Arial"/>
          <w:sz w:val="20"/>
          <w:szCs w:val="20"/>
        </w:rPr>
        <w:t>, vazby na nadřazené dokumenty, apod.</w:t>
      </w:r>
    </w:p>
    <w:p w:rsidRPr="00912456" w:rsidR="00E049EA" w:rsidP="0011204F" w:rsidRDefault="00E049EA">
      <w:pPr>
        <w:pStyle w:val="Odstavecseseznamem"/>
        <w:numPr>
          <w:ilvl w:val="0"/>
          <w:numId w:val="9"/>
        </w:numPr>
        <w:spacing w:before="120" w:after="0" w:line="240" w:lineRule="auto"/>
        <w:ind w:left="714" w:hanging="357"/>
        <w:contextualSpacing w:val="false"/>
        <w:jc w:val="both"/>
        <w:rPr>
          <w:rFonts w:ascii="Arial" w:hAnsi="Arial" w:cs="Arial"/>
          <w:sz w:val="20"/>
          <w:szCs w:val="20"/>
        </w:rPr>
      </w:pPr>
      <w:r w:rsidRPr="00912456">
        <w:rPr>
          <w:rFonts w:ascii="Arial" w:hAnsi="Arial" w:cs="Arial"/>
          <w:sz w:val="20"/>
          <w:szCs w:val="20"/>
        </w:rPr>
        <w:t>metodika zpracování</w:t>
      </w:r>
    </w:p>
    <w:p w:rsidRPr="00912456" w:rsidR="00E049EA" w:rsidP="0011204F" w:rsidRDefault="00E049EA">
      <w:pPr>
        <w:numPr>
          <w:ilvl w:val="0"/>
          <w:numId w:val="9"/>
        </w:numPr>
        <w:spacing w:before="120"/>
        <w:ind w:left="714" w:hanging="357"/>
        <w:jc w:val="both"/>
        <w:rPr>
          <w:rFonts w:ascii="Arial" w:hAnsi="Arial" w:cs="Arial"/>
          <w:sz w:val="20"/>
          <w:szCs w:val="20"/>
        </w:rPr>
      </w:pPr>
      <w:r w:rsidRPr="00912456">
        <w:rPr>
          <w:rFonts w:ascii="Arial" w:hAnsi="Arial" w:cs="Arial"/>
          <w:sz w:val="20"/>
          <w:szCs w:val="20"/>
        </w:rPr>
        <w:t>vymezení základních pojmů</w:t>
      </w:r>
    </w:p>
    <w:p w:rsidRPr="00912456" w:rsidR="00E049EA" w:rsidP="0011204F" w:rsidRDefault="00E049EA">
      <w:pPr>
        <w:numPr>
          <w:ilvl w:val="0"/>
          <w:numId w:val="9"/>
        </w:numPr>
        <w:spacing w:before="120"/>
        <w:ind w:left="714" w:hanging="357"/>
        <w:jc w:val="both"/>
        <w:rPr>
          <w:rFonts w:ascii="Arial" w:hAnsi="Arial" w:cs="Arial"/>
          <w:sz w:val="20"/>
          <w:szCs w:val="20"/>
        </w:rPr>
      </w:pPr>
      <w:r w:rsidRPr="00912456">
        <w:rPr>
          <w:rFonts w:ascii="Arial" w:hAnsi="Arial" w:cs="Arial"/>
          <w:sz w:val="20"/>
          <w:szCs w:val="20"/>
        </w:rPr>
        <w:t xml:space="preserve">obecné trendy </w:t>
      </w:r>
      <w:r>
        <w:rPr>
          <w:rFonts w:ascii="Arial" w:hAnsi="Arial" w:cs="Arial"/>
          <w:sz w:val="20"/>
          <w:szCs w:val="20"/>
        </w:rPr>
        <w:t xml:space="preserve">v kultuře </w:t>
      </w:r>
      <w:r w:rsidRPr="00912456">
        <w:rPr>
          <w:rFonts w:ascii="Arial" w:hAnsi="Arial" w:cs="Arial"/>
          <w:sz w:val="20"/>
          <w:szCs w:val="20"/>
        </w:rPr>
        <w:t>-  kraj, ČR, EU</w:t>
      </w:r>
    </w:p>
    <w:p w:rsidRPr="00110FA8" w:rsidR="00E049EA" w:rsidP="0011204F" w:rsidRDefault="00E049EA">
      <w:pPr>
        <w:pStyle w:val="Odstavecseseznamem"/>
        <w:numPr>
          <w:ilvl w:val="0"/>
          <w:numId w:val="7"/>
        </w:numPr>
        <w:spacing w:before="120" w:after="0"/>
        <w:ind w:left="714" w:hanging="357"/>
        <w:contextualSpacing w:val="false"/>
        <w:jc w:val="both"/>
        <w:rPr>
          <w:rFonts w:ascii="Arial" w:hAnsi="Arial" w:cs="Arial"/>
          <w:sz w:val="20"/>
          <w:szCs w:val="20"/>
        </w:rPr>
      </w:pPr>
      <w:r w:rsidRPr="00110FA8">
        <w:rPr>
          <w:rFonts w:ascii="Arial" w:hAnsi="Arial" w:cs="Arial"/>
          <w:sz w:val="20"/>
          <w:szCs w:val="20"/>
        </w:rPr>
        <w:t xml:space="preserve">propojení kultury s ostatními oblastmi života, popis synergického efektu kultury na ostatní oblasti života </w:t>
      </w:r>
    </w:p>
    <w:p w:rsidRPr="00110FA8" w:rsidR="00E049EA" w:rsidP="0011204F" w:rsidRDefault="00E049EA">
      <w:pPr>
        <w:pStyle w:val="Odstavecseseznamem"/>
        <w:numPr>
          <w:ilvl w:val="0"/>
          <w:numId w:val="7"/>
        </w:numPr>
        <w:spacing w:before="120" w:after="0"/>
        <w:ind w:left="714" w:hanging="357"/>
        <w:contextualSpacing w:val="false"/>
        <w:jc w:val="both"/>
        <w:rPr>
          <w:rFonts w:ascii="Arial" w:hAnsi="Arial" w:cs="Arial"/>
          <w:sz w:val="20"/>
          <w:szCs w:val="20"/>
        </w:rPr>
      </w:pPr>
      <w:r w:rsidRPr="00110FA8">
        <w:rPr>
          <w:rFonts w:ascii="Arial" w:hAnsi="Arial" w:cs="Arial"/>
          <w:sz w:val="20"/>
          <w:szCs w:val="20"/>
        </w:rPr>
        <w:t>vyhodnocení Koncepce kultury města Uherské Hradiště z roku 2007</w:t>
      </w:r>
    </w:p>
    <w:p w:rsidR="00E049EA" w:rsidP="00E049EA" w:rsidRDefault="00E049EA">
      <w:pPr>
        <w:pStyle w:val="Odstavecseseznamem"/>
        <w:jc w:val="both"/>
        <w:rPr>
          <w:rFonts w:ascii="Arial" w:hAnsi="Arial" w:cs="Arial"/>
        </w:rPr>
      </w:pPr>
    </w:p>
    <w:p w:rsidR="00E049EA" w:rsidP="0011204F" w:rsidRDefault="009B6361">
      <w:pPr>
        <w:pStyle w:val="Odstavecseseznamem"/>
        <w:numPr>
          <w:ilvl w:val="0"/>
          <w:numId w:val="16"/>
        </w:numPr>
        <w:ind w:left="340" w:hanging="340"/>
        <w:rPr>
          <w:rFonts w:ascii="Arial" w:hAnsi="Arial" w:cs="Arial"/>
          <w:b/>
          <w:bCs/>
        </w:rPr>
      </w:pPr>
      <w:r>
        <w:rPr>
          <w:rFonts w:ascii="Arial" w:hAnsi="Arial" w:cs="Arial"/>
          <w:b/>
          <w:bCs/>
        </w:rPr>
        <w:t>ANALYTICKÁ ČÁST</w:t>
      </w:r>
      <w:r w:rsidRPr="009B6361" w:rsidR="00E049EA">
        <w:rPr>
          <w:rFonts w:ascii="Arial" w:hAnsi="Arial" w:cs="Arial"/>
          <w:b/>
          <w:bCs/>
        </w:rPr>
        <w:t xml:space="preserve"> </w:t>
      </w:r>
    </w:p>
    <w:p w:rsidRPr="009B6361" w:rsidR="009B6361" w:rsidP="009B6361" w:rsidRDefault="009B6361">
      <w:pPr>
        <w:pStyle w:val="Odstavecseseznamem"/>
        <w:ind w:left="340"/>
        <w:rPr>
          <w:rFonts w:ascii="Arial" w:hAnsi="Arial" w:cs="Arial"/>
          <w:b/>
          <w:bCs/>
        </w:rPr>
      </w:pPr>
    </w:p>
    <w:p w:rsidRPr="00110FA8" w:rsidR="00E049EA" w:rsidP="0011204F" w:rsidRDefault="00E049EA">
      <w:pPr>
        <w:pStyle w:val="Odstavecseseznamem"/>
        <w:numPr>
          <w:ilvl w:val="0"/>
          <w:numId w:val="6"/>
        </w:numPr>
        <w:spacing w:before="120" w:after="0"/>
        <w:ind w:left="714" w:hanging="357"/>
        <w:contextualSpacing w:val="false"/>
        <w:jc w:val="both"/>
        <w:rPr>
          <w:rFonts w:ascii="Arial" w:hAnsi="Arial" w:cs="Arial"/>
          <w:sz w:val="20"/>
          <w:szCs w:val="20"/>
        </w:rPr>
      </w:pPr>
      <w:r w:rsidRPr="00110FA8">
        <w:rPr>
          <w:rFonts w:ascii="Arial" w:hAnsi="Arial" w:cs="Arial"/>
          <w:sz w:val="20"/>
          <w:szCs w:val="20"/>
        </w:rPr>
        <w:t>popis území</w:t>
      </w:r>
    </w:p>
    <w:p w:rsidRPr="00110FA8" w:rsidR="00E049EA" w:rsidP="0011204F" w:rsidRDefault="00E049EA">
      <w:pPr>
        <w:pStyle w:val="Odstavecseseznamem"/>
        <w:numPr>
          <w:ilvl w:val="0"/>
          <w:numId w:val="6"/>
        </w:numPr>
        <w:spacing w:before="120" w:after="0"/>
        <w:ind w:left="714" w:hanging="357"/>
        <w:contextualSpacing w:val="false"/>
        <w:jc w:val="both"/>
        <w:rPr>
          <w:rFonts w:ascii="Arial" w:hAnsi="Arial" w:cs="Arial"/>
          <w:sz w:val="20"/>
          <w:szCs w:val="20"/>
        </w:rPr>
      </w:pPr>
      <w:r w:rsidRPr="00110FA8">
        <w:rPr>
          <w:rFonts w:ascii="Arial" w:hAnsi="Arial" w:cs="Arial"/>
          <w:sz w:val="20"/>
          <w:szCs w:val="20"/>
        </w:rPr>
        <w:t xml:space="preserve">kulturní profil města Uherské Hradiště </w:t>
      </w:r>
    </w:p>
    <w:p w:rsidRPr="00110FA8" w:rsidR="00E049EA" w:rsidP="0011204F" w:rsidRDefault="00E049EA">
      <w:pPr>
        <w:pStyle w:val="Odstavecseseznamem"/>
        <w:numPr>
          <w:ilvl w:val="0"/>
          <w:numId w:val="6"/>
        </w:numPr>
        <w:spacing w:before="120" w:after="0"/>
        <w:ind w:left="714" w:hanging="357"/>
        <w:contextualSpacing w:val="false"/>
        <w:jc w:val="both"/>
        <w:rPr>
          <w:rFonts w:ascii="Arial" w:hAnsi="Arial" w:cs="Arial"/>
          <w:sz w:val="20"/>
          <w:szCs w:val="20"/>
        </w:rPr>
      </w:pPr>
      <w:r w:rsidRPr="00110FA8">
        <w:rPr>
          <w:rFonts w:ascii="Arial" w:hAnsi="Arial" w:cs="Arial"/>
          <w:sz w:val="20"/>
          <w:szCs w:val="20"/>
        </w:rPr>
        <w:t>analýza kulturní infrastruktury města Uherské Hradiště, prostorové zázemí</w:t>
      </w:r>
      <w:r w:rsidR="00960523">
        <w:rPr>
          <w:rFonts w:ascii="Arial" w:hAnsi="Arial" w:cs="Arial"/>
          <w:sz w:val="20"/>
          <w:szCs w:val="20"/>
        </w:rPr>
        <w:t xml:space="preserve">, </w:t>
      </w:r>
      <w:r w:rsidR="00463863">
        <w:rPr>
          <w:rFonts w:ascii="Arial" w:hAnsi="Arial" w:cs="Arial"/>
          <w:sz w:val="20"/>
          <w:szCs w:val="20"/>
        </w:rPr>
        <w:t>akce</w:t>
      </w:r>
      <w:r w:rsidRPr="00110FA8">
        <w:rPr>
          <w:rFonts w:ascii="Arial" w:hAnsi="Arial" w:cs="Arial"/>
          <w:sz w:val="20"/>
          <w:szCs w:val="20"/>
        </w:rPr>
        <w:t xml:space="preserve"> a aktivity</w:t>
      </w:r>
    </w:p>
    <w:p w:rsidRPr="00110FA8" w:rsidR="00E049EA" w:rsidP="0011204F" w:rsidRDefault="00E049EA">
      <w:pPr>
        <w:pStyle w:val="Odstavecseseznamem"/>
        <w:numPr>
          <w:ilvl w:val="0"/>
          <w:numId w:val="6"/>
        </w:numPr>
        <w:spacing w:before="120" w:after="0"/>
        <w:ind w:left="714" w:hanging="357"/>
        <w:contextualSpacing w:val="false"/>
        <w:jc w:val="both"/>
        <w:rPr>
          <w:rFonts w:ascii="Arial" w:hAnsi="Arial" w:cs="Arial"/>
          <w:sz w:val="20"/>
          <w:szCs w:val="20"/>
        </w:rPr>
      </w:pPr>
      <w:r w:rsidRPr="00110FA8">
        <w:rPr>
          <w:rFonts w:ascii="Arial" w:hAnsi="Arial" w:cs="Arial"/>
          <w:sz w:val="20"/>
          <w:szCs w:val="20"/>
        </w:rPr>
        <w:t>analýza stavu a potřeb kulturních zařízení</w:t>
      </w:r>
    </w:p>
    <w:p w:rsidRPr="00110FA8" w:rsidR="00E049EA" w:rsidP="0011204F" w:rsidRDefault="00E049EA">
      <w:pPr>
        <w:pStyle w:val="Odstavecseseznamem"/>
        <w:numPr>
          <w:ilvl w:val="0"/>
          <w:numId w:val="6"/>
        </w:numPr>
        <w:spacing w:before="120" w:after="0"/>
        <w:ind w:left="714" w:hanging="357"/>
        <w:contextualSpacing w:val="false"/>
        <w:jc w:val="both"/>
        <w:rPr>
          <w:rFonts w:ascii="Arial" w:hAnsi="Arial" w:cs="Arial"/>
          <w:sz w:val="20"/>
          <w:szCs w:val="20"/>
        </w:rPr>
      </w:pPr>
      <w:r w:rsidRPr="00110FA8">
        <w:rPr>
          <w:rFonts w:ascii="Arial" w:hAnsi="Arial" w:cs="Arial"/>
          <w:sz w:val="20"/>
          <w:szCs w:val="20"/>
        </w:rPr>
        <w:t xml:space="preserve">analýza místních aktérů kultury (veřejný sektor, soukromý sektor, neziskový sektor) </w:t>
      </w:r>
    </w:p>
    <w:p w:rsidR="00E049EA" w:rsidP="0011204F" w:rsidRDefault="00E049EA">
      <w:pPr>
        <w:pStyle w:val="Odstavecseseznamem"/>
        <w:numPr>
          <w:ilvl w:val="0"/>
          <w:numId w:val="6"/>
        </w:numPr>
        <w:spacing w:before="120" w:after="0"/>
        <w:ind w:left="714" w:hanging="357"/>
        <w:contextualSpacing w:val="false"/>
        <w:jc w:val="both"/>
        <w:rPr>
          <w:rFonts w:ascii="Arial" w:hAnsi="Arial" w:cs="Arial"/>
          <w:sz w:val="20"/>
          <w:szCs w:val="20"/>
        </w:rPr>
      </w:pPr>
      <w:r w:rsidRPr="00110FA8">
        <w:rPr>
          <w:rFonts w:ascii="Arial" w:hAnsi="Arial" w:cs="Arial"/>
          <w:sz w:val="20"/>
          <w:szCs w:val="20"/>
        </w:rPr>
        <w:t>komunikace, tok informací mezi jednotlivými kulturními institucemi navzájem</w:t>
      </w:r>
    </w:p>
    <w:p w:rsidRPr="00463863" w:rsidR="00463863" w:rsidP="0011204F" w:rsidRDefault="00463863">
      <w:pPr>
        <w:pStyle w:val="Odstavecseseznamem"/>
        <w:numPr>
          <w:ilvl w:val="0"/>
          <w:numId w:val="6"/>
        </w:numPr>
        <w:spacing w:before="120" w:after="0"/>
        <w:ind w:left="714" w:hanging="357"/>
        <w:contextualSpacing w:val="false"/>
        <w:jc w:val="both"/>
        <w:rPr>
          <w:rFonts w:ascii="Arial" w:hAnsi="Arial" w:cs="Arial"/>
          <w:sz w:val="20"/>
          <w:szCs w:val="20"/>
        </w:rPr>
      </w:pPr>
      <w:r>
        <w:rPr>
          <w:rFonts w:ascii="Arial" w:hAnsi="Arial" w:cs="Arial"/>
          <w:sz w:val="20"/>
          <w:szCs w:val="20"/>
        </w:rPr>
        <w:t xml:space="preserve">umělecké vzdělávání </w:t>
      </w:r>
    </w:p>
    <w:p w:rsidRPr="00110FA8" w:rsidR="00E049EA" w:rsidP="0011204F" w:rsidRDefault="00E049EA">
      <w:pPr>
        <w:pStyle w:val="Odstavecseseznamem"/>
        <w:numPr>
          <w:ilvl w:val="0"/>
          <w:numId w:val="6"/>
        </w:numPr>
        <w:spacing w:before="120" w:after="0"/>
        <w:ind w:left="714" w:hanging="357"/>
        <w:contextualSpacing w:val="false"/>
        <w:jc w:val="both"/>
        <w:rPr>
          <w:rFonts w:ascii="Arial" w:hAnsi="Arial" w:cs="Arial"/>
          <w:sz w:val="20"/>
          <w:szCs w:val="20"/>
        </w:rPr>
      </w:pPr>
      <w:r w:rsidRPr="00110FA8">
        <w:rPr>
          <w:rFonts w:ascii="Arial" w:hAnsi="Arial" w:cs="Arial"/>
          <w:sz w:val="20"/>
          <w:szCs w:val="20"/>
        </w:rPr>
        <w:t>program</w:t>
      </w:r>
    </w:p>
    <w:p w:rsidR="00862ED9" w:rsidP="00862ED9" w:rsidRDefault="00862ED9">
      <w:pPr>
        <w:pStyle w:val="Odstavecseseznamem"/>
        <w:spacing w:before="120" w:after="0"/>
        <w:ind w:left="714"/>
        <w:contextualSpacing w:val="false"/>
        <w:jc w:val="both"/>
        <w:rPr>
          <w:rFonts w:ascii="Arial" w:hAnsi="Arial" w:cs="Arial"/>
          <w:sz w:val="20"/>
          <w:szCs w:val="20"/>
        </w:rPr>
      </w:pPr>
    </w:p>
    <w:p w:rsidRPr="00110FA8" w:rsidR="00E049EA" w:rsidP="0011204F" w:rsidRDefault="00E049EA">
      <w:pPr>
        <w:pStyle w:val="Odstavecseseznamem"/>
        <w:numPr>
          <w:ilvl w:val="0"/>
          <w:numId w:val="6"/>
        </w:numPr>
        <w:spacing w:before="120" w:after="0"/>
        <w:ind w:left="714" w:hanging="357"/>
        <w:contextualSpacing w:val="false"/>
        <w:jc w:val="both"/>
        <w:rPr>
          <w:rFonts w:ascii="Arial" w:hAnsi="Arial" w:cs="Arial"/>
          <w:sz w:val="20"/>
          <w:szCs w:val="20"/>
        </w:rPr>
      </w:pPr>
      <w:r w:rsidRPr="00110FA8">
        <w:rPr>
          <w:rFonts w:ascii="Arial" w:hAnsi="Arial" w:cs="Arial"/>
          <w:sz w:val="20"/>
          <w:szCs w:val="20"/>
        </w:rPr>
        <w:lastRenderedPageBreak/>
        <w:t>cílové skupiny</w:t>
      </w:r>
      <w:r w:rsidR="0078192E">
        <w:rPr>
          <w:rFonts w:ascii="Arial" w:hAnsi="Arial" w:cs="Arial"/>
          <w:sz w:val="20"/>
          <w:szCs w:val="20"/>
        </w:rPr>
        <w:t>,</w:t>
      </w:r>
      <w:r w:rsidRPr="00110FA8">
        <w:rPr>
          <w:rFonts w:ascii="Arial" w:hAnsi="Arial" w:cs="Arial"/>
          <w:sz w:val="20"/>
          <w:szCs w:val="20"/>
        </w:rPr>
        <w:t xml:space="preserve"> propagace</w:t>
      </w:r>
    </w:p>
    <w:p w:rsidRPr="00110FA8" w:rsidR="00E049EA" w:rsidP="0011204F" w:rsidRDefault="00E049EA">
      <w:pPr>
        <w:pStyle w:val="Odstavecseseznamem"/>
        <w:numPr>
          <w:ilvl w:val="0"/>
          <w:numId w:val="6"/>
        </w:numPr>
        <w:spacing w:before="120" w:after="0"/>
        <w:ind w:left="714" w:hanging="357"/>
        <w:contextualSpacing w:val="false"/>
        <w:jc w:val="both"/>
        <w:rPr>
          <w:rFonts w:ascii="Arial" w:hAnsi="Arial" w:cs="Arial"/>
          <w:sz w:val="20"/>
          <w:szCs w:val="20"/>
        </w:rPr>
      </w:pPr>
      <w:r w:rsidRPr="00110FA8">
        <w:rPr>
          <w:rFonts w:ascii="Arial" w:hAnsi="Arial" w:cs="Arial"/>
          <w:sz w:val="20"/>
          <w:szCs w:val="20"/>
        </w:rPr>
        <w:t xml:space="preserve">financování kultury </w:t>
      </w:r>
    </w:p>
    <w:p w:rsidRPr="007A17D0" w:rsidR="007A17D0" w:rsidP="0011204F" w:rsidRDefault="00E049EA">
      <w:pPr>
        <w:pStyle w:val="Odstavecseseznamem"/>
        <w:numPr>
          <w:ilvl w:val="0"/>
          <w:numId w:val="8"/>
        </w:numPr>
        <w:spacing w:before="120" w:after="0"/>
        <w:ind w:left="1066"/>
        <w:contextualSpacing w:val="false"/>
        <w:jc w:val="both"/>
        <w:rPr>
          <w:rFonts w:ascii="Arial" w:hAnsi="Arial" w:cs="Arial"/>
          <w:sz w:val="20"/>
          <w:szCs w:val="20"/>
        </w:rPr>
      </w:pPr>
      <w:r w:rsidRPr="00110FA8">
        <w:rPr>
          <w:rFonts w:ascii="Arial" w:hAnsi="Arial" w:cs="Arial"/>
          <w:sz w:val="20"/>
          <w:szCs w:val="20"/>
        </w:rPr>
        <w:t xml:space="preserve">podíl výdajů města na oblast kultury ve vazbě na ostatní výdaje města </w:t>
      </w:r>
    </w:p>
    <w:p w:rsidRPr="00110FA8" w:rsidR="00E049EA" w:rsidP="0011204F" w:rsidRDefault="00E049EA">
      <w:pPr>
        <w:pStyle w:val="Odstavecseseznamem"/>
        <w:numPr>
          <w:ilvl w:val="0"/>
          <w:numId w:val="8"/>
        </w:numPr>
        <w:spacing w:before="120" w:after="0"/>
        <w:ind w:left="1066"/>
        <w:contextualSpacing w:val="false"/>
        <w:jc w:val="both"/>
        <w:rPr>
          <w:rFonts w:ascii="Arial" w:hAnsi="Arial" w:cs="Arial"/>
          <w:sz w:val="20"/>
          <w:szCs w:val="20"/>
        </w:rPr>
      </w:pPr>
      <w:r w:rsidRPr="00110FA8">
        <w:rPr>
          <w:rFonts w:ascii="Arial" w:hAnsi="Arial" w:cs="Arial"/>
          <w:sz w:val="20"/>
          <w:szCs w:val="20"/>
        </w:rPr>
        <w:t>finanční podpora kulturním spolkům (případně jiným kulturním subjektům) nezřízeným městem</w:t>
      </w:r>
    </w:p>
    <w:p w:rsidRPr="00110FA8" w:rsidR="00E049EA" w:rsidP="0011204F" w:rsidRDefault="00E049EA">
      <w:pPr>
        <w:pStyle w:val="Odstavecseseznamem"/>
        <w:numPr>
          <w:ilvl w:val="0"/>
          <w:numId w:val="8"/>
        </w:numPr>
        <w:spacing w:before="120" w:after="0"/>
        <w:ind w:left="1066"/>
        <w:contextualSpacing w:val="false"/>
        <w:jc w:val="both"/>
        <w:rPr>
          <w:rFonts w:ascii="Arial" w:hAnsi="Arial" w:cs="Arial"/>
          <w:sz w:val="20"/>
          <w:szCs w:val="20"/>
        </w:rPr>
      </w:pPr>
      <w:r w:rsidRPr="00110FA8">
        <w:rPr>
          <w:rFonts w:ascii="Arial" w:hAnsi="Arial" w:cs="Arial"/>
          <w:sz w:val="20"/>
          <w:szCs w:val="20"/>
        </w:rPr>
        <w:t>analýza externích zdrojů pro kulturu</w:t>
      </w:r>
    </w:p>
    <w:p w:rsidRPr="00110FA8" w:rsidR="00E049EA" w:rsidP="0011204F" w:rsidRDefault="00E049EA">
      <w:pPr>
        <w:pStyle w:val="Odstavecseseznamem"/>
        <w:numPr>
          <w:ilvl w:val="0"/>
          <w:numId w:val="2"/>
        </w:numPr>
        <w:spacing w:before="120" w:after="0"/>
        <w:ind w:left="714" w:hanging="357"/>
        <w:contextualSpacing w:val="false"/>
        <w:jc w:val="both"/>
        <w:rPr>
          <w:rFonts w:ascii="Arial" w:hAnsi="Arial" w:cs="Arial"/>
          <w:sz w:val="20"/>
          <w:szCs w:val="20"/>
        </w:rPr>
      </w:pPr>
      <w:r w:rsidRPr="00110FA8">
        <w:rPr>
          <w:rFonts w:ascii="Arial" w:hAnsi="Arial" w:cs="Arial"/>
          <w:sz w:val="20"/>
          <w:szCs w:val="20"/>
        </w:rPr>
        <w:t>kulturní organizace</w:t>
      </w:r>
      <w:r w:rsidR="007A17D0">
        <w:rPr>
          <w:rFonts w:ascii="Arial" w:hAnsi="Arial" w:cs="Arial"/>
          <w:sz w:val="20"/>
          <w:szCs w:val="20"/>
        </w:rPr>
        <w:t xml:space="preserve"> zři</w:t>
      </w:r>
      <w:r w:rsidRPr="00110FA8">
        <w:rPr>
          <w:rFonts w:ascii="Arial" w:hAnsi="Arial" w:cs="Arial"/>
          <w:sz w:val="20"/>
          <w:szCs w:val="20"/>
        </w:rPr>
        <w:t>zované městem:</w:t>
      </w:r>
    </w:p>
    <w:p w:rsidRPr="00110FA8" w:rsidR="00E049EA" w:rsidP="0011204F" w:rsidRDefault="00E049EA">
      <w:pPr>
        <w:pStyle w:val="Odstavecseseznamem"/>
        <w:numPr>
          <w:ilvl w:val="0"/>
          <w:numId w:val="5"/>
        </w:numPr>
        <w:spacing w:before="120" w:after="0"/>
        <w:ind w:hanging="357"/>
        <w:contextualSpacing w:val="false"/>
        <w:jc w:val="both"/>
        <w:rPr>
          <w:rFonts w:ascii="Arial" w:hAnsi="Arial" w:cs="Arial"/>
          <w:sz w:val="20"/>
          <w:szCs w:val="20"/>
        </w:rPr>
      </w:pPr>
      <w:r w:rsidRPr="00110FA8">
        <w:rPr>
          <w:rFonts w:ascii="Arial" w:hAnsi="Arial" w:cs="Arial"/>
          <w:sz w:val="20"/>
          <w:szCs w:val="20"/>
        </w:rPr>
        <w:t>infrastruktur</w:t>
      </w:r>
      <w:r w:rsidR="00463863">
        <w:rPr>
          <w:rFonts w:ascii="Arial" w:hAnsi="Arial" w:cs="Arial"/>
          <w:sz w:val="20"/>
          <w:szCs w:val="20"/>
        </w:rPr>
        <w:t>a</w:t>
      </w:r>
      <w:r w:rsidRPr="00110FA8">
        <w:rPr>
          <w:rFonts w:ascii="Arial" w:hAnsi="Arial" w:cs="Arial"/>
          <w:sz w:val="20"/>
          <w:szCs w:val="20"/>
        </w:rPr>
        <w:t xml:space="preserve">, vyhodnocení a </w:t>
      </w:r>
      <w:r w:rsidR="00463863">
        <w:rPr>
          <w:rFonts w:ascii="Arial" w:hAnsi="Arial" w:cs="Arial"/>
          <w:sz w:val="20"/>
          <w:szCs w:val="20"/>
        </w:rPr>
        <w:t>s</w:t>
      </w:r>
      <w:r w:rsidRPr="00110FA8">
        <w:rPr>
          <w:rFonts w:ascii="Arial" w:hAnsi="Arial" w:cs="Arial"/>
          <w:sz w:val="20"/>
          <w:szCs w:val="20"/>
        </w:rPr>
        <w:t>rovnání kapacit a zaměření jednotlivých organizací</w:t>
      </w:r>
    </w:p>
    <w:p w:rsidRPr="00110FA8" w:rsidR="00E049EA" w:rsidP="0011204F" w:rsidRDefault="00E049EA">
      <w:pPr>
        <w:pStyle w:val="Odstavecseseznamem"/>
        <w:numPr>
          <w:ilvl w:val="0"/>
          <w:numId w:val="4"/>
        </w:numPr>
        <w:spacing w:before="120" w:after="0"/>
        <w:ind w:hanging="357"/>
        <w:contextualSpacing w:val="false"/>
        <w:rPr>
          <w:rFonts w:ascii="Arial" w:hAnsi="Arial" w:cs="Arial"/>
          <w:sz w:val="20"/>
          <w:szCs w:val="20"/>
        </w:rPr>
      </w:pPr>
      <w:r w:rsidRPr="00110FA8">
        <w:rPr>
          <w:rFonts w:ascii="Arial" w:hAnsi="Arial" w:cs="Arial"/>
          <w:sz w:val="20"/>
          <w:szCs w:val="20"/>
        </w:rPr>
        <w:t>financování a ekonomika - náklady, výnosy, příspěvky zřizovatele, mimorozpočtové zdroje, investice…</w:t>
      </w:r>
    </w:p>
    <w:p w:rsidRPr="00110FA8" w:rsidR="00E049EA" w:rsidP="0011204F" w:rsidRDefault="00E049EA">
      <w:pPr>
        <w:pStyle w:val="Odstavecseseznamem"/>
        <w:numPr>
          <w:ilvl w:val="0"/>
          <w:numId w:val="4"/>
        </w:numPr>
        <w:spacing w:before="120" w:after="0"/>
        <w:ind w:hanging="357"/>
        <w:contextualSpacing w:val="false"/>
        <w:rPr>
          <w:rFonts w:ascii="Arial" w:hAnsi="Arial" w:cs="Arial"/>
          <w:sz w:val="20"/>
          <w:szCs w:val="20"/>
        </w:rPr>
      </w:pPr>
      <w:r w:rsidRPr="00110FA8">
        <w:rPr>
          <w:rFonts w:ascii="Arial" w:hAnsi="Arial" w:cs="Arial"/>
          <w:sz w:val="20"/>
          <w:szCs w:val="20"/>
        </w:rPr>
        <w:t xml:space="preserve">personální kapacity </w:t>
      </w:r>
    </w:p>
    <w:p w:rsidRPr="00110FA8" w:rsidR="00E049EA" w:rsidP="0011204F" w:rsidRDefault="00E049EA">
      <w:pPr>
        <w:pStyle w:val="Odstavecseseznamem"/>
        <w:numPr>
          <w:ilvl w:val="0"/>
          <w:numId w:val="4"/>
        </w:numPr>
        <w:spacing w:before="120" w:after="0"/>
        <w:ind w:hanging="357"/>
        <w:contextualSpacing w:val="false"/>
        <w:rPr>
          <w:rFonts w:ascii="Arial" w:hAnsi="Arial" w:cs="Arial"/>
          <w:sz w:val="20"/>
          <w:szCs w:val="20"/>
        </w:rPr>
      </w:pPr>
      <w:r w:rsidRPr="00110FA8">
        <w:rPr>
          <w:rFonts w:ascii="Arial" w:hAnsi="Arial" w:cs="Arial"/>
          <w:sz w:val="20"/>
          <w:szCs w:val="20"/>
        </w:rPr>
        <w:t>materiálně technické zázemí jednotlivých organizací, vč. posouzení stavebně technického stavu jednotlivých objektů</w:t>
      </w:r>
    </w:p>
    <w:p w:rsidRPr="00110FA8" w:rsidR="00E049EA" w:rsidP="0011204F" w:rsidRDefault="00E049EA">
      <w:pPr>
        <w:pStyle w:val="Odstavecseseznamem"/>
        <w:numPr>
          <w:ilvl w:val="0"/>
          <w:numId w:val="4"/>
        </w:numPr>
        <w:spacing w:before="120" w:after="0"/>
        <w:ind w:hanging="357"/>
        <w:contextualSpacing w:val="false"/>
        <w:rPr>
          <w:rFonts w:ascii="Arial" w:hAnsi="Arial" w:cs="Arial"/>
          <w:sz w:val="20"/>
          <w:szCs w:val="20"/>
        </w:rPr>
      </w:pPr>
      <w:r w:rsidRPr="00110FA8">
        <w:rPr>
          <w:rFonts w:ascii="Arial" w:hAnsi="Arial" w:cs="Arial"/>
          <w:sz w:val="20"/>
          <w:szCs w:val="20"/>
        </w:rPr>
        <w:t>návštěvnost jednotlivých organizací</w:t>
      </w:r>
    </w:p>
    <w:p w:rsidRPr="00110FA8" w:rsidR="00E049EA" w:rsidP="0011204F" w:rsidRDefault="00E049EA">
      <w:pPr>
        <w:pStyle w:val="Odstavecseseznamem"/>
        <w:numPr>
          <w:ilvl w:val="0"/>
          <w:numId w:val="4"/>
        </w:numPr>
        <w:spacing w:before="120" w:after="0"/>
        <w:ind w:hanging="357"/>
        <w:contextualSpacing w:val="false"/>
        <w:rPr>
          <w:rFonts w:ascii="Arial" w:hAnsi="Arial" w:cs="Arial"/>
          <w:sz w:val="20"/>
          <w:szCs w:val="20"/>
        </w:rPr>
      </w:pPr>
      <w:r w:rsidRPr="00110FA8">
        <w:rPr>
          <w:rFonts w:ascii="Arial" w:hAnsi="Arial" w:cs="Arial"/>
          <w:sz w:val="20"/>
          <w:szCs w:val="20"/>
        </w:rPr>
        <w:t>finanční podpora kultury městem</w:t>
      </w:r>
    </w:p>
    <w:p w:rsidRPr="00110FA8" w:rsidR="00E049EA" w:rsidP="0011204F" w:rsidRDefault="00E049EA">
      <w:pPr>
        <w:pStyle w:val="Odstavecseseznamem"/>
        <w:numPr>
          <w:ilvl w:val="0"/>
          <w:numId w:val="2"/>
        </w:numPr>
        <w:spacing w:before="120" w:after="0"/>
        <w:ind w:hanging="357"/>
        <w:contextualSpacing w:val="false"/>
        <w:jc w:val="both"/>
        <w:rPr>
          <w:rFonts w:ascii="Arial" w:hAnsi="Arial" w:cs="Arial"/>
          <w:sz w:val="20"/>
          <w:szCs w:val="20"/>
        </w:rPr>
      </w:pPr>
      <w:r w:rsidRPr="00110FA8">
        <w:rPr>
          <w:rFonts w:ascii="Arial" w:hAnsi="Arial" w:cs="Arial"/>
          <w:sz w:val="20"/>
          <w:szCs w:val="20"/>
        </w:rPr>
        <w:t>srovnání ekonomiky, personální a materiální náročnosti městem zřízených kulturních příspěvkových organizací s obdobnými organizacemi v alespoň třech městech srovnatelné velikosti</w:t>
      </w:r>
    </w:p>
    <w:p w:rsidRPr="00110FA8" w:rsidR="00E049EA" w:rsidP="0011204F" w:rsidRDefault="00E049EA">
      <w:pPr>
        <w:pStyle w:val="Odstavecseseznamem"/>
        <w:numPr>
          <w:ilvl w:val="0"/>
          <w:numId w:val="2"/>
        </w:numPr>
        <w:spacing w:before="120" w:after="0"/>
        <w:ind w:hanging="357"/>
        <w:contextualSpacing w:val="false"/>
        <w:jc w:val="both"/>
        <w:rPr>
          <w:rFonts w:ascii="Arial" w:hAnsi="Arial" w:cs="Arial"/>
          <w:sz w:val="20"/>
          <w:szCs w:val="20"/>
        </w:rPr>
      </w:pPr>
      <w:r w:rsidRPr="00110FA8">
        <w:rPr>
          <w:rFonts w:ascii="Arial" w:hAnsi="Arial" w:cs="Arial"/>
          <w:sz w:val="20"/>
          <w:szCs w:val="20"/>
        </w:rPr>
        <w:t>dotazníkové průzkumy</w:t>
      </w:r>
      <w:r w:rsidR="00634C92">
        <w:rPr>
          <w:rFonts w:ascii="Arial" w:hAnsi="Arial" w:cs="Arial"/>
          <w:sz w:val="20"/>
          <w:szCs w:val="20"/>
        </w:rPr>
        <w:t xml:space="preserve"> veřejnosti a nositelů kultury</w:t>
      </w:r>
    </w:p>
    <w:p w:rsidRPr="00612420" w:rsidR="00E049EA" w:rsidP="00E049EA" w:rsidRDefault="00E049EA">
      <w:pPr>
        <w:pStyle w:val="Odstavecseseznamem"/>
        <w:ind w:left="1080"/>
        <w:jc w:val="both"/>
        <w:rPr>
          <w:rFonts w:ascii="Arial" w:hAnsi="Arial" w:cs="Arial"/>
        </w:rPr>
      </w:pPr>
    </w:p>
    <w:p w:rsidR="00E049EA" w:rsidP="0011204F" w:rsidRDefault="00E049EA">
      <w:pPr>
        <w:pStyle w:val="Odstavecseseznamem"/>
        <w:numPr>
          <w:ilvl w:val="0"/>
          <w:numId w:val="16"/>
        </w:numPr>
        <w:ind w:left="340" w:hanging="340"/>
        <w:rPr>
          <w:rFonts w:ascii="Arial" w:hAnsi="Arial" w:cs="Arial"/>
          <w:b/>
          <w:bCs/>
        </w:rPr>
      </w:pPr>
      <w:r>
        <w:rPr>
          <w:rFonts w:ascii="Arial" w:hAnsi="Arial" w:cs="Arial"/>
          <w:b/>
          <w:bCs/>
        </w:rPr>
        <w:t xml:space="preserve">SWOT </w:t>
      </w:r>
      <w:r w:rsidR="009B6361">
        <w:rPr>
          <w:rFonts w:ascii="Arial" w:hAnsi="Arial" w:cs="Arial"/>
          <w:b/>
          <w:bCs/>
        </w:rPr>
        <w:t>ANALÝZA</w:t>
      </w:r>
      <w:r w:rsidRPr="00EB4468">
        <w:rPr>
          <w:rFonts w:ascii="Arial" w:hAnsi="Arial" w:cs="Arial"/>
          <w:b/>
          <w:bCs/>
        </w:rPr>
        <w:t xml:space="preserve"> </w:t>
      </w:r>
    </w:p>
    <w:p w:rsidR="00E049EA" w:rsidP="00E049EA" w:rsidRDefault="00E049EA">
      <w:pPr>
        <w:pStyle w:val="Odstavecseseznamem"/>
        <w:ind w:left="360"/>
        <w:rPr>
          <w:rFonts w:ascii="Arial" w:hAnsi="Arial" w:cs="Arial"/>
          <w:b/>
          <w:bCs/>
        </w:rPr>
      </w:pPr>
    </w:p>
    <w:p w:rsidRPr="00CC0AE7" w:rsidR="00E049EA" w:rsidP="0011204F" w:rsidRDefault="00E049EA">
      <w:pPr>
        <w:pStyle w:val="Odstavecseseznamem"/>
        <w:numPr>
          <w:ilvl w:val="0"/>
          <w:numId w:val="16"/>
        </w:numPr>
        <w:spacing w:before="120" w:after="0"/>
        <w:ind w:left="357" w:hanging="357"/>
        <w:contextualSpacing w:val="false"/>
        <w:rPr>
          <w:rFonts w:ascii="Arial" w:hAnsi="Arial" w:cs="Arial"/>
          <w:b/>
          <w:bCs/>
        </w:rPr>
      </w:pPr>
      <w:r w:rsidRPr="00CC0AE7">
        <w:rPr>
          <w:rFonts w:ascii="Arial" w:hAnsi="Arial" w:cs="Arial"/>
          <w:b/>
          <w:bCs/>
        </w:rPr>
        <w:t>N</w:t>
      </w:r>
      <w:r w:rsidR="009B6361">
        <w:rPr>
          <w:rFonts w:ascii="Arial" w:hAnsi="Arial" w:cs="Arial"/>
          <w:b/>
          <w:bCs/>
        </w:rPr>
        <w:t>AVRHOVÁ ČÁST</w:t>
      </w:r>
      <w:r w:rsidRPr="00CC0AE7">
        <w:rPr>
          <w:rFonts w:ascii="Arial" w:hAnsi="Arial" w:cs="Arial"/>
          <w:b/>
          <w:bCs/>
        </w:rPr>
        <w:t xml:space="preserve"> </w:t>
      </w:r>
    </w:p>
    <w:p w:rsidR="00E049EA" w:rsidP="0011204F" w:rsidRDefault="00E049EA">
      <w:pPr>
        <w:pStyle w:val="Odstavecseseznamem"/>
        <w:widowControl w:val="false"/>
        <w:numPr>
          <w:ilvl w:val="0"/>
          <w:numId w:val="1"/>
        </w:numPr>
        <w:spacing w:before="60" w:after="0"/>
        <w:ind w:left="568" w:hanging="284"/>
        <w:contextualSpacing w:val="false"/>
        <w:jc w:val="both"/>
        <w:rPr>
          <w:rFonts w:ascii="Arial" w:hAnsi="Arial" w:cs="Arial"/>
          <w:sz w:val="20"/>
          <w:szCs w:val="20"/>
        </w:rPr>
      </w:pPr>
      <w:r w:rsidRPr="00960820">
        <w:rPr>
          <w:rFonts w:ascii="Arial" w:hAnsi="Arial" w:cs="Arial"/>
          <w:b/>
          <w:sz w:val="20"/>
          <w:szCs w:val="20"/>
        </w:rPr>
        <w:t>vize rozvoje kultury</w:t>
      </w:r>
      <w:r>
        <w:rPr>
          <w:rFonts w:ascii="Arial" w:hAnsi="Arial" w:cs="Arial"/>
          <w:sz w:val="20"/>
          <w:szCs w:val="20"/>
        </w:rPr>
        <w:t xml:space="preserve"> v Uherském Hradišti</w:t>
      </w:r>
      <w:r w:rsidRPr="00661F63">
        <w:rPr>
          <w:rFonts w:ascii="Arial" w:hAnsi="Arial" w:cs="Arial"/>
          <w:sz w:val="20"/>
          <w:szCs w:val="20"/>
        </w:rPr>
        <w:t xml:space="preserve"> pro období 10 let</w:t>
      </w:r>
      <w:r>
        <w:rPr>
          <w:rFonts w:ascii="Arial" w:hAnsi="Arial" w:cs="Arial"/>
          <w:sz w:val="20"/>
          <w:szCs w:val="20"/>
        </w:rPr>
        <w:t>. B</w:t>
      </w:r>
      <w:r w:rsidRPr="00565588">
        <w:rPr>
          <w:rFonts w:ascii="Arial" w:hAnsi="Arial" w:cs="Arial"/>
          <w:sz w:val="20"/>
          <w:szCs w:val="20"/>
        </w:rPr>
        <w:t>udou formulovány na základě konzultací se zadavatelem a budou řešit následující témata:</w:t>
      </w:r>
    </w:p>
    <w:p w:rsidRPr="009B4613" w:rsidR="00E049EA" w:rsidP="0011204F" w:rsidRDefault="00E049EA">
      <w:pPr>
        <w:pStyle w:val="Odstavecseseznamem"/>
        <w:numPr>
          <w:ilvl w:val="0"/>
          <w:numId w:val="3"/>
        </w:numPr>
        <w:spacing w:before="120" w:after="0"/>
        <w:ind w:left="1077" w:hanging="357"/>
        <w:contextualSpacing w:val="false"/>
        <w:jc w:val="both"/>
        <w:rPr>
          <w:rFonts w:ascii="Arial" w:hAnsi="Arial" w:cs="Arial"/>
          <w:sz w:val="20"/>
          <w:szCs w:val="20"/>
        </w:rPr>
      </w:pPr>
      <w:r w:rsidRPr="009B4613">
        <w:rPr>
          <w:rFonts w:ascii="Arial" w:hAnsi="Arial" w:cs="Arial"/>
          <w:sz w:val="20"/>
          <w:szCs w:val="20"/>
        </w:rPr>
        <w:t>optimální organizační model řízení a provozu kulturních institucí zřizovaných městem</w:t>
      </w:r>
    </w:p>
    <w:p w:rsidRPr="009B4613" w:rsidR="00E049EA" w:rsidP="0011204F" w:rsidRDefault="00E049EA">
      <w:pPr>
        <w:pStyle w:val="Odstavecseseznamem"/>
        <w:numPr>
          <w:ilvl w:val="0"/>
          <w:numId w:val="3"/>
        </w:numPr>
        <w:spacing w:before="120" w:after="0"/>
        <w:ind w:left="1077" w:hanging="357"/>
        <w:contextualSpacing w:val="false"/>
        <w:jc w:val="both"/>
        <w:rPr>
          <w:rFonts w:ascii="Arial" w:hAnsi="Arial" w:cs="Arial"/>
          <w:sz w:val="20"/>
          <w:szCs w:val="20"/>
        </w:rPr>
      </w:pPr>
      <w:r w:rsidRPr="009B4613">
        <w:rPr>
          <w:rFonts w:ascii="Arial" w:hAnsi="Arial" w:cs="Arial"/>
          <w:sz w:val="20"/>
          <w:szCs w:val="20"/>
        </w:rPr>
        <w:t>s</w:t>
      </w:r>
      <w:r w:rsidR="00F71F8C">
        <w:rPr>
          <w:rFonts w:ascii="Arial" w:hAnsi="Arial" w:cs="Arial"/>
          <w:sz w:val="20"/>
          <w:szCs w:val="20"/>
        </w:rPr>
        <w:t>ystém financování institucí zřizovaných měst</w:t>
      </w:r>
      <w:r w:rsidRPr="009B4613">
        <w:rPr>
          <w:rFonts w:ascii="Arial" w:hAnsi="Arial" w:cs="Arial"/>
          <w:sz w:val="20"/>
          <w:szCs w:val="20"/>
        </w:rPr>
        <w:t xml:space="preserve">em, finanční podpora ostatních aktérů, </w:t>
      </w:r>
    </w:p>
    <w:p w:rsidRPr="009B4613" w:rsidR="00E049EA" w:rsidP="0011204F" w:rsidRDefault="00463863">
      <w:pPr>
        <w:pStyle w:val="Odstavecseseznamem"/>
        <w:numPr>
          <w:ilvl w:val="0"/>
          <w:numId w:val="3"/>
        </w:numPr>
        <w:spacing w:before="120" w:after="0"/>
        <w:ind w:left="1077" w:hanging="357"/>
        <w:contextualSpacing w:val="false"/>
        <w:jc w:val="both"/>
        <w:rPr>
          <w:rFonts w:ascii="Arial" w:hAnsi="Arial" w:cs="Arial"/>
          <w:sz w:val="20"/>
          <w:szCs w:val="20"/>
        </w:rPr>
      </w:pPr>
      <w:r>
        <w:rPr>
          <w:rFonts w:ascii="Arial" w:hAnsi="Arial" w:cs="Arial"/>
          <w:sz w:val="20"/>
          <w:szCs w:val="20"/>
        </w:rPr>
        <w:t>i</w:t>
      </w:r>
      <w:r w:rsidRPr="009B4613" w:rsidR="00E049EA">
        <w:rPr>
          <w:rFonts w:ascii="Arial" w:hAnsi="Arial" w:cs="Arial"/>
          <w:sz w:val="20"/>
          <w:szCs w:val="20"/>
        </w:rPr>
        <w:t xml:space="preserve">nfrastruktura a materiální zázemí v oblasti kultury v </w:t>
      </w:r>
      <w:proofErr w:type="gramStart"/>
      <w:r w:rsidRPr="009B4613" w:rsidR="00E049EA">
        <w:rPr>
          <w:rFonts w:ascii="Arial" w:hAnsi="Arial" w:cs="Arial"/>
          <w:sz w:val="20"/>
          <w:szCs w:val="20"/>
        </w:rPr>
        <w:t>UH</w:t>
      </w:r>
      <w:proofErr w:type="gramEnd"/>
    </w:p>
    <w:p w:rsidRPr="009B4613" w:rsidR="00E049EA" w:rsidP="00E049EA" w:rsidRDefault="00E049EA">
      <w:pPr>
        <w:pStyle w:val="Odstavecseseznamem"/>
        <w:ind w:left="1080"/>
        <w:rPr>
          <w:rFonts w:ascii="Arial" w:hAnsi="Arial" w:cs="Arial"/>
          <w:sz w:val="20"/>
          <w:szCs w:val="20"/>
        </w:rPr>
      </w:pPr>
    </w:p>
    <w:p w:rsidRPr="00661F63" w:rsidR="00E049EA" w:rsidP="0011204F" w:rsidRDefault="00E049EA">
      <w:pPr>
        <w:pStyle w:val="Odstavecseseznamem"/>
        <w:widowControl w:val="false"/>
        <w:numPr>
          <w:ilvl w:val="0"/>
          <w:numId w:val="1"/>
        </w:numPr>
        <w:spacing w:before="60" w:after="0" w:line="240" w:lineRule="exact"/>
        <w:ind w:left="568" w:hanging="284"/>
        <w:contextualSpacing w:val="false"/>
        <w:jc w:val="both"/>
        <w:rPr>
          <w:rFonts w:ascii="Arial" w:hAnsi="Arial" w:cs="Arial"/>
          <w:sz w:val="20"/>
          <w:szCs w:val="20"/>
        </w:rPr>
      </w:pPr>
      <w:r w:rsidRPr="00960820">
        <w:rPr>
          <w:rFonts w:ascii="Arial" w:hAnsi="Arial" w:cs="Arial"/>
          <w:b/>
          <w:sz w:val="20"/>
          <w:szCs w:val="20"/>
        </w:rPr>
        <w:t>stanovení a popis prioritních oblastí</w:t>
      </w:r>
      <w:r w:rsidR="00960820">
        <w:rPr>
          <w:rFonts w:ascii="Arial" w:hAnsi="Arial" w:cs="Arial"/>
          <w:b/>
          <w:sz w:val="20"/>
          <w:szCs w:val="20"/>
        </w:rPr>
        <w:t xml:space="preserve"> a cílů</w:t>
      </w:r>
      <w:r w:rsidR="009B6361">
        <w:rPr>
          <w:rFonts w:ascii="Arial" w:hAnsi="Arial" w:cs="Arial"/>
          <w:b/>
          <w:sz w:val="20"/>
          <w:szCs w:val="20"/>
        </w:rPr>
        <w:t xml:space="preserve"> (SMART)</w:t>
      </w:r>
    </w:p>
    <w:p w:rsidRPr="00661F63" w:rsidR="00E049EA" w:rsidP="0011204F" w:rsidRDefault="00960820">
      <w:pPr>
        <w:pStyle w:val="Odstavecseseznamem"/>
        <w:widowControl w:val="false"/>
        <w:numPr>
          <w:ilvl w:val="0"/>
          <w:numId w:val="1"/>
        </w:numPr>
        <w:spacing w:before="120" w:after="0" w:line="240" w:lineRule="exact"/>
        <w:ind w:left="568" w:hanging="284"/>
        <w:contextualSpacing w:val="false"/>
        <w:jc w:val="both"/>
        <w:rPr>
          <w:rFonts w:ascii="Arial" w:hAnsi="Arial" w:cs="Arial"/>
          <w:sz w:val="20"/>
          <w:szCs w:val="20"/>
        </w:rPr>
      </w:pPr>
      <w:r>
        <w:rPr>
          <w:rFonts w:ascii="Arial" w:hAnsi="Arial" w:cs="Arial"/>
          <w:b/>
          <w:sz w:val="20"/>
          <w:szCs w:val="20"/>
        </w:rPr>
        <w:t>a</w:t>
      </w:r>
      <w:r w:rsidRPr="00960820">
        <w:rPr>
          <w:rFonts w:ascii="Arial" w:hAnsi="Arial" w:cs="Arial"/>
          <w:b/>
          <w:sz w:val="20"/>
          <w:szCs w:val="20"/>
        </w:rPr>
        <w:t>kční plán</w:t>
      </w:r>
      <w:r>
        <w:rPr>
          <w:rFonts w:ascii="Arial" w:hAnsi="Arial" w:cs="Arial"/>
          <w:sz w:val="20"/>
          <w:szCs w:val="20"/>
        </w:rPr>
        <w:t xml:space="preserve"> </w:t>
      </w:r>
    </w:p>
    <w:p w:rsidRPr="009B6361" w:rsidR="009B6361" w:rsidP="0011204F" w:rsidRDefault="009B6361">
      <w:pPr>
        <w:pStyle w:val="Odstavecseseznamem"/>
        <w:widowControl w:val="false"/>
        <w:numPr>
          <w:ilvl w:val="1"/>
          <w:numId w:val="1"/>
        </w:numPr>
        <w:spacing w:before="120" w:after="0"/>
        <w:ind w:left="1151" w:hanging="357"/>
        <w:contextualSpacing w:val="false"/>
        <w:jc w:val="both"/>
        <w:rPr>
          <w:rFonts w:ascii="Arial" w:hAnsi="Arial" w:cs="Arial"/>
          <w:sz w:val="20"/>
          <w:szCs w:val="20"/>
        </w:rPr>
      </w:pPr>
      <w:r w:rsidRPr="009B6361">
        <w:rPr>
          <w:rFonts w:ascii="Arial" w:hAnsi="Arial" w:cs="Arial"/>
          <w:sz w:val="20"/>
          <w:szCs w:val="20"/>
        </w:rPr>
        <w:t xml:space="preserve">definice specifických cílů (popis žádoucího cílového stavu) metodou SMART, </w:t>
      </w:r>
    </w:p>
    <w:p w:rsidR="009B6361" w:rsidP="0011204F" w:rsidRDefault="009B6361">
      <w:pPr>
        <w:pStyle w:val="Odstavecseseznamem"/>
        <w:widowControl w:val="false"/>
        <w:numPr>
          <w:ilvl w:val="1"/>
          <w:numId w:val="1"/>
        </w:numPr>
        <w:spacing w:before="60" w:after="0"/>
        <w:ind w:left="1491" w:hanging="357"/>
        <w:contextualSpacing w:val="false"/>
        <w:jc w:val="both"/>
        <w:rPr>
          <w:rFonts w:ascii="Arial" w:hAnsi="Arial" w:cs="Arial"/>
          <w:sz w:val="20"/>
          <w:szCs w:val="20"/>
        </w:rPr>
      </w:pPr>
      <w:r w:rsidRPr="00D124BC">
        <w:rPr>
          <w:rFonts w:ascii="Arial" w:hAnsi="Arial" w:cs="Arial"/>
          <w:sz w:val="20"/>
          <w:szCs w:val="20"/>
        </w:rPr>
        <w:t>opatření a aktivit</w:t>
      </w:r>
      <w:r>
        <w:rPr>
          <w:rFonts w:ascii="Arial" w:hAnsi="Arial" w:cs="Arial"/>
          <w:sz w:val="20"/>
          <w:szCs w:val="20"/>
        </w:rPr>
        <w:t>y</w:t>
      </w:r>
      <w:r w:rsidRPr="00D124BC">
        <w:rPr>
          <w:rFonts w:ascii="Arial" w:hAnsi="Arial" w:cs="Arial"/>
          <w:sz w:val="20"/>
          <w:szCs w:val="20"/>
        </w:rPr>
        <w:t xml:space="preserve"> k jejich dosažení</w:t>
      </w:r>
      <w:r>
        <w:rPr>
          <w:rFonts w:ascii="Arial" w:hAnsi="Arial" w:cs="Arial"/>
          <w:sz w:val="20"/>
          <w:szCs w:val="20"/>
        </w:rPr>
        <w:t xml:space="preserve"> cílů</w:t>
      </w:r>
      <w:r w:rsidRPr="00D124BC">
        <w:rPr>
          <w:rFonts w:ascii="Arial" w:hAnsi="Arial" w:cs="Arial"/>
          <w:sz w:val="20"/>
          <w:szCs w:val="20"/>
        </w:rPr>
        <w:t xml:space="preserve">, </w:t>
      </w:r>
    </w:p>
    <w:p w:rsidRPr="00D124BC" w:rsidR="009B6361" w:rsidP="0011204F" w:rsidRDefault="009B6361">
      <w:pPr>
        <w:pStyle w:val="Odstavecseseznamem"/>
        <w:widowControl w:val="false"/>
        <w:numPr>
          <w:ilvl w:val="1"/>
          <w:numId w:val="1"/>
        </w:numPr>
        <w:spacing w:before="60" w:after="0"/>
        <w:ind w:left="1491" w:hanging="357"/>
        <w:contextualSpacing w:val="false"/>
        <w:jc w:val="both"/>
        <w:rPr>
          <w:rFonts w:ascii="Arial" w:hAnsi="Arial" w:cs="Arial"/>
          <w:sz w:val="20"/>
          <w:szCs w:val="20"/>
        </w:rPr>
      </w:pPr>
      <w:r w:rsidRPr="00D124BC">
        <w:rPr>
          <w:rFonts w:ascii="Arial" w:hAnsi="Arial" w:cs="Arial"/>
          <w:sz w:val="20"/>
          <w:szCs w:val="20"/>
        </w:rPr>
        <w:t>výstup</w:t>
      </w:r>
      <w:r>
        <w:rPr>
          <w:rFonts w:ascii="Arial" w:hAnsi="Arial" w:cs="Arial"/>
          <w:sz w:val="20"/>
          <w:szCs w:val="20"/>
        </w:rPr>
        <w:t xml:space="preserve">y </w:t>
      </w:r>
      <w:r w:rsidRPr="00D124BC">
        <w:rPr>
          <w:rFonts w:ascii="Arial" w:hAnsi="Arial" w:cs="Arial"/>
          <w:sz w:val="20"/>
          <w:szCs w:val="20"/>
        </w:rPr>
        <w:t>/</w:t>
      </w:r>
      <w:r>
        <w:rPr>
          <w:rFonts w:ascii="Arial" w:hAnsi="Arial" w:cs="Arial"/>
          <w:sz w:val="20"/>
          <w:szCs w:val="20"/>
        </w:rPr>
        <w:t xml:space="preserve"> </w:t>
      </w:r>
      <w:r w:rsidRPr="00D124BC">
        <w:rPr>
          <w:rFonts w:ascii="Arial" w:hAnsi="Arial" w:cs="Arial"/>
          <w:sz w:val="20"/>
          <w:szCs w:val="20"/>
        </w:rPr>
        <w:t>výsledk</w:t>
      </w:r>
      <w:r>
        <w:rPr>
          <w:rFonts w:ascii="Arial" w:hAnsi="Arial" w:cs="Arial"/>
          <w:sz w:val="20"/>
          <w:szCs w:val="20"/>
        </w:rPr>
        <w:t>y</w:t>
      </w:r>
      <w:r w:rsidRPr="00D124BC">
        <w:rPr>
          <w:rFonts w:ascii="Arial" w:hAnsi="Arial" w:cs="Arial"/>
          <w:sz w:val="20"/>
          <w:szCs w:val="20"/>
        </w:rPr>
        <w:t xml:space="preserve">),  </w:t>
      </w:r>
    </w:p>
    <w:p w:rsidRPr="00661F63" w:rsidR="009B6361" w:rsidP="0011204F" w:rsidRDefault="009B6361">
      <w:pPr>
        <w:pStyle w:val="Odstavecseseznamem"/>
        <w:widowControl w:val="false"/>
        <w:numPr>
          <w:ilvl w:val="1"/>
          <w:numId w:val="1"/>
        </w:numPr>
        <w:spacing w:before="120" w:after="0"/>
        <w:ind w:left="1491" w:hanging="357"/>
        <w:contextualSpacing w:val="false"/>
        <w:jc w:val="both"/>
        <w:rPr>
          <w:rFonts w:ascii="Arial" w:hAnsi="Arial" w:cs="Arial"/>
          <w:sz w:val="20"/>
          <w:szCs w:val="20"/>
        </w:rPr>
      </w:pPr>
      <w:r>
        <w:rPr>
          <w:rFonts w:ascii="Arial" w:hAnsi="Arial" w:cs="Arial"/>
          <w:sz w:val="20"/>
          <w:szCs w:val="20"/>
        </w:rPr>
        <w:t>s</w:t>
      </w:r>
      <w:r w:rsidRPr="00661F63">
        <w:rPr>
          <w:rFonts w:ascii="Arial" w:hAnsi="Arial" w:cs="Arial"/>
          <w:sz w:val="20"/>
          <w:szCs w:val="20"/>
        </w:rPr>
        <w:t>ubjekty zapojené do naplňování cílů daného opatření (definice klíčových subjektů, stanovení kompetencí a odpovědnosti, apod.),</w:t>
      </w:r>
    </w:p>
    <w:p w:rsidR="009B6361" w:rsidP="0011204F" w:rsidRDefault="009B6361">
      <w:pPr>
        <w:pStyle w:val="Odstavecseseznamem"/>
        <w:widowControl w:val="false"/>
        <w:numPr>
          <w:ilvl w:val="1"/>
          <w:numId w:val="1"/>
        </w:numPr>
        <w:spacing w:before="120" w:after="0"/>
        <w:ind w:left="1151" w:hanging="357"/>
        <w:contextualSpacing w:val="false"/>
        <w:jc w:val="both"/>
        <w:rPr>
          <w:rFonts w:ascii="Arial" w:hAnsi="Arial" w:cs="Arial"/>
          <w:sz w:val="20"/>
          <w:szCs w:val="20"/>
        </w:rPr>
      </w:pPr>
      <w:r>
        <w:rPr>
          <w:rFonts w:ascii="Arial" w:hAnsi="Arial" w:cs="Arial"/>
          <w:sz w:val="20"/>
          <w:szCs w:val="20"/>
        </w:rPr>
        <w:t>m</w:t>
      </w:r>
      <w:r w:rsidRPr="00661F63">
        <w:rPr>
          <w:rFonts w:ascii="Arial" w:hAnsi="Arial" w:cs="Arial"/>
          <w:sz w:val="20"/>
          <w:szCs w:val="20"/>
        </w:rPr>
        <w:t>ožné zdroje financování (návrh předpokládaných nákladů pro realizaci aktivit a jejich financování, tzn. přehled všech relevantních finančních nástrojů – regionální zdroje, státní roz</w:t>
      </w:r>
      <w:r>
        <w:rPr>
          <w:rFonts w:ascii="Arial" w:hAnsi="Arial" w:cs="Arial"/>
          <w:sz w:val="20"/>
          <w:szCs w:val="20"/>
        </w:rPr>
        <w:t>počet, evropské a další zdroje)</w:t>
      </w:r>
    </w:p>
    <w:p w:rsidR="009B6361" w:rsidP="0011204F" w:rsidRDefault="009B6361">
      <w:pPr>
        <w:pStyle w:val="Odstavecseseznamem"/>
        <w:widowControl w:val="false"/>
        <w:numPr>
          <w:ilvl w:val="1"/>
          <w:numId w:val="1"/>
        </w:numPr>
        <w:spacing w:before="120" w:after="0"/>
        <w:ind w:left="1151" w:hanging="357"/>
        <w:contextualSpacing w:val="false"/>
        <w:jc w:val="both"/>
        <w:rPr>
          <w:rFonts w:ascii="Arial" w:hAnsi="Arial" w:cs="Arial"/>
          <w:sz w:val="20"/>
          <w:szCs w:val="20"/>
        </w:rPr>
      </w:pPr>
      <w:r>
        <w:rPr>
          <w:rFonts w:ascii="Arial" w:hAnsi="Arial" w:cs="Arial"/>
          <w:sz w:val="20"/>
          <w:szCs w:val="20"/>
        </w:rPr>
        <w:t>harmonogram</w:t>
      </w:r>
    </w:p>
    <w:p w:rsidR="00463863" w:rsidP="007A17D0" w:rsidRDefault="00463863">
      <w:pPr>
        <w:pStyle w:val="Odstavecseseznamem"/>
        <w:spacing w:before="120" w:after="0"/>
        <w:ind w:left="357"/>
        <w:contextualSpacing w:val="false"/>
        <w:rPr>
          <w:rFonts w:ascii="Arial" w:hAnsi="Arial" w:cs="Arial"/>
          <w:b/>
          <w:bCs/>
        </w:rPr>
      </w:pPr>
    </w:p>
    <w:p w:rsidRPr="009B6361" w:rsidR="00463863" w:rsidP="0011204F" w:rsidRDefault="009B6361">
      <w:pPr>
        <w:pStyle w:val="Odstavecseseznamem"/>
        <w:numPr>
          <w:ilvl w:val="0"/>
          <w:numId w:val="16"/>
        </w:numPr>
        <w:ind w:left="340" w:hanging="340"/>
        <w:rPr>
          <w:rFonts w:ascii="Arial" w:hAnsi="Arial" w:cs="Arial"/>
          <w:b/>
          <w:sz w:val="20"/>
          <w:szCs w:val="20"/>
        </w:rPr>
      </w:pPr>
      <w:r>
        <w:rPr>
          <w:rFonts w:ascii="Arial" w:hAnsi="Arial" w:cs="Arial"/>
          <w:b/>
          <w:sz w:val="20"/>
          <w:szCs w:val="20"/>
        </w:rPr>
        <w:lastRenderedPageBreak/>
        <w:t>MECHANISMY ŘÍZENÍ A RIZIKA KONCEPCE</w:t>
      </w:r>
    </w:p>
    <w:p w:rsidRPr="0019586B" w:rsidR="00463863" w:rsidP="00463863" w:rsidRDefault="00463863">
      <w:pPr>
        <w:rPr>
          <w:rFonts w:ascii="Arial" w:hAnsi="Arial" w:cs="Arial"/>
          <w:b/>
          <w:sz w:val="20"/>
          <w:szCs w:val="20"/>
        </w:rPr>
      </w:pPr>
    </w:p>
    <w:p w:rsidRPr="0019586B" w:rsidR="00463863" w:rsidP="0011204F" w:rsidRDefault="00463863">
      <w:pPr>
        <w:pStyle w:val="Odstavecseseznamem"/>
        <w:numPr>
          <w:ilvl w:val="0"/>
          <w:numId w:val="10"/>
        </w:numPr>
        <w:spacing w:after="0" w:line="240" w:lineRule="auto"/>
        <w:ind w:left="357" w:hanging="357"/>
        <w:contextualSpacing w:val="false"/>
        <w:rPr>
          <w:rFonts w:ascii="Arial" w:hAnsi="Arial" w:cs="Arial"/>
          <w:b/>
          <w:sz w:val="20"/>
          <w:szCs w:val="20"/>
        </w:rPr>
      </w:pPr>
      <w:r w:rsidRPr="0019586B">
        <w:rPr>
          <w:rFonts w:ascii="Arial" w:hAnsi="Arial" w:cs="Arial"/>
          <w:b/>
          <w:sz w:val="20"/>
          <w:szCs w:val="20"/>
        </w:rPr>
        <w:t>Systém plnění plánu – vazby na rozpočet města, systém nastavení komunikace, nastavení organizace, systém odpovědnosti a závaznosti</w:t>
      </w:r>
    </w:p>
    <w:p w:rsidR="00463863" w:rsidP="0011204F" w:rsidRDefault="00463863">
      <w:pPr>
        <w:pStyle w:val="Odstavecseseznamem"/>
        <w:numPr>
          <w:ilvl w:val="1"/>
          <w:numId w:val="11"/>
        </w:numPr>
        <w:spacing w:before="120" w:after="0" w:line="240" w:lineRule="auto"/>
        <w:ind w:left="754" w:hanging="357"/>
        <w:contextualSpacing w:val="false"/>
        <w:rPr>
          <w:rFonts w:ascii="Arial" w:hAnsi="Arial" w:cs="Arial"/>
          <w:sz w:val="20"/>
          <w:szCs w:val="20"/>
        </w:rPr>
      </w:pPr>
      <w:r>
        <w:rPr>
          <w:rFonts w:ascii="Arial" w:hAnsi="Arial" w:cs="Arial"/>
          <w:sz w:val="20"/>
          <w:szCs w:val="20"/>
        </w:rPr>
        <w:t xml:space="preserve">Vazby koncepce </w:t>
      </w:r>
      <w:r w:rsidR="00960820">
        <w:rPr>
          <w:rFonts w:ascii="Arial" w:hAnsi="Arial" w:cs="Arial"/>
          <w:sz w:val="20"/>
          <w:szCs w:val="20"/>
        </w:rPr>
        <w:t>kultury</w:t>
      </w:r>
      <w:r>
        <w:rPr>
          <w:rFonts w:ascii="Arial" w:hAnsi="Arial" w:cs="Arial"/>
          <w:sz w:val="20"/>
          <w:szCs w:val="20"/>
        </w:rPr>
        <w:t xml:space="preserve"> na rozpočet města Uherské Hradiště</w:t>
      </w:r>
    </w:p>
    <w:p w:rsidR="00463863" w:rsidP="0011204F" w:rsidRDefault="00463863">
      <w:pPr>
        <w:pStyle w:val="Odstavecseseznamem"/>
        <w:numPr>
          <w:ilvl w:val="1"/>
          <w:numId w:val="11"/>
        </w:numPr>
        <w:spacing w:before="120" w:after="0" w:line="240" w:lineRule="auto"/>
        <w:ind w:left="754" w:hanging="357"/>
        <w:contextualSpacing w:val="false"/>
        <w:rPr>
          <w:rFonts w:ascii="Arial" w:hAnsi="Arial" w:cs="Arial"/>
          <w:sz w:val="20"/>
          <w:szCs w:val="20"/>
        </w:rPr>
      </w:pPr>
      <w:r>
        <w:rPr>
          <w:rFonts w:ascii="Arial" w:hAnsi="Arial" w:cs="Arial"/>
          <w:sz w:val="20"/>
          <w:szCs w:val="20"/>
        </w:rPr>
        <w:t>Systém nastavení komunikace</w:t>
      </w:r>
    </w:p>
    <w:p w:rsidR="00463863" w:rsidP="0011204F" w:rsidRDefault="00463863">
      <w:pPr>
        <w:pStyle w:val="Odstavecseseznamem"/>
        <w:numPr>
          <w:ilvl w:val="1"/>
          <w:numId w:val="11"/>
        </w:numPr>
        <w:spacing w:before="120" w:after="0" w:line="240" w:lineRule="auto"/>
        <w:ind w:left="754" w:hanging="357"/>
        <w:contextualSpacing w:val="false"/>
        <w:rPr>
          <w:rFonts w:ascii="Arial" w:hAnsi="Arial" w:cs="Arial"/>
          <w:sz w:val="20"/>
          <w:szCs w:val="20"/>
        </w:rPr>
      </w:pPr>
      <w:r>
        <w:rPr>
          <w:rFonts w:ascii="Arial" w:hAnsi="Arial" w:cs="Arial"/>
          <w:sz w:val="20"/>
          <w:szCs w:val="20"/>
        </w:rPr>
        <w:t>Nastavení organizace</w:t>
      </w:r>
    </w:p>
    <w:p w:rsidR="00463863" w:rsidP="0011204F" w:rsidRDefault="00463863">
      <w:pPr>
        <w:pStyle w:val="Odstavecseseznamem"/>
        <w:numPr>
          <w:ilvl w:val="1"/>
          <w:numId w:val="11"/>
        </w:numPr>
        <w:spacing w:before="120" w:after="0" w:line="240" w:lineRule="auto"/>
        <w:ind w:left="754" w:hanging="357"/>
        <w:contextualSpacing w:val="false"/>
        <w:rPr>
          <w:rFonts w:ascii="Arial" w:hAnsi="Arial" w:cs="Arial"/>
          <w:sz w:val="20"/>
          <w:szCs w:val="20"/>
        </w:rPr>
      </w:pPr>
      <w:r>
        <w:rPr>
          <w:rFonts w:ascii="Arial" w:hAnsi="Arial" w:cs="Arial"/>
          <w:sz w:val="20"/>
          <w:szCs w:val="20"/>
        </w:rPr>
        <w:t>Systém odpovědnosti a závaznosti</w:t>
      </w:r>
    </w:p>
    <w:p w:rsidR="00463863" w:rsidP="00463863" w:rsidRDefault="00463863">
      <w:pPr>
        <w:pStyle w:val="Odstavecseseznamem"/>
        <w:ind w:left="754"/>
        <w:rPr>
          <w:rFonts w:ascii="Arial" w:hAnsi="Arial" w:cs="Arial"/>
          <w:sz w:val="20"/>
          <w:szCs w:val="20"/>
        </w:rPr>
      </w:pPr>
    </w:p>
    <w:p w:rsidRPr="0019586B" w:rsidR="00463863" w:rsidP="0011204F" w:rsidRDefault="00463863">
      <w:pPr>
        <w:pStyle w:val="Odstavecseseznamem"/>
        <w:numPr>
          <w:ilvl w:val="0"/>
          <w:numId w:val="10"/>
        </w:numPr>
        <w:spacing w:after="0" w:line="240" w:lineRule="auto"/>
        <w:ind w:left="357" w:hanging="357"/>
        <w:contextualSpacing w:val="false"/>
        <w:rPr>
          <w:rFonts w:ascii="Arial" w:hAnsi="Arial" w:cs="Arial"/>
          <w:b/>
          <w:sz w:val="20"/>
          <w:szCs w:val="20"/>
        </w:rPr>
      </w:pPr>
      <w:r w:rsidRPr="0019586B">
        <w:rPr>
          <w:rFonts w:ascii="Arial" w:hAnsi="Arial" w:cs="Arial"/>
          <w:b/>
          <w:sz w:val="20"/>
          <w:szCs w:val="20"/>
        </w:rPr>
        <w:t>Systém monitorování a vyhodnocování, návrh systému pravidelného sběru dat pro potřeby monitoringu a vyhodnocování indikátorů a koncepce</w:t>
      </w:r>
    </w:p>
    <w:p w:rsidR="00463863" w:rsidP="0011204F" w:rsidRDefault="00463863">
      <w:pPr>
        <w:pStyle w:val="Odstavecseseznamem"/>
        <w:numPr>
          <w:ilvl w:val="1"/>
          <w:numId w:val="12"/>
        </w:numPr>
        <w:spacing w:before="120" w:after="0" w:line="240" w:lineRule="auto"/>
        <w:ind w:left="754" w:hanging="357"/>
        <w:contextualSpacing w:val="false"/>
        <w:rPr>
          <w:rFonts w:ascii="Arial" w:hAnsi="Arial" w:cs="Arial"/>
          <w:sz w:val="20"/>
          <w:szCs w:val="20"/>
        </w:rPr>
      </w:pPr>
      <w:r>
        <w:rPr>
          <w:rFonts w:ascii="Arial" w:hAnsi="Arial" w:cs="Arial"/>
          <w:sz w:val="20"/>
          <w:szCs w:val="20"/>
        </w:rPr>
        <w:t xml:space="preserve">Stanovení indikátorů (indikátorové soustavy) pro oblast </w:t>
      </w:r>
      <w:r w:rsidR="00960820">
        <w:rPr>
          <w:rFonts w:ascii="Arial" w:hAnsi="Arial" w:cs="Arial"/>
          <w:sz w:val="20"/>
          <w:szCs w:val="20"/>
        </w:rPr>
        <w:t>kultury</w:t>
      </w:r>
    </w:p>
    <w:p w:rsidR="00463863" w:rsidP="00463863" w:rsidRDefault="00463863">
      <w:pPr>
        <w:pStyle w:val="Odstavecseseznamem"/>
        <w:ind w:left="754"/>
        <w:rPr>
          <w:rFonts w:ascii="Arial" w:hAnsi="Arial" w:cs="Arial"/>
          <w:sz w:val="20"/>
          <w:szCs w:val="20"/>
        </w:rPr>
      </w:pPr>
    </w:p>
    <w:p w:rsidRPr="0019586B" w:rsidR="00463863" w:rsidP="0011204F" w:rsidRDefault="00463863">
      <w:pPr>
        <w:pStyle w:val="Odstavecseseznamem"/>
        <w:numPr>
          <w:ilvl w:val="0"/>
          <w:numId w:val="10"/>
        </w:numPr>
        <w:rPr>
          <w:rFonts w:ascii="Arial" w:hAnsi="Arial" w:cs="Arial"/>
          <w:b/>
          <w:sz w:val="20"/>
          <w:szCs w:val="20"/>
        </w:rPr>
      </w:pPr>
      <w:r w:rsidRPr="0019586B">
        <w:rPr>
          <w:rFonts w:ascii="Arial" w:hAnsi="Arial" w:cs="Arial"/>
          <w:b/>
          <w:sz w:val="20"/>
          <w:szCs w:val="20"/>
        </w:rPr>
        <w:t xml:space="preserve">Rizika Koncepce </w:t>
      </w:r>
      <w:r w:rsidR="00634C92">
        <w:rPr>
          <w:rFonts w:ascii="Arial" w:hAnsi="Arial" w:cs="Arial"/>
          <w:b/>
          <w:sz w:val="20"/>
          <w:szCs w:val="20"/>
        </w:rPr>
        <w:t>kultury</w:t>
      </w:r>
      <w:r w:rsidRPr="0019586B">
        <w:rPr>
          <w:rFonts w:ascii="Arial" w:hAnsi="Arial" w:cs="Arial"/>
          <w:b/>
          <w:sz w:val="20"/>
          <w:szCs w:val="20"/>
        </w:rPr>
        <w:t xml:space="preserve"> města Uherské Hradiště</w:t>
      </w:r>
    </w:p>
    <w:p w:rsidR="00463863" w:rsidP="00463863" w:rsidRDefault="00463863">
      <w:pPr>
        <w:rPr>
          <w:rFonts w:ascii="Arial" w:hAnsi="Arial" w:cs="Arial"/>
          <w:sz w:val="20"/>
          <w:szCs w:val="20"/>
        </w:rPr>
      </w:pPr>
    </w:p>
    <w:p w:rsidRPr="00862ED9" w:rsidR="00463863" w:rsidP="0011204F" w:rsidRDefault="009B6361">
      <w:pPr>
        <w:pStyle w:val="Odstavecseseznamem"/>
        <w:numPr>
          <w:ilvl w:val="0"/>
          <w:numId w:val="16"/>
        </w:numPr>
        <w:ind w:left="340" w:hanging="340"/>
        <w:rPr>
          <w:rFonts w:ascii="Arial" w:hAnsi="Arial" w:cs="Arial"/>
          <w:b/>
          <w:sz w:val="20"/>
          <w:szCs w:val="20"/>
        </w:rPr>
      </w:pPr>
      <w:r w:rsidRPr="00862ED9">
        <w:rPr>
          <w:rFonts w:ascii="Arial" w:hAnsi="Arial" w:cs="Arial"/>
          <w:b/>
          <w:sz w:val="20"/>
          <w:szCs w:val="20"/>
        </w:rPr>
        <w:t>PŘÍLOHY</w:t>
      </w:r>
      <w:r w:rsidR="0011204F">
        <w:rPr>
          <w:rFonts w:ascii="Arial" w:hAnsi="Arial" w:cs="Arial"/>
          <w:b/>
          <w:sz w:val="20"/>
          <w:szCs w:val="20"/>
        </w:rPr>
        <w:t xml:space="preserve"> KONCEPCE</w:t>
      </w:r>
    </w:p>
    <w:p w:rsidRPr="0097738F" w:rsidR="00463863" w:rsidP="00463863" w:rsidRDefault="0011204F">
      <w:pPr>
        <w:rPr>
          <w:rFonts w:ascii="Arial" w:hAnsi="Arial" w:cs="Arial"/>
          <w:sz w:val="20"/>
          <w:szCs w:val="20"/>
        </w:rPr>
      </w:pPr>
      <w:r w:rsidRPr="0097738F">
        <w:rPr>
          <w:rFonts w:ascii="Arial" w:hAnsi="Arial" w:cs="Arial"/>
          <w:sz w:val="20"/>
          <w:szCs w:val="20"/>
        </w:rPr>
        <w:t>Zhotovitel zpracuje následující přílohy Koncepce:</w:t>
      </w:r>
    </w:p>
    <w:p w:rsidRPr="00862ED9" w:rsidR="0011204F" w:rsidP="00463863" w:rsidRDefault="0011204F">
      <w:pPr>
        <w:rPr>
          <w:rFonts w:ascii="Arial" w:hAnsi="Arial" w:cs="Arial"/>
          <w:b/>
          <w:sz w:val="20"/>
          <w:szCs w:val="20"/>
        </w:rPr>
      </w:pPr>
    </w:p>
    <w:p w:rsidRPr="0011204F" w:rsidR="00463863" w:rsidP="0011204F" w:rsidRDefault="00463863">
      <w:pPr>
        <w:pStyle w:val="Odstavecseseznamem"/>
        <w:numPr>
          <w:ilvl w:val="0"/>
          <w:numId w:val="18"/>
        </w:numPr>
        <w:spacing w:after="0" w:line="240" w:lineRule="auto"/>
        <w:contextualSpacing w:val="false"/>
        <w:rPr>
          <w:rFonts w:ascii="Arial" w:hAnsi="Arial" w:cs="Arial"/>
          <w:b/>
          <w:sz w:val="20"/>
          <w:szCs w:val="20"/>
        </w:rPr>
      </w:pPr>
      <w:r w:rsidRPr="0011204F">
        <w:rPr>
          <w:rFonts w:ascii="Arial" w:hAnsi="Arial" w:cs="Arial"/>
          <w:b/>
          <w:sz w:val="20"/>
          <w:szCs w:val="20"/>
        </w:rPr>
        <w:t xml:space="preserve">Pasport </w:t>
      </w:r>
      <w:r w:rsidRPr="0011204F" w:rsidR="00634C92">
        <w:rPr>
          <w:rFonts w:ascii="Arial" w:hAnsi="Arial" w:cs="Arial"/>
          <w:b/>
          <w:sz w:val="20"/>
          <w:szCs w:val="20"/>
        </w:rPr>
        <w:t>kulturních</w:t>
      </w:r>
      <w:r w:rsidRPr="0011204F">
        <w:rPr>
          <w:rFonts w:ascii="Arial" w:hAnsi="Arial" w:cs="Arial"/>
          <w:b/>
          <w:sz w:val="20"/>
          <w:szCs w:val="20"/>
        </w:rPr>
        <w:t xml:space="preserve"> zařízení ve vlastnictví města</w:t>
      </w:r>
    </w:p>
    <w:p w:rsidRPr="0011204F" w:rsidR="00463863" w:rsidP="0011204F" w:rsidRDefault="00463863">
      <w:pPr>
        <w:pStyle w:val="Odstavecseseznamem"/>
        <w:numPr>
          <w:ilvl w:val="0"/>
          <w:numId w:val="18"/>
        </w:numPr>
        <w:spacing w:before="120" w:after="0" w:line="240" w:lineRule="auto"/>
        <w:contextualSpacing w:val="false"/>
        <w:rPr>
          <w:rFonts w:ascii="Arial" w:hAnsi="Arial" w:cs="Arial"/>
          <w:b/>
          <w:sz w:val="20"/>
          <w:szCs w:val="20"/>
        </w:rPr>
      </w:pPr>
      <w:r w:rsidRPr="0011204F">
        <w:rPr>
          <w:rFonts w:ascii="Arial" w:hAnsi="Arial" w:cs="Arial"/>
          <w:b/>
          <w:sz w:val="20"/>
          <w:szCs w:val="20"/>
        </w:rPr>
        <w:t xml:space="preserve">Analýza rozpočtu města ve vazbě na výdaje do </w:t>
      </w:r>
      <w:r w:rsidRPr="0011204F" w:rsidR="00634C92">
        <w:rPr>
          <w:rFonts w:ascii="Arial" w:hAnsi="Arial" w:cs="Arial"/>
          <w:b/>
          <w:sz w:val="20"/>
          <w:szCs w:val="20"/>
        </w:rPr>
        <w:t>kultury</w:t>
      </w:r>
    </w:p>
    <w:p w:rsidRPr="00DE0398" w:rsidR="00463863" w:rsidP="00463863" w:rsidRDefault="00463863">
      <w:pPr>
        <w:rPr>
          <w:rFonts w:ascii="Arial" w:hAnsi="Arial" w:cs="Arial"/>
          <w:b/>
          <w:sz w:val="20"/>
          <w:szCs w:val="20"/>
        </w:rPr>
      </w:pPr>
    </w:p>
    <w:p w:rsidR="00463863" w:rsidP="00463863" w:rsidRDefault="00463863">
      <w:pPr>
        <w:rPr>
          <w:rFonts w:ascii="Arial" w:hAnsi="Arial" w:cs="Arial"/>
          <w:b/>
          <w:sz w:val="20"/>
          <w:szCs w:val="20"/>
        </w:rPr>
      </w:pPr>
    </w:p>
    <w:p w:rsidR="00463863" w:rsidP="00463863" w:rsidRDefault="00463863">
      <w:pPr>
        <w:rPr>
          <w:rFonts w:ascii="Arial" w:hAnsi="Arial" w:cs="Arial"/>
          <w:b/>
          <w:sz w:val="20"/>
          <w:szCs w:val="20"/>
        </w:rPr>
      </w:pPr>
    </w:p>
    <w:p w:rsidRPr="00C71165" w:rsidR="00463863" w:rsidP="00463863" w:rsidRDefault="00463863">
      <w:pPr>
        <w:rPr>
          <w:rFonts w:ascii="Arial" w:hAnsi="Arial" w:cs="Arial"/>
          <w:b/>
          <w:sz w:val="20"/>
          <w:szCs w:val="20"/>
        </w:rPr>
      </w:pPr>
      <w:r w:rsidRPr="00C71165">
        <w:rPr>
          <w:rFonts w:ascii="Arial" w:hAnsi="Arial" w:cs="Arial"/>
          <w:b/>
          <w:sz w:val="20"/>
          <w:szCs w:val="20"/>
        </w:rPr>
        <w:t>ZÁVĚR</w:t>
      </w:r>
    </w:p>
    <w:p w:rsidR="00463863" w:rsidP="00463863" w:rsidRDefault="00463863">
      <w:pPr>
        <w:pStyle w:val="Nadpis1"/>
        <w:keepNext w:val="false"/>
        <w:spacing w:before="0" w:after="0" w:line="276" w:lineRule="auto"/>
        <w:ind w:left="357" w:hanging="357"/>
        <w:jc w:val="both"/>
        <w:rPr>
          <w:i/>
          <w:sz w:val="20"/>
          <w:szCs w:val="20"/>
        </w:rPr>
      </w:pPr>
    </w:p>
    <w:p w:rsidRPr="00920EBB" w:rsidR="00463863" w:rsidP="0011204F" w:rsidRDefault="00463863">
      <w:pPr>
        <w:pStyle w:val="Nadpis1"/>
        <w:keepNext w:val="false"/>
        <w:numPr>
          <w:ilvl w:val="0"/>
          <w:numId w:val="14"/>
        </w:numPr>
        <w:spacing w:before="0" w:after="0" w:line="276" w:lineRule="auto"/>
        <w:jc w:val="both"/>
        <w:rPr>
          <w:sz w:val="20"/>
          <w:szCs w:val="20"/>
        </w:rPr>
      </w:pPr>
      <w:r w:rsidRPr="00920EBB">
        <w:rPr>
          <w:sz w:val="20"/>
          <w:szCs w:val="20"/>
        </w:rPr>
        <w:t xml:space="preserve">Požadavky na formální zpracování dokumentu </w:t>
      </w:r>
    </w:p>
    <w:p w:rsidR="00463863" w:rsidP="0011204F" w:rsidRDefault="00463863">
      <w:pPr>
        <w:pStyle w:val="Odstavecseseznamem"/>
        <w:numPr>
          <w:ilvl w:val="0"/>
          <w:numId w:val="13"/>
        </w:numPr>
        <w:spacing w:before="120" w:after="0"/>
        <w:ind w:left="714" w:hanging="357"/>
        <w:contextualSpacing w:val="false"/>
        <w:jc w:val="both"/>
        <w:rPr>
          <w:rFonts w:ascii="Arial" w:hAnsi="Arial" w:cs="Arial"/>
          <w:color w:val="000000"/>
          <w:sz w:val="20"/>
          <w:szCs w:val="20"/>
        </w:rPr>
      </w:pPr>
      <w:r w:rsidRPr="005F6529">
        <w:rPr>
          <w:rFonts w:ascii="Arial" w:hAnsi="Arial" w:cs="Arial"/>
          <w:color w:val="000000"/>
          <w:sz w:val="20"/>
          <w:szCs w:val="20"/>
        </w:rPr>
        <w:t>Finální výstupní dokumentace bude zpracována a Zadavateli předána jak ve formátu MS Word 2010 (nebo vyšší verzi), tak i ve formátu PDF/A, přičemž obě verze musí být obsahově totožné.</w:t>
      </w:r>
    </w:p>
    <w:p w:rsidRPr="00444CB6" w:rsidR="00463863" w:rsidP="0011204F" w:rsidRDefault="00463863">
      <w:pPr>
        <w:pStyle w:val="Odstavecseseznamem"/>
        <w:numPr>
          <w:ilvl w:val="0"/>
          <w:numId w:val="13"/>
        </w:numPr>
        <w:spacing w:before="120" w:after="0"/>
        <w:ind w:left="714" w:hanging="357"/>
        <w:contextualSpacing w:val="false"/>
        <w:jc w:val="both"/>
        <w:rPr>
          <w:rFonts w:ascii="Arial" w:hAnsi="Arial" w:cs="Arial"/>
          <w:color w:val="000000"/>
          <w:sz w:val="20"/>
          <w:szCs w:val="20"/>
        </w:rPr>
      </w:pPr>
      <w:r>
        <w:rPr>
          <w:rFonts w:ascii="Arial" w:hAnsi="Arial" w:cs="Arial"/>
          <w:color w:val="000000"/>
          <w:sz w:val="20"/>
          <w:szCs w:val="20"/>
        </w:rPr>
        <w:t>Vypracování zkrácené verze ve formátu PDF pro webovou prezentaci.</w:t>
      </w:r>
    </w:p>
    <w:p w:rsidR="00463863" w:rsidP="00463863" w:rsidRDefault="00463863">
      <w:pPr>
        <w:rPr>
          <w:rFonts w:ascii="Arial" w:hAnsi="Arial" w:cs="Arial"/>
          <w:b/>
          <w:sz w:val="20"/>
          <w:szCs w:val="20"/>
        </w:rPr>
      </w:pPr>
    </w:p>
    <w:p w:rsidR="00862ED9" w:rsidP="00463863" w:rsidRDefault="00862ED9">
      <w:pPr>
        <w:rPr>
          <w:rFonts w:ascii="Arial" w:hAnsi="Arial" w:cs="Arial"/>
          <w:b/>
          <w:sz w:val="20"/>
          <w:szCs w:val="20"/>
        </w:rPr>
      </w:pPr>
    </w:p>
    <w:p w:rsidRPr="00506D99" w:rsidR="00463863" w:rsidP="0011204F" w:rsidRDefault="00463863">
      <w:pPr>
        <w:pStyle w:val="Odstavecseseznamem"/>
        <w:numPr>
          <w:ilvl w:val="0"/>
          <w:numId w:val="14"/>
        </w:numPr>
        <w:rPr>
          <w:rFonts w:ascii="Arial" w:hAnsi="Arial" w:cs="Arial"/>
          <w:b/>
          <w:sz w:val="20"/>
          <w:szCs w:val="20"/>
        </w:rPr>
      </w:pPr>
      <w:r w:rsidRPr="00506D99">
        <w:rPr>
          <w:rFonts w:ascii="Arial" w:hAnsi="Arial" w:cs="Arial"/>
          <w:b/>
          <w:color w:val="000000"/>
          <w:sz w:val="20"/>
          <w:szCs w:val="20"/>
        </w:rPr>
        <w:t xml:space="preserve">Zadavatel požaduje, aby postup tvorby a projednávání </w:t>
      </w:r>
      <w:r>
        <w:rPr>
          <w:rFonts w:ascii="Arial" w:hAnsi="Arial" w:cs="Arial"/>
          <w:b/>
          <w:color w:val="000000"/>
          <w:sz w:val="20"/>
          <w:szCs w:val="20"/>
        </w:rPr>
        <w:t>Koncepce</w:t>
      </w:r>
      <w:r w:rsidRPr="00506D99">
        <w:rPr>
          <w:rFonts w:ascii="Arial" w:hAnsi="Arial" w:cs="Arial"/>
          <w:b/>
          <w:color w:val="000000"/>
          <w:sz w:val="20"/>
          <w:szCs w:val="20"/>
        </w:rPr>
        <w:t xml:space="preserve"> obsahoval nejméně tyto kroky</w:t>
      </w:r>
      <w:r w:rsidRPr="00506D99">
        <w:rPr>
          <w:rFonts w:ascii="Arial" w:hAnsi="Arial" w:cs="Arial"/>
          <w:color w:val="000000"/>
          <w:sz w:val="20"/>
          <w:szCs w:val="20"/>
        </w:rPr>
        <w:t>:</w:t>
      </w:r>
    </w:p>
    <w:p w:rsidRPr="00506D99" w:rsidR="00463863" w:rsidP="00463863" w:rsidRDefault="00463863">
      <w:pPr>
        <w:pStyle w:val="Odstavecseseznamem"/>
        <w:ind w:left="360"/>
        <w:rPr>
          <w:rFonts w:ascii="Arial" w:hAnsi="Arial" w:cs="Arial"/>
          <w:b/>
          <w:sz w:val="20"/>
          <w:szCs w:val="20"/>
        </w:rPr>
      </w:pPr>
    </w:p>
    <w:p w:rsidRPr="0097738F" w:rsidR="00463863" w:rsidP="0011204F" w:rsidRDefault="00734101">
      <w:pPr>
        <w:pStyle w:val="Odstavecseseznamem"/>
        <w:numPr>
          <w:ilvl w:val="0"/>
          <w:numId w:val="15"/>
        </w:numPr>
        <w:autoSpaceDE w:val="false"/>
        <w:autoSpaceDN w:val="false"/>
        <w:adjustRightInd w:val="false"/>
        <w:spacing w:before="60" w:after="0"/>
        <w:ind w:left="714" w:hanging="357"/>
        <w:contextualSpacing w:val="false"/>
        <w:jc w:val="both"/>
        <w:rPr>
          <w:rFonts w:ascii="Arial" w:hAnsi="Arial" w:cs="Arial"/>
          <w:sz w:val="20"/>
          <w:szCs w:val="20"/>
        </w:rPr>
      </w:pPr>
      <w:r w:rsidRPr="0097738F">
        <w:rPr>
          <w:rFonts w:ascii="Arial" w:hAnsi="Arial" w:cs="Arial"/>
          <w:sz w:val="20"/>
          <w:szCs w:val="20"/>
        </w:rPr>
        <w:t xml:space="preserve">Úvodní jednání Pracovní skupiny pro tvorbu </w:t>
      </w:r>
      <w:r w:rsidRPr="0097738F" w:rsidR="0084670F">
        <w:rPr>
          <w:rFonts w:ascii="Arial" w:hAnsi="Arial" w:cs="Arial"/>
          <w:sz w:val="20"/>
          <w:szCs w:val="20"/>
        </w:rPr>
        <w:t xml:space="preserve">Koncepce </w:t>
      </w:r>
      <w:r w:rsidRPr="0097738F">
        <w:rPr>
          <w:rFonts w:ascii="Arial" w:hAnsi="Arial" w:cs="Arial"/>
          <w:sz w:val="20"/>
          <w:szCs w:val="20"/>
        </w:rPr>
        <w:t>s prezentací zhotovitele v rozsahu 1 – 2 hod., kde budou představeni členové realizačního týmu zhotovitele. Zhotovitel je povinen předložit na úvodním jednání předpokládaný časový harmonogram provádění prací včetně finančního plnění, který bude odsouhlasen objednatelem. Harmonogram bude vyhotoven v souladu s čl. III. smlouvy o dílo.</w:t>
      </w:r>
      <w:r w:rsidRPr="0097738F" w:rsidR="00463863">
        <w:rPr>
          <w:rFonts w:ascii="Arial" w:hAnsi="Arial" w:cs="Arial"/>
          <w:sz w:val="20"/>
          <w:szCs w:val="20"/>
        </w:rPr>
        <w:t xml:space="preserve"> </w:t>
      </w:r>
    </w:p>
    <w:p w:rsidRPr="00734101" w:rsidR="00463863" w:rsidP="0011204F" w:rsidRDefault="00F8504E">
      <w:pPr>
        <w:pStyle w:val="Odstavecseseznamem"/>
        <w:numPr>
          <w:ilvl w:val="0"/>
          <w:numId w:val="15"/>
        </w:numPr>
        <w:autoSpaceDE w:val="false"/>
        <w:autoSpaceDN w:val="false"/>
        <w:adjustRightInd w:val="false"/>
        <w:spacing w:before="120" w:after="0"/>
        <w:ind w:left="714" w:hanging="357"/>
        <w:contextualSpacing w:val="false"/>
        <w:jc w:val="both"/>
        <w:rPr>
          <w:rFonts w:ascii="Arial" w:hAnsi="Arial" w:cs="Arial"/>
          <w:strike/>
          <w:sz w:val="20"/>
          <w:szCs w:val="20"/>
        </w:rPr>
      </w:pPr>
      <w:r w:rsidRPr="00734101">
        <w:rPr>
          <w:rFonts w:ascii="Arial" w:hAnsi="Arial" w:cs="Arial"/>
          <w:sz w:val="20"/>
          <w:szCs w:val="20"/>
        </w:rPr>
        <w:t>P</w:t>
      </w:r>
      <w:r w:rsidRPr="00734101" w:rsidR="00463863">
        <w:rPr>
          <w:rFonts w:ascii="Arial" w:hAnsi="Arial" w:cs="Arial"/>
          <w:sz w:val="20"/>
          <w:szCs w:val="20"/>
        </w:rPr>
        <w:t xml:space="preserve">rojednávání dílčích výstupů s Pracovní skupinou pro tvorbu Koncepce po etapách, tzn. 1 x </w:t>
      </w:r>
      <w:r w:rsidRPr="00734101" w:rsidR="00862ED9">
        <w:rPr>
          <w:rFonts w:ascii="Arial" w:hAnsi="Arial" w:cs="Arial"/>
          <w:sz w:val="20"/>
          <w:szCs w:val="20"/>
        </w:rPr>
        <w:t>A</w:t>
      </w:r>
      <w:r w:rsidRPr="00734101" w:rsidR="00463863">
        <w:rPr>
          <w:rFonts w:ascii="Arial" w:hAnsi="Arial" w:cs="Arial"/>
          <w:sz w:val="20"/>
          <w:szCs w:val="20"/>
        </w:rPr>
        <w:t xml:space="preserve">nalytická část, 2 x </w:t>
      </w:r>
      <w:r w:rsidRPr="00734101" w:rsidR="00862ED9">
        <w:rPr>
          <w:rFonts w:ascii="Arial" w:hAnsi="Arial" w:cs="Arial"/>
          <w:sz w:val="20"/>
          <w:szCs w:val="20"/>
        </w:rPr>
        <w:t>N</w:t>
      </w:r>
      <w:r w:rsidRPr="00734101" w:rsidR="00463863">
        <w:rPr>
          <w:rFonts w:ascii="Arial" w:hAnsi="Arial" w:cs="Arial"/>
          <w:sz w:val="20"/>
          <w:szCs w:val="20"/>
        </w:rPr>
        <w:t xml:space="preserve">ávrhová část, 3 x Akční plán. </w:t>
      </w:r>
      <w:r w:rsidRPr="00734101">
        <w:rPr>
          <w:rFonts w:ascii="Arial" w:hAnsi="Arial" w:cs="Arial"/>
          <w:sz w:val="20"/>
          <w:szCs w:val="20"/>
        </w:rPr>
        <w:t>V min. rozsahu 2 hod. na 1 projednání dle povahy předložených výstupů.</w:t>
      </w:r>
    </w:p>
    <w:p w:rsidRPr="00734101" w:rsidR="00463863" w:rsidP="0011204F" w:rsidRDefault="00F8504E">
      <w:pPr>
        <w:pStyle w:val="Odstavecseseznamem"/>
        <w:numPr>
          <w:ilvl w:val="0"/>
          <w:numId w:val="15"/>
        </w:numPr>
        <w:autoSpaceDE w:val="false"/>
        <w:autoSpaceDN w:val="false"/>
        <w:adjustRightInd w:val="false"/>
        <w:spacing w:before="120" w:after="0"/>
        <w:ind w:left="714" w:hanging="357"/>
        <w:contextualSpacing w:val="false"/>
        <w:jc w:val="both"/>
        <w:rPr>
          <w:rFonts w:ascii="Arial" w:hAnsi="Arial" w:cs="Arial"/>
          <w:sz w:val="20"/>
          <w:szCs w:val="20"/>
        </w:rPr>
      </w:pPr>
      <w:r w:rsidRPr="00734101">
        <w:rPr>
          <w:rFonts w:ascii="Arial" w:hAnsi="Arial" w:cs="Arial"/>
          <w:sz w:val="20"/>
          <w:szCs w:val="20"/>
        </w:rPr>
        <w:t>P</w:t>
      </w:r>
      <w:r w:rsidRPr="00734101" w:rsidR="00463863">
        <w:rPr>
          <w:rFonts w:ascii="Arial" w:hAnsi="Arial" w:cs="Arial"/>
          <w:sz w:val="20"/>
          <w:szCs w:val="20"/>
        </w:rPr>
        <w:t xml:space="preserve">ředstavení, prezentace výsledků analýzy Komisi rady města pro </w:t>
      </w:r>
      <w:r w:rsidRPr="00734101" w:rsidR="00634C92">
        <w:rPr>
          <w:rFonts w:ascii="Arial" w:hAnsi="Arial" w:cs="Arial"/>
          <w:sz w:val="20"/>
          <w:szCs w:val="20"/>
        </w:rPr>
        <w:t>kulturu</w:t>
      </w:r>
      <w:r w:rsidR="000C00F8">
        <w:rPr>
          <w:rFonts w:ascii="Arial" w:hAnsi="Arial" w:cs="Arial"/>
          <w:sz w:val="20"/>
          <w:szCs w:val="20"/>
        </w:rPr>
        <w:t xml:space="preserve"> a r</w:t>
      </w:r>
      <w:r w:rsidRPr="00734101" w:rsidR="00463863">
        <w:rPr>
          <w:rFonts w:ascii="Arial" w:hAnsi="Arial" w:cs="Arial"/>
          <w:sz w:val="20"/>
          <w:szCs w:val="20"/>
        </w:rPr>
        <w:t>adě města</w:t>
      </w:r>
      <w:r w:rsidRPr="00734101">
        <w:rPr>
          <w:rFonts w:ascii="Arial" w:hAnsi="Arial" w:cs="Arial"/>
          <w:sz w:val="20"/>
          <w:szCs w:val="20"/>
        </w:rPr>
        <w:t>.</w:t>
      </w:r>
    </w:p>
    <w:p w:rsidRPr="00444CB6" w:rsidR="00463863" w:rsidP="0011204F" w:rsidRDefault="00F8504E">
      <w:pPr>
        <w:pStyle w:val="Odstavecseseznamem"/>
        <w:numPr>
          <w:ilvl w:val="0"/>
          <w:numId w:val="15"/>
        </w:numPr>
        <w:autoSpaceDE w:val="false"/>
        <w:autoSpaceDN w:val="false"/>
        <w:adjustRightInd w:val="false"/>
        <w:spacing w:before="120" w:after="0"/>
        <w:ind w:left="714" w:hanging="357"/>
        <w:contextualSpacing w:val="false"/>
        <w:jc w:val="both"/>
        <w:rPr>
          <w:rFonts w:ascii="Arial" w:hAnsi="Arial" w:cs="Arial"/>
          <w:color w:val="000000"/>
          <w:sz w:val="20"/>
          <w:szCs w:val="20"/>
        </w:rPr>
      </w:pPr>
      <w:r>
        <w:rPr>
          <w:rFonts w:ascii="Arial" w:hAnsi="Arial" w:cs="Arial"/>
          <w:color w:val="000000"/>
          <w:sz w:val="20"/>
          <w:szCs w:val="20"/>
        </w:rPr>
        <w:t>A</w:t>
      </w:r>
      <w:r w:rsidRPr="00444CB6" w:rsidR="00463863">
        <w:rPr>
          <w:rFonts w:ascii="Arial" w:hAnsi="Arial" w:cs="Arial"/>
          <w:color w:val="000000"/>
          <w:sz w:val="20"/>
          <w:szCs w:val="20"/>
        </w:rPr>
        <w:t xml:space="preserve">kceptační řízení – přijetí výsledků a závěrů </w:t>
      </w:r>
      <w:r w:rsidR="00463863">
        <w:rPr>
          <w:rFonts w:ascii="Arial" w:hAnsi="Arial" w:cs="Arial"/>
          <w:color w:val="000000"/>
          <w:sz w:val="20"/>
          <w:szCs w:val="20"/>
        </w:rPr>
        <w:t>celého dokumentu</w:t>
      </w:r>
      <w:r>
        <w:rPr>
          <w:rFonts w:ascii="Arial" w:hAnsi="Arial" w:cs="Arial"/>
          <w:color w:val="000000"/>
          <w:sz w:val="20"/>
          <w:szCs w:val="20"/>
        </w:rPr>
        <w:t>.</w:t>
      </w:r>
    </w:p>
    <w:p w:rsidR="007B3096" w:rsidP="0011204F" w:rsidRDefault="00F8504E">
      <w:pPr>
        <w:pStyle w:val="Odstavecseseznamem"/>
        <w:numPr>
          <w:ilvl w:val="0"/>
          <w:numId w:val="15"/>
        </w:numPr>
        <w:autoSpaceDE w:val="false"/>
        <w:autoSpaceDN w:val="false"/>
        <w:adjustRightInd w:val="false"/>
        <w:spacing w:before="120" w:after="0"/>
        <w:ind w:left="714" w:hanging="357"/>
        <w:contextualSpacing w:val="false"/>
        <w:jc w:val="both"/>
        <w:rPr>
          <w:rFonts w:ascii="Arial" w:hAnsi="Arial" w:cs="Arial"/>
          <w:color w:val="000000"/>
          <w:sz w:val="20"/>
          <w:szCs w:val="20"/>
        </w:rPr>
      </w:pPr>
      <w:r>
        <w:rPr>
          <w:rFonts w:ascii="Arial" w:hAnsi="Arial" w:cs="Arial"/>
          <w:color w:val="000000"/>
          <w:sz w:val="20"/>
          <w:szCs w:val="20"/>
        </w:rPr>
        <w:t>Z</w:t>
      </w:r>
      <w:r w:rsidRPr="00444CB6" w:rsidR="00463863">
        <w:rPr>
          <w:rFonts w:ascii="Arial" w:hAnsi="Arial" w:cs="Arial"/>
          <w:color w:val="000000"/>
          <w:sz w:val="20"/>
          <w:szCs w:val="20"/>
        </w:rPr>
        <w:t xml:space="preserve">ávěrečné projednání návrhu </w:t>
      </w:r>
      <w:r w:rsidR="00463863">
        <w:rPr>
          <w:rFonts w:ascii="Arial" w:hAnsi="Arial" w:cs="Arial"/>
          <w:color w:val="000000"/>
          <w:sz w:val="20"/>
          <w:szCs w:val="20"/>
        </w:rPr>
        <w:t>Koncepce</w:t>
      </w:r>
      <w:r w:rsidRPr="00444CB6" w:rsidR="00463863">
        <w:rPr>
          <w:rFonts w:ascii="Arial" w:hAnsi="Arial" w:cs="Arial"/>
          <w:color w:val="000000"/>
          <w:sz w:val="20"/>
          <w:szCs w:val="20"/>
        </w:rPr>
        <w:t xml:space="preserve"> Pracovní skupinou a schválení výstupu k projednání v orgánech města</w:t>
      </w:r>
      <w:r>
        <w:rPr>
          <w:rFonts w:ascii="Arial" w:hAnsi="Arial" w:cs="Arial"/>
          <w:color w:val="000000"/>
          <w:sz w:val="20"/>
          <w:szCs w:val="20"/>
        </w:rPr>
        <w:t>.</w:t>
      </w:r>
    </w:p>
    <w:p w:rsidR="00862ED9" w:rsidP="0011204F" w:rsidRDefault="00F8504E">
      <w:pPr>
        <w:pStyle w:val="Odstavecseseznamem"/>
        <w:numPr>
          <w:ilvl w:val="0"/>
          <w:numId w:val="15"/>
        </w:numPr>
        <w:autoSpaceDE w:val="false"/>
        <w:autoSpaceDN w:val="false"/>
        <w:adjustRightInd w:val="false"/>
        <w:spacing w:before="120" w:after="0"/>
        <w:ind w:left="714" w:hanging="357"/>
        <w:contextualSpacing w:val="false"/>
        <w:jc w:val="both"/>
        <w:rPr>
          <w:rFonts w:ascii="Arial" w:hAnsi="Arial" w:cs="Arial"/>
          <w:color w:val="000000"/>
          <w:sz w:val="20"/>
          <w:szCs w:val="20"/>
        </w:rPr>
      </w:pPr>
      <w:r>
        <w:rPr>
          <w:rFonts w:ascii="Arial" w:hAnsi="Arial" w:cs="Arial"/>
          <w:color w:val="000000"/>
          <w:sz w:val="20"/>
          <w:szCs w:val="20"/>
        </w:rPr>
        <w:lastRenderedPageBreak/>
        <w:t>V</w:t>
      </w:r>
      <w:r w:rsidRPr="007B3096" w:rsidR="00463863">
        <w:rPr>
          <w:rFonts w:ascii="Arial" w:hAnsi="Arial" w:cs="Arial"/>
          <w:color w:val="000000"/>
          <w:sz w:val="20"/>
          <w:szCs w:val="20"/>
        </w:rPr>
        <w:t xml:space="preserve">ydání finální verze Koncepce rozvoje a řízení </w:t>
      </w:r>
      <w:r w:rsidRPr="007B3096" w:rsidR="00634C92">
        <w:rPr>
          <w:rFonts w:ascii="Arial" w:hAnsi="Arial" w:cs="Arial"/>
          <w:color w:val="000000"/>
          <w:sz w:val="20"/>
          <w:szCs w:val="20"/>
        </w:rPr>
        <w:t>kultury</w:t>
      </w:r>
      <w:r>
        <w:rPr>
          <w:rFonts w:ascii="Arial" w:hAnsi="Arial" w:cs="Arial"/>
          <w:color w:val="000000"/>
          <w:sz w:val="20"/>
          <w:szCs w:val="20"/>
        </w:rPr>
        <w:t>.</w:t>
      </w:r>
      <w:r w:rsidRPr="007B3096" w:rsidR="00463863">
        <w:rPr>
          <w:rFonts w:ascii="Arial" w:hAnsi="Arial" w:cs="Arial"/>
          <w:color w:val="000000"/>
          <w:sz w:val="20"/>
          <w:szCs w:val="20"/>
        </w:rPr>
        <w:t xml:space="preserve"> </w:t>
      </w:r>
    </w:p>
    <w:p w:rsidRPr="00734101" w:rsidR="00856CE9" w:rsidP="0011204F" w:rsidRDefault="00856CE9">
      <w:pPr>
        <w:pStyle w:val="Odstavecseseznamem"/>
        <w:numPr>
          <w:ilvl w:val="0"/>
          <w:numId w:val="15"/>
        </w:numPr>
        <w:autoSpaceDE w:val="false"/>
        <w:autoSpaceDN w:val="false"/>
        <w:adjustRightInd w:val="false"/>
        <w:spacing w:before="60" w:after="0"/>
        <w:ind w:left="714" w:hanging="357"/>
        <w:contextualSpacing w:val="false"/>
        <w:jc w:val="both"/>
        <w:rPr>
          <w:rFonts w:ascii="Arial" w:hAnsi="Arial" w:cs="Arial"/>
          <w:sz w:val="20"/>
          <w:szCs w:val="20"/>
        </w:rPr>
      </w:pPr>
      <w:r w:rsidRPr="00734101">
        <w:rPr>
          <w:rFonts w:ascii="Arial" w:hAnsi="Arial" w:cs="Arial"/>
          <w:sz w:val="20"/>
          <w:szCs w:val="20"/>
        </w:rPr>
        <w:t>Zhotovitel bude zpracovávat zápisy z jednání, která budou probíhat min. 1 x za 3 měsíce v rozsahu 1 – 3 hod., a to dle povahy projednávaných výstupů. Zhotovitel je povinen akceptovat a zapracovat požadavky členů výboru a skupiny do zápisů a následně i dílčích výstupů. Iniciuje termíny jednání ve spolupráci s koordinátorem (kontaktní osoba).</w:t>
      </w:r>
    </w:p>
    <w:p w:rsidR="00862ED9" w:rsidP="00862ED9" w:rsidRDefault="00862ED9">
      <w:pPr>
        <w:autoSpaceDE w:val="false"/>
        <w:autoSpaceDN w:val="false"/>
        <w:adjustRightInd w:val="false"/>
        <w:spacing w:before="120"/>
        <w:jc w:val="both"/>
        <w:rPr>
          <w:rFonts w:ascii="Arial" w:hAnsi="Arial" w:cs="Arial"/>
          <w:color w:val="000000"/>
          <w:sz w:val="20"/>
          <w:szCs w:val="20"/>
        </w:rPr>
      </w:pPr>
    </w:p>
    <w:p w:rsidRPr="00862ED9" w:rsidR="00862ED9" w:rsidP="0011204F" w:rsidRDefault="00862ED9">
      <w:pPr>
        <w:pStyle w:val="Odstavecseseznamem"/>
        <w:numPr>
          <w:ilvl w:val="0"/>
          <w:numId w:val="14"/>
        </w:numPr>
        <w:spacing w:before="60" w:after="0"/>
        <w:ind w:left="357" w:hanging="357"/>
        <w:contextualSpacing w:val="false"/>
        <w:jc w:val="both"/>
        <w:rPr>
          <w:rFonts w:ascii="Arial" w:hAnsi="Arial" w:cs="Arial"/>
          <w:b/>
          <w:color w:val="000000"/>
          <w:sz w:val="20"/>
          <w:szCs w:val="20"/>
        </w:rPr>
      </w:pPr>
      <w:r w:rsidRPr="00862ED9">
        <w:rPr>
          <w:rFonts w:ascii="Arial" w:hAnsi="Arial" w:cs="Arial"/>
          <w:b/>
          <w:color w:val="000000"/>
          <w:sz w:val="20"/>
          <w:szCs w:val="20"/>
        </w:rPr>
        <w:t>Harmonogram – milníky</w:t>
      </w:r>
    </w:p>
    <w:p w:rsidRPr="00734101" w:rsidR="00734101" w:rsidP="0011204F" w:rsidRDefault="00734101">
      <w:pPr>
        <w:pStyle w:val="Odstavecseseznamem"/>
        <w:numPr>
          <w:ilvl w:val="0"/>
          <w:numId w:val="17"/>
        </w:numPr>
        <w:spacing w:before="60" w:after="0"/>
        <w:ind w:left="714" w:hanging="357"/>
        <w:contextualSpacing w:val="false"/>
        <w:jc w:val="both"/>
        <w:rPr>
          <w:rFonts w:ascii="Arial" w:hAnsi="Arial" w:cs="Arial"/>
          <w:sz w:val="20"/>
          <w:szCs w:val="20"/>
        </w:rPr>
      </w:pPr>
      <w:r w:rsidRPr="00734101">
        <w:rPr>
          <w:rFonts w:ascii="Arial" w:hAnsi="Arial" w:cs="Arial"/>
          <w:sz w:val="20"/>
          <w:szCs w:val="20"/>
        </w:rPr>
        <w:t>Úvodní jednání Pracovní skupiny do 15 pracovních dnů od podpisu Smlouvy o dílo.</w:t>
      </w:r>
    </w:p>
    <w:p w:rsidRPr="00734101" w:rsidR="00862ED9" w:rsidP="0011204F" w:rsidRDefault="00862ED9">
      <w:pPr>
        <w:pStyle w:val="Odstavecseseznamem"/>
        <w:numPr>
          <w:ilvl w:val="0"/>
          <w:numId w:val="17"/>
        </w:numPr>
        <w:spacing w:before="60" w:after="0"/>
        <w:ind w:left="714" w:hanging="357"/>
        <w:contextualSpacing w:val="false"/>
        <w:jc w:val="both"/>
        <w:rPr>
          <w:rFonts w:ascii="Arial" w:hAnsi="Arial" w:cs="Arial"/>
          <w:sz w:val="20"/>
          <w:szCs w:val="20"/>
        </w:rPr>
      </w:pPr>
      <w:r w:rsidRPr="00734101">
        <w:rPr>
          <w:rFonts w:ascii="Arial" w:hAnsi="Arial" w:cs="Arial"/>
          <w:sz w:val="20"/>
          <w:szCs w:val="20"/>
        </w:rPr>
        <w:t>Analytická část do 5 měsíců od podpisu Smlouvy o dílo</w:t>
      </w:r>
    </w:p>
    <w:p w:rsidR="00862ED9" w:rsidP="0011204F" w:rsidRDefault="00862ED9">
      <w:pPr>
        <w:pStyle w:val="Odstavecseseznamem"/>
        <w:numPr>
          <w:ilvl w:val="0"/>
          <w:numId w:val="17"/>
        </w:numPr>
        <w:spacing w:before="60" w:after="0"/>
        <w:ind w:left="714" w:hanging="357"/>
        <w:contextualSpacing w:val="false"/>
        <w:jc w:val="both"/>
        <w:rPr>
          <w:rFonts w:ascii="Arial" w:hAnsi="Arial" w:cs="Arial"/>
          <w:color w:val="000000"/>
          <w:sz w:val="20"/>
          <w:szCs w:val="20"/>
        </w:rPr>
      </w:pPr>
      <w:r>
        <w:rPr>
          <w:rFonts w:ascii="Arial" w:hAnsi="Arial" w:cs="Arial"/>
          <w:color w:val="000000"/>
          <w:sz w:val="20"/>
          <w:szCs w:val="20"/>
        </w:rPr>
        <w:t>Návrhová část do 3 měsíců od schválení Analytické části</w:t>
      </w:r>
    </w:p>
    <w:p w:rsidR="00862ED9" w:rsidP="0011204F" w:rsidRDefault="00862ED9">
      <w:pPr>
        <w:pStyle w:val="Odstavecseseznamem"/>
        <w:numPr>
          <w:ilvl w:val="0"/>
          <w:numId w:val="17"/>
        </w:numPr>
        <w:spacing w:before="60" w:after="0"/>
        <w:ind w:left="714" w:hanging="357"/>
        <w:contextualSpacing w:val="false"/>
        <w:jc w:val="both"/>
        <w:rPr>
          <w:rFonts w:ascii="Arial" w:hAnsi="Arial" w:cs="Arial"/>
          <w:color w:val="000000"/>
          <w:sz w:val="20"/>
          <w:szCs w:val="20"/>
        </w:rPr>
      </w:pPr>
      <w:r>
        <w:rPr>
          <w:rFonts w:ascii="Arial" w:hAnsi="Arial" w:cs="Arial"/>
          <w:color w:val="000000"/>
          <w:sz w:val="20"/>
          <w:szCs w:val="20"/>
        </w:rPr>
        <w:t>Mechanismy řízení a rizika - předání finálního dokumentu do 2 měsíců od schválení Návrhové části</w:t>
      </w:r>
    </w:p>
    <w:p w:rsidRPr="0097738F" w:rsidR="00862ED9" w:rsidP="0011204F" w:rsidRDefault="00862ED9">
      <w:pPr>
        <w:pStyle w:val="Odstavecseseznamem"/>
        <w:numPr>
          <w:ilvl w:val="0"/>
          <w:numId w:val="17"/>
        </w:numPr>
        <w:spacing w:before="60" w:after="0"/>
        <w:ind w:left="714" w:hanging="357"/>
        <w:contextualSpacing w:val="false"/>
        <w:jc w:val="both"/>
        <w:rPr>
          <w:rFonts w:ascii="Arial" w:hAnsi="Arial" w:cs="Arial"/>
          <w:sz w:val="20"/>
          <w:szCs w:val="20"/>
        </w:rPr>
      </w:pPr>
      <w:bookmarkStart w:name="_GoBack" w:id="0"/>
      <w:r w:rsidRPr="0097738F">
        <w:rPr>
          <w:rFonts w:ascii="Arial" w:hAnsi="Arial" w:cs="Arial"/>
          <w:sz w:val="20"/>
          <w:szCs w:val="20"/>
        </w:rPr>
        <w:t>Prezen</w:t>
      </w:r>
      <w:r w:rsidRPr="0097738F" w:rsidR="000C00F8">
        <w:rPr>
          <w:rFonts w:ascii="Arial" w:hAnsi="Arial" w:cs="Arial"/>
          <w:sz w:val="20"/>
          <w:szCs w:val="20"/>
        </w:rPr>
        <w:t>tace finálních výstupů v radě/</w:t>
      </w:r>
      <w:r w:rsidRPr="0097738F">
        <w:rPr>
          <w:rFonts w:ascii="Arial" w:hAnsi="Arial" w:cs="Arial"/>
          <w:sz w:val="20"/>
          <w:szCs w:val="20"/>
        </w:rPr>
        <w:t>zastupitelstvu města do 2 měsíců od schválení Rizik a implementace</w:t>
      </w:r>
    </w:p>
    <w:bookmarkEnd w:id="0"/>
    <w:p w:rsidRPr="00862ED9" w:rsidR="00862ED9" w:rsidP="00862ED9" w:rsidRDefault="00862ED9">
      <w:pPr>
        <w:autoSpaceDE w:val="false"/>
        <w:autoSpaceDN w:val="false"/>
        <w:adjustRightInd w:val="false"/>
        <w:spacing w:before="120"/>
        <w:jc w:val="both"/>
        <w:rPr>
          <w:rFonts w:ascii="Arial" w:hAnsi="Arial" w:cs="Arial"/>
          <w:color w:val="000000"/>
          <w:sz w:val="20"/>
          <w:szCs w:val="20"/>
        </w:rPr>
      </w:pPr>
    </w:p>
    <w:sectPr w:rsidRPr="00862ED9" w:rsidR="00862ED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endnote w:type="separator" w:id="-1">
    <w:p w:rsidR="008507E5" w:rsidP="008B4D13" w:rsidRDefault="008507E5">
      <w:r>
        <w:separator/>
      </w:r>
    </w:p>
  </w:endnote>
  <w:endnote w:type="continuationSeparator" w:id="0">
    <w:p w:rsidR="008507E5" w:rsidP="008B4D13" w:rsidRDefault="008507E5">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sdt>
    <w:sdtPr>
      <w:rPr>
        <w:rFonts w:ascii="Arial" w:hAnsi="Arial" w:cs="Arial"/>
        <w:sz w:val="16"/>
        <w:szCs w:val="16"/>
      </w:rPr>
      <w:id w:val="708927248"/>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Pr="007C64D1" w:rsidR="001F5374" w:rsidRDefault="001F5374">
            <w:pPr>
              <w:pStyle w:val="Zpat"/>
              <w:jc w:val="right"/>
              <w:rPr>
                <w:rFonts w:ascii="Arial" w:hAnsi="Arial" w:cs="Arial"/>
                <w:sz w:val="16"/>
                <w:szCs w:val="16"/>
              </w:rPr>
            </w:pPr>
            <w:proofErr w:type="gramStart"/>
            <w:r w:rsidRPr="007C64D1">
              <w:rPr>
                <w:rFonts w:ascii="Arial" w:hAnsi="Arial" w:cs="Arial"/>
                <w:sz w:val="16"/>
                <w:szCs w:val="16"/>
              </w:rPr>
              <w:t xml:space="preserve">Stránka </w:t>
            </w:r>
            <w:proofErr w:type="gramEnd"/>
            <w:r w:rsidRPr="007C64D1">
              <w:rPr>
                <w:rFonts w:ascii="Arial" w:hAnsi="Arial" w:cs="Arial"/>
                <w:bCs/>
                <w:sz w:val="16"/>
                <w:szCs w:val="16"/>
              </w:rPr>
              <w:fldChar w:fldCharType="begin"/>
            </w:r>
            <w:r w:rsidRPr="007C64D1">
              <w:rPr>
                <w:rFonts w:ascii="Arial" w:hAnsi="Arial" w:cs="Arial"/>
                <w:bCs/>
                <w:sz w:val="16"/>
                <w:szCs w:val="16"/>
              </w:rPr>
              <w:instrText>PAGE</w:instrText>
            </w:r>
            <w:r w:rsidRPr="007C64D1">
              <w:rPr>
                <w:rFonts w:ascii="Arial" w:hAnsi="Arial" w:cs="Arial"/>
                <w:bCs/>
                <w:sz w:val="16"/>
                <w:szCs w:val="16"/>
              </w:rPr>
              <w:fldChar w:fldCharType="separate"/>
            </w:r>
            <w:r w:rsidR="0097738F">
              <w:rPr>
                <w:rFonts w:ascii="Arial" w:hAnsi="Arial" w:cs="Arial"/>
                <w:bCs/>
                <w:noProof/>
                <w:sz w:val="16"/>
                <w:szCs w:val="16"/>
              </w:rPr>
              <w:t>4</w:t>
            </w:r>
            <w:r w:rsidRPr="007C64D1">
              <w:rPr>
                <w:rFonts w:ascii="Arial" w:hAnsi="Arial" w:cs="Arial"/>
                <w:bCs/>
                <w:sz w:val="16"/>
                <w:szCs w:val="16"/>
              </w:rPr>
              <w:fldChar w:fldCharType="end"/>
            </w:r>
            <w:proofErr w:type="gramStart"/>
            <w:r w:rsidRPr="007C64D1">
              <w:rPr>
                <w:rFonts w:ascii="Arial" w:hAnsi="Arial" w:cs="Arial"/>
                <w:sz w:val="16"/>
                <w:szCs w:val="16"/>
              </w:rPr>
              <w:t xml:space="preserve"> z </w:t>
            </w:r>
            <w:proofErr w:type="gramEnd"/>
            <w:r w:rsidRPr="007C64D1">
              <w:rPr>
                <w:rFonts w:ascii="Arial" w:hAnsi="Arial" w:cs="Arial"/>
                <w:bCs/>
                <w:sz w:val="16"/>
                <w:szCs w:val="16"/>
              </w:rPr>
              <w:fldChar w:fldCharType="begin"/>
            </w:r>
            <w:r w:rsidRPr="007C64D1">
              <w:rPr>
                <w:rFonts w:ascii="Arial" w:hAnsi="Arial" w:cs="Arial"/>
                <w:bCs/>
                <w:sz w:val="16"/>
                <w:szCs w:val="16"/>
              </w:rPr>
              <w:instrText>NUMPAGES</w:instrText>
            </w:r>
            <w:r w:rsidRPr="007C64D1">
              <w:rPr>
                <w:rFonts w:ascii="Arial" w:hAnsi="Arial" w:cs="Arial"/>
                <w:bCs/>
                <w:sz w:val="16"/>
                <w:szCs w:val="16"/>
              </w:rPr>
              <w:fldChar w:fldCharType="separate"/>
            </w:r>
            <w:r w:rsidR="0097738F">
              <w:rPr>
                <w:rFonts w:ascii="Arial" w:hAnsi="Arial" w:cs="Arial"/>
                <w:bCs/>
                <w:noProof/>
                <w:sz w:val="16"/>
                <w:szCs w:val="16"/>
              </w:rPr>
              <w:t>4</w:t>
            </w:r>
            <w:r w:rsidRPr="007C64D1">
              <w:rPr>
                <w:rFonts w:ascii="Arial" w:hAnsi="Arial" w:cs="Arial"/>
                <w:bCs/>
                <w:sz w:val="16"/>
                <w:szCs w:val="16"/>
              </w:rPr>
              <w:fldChar w:fldCharType="end"/>
            </w:r>
          </w:p>
        </w:sdtContent>
      </w:sdt>
    </w:sdtContent>
  </w:sdt>
  <w:p w:rsidR="001F5374" w:rsidRDefault="001F5374">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footnote w:type="separator" w:id="-1">
    <w:p w:rsidR="008507E5" w:rsidP="008B4D13" w:rsidRDefault="008507E5">
      <w:r>
        <w:separator/>
      </w:r>
    </w:p>
  </w:footnote>
  <w:footnote w:type="continuationSeparator" w:id="0">
    <w:p w:rsidR="008507E5" w:rsidP="008B4D13" w:rsidRDefault="008507E5">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D349D8" w:rsidRDefault="00734101">
    <w:pPr>
      <w:pStyle w:val="Zhlav"/>
    </w:pPr>
    <w:r>
      <w:t>Příloha č. 1 smlouvy (část 6 VZ)</w:t>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abstractNum w:abstractNumId="0">
    <w:nsid w:val="013D2BF2"/>
    <w:multiLevelType w:val="hybridMultilevel"/>
    <w:tmpl w:val="2FAC63B4"/>
    <w:lvl w:ilvl="0" w:tplc="04050005">
      <w:start w:val="1"/>
      <w:numFmt w:val="bullet"/>
      <w:lvlText w:val=""/>
      <w:lvlJc w:val="left"/>
      <w:pPr>
        <w:ind w:left="360" w:hanging="360"/>
      </w:pPr>
      <w:rPr>
        <w:rFonts w:hint="default" w:ascii="Wingdings" w:hAnsi="Wingdings"/>
      </w:rPr>
    </w:lvl>
    <w:lvl w:ilvl="1" w:tplc="04050005">
      <w:start w:val="1"/>
      <w:numFmt w:val="bullet"/>
      <w:lvlText w:val=""/>
      <w:lvlJc w:val="left"/>
      <w:pPr>
        <w:ind w:left="1440" w:hanging="360"/>
      </w:pPr>
      <w:rPr>
        <w:rFonts w:hint="default" w:ascii="Wingdings" w:hAnsi="Wingdings"/>
      </w:r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
    <w:nsid w:val="05023EA3"/>
    <w:multiLevelType w:val="hybridMultilevel"/>
    <w:tmpl w:val="4DB69C9C"/>
    <w:lvl w:ilvl="0" w:tplc="04050005">
      <w:start w:val="1"/>
      <w:numFmt w:val="bullet"/>
      <w:lvlText w:val=""/>
      <w:lvlJc w:val="left"/>
      <w:pPr>
        <w:ind w:left="720" w:hanging="360"/>
      </w:pPr>
      <w:rPr>
        <w:rFonts w:hint="default" w:ascii="Wingdings" w:hAnsi="Wingdings"/>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
    <w:nsid w:val="0C571B95"/>
    <w:multiLevelType w:val="hybridMultilevel"/>
    <w:tmpl w:val="D0C475C4"/>
    <w:lvl w:ilvl="0" w:tplc="04050005">
      <w:start w:val="1"/>
      <w:numFmt w:val="bullet"/>
      <w:lvlText w:val=""/>
      <w:lvlJc w:val="left"/>
      <w:pPr>
        <w:ind w:left="1004" w:hanging="360"/>
      </w:pPr>
      <w:rPr>
        <w:rFonts w:hint="default" w:ascii="Wingdings" w:hAnsi="Wingdings"/>
      </w:rPr>
    </w:lvl>
    <w:lvl w:ilvl="1" w:tplc="FF82AF04">
      <w:start w:val="1"/>
      <w:numFmt w:val="bullet"/>
      <w:lvlText w:val=""/>
      <w:lvlJc w:val="left"/>
      <w:pPr>
        <w:ind w:left="1724" w:hanging="360"/>
      </w:pPr>
      <w:rPr>
        <w:rFonts w:hint="default" w:ascii="Symbol" w:hAnsi="Symbol"/>
      </w:rPr>
    </w:lvl>
    <w:lvl w:ilvl="2" w:tplc="04050005" w:tentative="true">
      <w:start w:val="1"/>
      <w:numFmt w:val="bullet"/>
      <w:lvlText w:val=""/>
      <w:lvlJc w:val="left"/>
      <w:pPr>
        <w:ind w:left="2444" w:hanging="360"/>
      </w:pPr>
      <w:rPr>
        <w:rFonts w:hint="default" w:ascii="Wingdings" w:hAnsi="Wingdings"/>
      </w:rPr>
    </w:lvl>
    <w:lvl w:ilvl="3" w:tplc="04050001" w:tentative="true">
      <w:start w:val="1"/>
      <w:numFmt w:val="bullet"/>
      <w:lvlText w:val=""/>
      <w:lvlJc w:val="left"/>
      <w:pPr>
        <w:ind w:left="3164" w:hanging="360"/>
      </w:pPr>
      <w:rPr>
        <w:rFonts w:hint="default" w:ascii="Symbol" w:hAnsi="Symbol"/>
      </w:rPr>
    </w:lvl>
    <w:lvl w:ilvl="4" w:tplc="04050003" w:tentative="true">
      <w:start w:val="1"/>
      <w:numFmt w:val="bullet"/>
      <w:lvlText w:val="o"/>
      <w:lvlJc w:val="left"/>
      <w:pPr>
        <w:ind w:left="3884" w:hanging="360"/>
      </w:pPr>
      <w:rPr>
        <w:rFonts w:hint="default" w:ascii="Courier New" w:hAnsi="Courier New" w:cs="Courier New"/>
      </w:rPr>
    </w:lvl>
    <w:lvl w:ilvl="5" w:tplc="04050005" w:tentative="true">
      <w:start w:val="1"/>
      <w:numFmt w:val="bullet"/>
      <w:lvlText w:val=""/>
      <w:lvlJc w:val="left"/>
      <w:pPr>
        <w:ind w:left="4604" w:hanging="360"/>
      </w:pPr>
      <w:rPr>
        <w:rFonts w:hint="default" w:ascii="Wingdings" w:hAnsi="Wingdings"/>
      </w:rPr>
    </w:lvl>
    <w:lvl w:ilvl="6" w:tplc="04050001" w:tentative="true">
      <w:start w:val="1"/>
      <w:numFmt w:val="bullet"/>
      <w:lvlText w:val=""/>
      <w:lvlJc w:val="left"/>
      <w:pPr>
        <w:ind w:left="5324" w:hanging="360"/>
      </w:pPr>
      <w:rPr>
        <w:rFonts w:hint="default" w:ascii="Symbol" w:hAnsi="Symbol"/>
      </w:rPr>
    </w:lvl>
    <w:lvl w:ilvl="7" w:tplc="04050003" w:tentative="true">
      <w:start w:val="1"/>
      <w:numFmt w:val="bullet"/>
      <w:lvlText w:val="o"/>
      <w:lvlJc w:val="left"/>
      <w:pPr>
        <w:ind w:left="6044" w:hanging="360"/>
      </w:pPr>
      <w:rPr>
        <w:rFonts w:hint="default" w:ascii="Courier New" w:hAnsi="Courier New" w:cs="Courier New"/>
      </w:rPr>
    </w:lvl>
    <w:lvl w:ilvl="8" w:tplc="04050005" w:tentative="true">
      <w:start w:val="1"/>
      <w:numFmt w:val="bullet"/>
      <w:lvlText w:val=""/>
      <w:lvlJc w:val="left"/>
      <w:pPr>
        <w:ind w:left="6764" w:hanging="360"/>
      </w:pPr>
      <w:rPr>
        <w:rFonts w:hint="default" w:ascii="Wingdings" w:hAnsi="Wingdings"/>
      </w:rPr>
    </w:lvl>
  </w:abstractNum>
  <w:abstractNum w:abstractNumId="3">
    <w:nsid w:val="0DD85083"/>
    <w:multiLevelType w:val="hybridMultilevel"/>
    <w:tmpl w:val="354E83CC"/>
    <w:lvl w:ilvl="0" w:tplc="0928C67C">
      <w:start w:val="2"/>
      <w:numFmt w:val="bullet"/>
      <w:lvlText w:val="-"/>
      <w:lvlJc w:val="left"/>
      <w:pPr>
        <w:ind w:left="1080" w:hanging="360"/>
      </w:pPr>
      <w:rPr>
        <w:rFonts w:hint="default" w:ascii="Calibri" w:hAnsi="Calibri" w:eastAsiaTheme="minorHAnsi" w:cstheme="minorBidi"/>
      </w:rPr>
    </w:lvl>
    <w:lvl w:ilvl="1" w:tplc="04050003" w:tentative="true">
      <w:start w:val="1"/>
      <w:numFmt w:val="bullet"/>
      <w:lvlText w:val="o"/>
      <w:lvlJc w:val="left"/>
      <w:pPr>
        <w:ind w:left="1800" w:hanging="360"/>
      </w:pPr>
      <w:rPr>
        <w:rFonts w:hint="default" w:ascii="Courier New" w:hAnsi="Courier New" w:cs="Courier New"/>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abstractNum w:abstractNumId="4">
    <w:nsid w:val="158B359F"/>
    <w:multiLevelType w:val="hybridMultilevel"/>
    <w:tmpl w:val="E0D281DA"/>
    <w:lvl w:ilvl="0" w:tplc="F45894AA">
      <w:start w:val="6"/>
      <w:numFmt w:val="bullet"/>
      <w:lvlText w:val="-"/>
      <w:lvlJc w:val="left"/>
      <w:pPr>
        <w:ind w:left="1080" w:hanging="360"/>
      </w:pPr>
      <w:rPr>
        <w:rFonts w:hint="default" w:ascii="Calibri" w:hAnsi="Calibri" w:eastAsiaTheme="minorHAnsi" w:cstheme="minorBidi"/>
      </w:rPr>
    </w:lvl>
    <w:lvl w:ilvl="1" w:tplc="04050003" w:tentative="true">
      <w:start w:val="1"/>
      <w:numFmt w:val="bullet"/>
      <w:lvlText w:val="o"/>
      <w:lvlJc w:val="left"/>
      <w:pPr>
        <w:ind w:left="1800" w:hanging="360"/>
      </w:pPr>
      <w:rPr>
        <w:rFonts w:hint="default" w:ascii="Courier New" w:hAnsi="Courier New" w:cs="Courier New"/>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abstractNum w:abstractNumId="5">
    <w:nsid w:val="185A6BAB"/>
    <w:multiLevelType w:val="hybridMultilevel"/>
    <w:tmpl w:val="9DBCBE0E"/>
    <w:lvl w:ilvl="0" w:tplc="04050005">
      <w:start w:val="1"/>
      <w:numFmt w:val="bullet"/>
      <w:lvlText w:val=""/>
      <w:lvlJc w:val="left"/>
      <w:pPr>
        <w:ind w:left="720" w:hanging="360"/>
      </w:pPr>
      <w:rPr>
        <w:rFonts w:hint="default" w:ascii="Wingdings" w:hAnsi="Wingdings"/>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6">
    <w:nsid w:val="1E027941"/>
    <w:multiLevelType w:val="hybridMultilevel"/>
    <w:tmpl w:val="228E0718"/>
    <w:lvl w:ilvl="0" w:tplc="9DCE808E">
      <w:start w:val="1"/>
      <w:numFmt w:val="decimal"/>
      <w:lvlText w:val="%1."/>
      <w:lvlJc w:val="left"/>
      <w:pPr>
        <w:ind w:left="360" w:hanging="360"/>
      </w:pPr>
      <w:rPr>
        <w:rFonts w:hint="default"/>
      </w:rPr>
    </w:lvl>
    <w:lvl w:ilvl="1" w:tplc="04050005">
      <w:start w:val="1"/>
      <w:numFmt w:val="bullet"/>
      <w:lvlText w:val=""/>
      <w:lvlJc w:val="left"/>
      <w:pPr>
        <w:ind w:left="1440" w:hanging="360"/>
      </w:pPr>
      <w:rPr>
        <w:rFonts w:hint="default" w:ascii="Wingdings" w:hAnsi="Wingdings"/>
      </w:r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7">
    <w:nsid w:val="21585F18"/>
    <w:multiLevelType w:val="hybridMultilevel"/>
    <w:tmpl w:val="CA0A73FE"/>
    <w:lvl w:ilvl="0" w:tplc="04050005">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8">
    <w:nsid w:val="34D50EAD"/>
    <w:multiLevelType w:val="hybridMultilevel"/>
    <w:tmpl w:val="F4D8B204"/>
    <w:lvl w:ilvl="0" w:tplc="04050005">
      <w:start w:val="1"/>
      <w:numFmt w:val="bullet"/>
      <w:lvlText w:val=""/>
      <w:lvlJc w:val="left"/>
      <w:pPr>
        <w:ind w:left="360" w:hanging="360"/>
      </w:pPr>
      <w:rPr>
        <w:rFonts w:hint="default" w:ascii="Wingdings" w:hAnsi="Wingdings"/>
      </w:rPr>
    </w:lvl>
    <w:lvl w:ilvl="1" w:tplc="04050001">
      <w:start w:val="1"/>
      <w:numFmt w:val="bullet"/>
      <w:lvlText w:val=""/>
      <w:lvlJc w:val="left"/>
      <w:pPr>
        <w:ind w:left="1440" w:hanging="360"/>
      </w:pPr>
      <w:rPr>
        <w:rFonts w:hint="default" w:ascii="Symbol" w:hAnsi="Symbol"/>
      </w:r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9">
    <w:nsid w:val="5A496B98"/>
    <w:multiLevelType w:val="hybridMultilevel"/>
    <w:tmpl w:val="2D00D1EA"/>
    <w:lvl w:ilvl="0" w:tplc="04050005">
      <w:start w:val="1"/>
      <w:numFmt w:val="bullet"/>
      <w:lvlText w:val=""/>
      <w:lvlJc w:val="left"/>
      <w:pPr>
        <w:ind w:left="720" w:hanging="360"/>
      </w:pPr>
      <w:rPr>
        <w:rFonts w:hint="default" w:ascii="Wingdings" w:hAnsi="Wingdings"/>
      </w:rPr>
    </w:lvl>
    <w:lvl w:ilvl="1" w:tplc="04050005">
      <w:start w:val="1"/>
      <w:numFmt w:val="bullet"/>
      <w:lvlText w:val=""/>
      <w:lvlJc w:val="left"/>
      <w:pPr>
        <w:ind w:left="1440" w:hanging="360"/>
      </w:pPr>
      <w:rPr>
        <w:rFonts w:hint="default" w:ascii="Wingdings" w:hAnsi="Wingdings"/>
      </w:r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0">
    <w:nsid w:val="5E4F4F19"/>
    <w:multiLevelType w:val="hybridMultilevel"/>
    <w:tmpl w:val="94343776"/>
    <w:lvl w:ilvl="0" w:tplc="04050005">
      <w:start w:val="1"/>
      <w:numFmt w:val="bullet"/>
      <w:lvlText w:val=""/>
      <w:lvlJc w:val="left"/>
      <w:pPr>
        <w:ind w:left="360" w:hanging="360"/>
      </w:pPr>
      <w:rPr>
        <w:rFonts w:hint="default" w:ascii="Wingdings" w:hAnsi="Wingdings"/>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1">
    <w:nsid w:val="5F3547C2"/>
    <w:multiLevelType w:val="hybridMultilevel"/>
    <w:tmpl w:val="55CCEA34"/>
    <w:lvl w:ilvl="0" w:tplc="04050017">
      <w:start w:val="1"/>
      <w:numFmt w:val="lowerLetter"/>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2">
    <w:nsid w:val="66E94692"/>
    <w:multiLevelType w:val="hybridMultilevel"/>
    <w:tmpl w:val="6C9401F0"/>
    <w:lvl w:ilvl="0" w:tplc="D71CFECC">
      <w:start w:val="1"/>
      <w:numFmt w:val="upperRoman"/>
      <w:lvlText w:val="%1."/>
      <w:lvlJc w:val="left"/>
      <w:pPr>
        <w:ind w:left="1080" w:hanging="72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3">
    <w:nsid w:val="6A300414"/>
    <w:multiLevelType w:val="hybridMultilevel"/>
    <w:tmpl w:val="30EAE42E"/>
    <w:lvl w:ilvl="0" w:tplc="67801C5A">
      <w:numFmt w:val="bullet"/>
      <w:lvlText w:val="-"/>
      <w:lvlJc w:val="left"/>
      <w:pPr>
        <w:ind w:left="1080" w:hanging="360"/>
      </w:pPr>
      <w:rPr>
        <w:rFonts w:hint="default" w:ascii="Calibri" w:hAnsi="Calibri" w:eastAsiaTheme="minorHAnsi" w:cstheme="minorBidi"/>
      </w:rPr>
    </w:lvl>
    <w:lvl w:ilvl="1" w:tplc="04050003" w:tentative="true">
      <w:start w:val="1"/>
      <w:numFmt w:val="bullet"/>
      <w:lvlText w:val="o"/>
      <w:lvlJc w:val="left"/>
      <w:pPr>
        <w:ind w:left="1800" w:hanging="360"/>
      </w:pPr>
      <w:rPr>
        <w:rFonts w:hint="default" w:ascii="Courier New" w:hAnsi="Courier New" w:cs="Courier New"/>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abstractNum w:abstractNumId="14">
    <w:nsid w:val="70C3398D"/>
    <w:multiLevelType w:val="hybridMultilevel"/>
    <w:tmpl w:val="48F6701E"/>
    <w:lvl w:ilvl="0" w:tplc="0928C67C">
      <w:start w:val="2"/>
      <w:numFmt w:val="bullet"/>
      <w:lvlText w:val="-"/>
      <w:lvlJc w:val="left"/>
      <w:pPr>
        <w:ind w:left="1068" w:hanging="360"/>
      </w:pPr>
      <w:rPr>
        <w:rFonts w:hint="default" w:ascii="Calibri" w:hAnsi="Calibri" w:eastAsiaTheme="minorHAnsi" w:cstheme="minorBidi"/>
      </w:rPr>
    </w:lvl>
    <w:lvl w:ilvl="1" w:tplc="04050005">
      <w:start w:val="1"/>
      <w:numFmt w:val="bullet"/>
      <w:lvlText w:val=""/>
      <w:lvlJc w:val="left"/>
      <w:pPr>
        <w:ind w:left="1788" w:hanging="360"/>
      </w:pPr>
      <w:rPr>
        <w:rFonts w:hint="default" w:ascii="Wingdings" w:hAnsi="Wingdings"/>
      </w:rPr>
    </w:lvl>
    <w:lvl w:ilvl="2" w:tplc="0405001B" w:tentative="true">
      <w:start w:val="1"/>
      <w:numFmt w:val="lowerRoman"/>
      <w:lvlText w:val="%3."/>
      <w:lvlJc w:val="right"/>
      <w:pPr>
        <w:ind w:left="2508" w:hanging="180"/>
      </w:pPr>
    </w:lvl>
    <w:lvl w:ilvl="3" w:tplc="0405000F" w:tentative="true">
      <w:start w:val="1"/>
      <w:numFmt w:val="decimal"/>
      <w:lvlText w:val="%4."/>
      <w:lvlJc w:val="left"/>
      <w:pPr>
        <w:ind w:left="3228" w:hanging="360"/>
      </w:pPr>
    </w:lvl>
    <w:lvl w:ilvl="4" w:tplc="04050019" w:tentative="true">
      <w:start w:val="1"/>
      <w:numFmt w:val="lowerLetter"/>
      <w:lvlText w:val="%5."/>
      <w:lvlJc w:val="left"/>
      <w:pPr>
        <w:ind w:left="3948" w:hanging="360"/>
      </w:pPr>
    </w:lvl>
    <w:lvl w:ilvl="5" w:tplc="0405001B" w:tentative="true">
      <w:start w:val="1"/>
      <w:numFmt w:val="lowerRoman"/>
      <w:lvlText w:val="%6."/>
      <w:lvlJc w:val="right"/>
      <w:pPr>
        <w:ind w:left="4668" w:hanging="180"/>
      </w:pPr>
    </w:lvl>
    <w:lvl w:ilvl="6" w:tplc="0405000F" w:tentative="true">
      <w:start w:val="1"/>
      <w:numFmt w:val="decimal"/>
      <w:lvlText w:val="%7."/>
      <w:lvlJc w:val="left"/>
      <w:pPr>
        <w:ind w:left="5388" w:hanging="360"/>
      </w:pPr>
    </w:lvl>
    <w:lvl w:ilvl="7" w:tplc="04050019" w:tentative="true">
      <w:start w:val="1"/>
      <w:numFmt w:val="lowerLetter"/>
      <w:lvlText w:val="%8."/>
      <w:lvlJc w:val="left"/>
      <w:pPr>
        <w:ind w:left="6108" w:hanging="360"/>
      </w:pPr>
    </w:lvl>
    <w:lvl w:ilvl="8" w:tplc="0405001B" w:tentative="true">
      <w:start w:val="1"/>
      <w:numFmt w:val="lowerRoman"/>
      <w:lvlText w:val="%9."/>
      <w:lvlJc w:val="right"/>
      <w:pPr>
        <w:ind w:left="6828" w:hanging="180"/>
      </w:pPr>
    </w:lvl>
  </w:abstractNum>
  <w:abstractNum w:abstractNumId="15">
    <w:nsid w:val="74D26F3E"/>
    <w:multiLevelType w:val="hybridMultilevel"/>
    <w:tmpl w:val="DC1A79B6"/>
    <w:lvl w:ilvl="0" w:tplc="04050005">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6">
    <w:nsid w:val="7A9F044D"/>
    <w:multiLevelType w:val="hybridMultilevel"/>
    <w:tmpl w:val="6974F480"/>
    <w:lvl w:ilvl="0" w:tplc="04050005">
      <w:start w:val="1"/>
      <w:numFmt w:val="bullet"/>
      <w:lvlText w:val=""/>
      <w:lvlJc w:val="left"/>
      <w:pPr>
        <w:ind w:left="720" w:hanging="360"/>
      </w:pPr>
      <w:rPr>
        <w:rFonts w:hint="default" w:ascii="Wingdings" w:hAnsi="Wingdings"/>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17">
    <w:nsid w:val="7B7D3C05"/>
    <w:multiLevelType w:val="hybridMultilevel"/>
    <w:tmpl w:val="8E3C2E6A"/>
    <w:lvl w:ilvl="0" w:tplc="04050005">
      <w:start w:val="1"/>
      <w:numFmt w:val="bullet"/>
      <w:lvlText w:val=""/>
      <w:lvlJc w:val="left"/>
      <w:pPr>
        <w:ind w:left="720" w:hanging="360"/>
      </w:pPr>
      <w:rPr>
        <w:rFonts w:hint="default" w:ascii="Wingdings" w:hAnsi="Wingdings"/>
      </w:rPr>
    </w:lvl>
    <w:lvl w:ilvl="1" w:tplc="04050005">
      <w:start w:val="1"/>
      <w:numFmt w:val="bullet"/>
      <w:lvlText w:val=""/>
      <w:lvlJc w:val="left"/>
      <w:pPr>
        <w:ind w:left="1440" w:hanging="360"/>
      </w:pPr>
      <w:rPr>
        <w:rFonts w:hint="default" w:ascii="Wingdings" w:hAnsi="Wingdings"/>
      </w:r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num w:numId="1">
    <w:abstractNumId w:val="2"/>
  </w:num>
  <w:num w:numId="2">
    <w:abstractNumId w:val="9"/>
  </w:num>
  <w:num w:numId="3">
    <w:abstractNumId w:val="3"/>
  </w:num>
  <w:num w:numId="4">
    <w:abstractNumId w:val="4"/>
  </w:num>
  <w:num w:numId="5">
    <w:abstractNumId w:val="13"/>
  </w:num>
  <w:num w:numId="6">
    <w:abstractNumId w:val="17"/>
  </w:num>
  <w:num w:numId="7">
    <w:abstractNumId w:val="1"/>
  </w:num>
  <w:num w:numId="8">
    <w:abstractNumId w:val="14"/>
  </w:num>
  <w:num w:numId="9">
    <w:abstractNumId w:val="5"/>
  </w:num>
  <w:num w:numId="10">
    <w:abstractNumId w:val="8"/>
  </w:num>
  <w:num w:numId="11">
    <w:abstractNumId w:val="6"/>
  </w:num>
  <w:num w:numId="12">
    <w:abstractNumId w:val="0"/>
  </w:num>
  <w:num w:numId="13">
    <w:abstractNumId w:val="15"/>
  </w:num>
  <w:num w:numId="14">
    <w:abstractNumId w:val="11"/>
  </w:num>
  <w:num w:numId="15">
    <w:abstractNumId w:val="7"/>
  </w:num>
  <w:num w:numId="16">
    <w:abstractNumId w:val="12"/>
  </w:num>
  <w:num w:numId="17">
    <w:abstractNumId w:val="16"/>
  </w:num>
  <w:num w:numId="18">
    <w:abstractNumId w:val="10"/>
  </w:num>
  <w:numIdMacAtCleanup w:val="18"/>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00"/>
  <w:proofState w:spelling="clean" w:grammar="clean"/>
  <w:defaultTabStop w:val="708"/>
  <w:hyphenationZone w:val="425"/>
  <w:characterSpacingControl w:val="doNotCompress"/>
  <w:hdrShapeDefaults>
    <o:shapedefaults spidmax="18433"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D13"/>
    <w:rsid w:val="000758D1"/>
    <w:rsid w:val="00076319"/>
    <w:rsid w:val="000C00F8"/>
    <w:rsid w:val="0011204F"/>
    <w:rsid w:val="00176423"/>
    <w:rsid w:val="0018198E"/>
    <w:rsid w:val="00183F5B"/>
    <w:rsid w:val="001B4931"/>
    <w:rsid w:val="001C28DB"/>
    <w:rsid w:val="001C35C2"/>
    <w:rsid w:val="001F036B"/>
    <w:rsid w:val="001F5374"/>
    <w:rsid w:val="00272B89"/>
    <w:rsid w:val="002C4699"/>
    <w:rsid w:val="003444AD"/>
    <w:rsid w:val="003551BB"/>
    <w:rsid w:val="0037159B"/>
    <w:rsid w:val="003A697C"/>
    <w:rsid w:val="003F714E"/>
    <w:rsid w:val="00463863"/>
    <w:rsid w:val="0047147A"/>
    <w:rsid w:val="00476016"/>
    <w:rsid w:val="004940A1"/>
    <w:rsid w:val="004A208A"/>
    <w:rsid w:val="004D2235"/>
    <w:rsid w:val="00512098"/>
    <w:rsid w:val="00530964"/>
    <w:rsid w:val="005444F4"/>
    <w:rsid w:val="00634C92"/>
    <w:rsid w:val="00674C0C"/>
    <w:rsid w:val="006845E0"/>
    <w:rsid w:val="006C5BF0"/>
    <w:rsid w:val="006F7967"/>
    <w:rsid w:val="00734101"/>
    <w:rsid w:val="007403A5"/>
    <w:rsid w:val="0078192E"/>
    <w:rsid w:val="007A17D0"/>
    <w:rsid w:val="007B3096"/>
    <w:rsid w:val="007C64D1"/>
    <w:rsid w:val="007F0D7B"/>
    <w:rsid w:val="008158EF"/>
    <w:rsid w:val="0084670F"/>
    <w:rsid w:val="008507E5"/>
    <w:rsid w:val="00852B8D"/>
    <w:rsid w:val="00856CE9"/>
    <w:rsid w:val="00860EDC"/>
    <w:rsid w:val="008617D3"/>
    <w:rsid w:val="00862ED9"/>
    <w:rsid w:val="008B4D13"/>
    <w:rsid w:val="008C20C4"/>
    <w:rsid w:val="00924F2F"/>
    <w:rsid w:val="00960523"/>
    <w:rsid w:val="00960820"/>
    <w:rsid w:val="0097738F"/>
    <w:rsid w:val="009B6361"/>
    <w:rsid w:val="00A63147"/>
    <w:rsid w:val="00A667B6"/>
    <w:rsid w:val="00A94D53"/>
    <w:rsid w:val="00BE74FE"/>
    <w:rsid w:val="00BF3ECA"/>
    <w:rsid w:val="00C944AD"/>
    <w:rsid w:val="00D349D8"/>
    <w:rsid w:val="00D80BD5"/>
    <w:rsid w:val="00D96603"/>
    <w:rsid w:val="00E049EA"/>
    <w:rsid w:val="00E427D4"/>
    <w:rsid w:val="00E457AB"/>
    <w:rsid w:val="00E472E0"/>
    <w:rsid w:val="00EC543E"/>
    <w:rsid w:val="00ED1364"/>
    <w:rsid w:val="00ED78BB"/>
    <w:rsid w:val="00EE705C"/>
    <w:rsid w:val="00F41A72"/>
    <w:rsid w:val="00F71F8C"/>
    <w:rsid w:val="00F8504E"/>
    <w:rsid w:val="00FA32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8433"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0" w:semiHidden="false" w:unhideWhenUsed="false" w:qFormat="true"/>
    <w:lsdException w:name="heading 2" w:uiPriority="0"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Body Text" w:uiPriority="0"/>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rsid w:val="008B4D13"/>
    <w:pPr>
      <w:spacing w:after="0" w:line="240" w:lineRule="auto"/>
    </w:pPr>
    <w:rPr>
      <w:rFonts w:ascii="Times New Roman" w:hAnsi="Times New Roman" w:eastAsia="Times New Roman" w:cs="Times New Roman"/>
      <w:sz w:val="24"/>
      <w:szCs w:val="24"/>
      <w:lang w:eastAsia="cs-CZ"/>
    </w:rPr>
  </w:style>
  <w:style w:type="paragraph" w:styleId="Nadpis1">
    <w:name w:val="heading 1"/>
    <w:basedOn w:val="Normln"/>
    <w:next w:val="Normln"/>
    <w:link w:val="Nadpis1Char"/>
    <w:qFormat/>
    <w:rsid w:val="008B4D13"/>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8B4D13"/>
    <w:pPr>
      <w:keepNext/>
      <w:spacing w:before="240" w:after="60"/>
      <w:outlineLvl w:val="1"/>
    </w:pPr>
    <w:rPr>
      <w:rFonts w:ascii="Arial" w:hAnsi="Arial" w:cs="Arial"/>
      <w:b/>
      <w:bCs/>
      <w:i/>
      <w:iCs/>
      <w:sz w:val="28"/>
      <w:szCs w:val="28"/>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basedOn w:val="Standardnpsmoodstavce"/>
    <w:link w:val="Nadpis1"/>
    <w:rsid w:val="008B4D13"/>
    <w:rPr>
      <w:rFonts w:ascii="Arial" w:hAnsi="Arial" w:eastAsia="Times New Roman" w:cs="Arial"/>
      <w:b/>
      <w:bCs/>
      <w:kern w:val="32"/>
      <w:sz w:val="32"/>
      <w:szCs w:val="32"/>
      <w:lang w:eastAsia="cs-CZ"/>
    </w:rPr>
  </w:style>
  <w:style w:type="character" w:styleId="Nadpis2Char" w:customStyle="true">
    <w:name w:val="Nadpis 2 Char"/>
    <w:basedOn w:val="Standardnpsmoodstavce"/>
    <w:link w:val="Nadpis2"/>
    <w:rsid w:val="008B4D13"/>
    <w:rPr>
      <w:rFonts w:ascii="Arial" w:hAnsi="Arial" w:eastAsia="Times New Roman" w:cs="Arial"/>
      <w:b/>
      <w:bCs/>
      <w:i/>
      <w:iCs/>
      <w:sz w:val="28"/>
      <w:szCs w:val="28"/>
      <w:lang w:eastAsia="cs-CZ"/>
    </w:rPr>
  </w:style>
  <w:style w:type="paragraph" w:styleId="Zkladntext">
    <w:name w:val="Body Text"/>
    <w:basedOn w:val="Normln"/>
    <w:link w:val="ZkladntextChar"/>
    <w:rsid w:val="008B4D13"/>
    <w:pPr>
      <w:spacing w:before="120" w:after="120"/>
      <w:jc w:val="both"/>
    </w:pPr>
    <w:rPr>
      <w:sz w:val="22"/>
    </w:rPr>
  </w:style>
  <w:style w:type="character" w:styleId="ZkladntextChar" w:customStyle="true">
    <w:name w:val="Základní text Char"/>
    <w:basedOn w:val="Standardnpsmoodstavce"/>
    <w:link w:val="Zkladntext"/>
    <w:rsid w:val="008B4D13"/>
    <w:rPr>
      <w:rFonts w:ascii="Times New Roman" w:hAnsi="Times New Roman" w:eastAsia="Times New Roman" w:cs="Times New Roman"/>
      <w:szCs w:val="24"/>
      <w:lang w:eastAsia="cs-CZ"/>
    </w:rPr>
  </w:style>
  <w:style w:type="paragraph" w:styleId="msolistparagraph0" w:customStyle="true">
    <w:name w:val="msolistparagraph"/>
    <w:basedOn w:val="Normln"/>
    <w:rsid w:val="008B4D13"/>
    <w:pPr>
      <w:spacing w:before="100" w:beforeAutospacing="true" w:after="100" w:afterAutospacing="true"/>
    </w:pPr>
    <w:rPr>
      <w:rFonts w:ascii="Arial Unicode MS" w:hAnsi="Arial Unicode MS" w:eastAsia="Arial Unicode MS" w:cs="Arial Unicode MS"/>
    </w:rPr>
  </w:style>
  <w:style w:type="paragraph" w:styleId="Odstavecseseznamem">
    <w:name w:val="List Paragraph"/>
    <w:basedOn w:val="Normln"/>
    <w:link w:val="OdstavecseseznamemChar"/>
    <w:uiPriority w:val="34"/>
    <w:qFormat/>
    <w:rsid w:val="008B4D13"/>
    <w:pPr>
      <w:spacing w:after="200" w:line="276" w:lineRule="auto"/>
      <w:ind w:left="720"/>
      <w:contextualSpacing/>
    </w:pPr>
    <w:rPr>
      <w:rFonts w:ascii="Calibri" w:hAnsi="Calibri" w:eastAsia="Calibri"/>
      <w:sz w:val="22"/>
      <w:szCs w:val="22"/>
      <w:lang w:eastAsia="en-US"/>
    </w:rPr>
  </w:style>
  <w:style w:type="paragraph" w:styleId="Textpoznpodarou">
    <w:name w:val="footnote text"/>
    <w:basedOn w:val="Normln"/>
    <w:link w:val="TextpoznpodarouChar"/>
    <w:uiPriority w:val="99"/>
    <w:semiHidden/>
    <w:unhideWhenUsed/>
    <w:rsid w:val="008B4D13"/>
    <w:rPr>
      <w:sz w:val="20"/>
      <w:szCs w:val="20"/>
      <w:lang w:val="x-none"/>
    </w:rPr>
  </w:style>
  <w:style w:type="character" w:styleId="TextpoznpodarouChar" w:customStyle="true">
    <w:name w:val="Text pozn. pod čarou Char"/>
    <w:basedOn w:val="Standardnpsmoodstavce"/>
    <w:link w:val="Textpoznpodarou"/>
    <w:uiPriority w:val="99"/>
    <w:semiHidden/>
    <w:rsid w:val="008B4D13"/>
    <w:rPr>
      <w:rFonts w:ascii="Times New Roman" w:hAnsi="Times New Roman" w:eastAsia="Times New Roman" w:cs="Times New Roman"/>
      <w:sz w:val="20"/>
      <w:szCs w:val="20"/>
      <w:lang w:val="x-none" w:eastAsia="cs-CZ"/>
    </w:rPr>
  </w:style>
  <w:style w:type="character" w:styleId="Znakapoznpodarou">
    <w:name w:val="footnote reference"/>
    <w:uiPriority w:val="99"/>
    <w:semiHidden/>
    <w:unhideWhenUsed/>
    <w:rsid w:val="008B4D13"/>
    <w:rPr>
      <w:vertAlign w:val="superscript"/>
    </w:rPr>
  </w:style>
  <w:style w:type="paragraph" w:styleId="Odstavecseseznamem1" w:customStyle="true">
    <w:name w:val="Odstavec se seznamem1"/>
    <w:basedOn w:val="Normln"/>
    <w:qFormat/>
    <w:rsid w:val="008B4D13"/>
    <w:pPr>
      <w:spacing w:after="200" w:line="276" w:lineRule="auto"/>
      <w:ind w:left="720"/>
    </w:pPr>
    <w:rPr>
      <w:rFonts w:ascii="Calibri" w:hAnsi="Calibri"/>
      <w:sz w:val="22"/>
      <w:szCs w:val="22"/>
    </w:rPr>
  </w:style>
  <w:style w:type="paragraph" w:styleId="Zhlav">
    <w:name w:val="header"/>
    <w:basedOn w:val="Normln"/>
    <w:link w:val="ZhlavChar"/>
    <w:uiPriority w:val="99"/>
    <w:unhideWhenUsed/>
    <w:rsid w:val="00ED78BB"/>
    <w:pPr>
      <w:tabs>
        <w:tab w:val="center" w:pos="4536"/>
        <w:tab w:val="right" w:pos="9072"/>
      </w:tabs>
    </w:pPr>
  </w:style>
  <w:style w:type="character" w:styleId="ZhlavChar" w:customStyle="true">
    <w:name w:val="Záhlaví Char"/>
    <w:basedOn w:val="Standardnpsmoodstavce"/>
    <w:link w:val="Zhlav"/>
    <w:uiPriority w:val="99"/>
    <w:rsid w:val="00ED78BB"/>
    <w:rPr>
      <w:rFonts w:ascii="Times New Roman" w:hAnsi="Times New Roman" w:eastAsia="Times New Roman" w:cs="Times New Roman"/>
      <w:sz w:val="24"/>
      <w:szCs w:val="24"/>
      <w:lang w:eastAsia="cs-CZ"/>
    </w:rPr>
  </w:style>
  <w:style w:type="paragraph" w:styleId="Zpat">
    <w:name w:val="footer"/>
    <w:basedOn w:val="Normln"/>
    <w:link w:val="ZpatChar"/>
    <w:uiPriority w:val="99"/>
    <w:unhideWhenUsed/>
    <w:rsid w:val="00ED78BB"/>
    <w:pPr>
      <w:tabs>
        <w:tab w:val="center" w:pos="4536"/>
        <w:tab w:val="right" w:pos="9072"/>
      </w:tabs>
    </w:pPr>
  </w:style>
  <w:style w:type="character" w:styleId="ZpatChar" w:customStyle="true">
    <w:name w:val="Zápatí Char"/>
    <w:basedOn w:val="Standardnpsmoodstavce"/>
    <w:link w:val="Zpat"/>
    <w:uiPriority w:val="99"/>
    <w:rsid w:val="00ED78BB"/>
    <w:rPr>
      <w:rFonts w:ascii="Times New Roman" w:hAnsi="Times New Roman" w:eastAsia="Times New Roman" w:cs="Times New Roman"/>
      <w:sz w:val="24"/>
      <w:szCs w:val="24"/>
      <w:lang w:eastAsia="cs-CZ"/>
    </w:rPr>
  </w:style>
  <w:style w:type="paragraph" w:styleId="Textbubliny">
    <w:name w:val="Balloon Text"/>
    <w:basedOn w:val="Normln"/>
    <w:link w:val="TextbublinyChar"/>
    <w:uiPriority w:val="99"/>
    <w:semiHidden/>
    <w:unhideWhenUsed/>
    <w:rsid w:val="00D349D8"/>
    <w:rPr>
      <w:rFonts w:ascii="Tahoma" w:hAnsi="Tahoma" w:cs="Tahoma"/>
      <w:sz w:val="16"/>
      <w:szCs w:val="16"/>
    </w:rPr>
  </w:style>
  <w:style w:type="character" w:styleId="TextbublinyChar" w:customStyle="true">
    <w:name w:val="Text bubliny Char"/>
    <w:basedOn w:val="Standardnpsmoodstavce"/>
    <w:link w:val="Textbubliny"/>
    <w:uiPriority w:val="99"/>
    <w:semiHidden/>
    <w:rsid w:val="00D349D8"/>
    <w:rPr>
      <w:rFonts w:ascii="Tahoma" w:hAnsi="Tahoma" w:eastAsia="Times New Roman" w:cs="Tahoma"/>
      <w:sz w:val="16"/>
      <w:szCs w:val="16"/>
      <w:lang w:eastAsia="cs-CZ"/>
    </w:rPr>
  </w:style>
  <w:style w:type="character" w:styleId="Hypertextovodkaz">
    <w:name w:val="Hyperlink"/>
    <w:basedOn w:val="Standardnpsmoodstavce"/>
    <w:uiPriority w:val="99"/>
    <w:unhideWhenUsed/>
    <w:rsid w:val="00272B89"/>
    <w:rPr>
      <w:color w:val="0000FF" w:themeColor="hyperlink"/>
      <w:u w:val="single"/>
    </w:rPr>
  </w:style>
  <w:style w:type="character" w:styleId="OdstavecseseznamemChar" w:customStyle="true">
    <w:name w:val="Odstavec se seznamem Char"/>
    <w:basedOn w:val="Standardnpsmoodstavce"/>
    <w:link w:val="Odstavecseseznamem"/>
    <w:uiPriority w:val="34"/>
    <w:rsid w:val="007C64D1"/>
    <w:rPr>
      <w:rFonts w:ascii="Calibri" w:hAnsi="Calibri" w:eastAsia="Calibri" w:cs="Times New Roman"/>
    </w:rPr>
  </w:style>
  <w:style w:type="character" w:styleId="datalabel" w:customStyle="true">
    <w:name w:val="datalabel"/>
    <w:basedOn w:val="Standardnpsmoodstavce"/>
    <w:rsid w:val="007C64D1"/>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HAnsi" w:hAnsiTheme="minorHAnsi"/>
        <w:sz w:val="22"/>
        <w:szCs w:val="22"/>
        <w:lang w:bidi="ar-SA" w:eastAsia="en-US" w:val="cs-CZ"/>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0" w:unhideWhenUsed="0"/>
    <w:lsdException w:name="heading 2" w:qFormat="1" w:uiPriority="0"/>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Body Text" w:uiPriority="0"/>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ln" w:type="paragraph">
    <w:name w:val="Normal"/>
    <w:qFormat/>
    <w:rsid w:val="008B4D13"/>
    <w:pPr>
      <w:spacing w:after="0" w:line="240" w:lineRule="auto"/>
    </w:pPr>
    <w:rPr>
      <w:rFonts w:ascii="Times New Roman" w:cs="Times New Roman" w:eastAsia="Times New Roman" w:hAnsi="Times New Roman"/>
      <w:sz w:val="24"/>
      <w:szCs w:val="24"/>
      <w:lang w:eastAsia="cs-CZ"/>
    </w:rPr>
  </w:style>
  <w:style w:styleId="Nadpis1" w:type="paragraph">
    <w:name w:val="heading 1"/>
    <w:basedOn w:val="Normln"/>
    <w:next w:val="Normln"/>
    <w:link w:val="Nadpis1Char"/>
    <w:qFormat/>
    <w:rsid w:val="008B4D13"/>
    <w:pPr>
      <w:keepNext/>
      <w:spacing w:after="60" w:before="240"/>
      <w:outlineLvl w:val="0"/>
    </w:pPr>
    <w:rPr>
      <w:rFonts w:ascii="Arial" w:cs="Arial" w:hAnsi="Arial"/>
      <w:b/>
      <w:bCs/>
      <w:kern w:val="32"/>
      <w:sz w:val="32"/>
      <w:szCs w:val="32"/>
    </w:rPr>
  </w:style>
  <w:style w:styleId="Nadpis2" w:type="paragraph">
    <w:name w:val="heading 2"/>
    <w:basedOn w:val="Normln"/>
    <w:next w:val="Normln"/>
    <w:link w:val="Nadpis2Char"/>
    <w:qFormat/>
    <w:rsid w:val="008B4D13"/>
    <w:pPr>
      <w:keepNext/>
      <w:spacing w:after="60" w:before="240"/>
      <w:outlineLvl w:val="1"/>
    </w:pPr>
    <w:rPr>
      <w:rFonts w:ascii="Arial" w:cs="Arial" w:hAnsi="Arial"/>
      <w:b/>
      <w:bCs/>
      <w:i/>
      <w:iCs/>
      <w:sz w:val="28"/>
      <w:szCs w:val="28"/>
    </w:rPr>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customStyle="1" w:styleId="Nadpis1Char" w:type="character">
    <w:name w:val="Nadpis 1 Char"/>
    <w:basedOn w:val="Standardnpsmoodstavce"/>
    <w:link w:val="Nadpis1"/>
    <w:rsid w:val="008B4D13"/>
    <w:rPr>
      <w:rFonts w:ascii="Arial" w:cs="Arial" w:eastAsia="Times New Roman" w:hAnsi="Arial"/>
      <w:b/>
      <w:bCs/>
      <w:kern w:val="32"/>
      <w:sz w:val="32"/>
      <w:szCs w:val="32"/>
      <w:lang w:eastAsia="cs-CZ"/>
    </w:rPr>
  </w:style>
  <w:style w:customStyle="1" w:styleId="Nadpis2Char" w:type="character">
    <w:name w:val="Nadpis 2 Char"/>
    <w:basedOn w:val="Standardnpsmoodstavce"/>
    <w:link w:val="Nadpis2"/>
    <w:rsid w:val="008B4D13"/>
    <w:rPr>
      <w:rFonts w:ascii="Arial" w:cs="Arial" w:eastAsia="Times New Roman" w:hAnsi="Arial"/>
      <w:b/>
      <w:bCs/>
      <w:i/>
      <w:iCs/>
      <w:sz w:val="28"/>
      <w:szCs w:val="28"/>
      <w:lang w:eastAsia="cs-CZ"/>
    </w:rPr>
  </w:style>
  <w:style w:styleId="Zkladntext" w:type="paragraph">
    <w:name w:val="Body Text"/>
    <w:basedOn w:val="Normln"/>
    <w:link w:val="ZkladntextChar"/>
    <w:rsid w:val="008B4D13"/>
    <w:pPr>
      <w:spacing w:after="120" w:before="120"/>
      <w:jc w:val="both"/>
    </w:pPr>
    <w:rPr>
      <w:sz w:val="22"/>
    </w:rPr>
  </w:style>
  <w:style w:customStyle="1" w:styleId="ZkladntextChar" w:type="character">
    <w:name w:val="Základní text Char"/>
    <w:basedOn w:val="Standardnpsmoodstavce"/>
    <w:link w:val="Zkladntext"/>
    <w:rsid w:val="008B4D13"/>
    <w:rPr>
      <w:rFonts w:ascii="Times New Roman" w:cs="Times New Roman" w:eastAsia="Times New Roman" w:hAnsi="Times New Roman"/>
      <w:szCs w:val="24"/>
      <w:lang w:eastAsia="cs-CZ"/>
    </w:rPr>
  </w:style>
  <w:style w:customStyle="1" w:styleId="msolistparagraph0" w:type="paragraph">
    <w:name w:val="msolistparagraph"/>
    <w:basedOn w:val="Normln"/>
    <w:rsid w:val="008B4D13"/>
    <w:pPr>
      <w:spacing w:after="100" w:afterAutospacing="1" w:before="100" w:beforeAutospacing="1"/>
    </w:pPr>
    <w:rPr>
      <w:rFonts w:ascii="Arial Unicode MS" w:cs="Arial Unicode MS" w:eastAsia="Arial Unicode MS" w:hAnsi="Arial Unicode MS"/>
    </w:rPr>
  </w:style>
  <w:style w:styleId="Odstavecseseznamem" w:type="paragraph">
    <w:name w:val="List Paragraph"/>
    <w:basedOn w:val="Normln"/>
    <w:link w:val="OdstavecseseznamemChar"/>
    <w:uiPriority w:val="34"/>
    <w:qFormat/>
    <w:rsid w:val="008B4D13"/>
    <w:pPr>
      <w:spacing w:after="200" w:line="276" w:lineRule="auto"/>
      <w:ind w:left="720"/>
      <w:contextualSpacing/>
    </w:pPr>
    <w:rPr>
      <w:rFonts w:ascii="Calibri" w:eastAsia="Calibri" w:hAnsi="Calibri"/>
      <w:sz w:val="22"/>
      <w:szCs w:val="22"/>
      <w:lang w:eastAsia="en-US"/>
    </w:rPr>
  </w:style>
  <w:style w:styleId="Textpoznpodarou" w:type="paragraph">
    <w:name w:val="footnote text"/>
    <w:basedOn w:val="Normln"/>
    <w:link w:val="TextpoznpodarouChar"/>
    <w:uiPriority w:val="99"/>
    <w:semiHidden/>
    <w:unhideWhenUsed/>
    <w:rsid w:val="008B4D13"/>
    <w:rPr>
      <w:sz w:val="20"/>
      <w:szCs w:val="20"/>
      <w:lang w:val="x-none"/>
    </w:rPr>
  </w:style>
  <w:style w:customStyle="1" w:styleId="TextpoznpodarouChar" w:type="character">
    <w:name w:val="Text pozn. pod čarou Char"/>
    <w:basedOn w:val="Standardnpsmoodstavce"/>
    <w:link w:val="Textpoznpodarou"/>
    <w:uiPriority w:val="99"/>
    <w:semiHidden/>
    <w:rsid w:val="008B4D13"/>
    <w:rPr>
      <w:rFonts w:ascii="Times New Roman" w:cs="Times New Roman" w:eastAsia="Times New Roman" w:hAnsi="Times New Roman"/>
      <w:sz w:val="20"/>
      <w:szCs w:val="20"/>
      <w:lang w:eastAsia="cs-CZ" w:val="x-none"/>
    </w:rPr>
  </w:style>
  <w:style w:styleId="Znakapoznpodarou" w:type="character">
    <w:name w:val="footnote reference"/>
    <w:uiPriority w:val="99"/>
    <w:semiHidden/>
    <w:unhideWhenUsed/>
    <w:rsid w:val="008B4D13"/>
    <w:rPr>
      <w:vertAlign w:val="superscript"/>
    </w:rPr>
  </w:style>
  <w:style w:customStyle="1" w:styleId="Odstavecseseznamem1" w:type="paragraph">
    <w:name w:val="Odstavec se seznamem1"/>
    <w:basedOn w:val="Normln"/>
    <w:qFormat/>
    <w:rsid w:val="008B4D13"/>
    <w:pPr>
      <w:spacing w:after="200" w:line="276" w:lineRule="auto"/>
      <w:ind w:left="720"/>
    </w:pPr>
    <w:rPr>
      <w:rFonts w:ascii="Calibri" w:hAnsi="Calibri"/>
      <w:sz w:val="22"/>
      <w:szCs w:val="22"/>
    </w:rPr>
  </w:style>
  <w:style w:styleId="Zhlav" w:type="paragraph">
    <w:name w:val="header"/>
    <w:basedOn w:val="Normln"/>
    <w:link w:val="ZhlavChar"/>
    <w:uiPriority w:val="99"/>
    <w:unhideWhenUsed/>
    <w:rsid w:val="00ED78BB"/>
    <w:pPr>
      <w:tabs>
        <w:tab w:pos="4536" w:val="center"/>
        <w:tab w:pos="9072" w:val="right"/>
      </w:tabs>
    </w:pPr>
  </w:style>
  <w:style w:customStyle="1" w:styleId="ZhlavChar" w:type="character">
    <w:name w:val="Záhlaví Char"/>
    <w:basedOn w:val="Standardnpsmoodstavce"/>
    <w:link w:val="Zhlav"/>
    <w:uiPriority w:val="99"/>
    <w:rsid w:val="00ED78BB"/>
    <w:rPr>
      <w:rFonts w:ascii="Times New Roman" w:cs="Times New Roman" w:eastAsia="Times New Roman" w:hAnsi="Times New Roman"/>
      <w:sz w:val="24"/>
      <w:szCs w:val="24"/>
      <w:lang w:eastAsia="cs-CZ"/>
    </w:rPr>
  </w:style>
  <w:style w:styleId="Zpat" w:type="paragraph">
    <w:name w:val="footer"/>
    <w:basedOn w:val="Normln"/>
    <w:link w:val="ZpatChar"/>
    <w:uiPriority w:val="99"/>
    <w:unhideWhenUsed/>
    <w:rsid w:val="00ED78BB"/>
    <w:pPr>
      <w:tabs>
        <w:tab w:pos="4536" w:val="center"/>
        <w:tab w:pos="9072" w:val="right"/>
      </w:tabs>
    </w:pPr>
  </w:style>
  <w:style w:customStyle="1" w:styleId="ZpatChar" w:type="character">
    <w:name w:val="Zápatí Char"/>
    <w:basedOn w:val="Standardnpsmoodstavce"/>
    <w:link w:val="Zpat"/>
    <w:uiPriority w:val="99"/>
    <w:rsid w:val="00ED78BB"/>
    <w:rPr>
      <w:rFonts w:ascii="Times New Roman" w:cs="Times New Roman" w:eastAsia="Times New Roman" w:hAnsi="Times New Roman"/>
      <w:sz w:val="24"/>
      <w:szCs w:val="24"/>
      <w:lang w:eastAsia="cs-CZ"/>
    </w:rPr>
  </w:style>
  <w:style w:styleId="Textbubliny" w:type="paragraph">
    <w:name w:val="Balloon Text"/>
    <w:basedOn w:val="Normln"/>
    <w:link w:val="TextbublinyChar"/>
    <w:uiPriority w:val="99"/>
    <w:semiHidden/>
    <w:unhideWhenUsed/>
    <w:rsid w:val="00D349D8"/>
    <w:rPr>
      <w:rFonts w:ascii="Tahoma" w:cs="Tahoma" w:hAnsi="Tahoma"/>
      <w:sz w:val="16"/>
      <w:szCs w:val="16"/>
    </w:rPr>
  </w:style>
  <w:style w:customStyle="1" w:styleId="TextbublinyChar" w:type="character">
    <w:name w:val="Text bubliny Char"/>
    <w:basedOn w:val="Standardnpsmoodstavce"/>
    <w:link w:val="Textbubliny"/>
    <w:uiPriority w:val="99"/>
    <w:semiHidden/>
    <w:rsid w:val="00D349D8"/>
    <w:rPr>
      <w:rFonts w:ascii="Tahoma" w:cs="Tahoma" w:eastAsia="Times New Roman" w:hAnsi="Tahoma"/>
      <w:sz w:val="16"/>
      <w:szCs w:val="16"/>
      <w:lang w:eastAsia="cs-CZ"/>
    </w:rPr>
  </w:style>
  <w:style w:styleId="Hypertextovodkaz" w:type="character">
    <w:name w:val="Hyperlink"/>
    <w:basedOn w:val="Standardnpsmoodstavce"/>
    <w:uiPriority w:val="99"/>
    <w:unhideWhenUsed/>
    <w:rsid w:val="00272B89"/>
    <w:rPr>
      <w:color w:themeColor="hyperlink" w:val="0000FF"/>
      <w:u w:val="single"/>
    </w:rPr>
  </w:style>
  <w:style w:customStyle="1" w:styleId="OdstavecseseznamemChar" w:type="character">
    <w:name w:val="Odstavec se seznamem Char"/>
    <w:basedOn w:val="Standardnpsmoodstavce"/>
    <w:link w:val="Odstavecseseznamem"/>
    <w:uiPriority w:val="34"/>
    <w:rsid w:val="007C64D1"/>
    <w:rPr>
      <w:rFonts w:ascii="Calibri" w:cs="Times New Roman" w:eastAsia="Calibri" w:hAnsi="Calibri"/>
    </w:rPr>
  </w:style>
  <w:style w:customStyle="1" w:styleId="datalabel" w:type="character">
    <w:name w:val="datalabel"/>
    <w:basedOn w:val="Standardnpsmoodstavce"/>
    <w:rsid w:val="007C64D1"/>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502206516">
      <w:bodyDiv w:val="true"/>
      <w:marLeft w:val="0"/>
      <w:marRight w:val="0"/>
      <w:marTop w:val="0"/>
      <w:marBottom w:val="0"/>
      <w:divBdr>
        <w:top w:val="none" w:color="auto" w:sz="0" w:space="0"/>
        <w:left w:val="none" w:color="auto" w:sz="0" w:space="0"/>
        <w:bottom w:val="none" w:color="auto" w:sz="0" w:space="0"/>
        <w:right w:val="none" w:color="auto" w:sz="0" w:space="0"/>
      </w:divBdr>
    </w:div>
    <w:div w:id="770395422">
      <w:bodyDiv w:val="true"/>
      <w:marLeft w:val="0"/>
      <w:marRight w:val="0"/>
      <w:marTop w:val="0"/>
      <w:marBottom w:val="0"/>
      <w:divBdr>
        <w:top w:val="none" w:color="auto" w:sz="0" w:space="0"/>
        <w:left w:val="none" w:color="auto" w:sz="0" w:space="0"/>
        <w:bottom w:val="none" w:color="auto" w:sz="0" w:space="0"/>
        <w:right w:val="none" w:color="auto" w:sz="0" w:space="0"/>
      </w:divBdr>
    </w:div>
    <w:div w:id="848712051">
      <w:bodyDiv w:val="true"/>
      <w:marLeft w:val="0"/>
      <w:marRight w:val="0"/>
      <w:marTop w:val="0"/>
      <w:marBottom w:val="0"/>
      <w:divBdr>
        <w:top w:val="none" w:color="auto" w:sz="0" w:space="0"/>
        <w:left w:val="none" w:color="auto" w:sz="0" w:space="0"/>
        <w:bottom w:val="none" w:color="auto" w:sz="0" w:space="0"/>
        <w:right w:val="none" w:color="auto" w:sz="0" w:space="0"/>
      </w:divBdr>
    </w:div>
    <w:div w:id="1152795745">
      <w:bodyDiv w:val="true"/>
      <w:marLeft w:val="0"/>
      <w:marRight w:val="0"/>
      <w:marTop w:val="0"/>
      <w:marBottom w:val="0"/>
      <w:divBdr>
        <w:top w:val="none" w:color="auto" w:sz="0" w:space="0"/>
        <w:left w:val="none" w:color="auto" w:sz="0" w:space="0"/>
        <w:bottom w:val="none" w:color="auto" w:sz="0" w:space="0"/>
        <w:right w:val="none" w:color="auto" w:sz="0" w:space="0"/>
      </w:divBdr>
    </w:div>
    <w:div w:id="1548638700">
      <w:bodyDiv w:val="true"/>
      <w:marLeft w:val="0"/>
      <w:marRight w:val="0"/>
      <w:marTop w:val="0"/>
      <w:marBottom w:val="0"/>
      <w:divBdr>
        <w:top w:val="none" w:color="auto" w:sz="0" w:space="0"/>
        <w:left w:val="none" w:color="auto" w:sz="0" w:space="0"/>
        <w:bottom w:val="none" w:color="auto" w:sz="0" w:space="0"/>
        <w:right w:val="none" w:color="auto" w:sz="0" w:space="0"/>
      </w:divBdr>
    </w:div>
    <w:div w:id="1892692506">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customXml/item2.xml" Type="http://schemas.openxmlformats.org/officeDocument/2006/relationships/customXml" Id="rId13"/>
    <Relationship Target="stylesWithEffects.xml" Type="http://schemas.microsoft.com/office/2007/relationships/stylesWithEffects" Id="rId3"/>
    <Relationship Target="endnotes.xml" Type="http://schemas.openxmlformats.org/officeDocument/2006/relationships/endnotes" Id="rId7"/>
    <Relationship Target="../customXml/item1.xml" Type="http://schemas.openxmlformats.org/officeDocument/2006/relationships/customXml" Id="rId12"/>
    <Relationship Target="styles.xml" Type="http://schemas.openxmlformats.org/officeDocument/2006/relationships/styles" Id="rId2"/>
    <Relationship Target="numbering.xml" Type="http://schemas.openxmlformats.org/officeDocument/2006/relationships/numbering" Id="rId1"/>
    <Relationship Target="footnotes.xml" Type="http://schemas.openxmlformats.org/officeDocument/2006/relationships/footnotes" Id="rId6"/>
    <Relationship Target="theme/theme1.xml" Type="http://schemas.openxmlformats.org/officeDocument/2006/relationships/theme" Id="rId11"/>
    <Relationship Target="webSettings.xml" Type="http://schemas.openxmlformats.org/officeDocument/2006/relationships/webSettings" Id="rId5"/>
    <Relationship Target="fontTable.xml" Type="http://schemas.openxmlformats.org/officeDocument/2006/relationships/fontTable" Id="rId10"/>
    <Relationship Target="settings.xml" Type="http://schemas.openxmlformats.org/officeDocument/2006/relationships/settings" Id="rId4"/>
    <Relationship Target="footer1.xml" Type="http://schemas.openxmlformats.org/officeDocument/2006/relationships/footer" Id="rId9"/>
    <Relationship Target="../customXml/item3.xml" Type="http://schemas.openxmlformats.org/officeDocument/2006/relationships/customXml" Id="rId14"/>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item1.xml><?xml version="1.0" encoding="utf-8"?>
<ct:contentTypeSchema xmlns:ct="http://schemas.microsoft.com/office/2006/metadata/contentType" xmlns:ma="http://schemas.microsoft.com/office/2006/metadata/properties/metaAttributes" ct:_="" ma:_="" ma:contentTypeDescription="Vytvoří nový dokument" ma:contentTypeID="0x010100A2FCF9BCABF3854AAB137087829D63AA" ma:contentTypeName="Dokument" ma:contentTypeScope="" ma:contentTypeVersion="7" ma:versionID="f6f03f5b008ce72686bbcf691a7be2e8">
  <xsd:schema xmlns:xsd="http://www.w3.org/2001/XMLSchema" xmlns:ns2="dfed548f-0517-4d39-90e3-3947398480c0" xmlns:p="http://schemas.microsoft.com/office/2006/metadata/properties" xmlns:xs="http://www.w3.org/2001/XMLSchema" ma:fieldsID="a9a9eb159e242e6dec8d2b5b6c497589" ma:root="true" ns2:_="" targetNamespace="http://schemas.microsoft.com/office/2006/metadata/properties">
    <xsd:import namespace="dfed548f-0517-4d39-90e3-3947398480c0"/>
    <xsd:element name="properties">
      <xsd:complexType>
        <xsd:sequence>
          <xsd:element name="documentManagement">
            <xsd:complexType>
              <xsd:all>
                <xsd:element minOccurs="0" ref="ns2:AC_OriginalFileName"/>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dfed548f-0517-4d39-90e3-3947398480c0">
    <xsd:import namespace="http://schemas.microsoft.com/office/2006/documentManagement/types"/>
    <xsd:import namespace="http://schemas.microsoft.com/office/infopath/2007/PartnerControls"/>
    <xsd:element ma:displayName="Original File Name" ma:index="8" ma:internalName="AC_OriginalFileName" name="AC_OriginalFileName"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AC_OriginalFileName xmlns="dfed548f-0517-4d39-90e3-3947398480c0" xsi:nil="true"/>
  </documentManagement>
</p:properties>
</file>

<file path=customXml/itemProps1.xml><?xml version="1.0" encoding="utf-8"?>
<ds:datastoreItem xmlns:ds="http://schemas.openxmlformats.org/officeDocument/2006/customXml" ds:itemID="{E37C596B-173E-4A8E-A8EE-696B04264F68}"/>
</file>

<file path=customXml/itemProps2.xml><?xml version="1.0" encoding="utf-8"?>
<ds:datastoreItem xmlns:ds="http://schemas.openxmlformats.org/officeDocument/2006/customXml" ds:itemID="{0078745C-FA54-44E2-9079-4C4DE09991DC}"/>
</file>

<file path=customXml/itemProps3.xml><?xml version="1.0" encoding="utf-8"?>
<ds:datastoreItem xmlns:ds="http://schemas.openxmlformats.org/officeDocument/2006/customXml" ds:itemID="{9509CF2B-B634-455E-8FD9-E3EE4194F363}"/>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MZe ČR</properties:Company>
  <properties:Pages>4</properties:Pages>
  <properties:Words>1027</properties:Words>
  <properties:Characters>6062</properties:Characters>
  <properties:Lines>50</properties:Lines>
  <properties:Paragraphs>14</properties:Paragraphs>
  <properties:TotalTime>23</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7075</properties:CharactersWithSpaces>
  <properties:SharedDoc>false</properties:SharedDoc>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2019-04-07T12:49:00Z</dcterms:created>
  <dc:creator/>
  <cp:lastModifiedBy/>
  <dcterms:modified xmlns:xsi="http://www.w3.org/2001/XMLSchema-instance" xsi:type="dcterms:W3CDTF">2019-04-18T05:51:00Z</dcterms:modified>
  <cp:revision>20</cp:revision>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0x010100A2FCF9BCABF3854AAB137087829D63AA</vt:lpwstr>
  </prop:property>
</prop:Properties>
</file>