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66338" w:rsidP="006829AD" w:rsidRDefault="00F66338">
      <w:pPr>
        <w:autoSpaceDE w:val="false"/>
        <w:autoSpaceDN w:val="false"/>
        <w:adjustRightInd w:val="false"/>
        <w:spacing w:before="120" w:after="120"/>
        <w:jc w:val="right"/>
        <w:rPr>
          <w:rFonts w:ascii="Arial" w:hAnsi="Arial" w:cs="Arial"/>
          <w:b/>
          <w:bCs/>
        </w:rPr>
      </w:pPr>
      <w:bookmarkStart w:name="_GoBack" w:id="0"/>
      <w:bookmarkEnd w:id="0"/>
      <w:r w:rsidRPr="00382D82">
        <w:rPr>
          <w:rFonts w:ascii="Arial" w:hAnsi="Arial" w:cs="Arial"/>
          <w:b/>
          <w:bCs/>
          <w:sz w:val="24"/>
        </w:rPr>
        <w:t xml:space="preserve">Příloha č. </w:t>
      </w:r>
      <w:r w:rsidR="00597614">
        <w:rPr>
          <w:rFonts w:ascii="Arial" w:hAnsi="Arial" w:cs="Arial"/>
          <w:b/>
          <w:bCs/>
          <w:sz w:val="24"/>
        </w:rPr>
        <w:t>5</w:t>
      </w:r>
      <w:r w:rsidRPr="00382D82">
        <w:rPr>
          <w:rFonts w:ascii="Arial" w:hAnsi="Arial" w:cs="Arial"/>
          <w:b/>
          <w:bCs/>
          <w:sz w:val="24"/>
        </w:rPr>
        <w:t xml:space="preserve"> –</w:t>
      </w:r>
      <w:r w:rsidR="003C5E91">
        <w:rPr>
          <w:rFonts w:ascii="Arial" w:hAnsi="Arial" w:cs="Arial"/>
          <w:b/>
          <w:bCs/>
          <w:sz w:val="24"/>
        </w:rPr>
        <w:t xml:space="preserve"> Předpokládaný harmonogram plnění</w:t>
      </w:r>
    </w:p>
    <w:p w:rsidR="001C10C4" w:rsidRDefault="001C10C4"/>
    <w:tbl>
      <w:tblPr>
        <w:tblW w:w="7797" w:type="dxa"/>
        <w:jc w:val="center"/>
        <w:tblInd w:w="10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shd w:val="clear" w:color="auto" w:fill="DBE5F1"/>
        <w:tblLayout w:type="fixed"/>
        <w:tblLook w:firstRow="1" w:lastRow="0" w:firstColumn="1" w:lastColumn="0" w:noHBand="0" w:noVBand="1" w:val="04A0"/>
      </w:tblPr>
      <w:tblGrid>
        <w:gridCol w:w="3544"/>
        <w:gridCol w:w="4253"/>
      </w:tblGrid>
      <w:tr w:rsidRPr="00F66338" w:rsidR="003C5E91" w:rsidTr="003C5E91">
        <w:trPr>
          <w:jc w:val="center"/>
        </w:trPr>
        <w:tc>
          <w:tcPr>
            <w:tcW w:w="3544" w:type="dxa"/>
            <w:shd w:val="clear" w:color="auto" w:fill="95B3D7"/>
            <w:vAlign w:val="center"/>
          </w:tcPr>
          <w:p w:rsidRPr="00F66338" w:rsidR="003C5E91" w:rsidP="003C5E91" w:rsidRDefault="003C5E91">
            <w:pPr>
              <w:keepNext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Fáze</w:t>
            </w:r>
          </w:p>
        </w:tc>
        <w:tc>
          <w:tcPr>
            <w:tcW w:w="4253" w:type="dxa"/>
            <w:shd w:val="clear" w:color="auto" w:fill="95B3D7"/>
            <w:vAlign w:val="center"/>
          </w:tcPr>
          <w:p w:rsidRPr="00F66338" w:rsidR="003C5E91" w:rsidP="003C5E91" w:rsidRDefault="003C5E91">
            <w:pPr>
              <w:keepNext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Předpokládaný termín plnění</w:t>
            </w:r>
          </w:p>
        </w:tc>
      </w:tr>
      <w:tr w:rsidRPr="00F66338" w:rsidR="003C5E91" w:rsidTr="003C5E91">
        <w:trPr>
          <w:jc w:val="center"/>
        </w:trPr>
        <w:tc>
          <w:tcPr>
            <w:tcW w:w="3544" w:type="dxa"/>
            <w:shd w:val="clear" w:color="auto" w:fill="B8CCE4"/>
            <w:vAlign w:val="center"/>
          </w:tcPr>
          <w:p w:rsidRPr="00F66338" w:rsidR="003C5E91" w:rsidP="004C7B8D" w:rsidRDefault="003C5E91">
            <w:pPr>
              <w:pStyle w:val="Odstavecseseznamem"/>
              <w:keepNext/>
              <w:spacing w:before="120" w:after="120" w:line="240" w:lineRule="auto"/>
              <w:ind w:left="0"/>
              <w:contextualSpacing w:val="fals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338">
              <w:rPr>
                <w:rFonts w:ascii="Arial" w:hAnsi="Arial" w:cs="Arial"/>
                <w:color w:val="000000"/>
                <w:sz w:val="24"/>
                <w:szCs w:val="24"/>
              </w:rPr>
              <w:t xml:space="preserve">Fáze 1 - Analýza </w:t>
            </w:r>
            <w:r w:rsidR="004C7B8D">
              <w:rPr>
                <w:rFonts w:ascii="Arial" w:hAnsi="Arial" w:cs="Arial"/>
                <w:color w:val="000000"/>
                <w:sz w:val="24"/>
                <w:szCs w:val="24"/>
              </w:rPr>
              <w:t>dostupných služeb</w:t>
            </w:r>
            <w:r w:rsidRPr="00F6633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shd w:val="clear" w:color="auto" w:fill="DBE5F1"/>
            <w:vAlign w:val="center"/>
          </w:tcPr>
          <w:p w:rsidRPr="00F66338" w:rsidR="003C5E91" w:rsidP="00BD5129" w:rsidRDefault="003C5E91">
            <w:pPr>
              <w:keepNext/>
              <w:spacing w:before="120" w:after="120"/>
              <w:jc w:val="center"/>
              <w:rPr>
                <w:rFonts w:ascii="Arial" w:hAnsi="Arial" w:cs="Arial"/>
                <w:i/>
              </w:rPr>
            </w:pPr>
          </w:p>
        </w:tc>
      </w:tr>
      <w:tr w:rsidRPr="00F66338" w:rsidR="003C5E91" w:rsidTr="003C5E91">
        <w:trPr>
          <w:jc w:val="center"/>
        </w:trPr>
        <w:tc>
          <w:tcPr>
            <w:tcW w:w="3544" w:type="dxa"/>
            <w:shd w:val="clear" w:color="auto" w:fill="B8CCE4"/>
            <w:vAlign w:val="center"/>
          </w:tcPr>
          <w:p w:rsidRPr="00F66338" w:rsidR="003C5E91" w:rsidP="004C7B8D" w:rsidRDefault="003C5E91">
            <w:pPr>
              <w:pStyle w:val="Odstavecseseznamem"/>
              <w:keepNext/>
              <w:spacing w:before="120" w:after="120" w:line="240" w:lineRule="auto"/>
              <w:ind w:left="0"/>
              <w:contextualSpacing w:val="fals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Fáze 2 – </w:t>
            </w:r>
            <w:r w:rsidR="004C7B8D">
              <w:rPr>
                <w:rFonts w:ascii="Arial" w:hAnsi="Arial" w:cs="Arial"/>
                <w:iCs/>
                <w:sz w:val="24"/>
                <w:szCs w:val="24"/>
              </w:rPr>
              <w:t xml:space="preserve">Analýza statických údajů od Úřadu práce ČR, </w:t>
            </w:r>
            <w:proofErr w:type="spellStart"/>
            <w:r w:rsidR="004C7B8D">
              <w:rPr>
                <w:rFonts w:ascii="Arial" w:hAnsi="Arial" w:cs="Arial"/>
                <w:iCs/>
                <w:sz w:val="24"/>
                <w:szCs w:val="24"/>
              </w:rPr>
              <w:t>KoP</w:t>
            </w:r>
            <w:proofErr w:type="spellEnd"/>
            <w:r w:rsidR="004C7B8D">
              <w:rPr>
                <w:rFonts w:ascii="Arial" w:hAnsi="Arial" w:cs="Arial"/>
                <w:iCs/>
                <w:sz w:val="24"/>
                <w:szCs w:val="24"/>
              </w:rPr>
              <w:t xml:space="preserve"> Kladno</w:t>
            </w:r>
          </w:p>
        </w:tc>
        <w:tc>
          <w:tcPr>
            <w:tcW w:w="4253" w:type="dxa"/>
            <w:shd w:val="clear" w:color="auto" w:fill="DBE5F1"/>
            <w:vAlign w:val="center"/>
          </w:tcPr>
          <w:p w:rsidRPr="00F66338" w:rsidR="003C5E91" w:rsidP="00BD5129" w:rsidRDefault="003C5E91">
            <w:pPr>
              <w:keepNext/>
              <w:spacing w:before="120" w:after="120"/>
              <w:jc w:val="center"/>
              <w:rPr>
                <w:rFonts w:ascii="Arial" w:hAnsi="Arial" w:cs="Arial"/>
                <w:i/>
              </w:rPr>
            </w:pPr>
          </w:p>
        </w:tc>
      </w:tr>
      <w:tr w:rsidRPr="00F66338" w:rsidR="003C5E91" w:rsidTr="003C5E91">
        <w:trPr>
          <w:jc w:val="center"/>
        </w:trPr>
        <w:tc>
          <w:tcPr>
            <w:tcW w:w="3544" w:type="dxa"/>
            <w:shd w:val="clear" w:color="auto" w:fill="B8CCE4"/>
            <w:vAlign w:val="center"/>
          </w:tcPr>
          <w:p w:rsidRPr="00F66338" w:rsidR="003C5E91" w:rsidP="004C7B8D" w:rsidRDefault="003C5E91">
            <w:pPr>
              <w:pStyle w:val="Odstavecseseznamem"/>
              <w:keepNext/>
              <w:spacing w:before="120" w:after="120" w:line="240" w:lineRule="auto"/>
              <w:ind w:left="0"/>
              <w:contextualSpacing w:val="false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Fáze 3 – </w:t>
            </w:r>
            <w:r w:rsidR="004C7B8D">
              <w:rPr>
                <w:rFonts w:ascii="Arial" w:hAnsi="Arial" w:cs="Arial"/>
                <w:iCs/>
                <w:sz w:val="24"/>
                <w:szCs w:val="24"/>
              </w:rPr>
              <w:t>Zmapování demografického vývoje obyvatelstva</w:t>
            </w:r>
          </w:p>
        </w:tc>
        <w:tc>
          <w:tcPr>
            <w:tcW w:w="4253" w:type="dxa"/>
            <w:shd w:val="clear" w:color="auto" w:fill="DBE5F1"/>
            <w:vAlign w:val="center"/>
          </w:tcPr>
          <w:p w:rsidRPr="00F66338" w:rsidR="003C5E91" w:rsidP="00BD5129" w:rsidRDefault="003C5E91">
            <w:pPr>
              <w:keepNext/>
              <w:spacing w:before="120" w:after="120"/>
              <w:jc w:val="center"/>
              <w:rPr>
                <w:rFonts w:ascii="Arial" w:hAnsi="Arial" w:cs="Arial"/>
                <w:i/>
              </w:rPr>
            </w:pPr>
          </w:p>
        </w:tc>
      </w:tr>
      <w:tr w:rsidRPr="00F66338" w:rsidR="003C5E91" w:rsidTr="003C5E91">
        <w:trPr>
          <w:jc w:val="center"/>
        </w:trPr>
        <w:tc>
          <w:tcPr>
            <w:tcW w:w="3544" w:type="dxa"/>
            <w:shd w:val="clear" w:color="auto" w:fill="B8CCE4"/>
            <w:vAlign w:val="center"/>
          </w:tcPr>
          <w:p w:rsidRPr="00F66338" w:rsidR="003C5E91" w:rsidP="004C7B8D" w:rsidRDefault="003C5E91">
            <w:pPr>
              <w:pStyle w:val="Odstavecseseznamem"/>
              <w:keepNext/>
              <w:spacing w:before="120" w:after="120" w:line="240" w:lineRule="auto"/>
              <w:ind w:left="0"/>
              <w:contextualSpacing w:val="false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Fáze 4 – </w:t>
            </w:r>
            <w:r w:rsidRPr="004C7B8D" w:rsidR="004C7B8D">
              <w:rPr>
                <w:rFonts w:ascii="Arial" w:hAnsi="Arial" w:cs="Arial"/>
                <w:iCs/>
                <w:sz w:val="24"/>
                <w:szCs w:val="24"/>
              </w:rPr>
              <w:t>Zmapování poptávky po službách ze strany veřejnosti - besedy s veřejností, dotazníková šetření a jednání pracovních skupin</w:t>
            </w:r>
          </w:p>
        </w:tc>
        <w:tc>
          <w:tcPr>
            <w:tcW w:w="4253" w:type="dxa"/>
            <w:shd w:val="clear" w:color="auto" w:fill="DBE5F1"/>
            <w:vAlign w:val="center"/>
          </w:tcPr>
          <w:p w:rsidRPr="00F66338" w:rsidR="003C5E91" w:rsidP="003C5E91" w:rsidRDefault="003C5E91">
            <w:pPr>
              <w:keepNext/>
              <w:spacing w:before="120" w:after="120"/>
              <w:jc w:val="center"/>
              <w:rPr>
                <w:rFonts w:ascii="Arial" w:hAnsi="Arial" w:cs="Arial"/>
                <w:i/>
              </w:rPr>
            </w:pPr>
          </w:p>
        </w:tc>
      </w:tr>
      <w:tr w:rsidRPr="00F66338" w:rsidR="003C5E91" w:rsidTr="003C5E91">
        <w:trPr>
          <w:jc w:val="center"/>
        </w:trPr>
        <w:tc>
          <w:tcPr>
            <w:tcW w:w="3544" w:type="dxa"/>
            <w:shd w:val="clear" w:color="auto" w:fill="B8CCE4"/>
            <w:vAlign w:val="center"/>
          </w:tcPr>
          <w:p w:rsidRPr="00F66338" w:rsidR="003C5E91" w:rsidP="004C7B8D" w:rsidRDefault="003C5E91">
            <w:pPr>
              <w:pStyle w:val="Bezmezer"/>
              <w:spacing w:line="276" w:lineRule="auto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 xml:space="preserve">Fáze </w:t>
            </w:r>
            <w:r w:rsidRPr="004C7B8D">
              <w:rPr>
                <w:rFonts w:ascii="Arial" w:hAnsi="Arial" w:eastAsia="Calibri" w:cs="Arial"/>
                <w:iCs/>
                <w:sz w:val="24"/>
              </w:rPr>
              <w:t xml:space="preserve">5 - </w:t>
            </w:r>
            <w:r w:rsidRPr="004C7B8D" w:rsidR="004C7B8D">
              <w:rPr>
                <w:rFonts w:ascii="Arial" w:hAnsi="Arial" w:eastAsia="Calibri" w:cs="Arial"/>
                <w:iCs/>
                <w:sz w:val="24"/>
              </w:rPr>
              <w:t>Tvorba komunitního plánu Města Kladna</w:t>
            </w:r>
          </w:p>
        </w:tc>
        <w:tc>
          <w:tcPr>
            <w:tcW w:w="4253" w:type="dxa"/>
            <w:shd w:val="clear" w:color="auto" w:fill="DBE5F1"/>
            <w:vAlign w:val="center"/>
          </w:tcPr>
          <w:p w:rsidRPr="00F66338" w:rsidR="003C5E91" w:rsidP="00BD5129" w:rsidRDefault="003C5E91">
            <w:pPr>
              <w:keepNext/>
              <w:spacing w:before="120" w:after="120"/>
              <w:jc w:val="center"/>
              <w:rPr>
                <w:rFonts w:ascii="Arial" w:hAnsi="Arial" w:cs="Arial"/>
                <w:i/>
              </w:rPr>
            </w:pPr>
          </w:p>
        </w:tc>
      </w:tr>
      <w:tr w:rsidRPr="00F66338" w:rsidR="00C406B8" w:rsidTr="003C5E91">
        <w:trPr>
          <w:jc w:val="center"/>
        </w:trPr>
        <w:tc>
          <w:tcPr>
            <w:tcW w:w="3544" w:type="dxa"/>
            <w:shd w:val="clear" w:color="auto" w:fill="B8CCE4"/>
            <w:vAlign w:val="center"/>
          </w:tcPr>
          <w:p w:rsidR="00C406B8" w:rsidP="004C7B8D" w:rsidRDefault="00C406B8">
            <w:pPr>
              <w:pStyle w:val="Odstavecseseznamem"/>
              <w:keepNext/>
              <w:spacing w:before="120" w:after="120" w:line="240" w:lineRule="auto"/>
              <w:ind w:left="0"/>
              <w:contextualSpacing w:val="false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Fáze 6 – </w:t>
            </w:r>
            <w:r w:rsidRPr="004C7B8D" w:rsidR="004C7B8D">
              <w:rPr>
                <w:rFonts w:ascii="Arial" w:hAnsi="Arial" w:cs="Arial"/>
                <w:iCs/>
                <w:sz w:val="24"/>
                <w:szCs w:val="24"/>
              </w:rPr>
              <w:t>Tvorba a tisk katalogu poskytovatelů sociálních služeb Kladno</w:t>
            </w:r>
          </w:p>
        </w:tc>
        <w:tc>
          <w:tcPr>
            <w:tcW w:w="4253" w:type="dxa"/>
            <w:shd w:val="clear" w:color="auto" w:fill="DBE5F1"/>
            <w:vAlign w:val="center"/>
          </w:tcPr>
          <w:p w:rsidR="00C406B8" w:rsidP="00BD5129" w:rsidRDefault="00C406B8">
            <w:pPr>
              <w:keepNext/>
              <w:spacing w:before="120" w:after="120"/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F66338" w:rsidRDefault="00F66338"/>
    <w:p w:rsidRPr="003C5E91" w:rsidR="003C5E91" w:rsidP="003C5E91" w:rsidRDefault="005B708F">
      <w:pPr>
        <w:pStyle w:val="Odstavecseseznamem"/>
        <w:keepNext/>
        <w:spacing w:before="120" w:after="120" w:line="240" w:lineRule="auto"/>
        <w:ind w:left="0"/>
        <w:contextualSpacing w:val="fals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Dodavatel</w:t>
      </w:r>
      <w:r w:rsidRPr="003C5E91" w:rsidR="003C5E91">
        <w:rPr>
          <w:rFonts w:ascii="Arial" w:hAnsi="Arial" w:cs="Arial"/>
          <w:color w:val="000000"/>
          <w:sz w:val="24"/>
          <w:szCs w:val="24"/>
        </w:rPr>
        <w:t xml:space="preserve"> uvede návrh harmonogramu plnění veřejné zakázky. </w:t>
      </w:r>
    </w:p>
    <w:p w:rsidRPr="003C5E91" w:rsidR="003C5E91" w:rsidP="003C5E91" w:rsidRDefault="005B708F">
      <w:pPr>
        <w:pStyle w:val="Odstavecseseznamem"/>
        <w:keepNext/>
        <w:spacing w:before="120" w:after="120" w:line="240" w:lineRule="auto"/>
        <w:ind w:left="0"/>
        <w:contextualSpacing w:val="fals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Dodavatel</w:t>
      </w:r>
      <w:r w:rsidR="003C5E91">
        <w:rPr>
          <w:rFonts w:ascii="Arial" w:hAnsi="Arial" w:cs="Arial"/>
          <w:color w:val="000000"/>
          <w:sz w:val="24"/>
          <w:szCs w:val="24"/>
        </w:rPr>
        <w:t xml:space="preserve"> je, i v případě změny termínů plnění jednotlivých fází, povinen dodržet finální termín dokončení </w:t>
      </w:r>
      <w:r w:rsidRPr="00C406B8" w:rsidR="003C5E91">
        <w:rPr>
          <w:rFonts w:ascii="Arial" w:hAnsi="Arial" w:cs="Arial"/>
          <w:color w:val="000000"/>
          <w:sz w:val="24"/>
          <w:szCs w:val="24"/>
        </w:rPr>
        <w:t xml:space="preserve">plnění, a to </w:t>
      </w:r>
      <w:r w:rsidRPr="00C406B8" w:rsidR="00B04BA2">
        <w:rPr>
          <w:rFonts w:ascii="Arial" w:hAnsi="Arial" w:cs="Arial"/>
          <w:color w:val="000000"/>
          <w:sz w:val="24"/>
          <w:szCs w:val="24"/>
        </w:rPr>
        <w:t xml:space="preserve">maximálně </w:t>
      </w:r>
      <w:r w:rsidRPr="00C406B8" w:rsidR="003C5E91">
        <w:rPr>
          <w:rFonts w:ascii="Arial" w:hAnsi="Arial" w:cs="Arial"/>
          <w:color w:val="000000"/>
          <w:sz w:val="24"/>
          <w:szCs w:val="24"/>
        </w:rPr>
        <w:t xml:space="preserve">k </w:t>
      </w:r>
      <w:r w:rsidR="004C7B8D">
        <w:rPr>
          <w:rFonts w:ascii="Arial" w:hAnsi="Arial" w:cs="Arial"/>
          <w:color w:val="000000"/>
          <w:sz w:val="24"/>
          <w:szCs w:val="24"/>
        </w:rPr>
        <w:t>31</w:t>
      </w:r>
      <w:r w:rsidRPr="00C406B8" w:rsidR="003C5E91">
        <w:rPr>
          <w:rFonts w:ascii="Arial" w:hAnsi="Arial" w:cs="Arial"/>
          <w:color w:val="000000"/>
          <w:sz w:val="24"/>
          <w:szCs w:val="24"/>
        </w:rPr>
        <w:t>.</w:t>
      </w:r>
      <w:r w:rsidR="004C7B8D">
        <w:rPr>
          <w:rFonts w:ascii="Arial" w:hAnsi="Arial" w:cs="Arial"/>
          <w:color w:val="000000"/>
          <w:sz w:val="24"/>
          <w:szCs w:val="24"/>
        </w:rPr>
        <w:t>7</w:t>
      </w:r>
      <w:r w:rsidRPr="00C406B8" w:rsidR="003C5E91">
        <w:rPr>
          <w:rFonts w:ascii="Arial" w:hAnsi="Arial" w:cs="Arial"/>
          <w:color w:val="000000"/>
          <w:sz w:val="24"/>
          <w:szCs w:val="24"/>
        </w:rPr>
        <w:t>.20</w:t>
      </w:r>
      <w:r w:rsidR="004C7B8D">
        <w:rPr>
          <w:rFonts w:ascii="Arial" w:hAnsi="Arial" w:cs="Arial"/>
          <w:color w:val="000000"/>
          <w:sz w:val="24"/>
          <w:szCs w:val="24"/>
        </w:rPr>
        <w:t>21</w:t>
      </w:r>
      <w:r w:rsidRPr="00C406B8" w:rsidR="003C5E91">
        <w:rPr>
          <w:rFonts w:ascii="Arial" w:hAnsi="Arial" w:cs="Arial"/>
          <w:color w:val="000000"/>
          <w:sz w:val="24"/>
          <w:szCs w:val="24"/>
        </w:rPr>
        <w:t>.</w:t>
      </w:r>
    </w:p>
    <w:p w:rsidR="00F66338" w:rsidRDefault="00F66338"/>
    <w:p w:rsidR="00F66338" w:rsidRDefault="00F66338"/>
    <w:sectPr w:rsidR="00F663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66338" w:rsidP="00F66338" w:rsidRDefault="00F66338">
      <w:pPr>
        <w:spacing w:after="0" w:line="240" w:lineRule="auto"/>
      </w:pPr>
      <w:r>
        <w:separator/>
      </w:r>
    </w:p>
  </w:endnote>
  <w:endnote w:type="continuationSeparator" w:id="0">
    <w:p w:rsidR="00F66338" w:rsidP="00F66338" w:rsidRDefault="00F6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66338" w:rsidP="00F66338" w:rsidRDefault="00F66338">
      <w:pPr>
        <w:spacing w:after="0" w:line="240" w:lineRule="auto"/>
      </w:pPr>
      <w:r>
        <w:separator/>
      </w:r>
    </w:p>
  </w:footnote>
  <w:footnote w:type="continuationSeparator" w:id="0">
    <w:p w:rsidR="00F66338" w:rsidP="00F66338" w:rsidRDefault="00F6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829AD" w:rsidP="006829AD" w:rsidRDefault="006829AD">
    <w:pPr>
      <w:pStyle w:val="Zhlav"/>
    </w:pPr>
    <w:r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3" name="Obrázek 3" descr="OPZ_CB_cerne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OPZ_CB_cerne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szCs w:val="24"/>
        <w:lang w:eastAsia="cs-CZ"/>
      </w:rPr>
      <w:t xml:space="preserve">                   </w:t>
    </w:r>
    <w:r>
      <w:rPr>
        <w:rFonts w:ascii="Arial" w:hAnsi="Arial" w:cs="Arial"/>
        <w:b/>
        <w:noProof/>
        <w:szCs w:val="24"/>
        <w:lang w:eastAsia="cs-CZ"/>
      </w:rPr>
      <w:drawing>
        <wp:inline distT="0" distB="0" distL="0" distR="0">
          <wp:extent cx="1695450" cy="657225"/>
          <wp:effectExtent l="0" t="0" r="0" b="952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6338" w:rsidP="006829AD" w:rsidRDefault="00F66338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38"/>
    <w:rsid w:val="001C10C4"/>
    <w:rsid w:val="003C5E91"/>
    <w:rsid w:val="004C7B8D"/>
    <w:rsid w:val="00597614"/>
    <w:rsid w:val="005B708F"/>
    <w:rsid w:val="006829AD"/>
    <w:rsid w:val="008A7454"/>
    <w:rsid w:val="008D6DF1"/>
    <w:rsid w:val="00955207"/>
    <w:rsid w:val="00973217"/>
    <w:rsid w:val="00B04BA2"/>
    <w:rsid w:val="00C406B8"/>
    <w:rsid w:val="00CB7DDA"/>
    <w:rsid w:val="00D630FB"/>
    <w:rsid w:val="00F6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6338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66338"/>
  </w:style>
  <w:style w:type="paragraph" w:styleId="Zpat">
    <w:name w:val="footer"/>
    <w:basedOn w:val="Normln"/>
    <w:link w:val="ZpatChar"/>
    <w:uiPriority w:val="99"/>
    <w:unhideWhenUsed/>
    <w:rsid w:val="00F66338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66338"/>
  </w:style>
  <w:style w:type="paragraph" w:styleId="Textbubliny">
    <w:name w:val="Balloon Text"/>
    <w:basedOn w:val="Normln"/>
    <w:link w:val="TextbublinyChar"/>
    <w:uiPriority w:val="99"/>
    <w:semiHidden/>
    <w:unhideWhenUsed/>
    <w:rsid w:val="00F6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663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6338"/>
    <w:pPr>
      <w:ind w:left="720"/>
      <w:contextualSpacing/>
    </w:pPr>
    <w:rPr>
      <w:rFonts w:ascii="Calibri" w:hAnsi="Calibri" w:eastAsia="Calibri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A74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7454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A74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745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A7454"/>
    <w:rPr>
      <w:b/>
      <w:bCs/>
      <w:sz w:val="20"/>
      <w:szCs w:val="20"/>
    </w:rPr>
  </w:style>
  <w:style w:type="paragraph" w:styleId="Bezmezer">
    <w:name w:val="No Spacing"/>
    <w:uiPriority w:val="1"/>
    <w:qFormat/>
    <w:rsid w:val="004C7B8D"/>
    <w:pPr>
      <w:spacing w:after="0" w:line="240" w:lineRule="auto"/>
    </w:pPr>
    <w:rPr>
      <w:rFonts w:ascii="Verdana" w:hAnsi="Verdana" w:eastAsia="Times New Roman" w:cs="Times New Roman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F66338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66338"/>
  </w:style>
  <w:style w:styleId="Zpat" w:type="paragraph">
    <w:name w:val="footer"/>
    <w:basedOn w:val="Normln"/>
    <w:link w:val="ZpatChar"/>
    <w:uiPriority w:val="99"/>
    <w:unhideWhenUsed/>
    <w:rsid w:val="00F66338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66338"/>
  </w:style>
  <w:style w:styleId="Textbubliny" w:type="paragraph">
    <w:name w:val="Balloon Text"/>
    <w:basedOn w:val="Normln"/>
    <w:link w:val="TextbublinyChar"/>
    <w:uiPriority w:val="99"/>
    <w:semiHidden/>
    <w:unhideWhenUsed/>
    <w:rsid w:val="00F6633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66338"/>
    <w:rPr>
      <w:rFonts w:ascii="Tahoma" w:cs="Tahoma" w:hAnsi="Tahoma"/>
      <w:sz w:val="16"/>
      <w:szCs w:val="16"/>
    </w:rPr>
  </w:style>
  <w:style w:styleId="Odstavecseseznamem" w:type="paragraph">
    <w:name w:val="List Paragraph"/>
    <w:basedOn w:val="Normln"/>
    <w:uiPriority w:val="34"/>
    <w:qFormat/>
    <w:rsid w:val="00F66338"/>
    <w:pPr>
      <w:ind w:left="720"/>
      <w:contextualSpacing/>
    </w:pPr>
    <w:rPr>
      <w:rFonts w:ascii="Calibri" w:cs="Times New Roman" w:eastAsia="Calibri" w:hAnsi="Calibri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8A745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8A7454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8A7454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8A745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8A7454"/>
    <w:rPr>
      <w:b/>
      <w:bCs/>
      <w:sz w:val="20"/>
      <w:szCs w:val="20"/>
    </w:rPr>
  </w:style>
  <w:style w:styleId="Bezmezer" w:type="paragraph">
    <w:name w:val="No Spacing"/>
    <w:uiPriority w:val="1"/>
    <w:qFormat/>
    <w:rsid w:val="004C7B8D"/>
    <w:pPr>
      <w:spacing w:after="0" w:line="240" w:lineRule="auto"/>
    </w:pPr>
    <w:rPr>
      <w:rFonts w:ascii="Verdana" w:cs="Times New Roman" w:eastAsia="Times New Roman" w:hAnsi="Verdana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644807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46905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Statutární město Kladno</properties:Company>
  <properties:Pages>1</properties:Pages>
  <properties:Words>102</properties:Words>
  <properties:Characters>603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2019-07-02T06:09:00Z</dcterms:created>
  <dc:creator/>
  <cp:lastModifiedBy/>
  <dcterms:modified xmlns:xsi="http://www.w3.org/2001/XMLSchema-instance" xsi:type="dcterms:W3CDTF">2019-07-02T06:09:00Z</dcterms:modified>
  <cp:revision>2</cp:revision>
</cp:coreProperties>
</file>