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body>
    <!-- Modified by docx4j 6.1.2 (Apache licensed) using ORACLE_JRE JAXB in Oracle Java 1.7.0_79 on Linux -->
    <w:p w:rsidRPr="00865090" w:rsidR="000C3779" w:rsidP="000C3779" w:rsidRDefault="000C3779" w14:paraId="2B1B3356" w14:textId="77777777">
      <w:pPr>
        <w:pStyle w:val="Smlouvanadpis1"/>
        <w:jc w:val="left"/>
        <w:rPr>
          <w:rFonts w:cs="Arial"/>
          <w:sz w:val="28"/>
          <w:szCs w:val="28"/>
        </w:rPr>
      </w:pPr>
    </w:p>
    <w:p w:rsidR="002218B5" w:rsidP="002218B5" w:rsidRDefault="002218B5" w14:paraId="4D8D3FBC" w14:textId="55F1A714">
      <w:pPr>
        <w:pStyle w:val="Smlouvanadpis1"/>
        <w:rPr>
          <w:rFonts w:cs="Arial"/>
          <w:sz w:val="28"/>
          <w:szCs w:val="28"/>
        </w:rPr>
      </w:pPr>
      <w:r w:rsidRPr="00865090">
        <w:rPr>
          <w:rFonts w:cs="Arial"/>
          <w:sz w:val="28"/>
          <w:szCs w:val="28"/>
        </w:rPr>
        <w:t>Smlouva na poskytování služeb</w:t>
      </w:r>
    </w:p>
    <w:p w:rsidRPr="00865090" w:rsidR="00C94C5F" w:rsidP="002218B5" w:rsidRDefault="00C94C5F" w14:paraId="32A3921E" w14:textId="4E2DA24F">
      <w:pPr>
        <w:pStyle w:val="Smlouvanadpis1"/>
        <w:rPr>
          <w:rFonts w:cs="Arial"/>
          <w:sz w:val="28"/>
          <w:szCs w:val="28"/>
        </w:rPr>
      </w:pPr>
      <w:r>
        <w:rPr>
          <w:rFonts w:cs="Arial"/>
          <w:sz w:val="28"/>
          <w:szCs w:val="28"/>
        </w:rPr>
        <w:t>č.  …......</w:t>
      </w:r>
    </w:p>
    <w:p w:rsidRPr="00865090" w:rsidR="002218B5" w:rsidP="002218B5" w:rsidRDefault="002218B5" w14:paraId="3ED2F2CD" w14:textId="77777777">
      <w:pPr>
        <w:pStyle w:val="Smlouvanadpis2"/>
        <w:rPr>
          <w:rFonts w:cs="Arial"/>
          <w:szCs w:val="24"/>
        </w:rPr>
      </w:pPr>
      <w:r w:rsidRPr="00865090">
        <w:rPr>
          <w:rFonts w:cs="Arial"/>
          <w:szCs w:val="24"/>
        </w:rPr>
        <w:t xml:space="preserve">uzavřená dle ustanovení § </w:t>
      </w:r>
      <w:r w:rsidRPr="00865090" w:rsidR="000645E7">
        <w:rPr>
          <w:rFonts w:cs="Arial"/>
          <w:szCs w:val="24"/>
        </w:rPr>
        <w:t>1746</w:t>
      </w:r>
      <w:r w:rsidRPr="00865090">
        <w:rPr>
          <w:rFonts w:cs="Arial"/>
          <w:szCs w:val="24"/>
        </w:rPr>
        <w:t xml:space="preserve"> odst. 2 zákona č. </w:t>
      </w:r>
      <w:r w:rsidRPr="00865090" w:rsidR="000645E7">
        <w:rPr>
          <w:rFonts w:cs="Arial"/>
          <w:szCs w:val="24"/>
        </w:rPr>
        <w:t>89/2012</w:t>
      </w:r>
      <w:r w:rsidRPr="00865090">
        <w:rPr>
          <w:rFonts w:cs="Arial"/>
          <w:szCs w:val="24"/>
        </w:rPr>
        <w:t xml:space="preserve"> Sb.,</w:t>
      </w:r>
    </w:p>
    <w:p w:rsidRPr="00865090" w:rsidR="000C3779" w:rsidP="002218B5" w:rsidRDefault="007269B7" w14:paraId="3DB984B4" w14:textId="77777777">
      <w:pPr>
        <w:pStyle w:val="Smlouvanadpis2"/>
        <w:rPr>
          <w:rFonts w:cs="Arial"/>
          <w:szCs w:val="24"/>
        </w:rPr>
      </w:pPr>
      <w:r w:rsidRPr="00865090">
        <w:t>občanský zákoník</w:t>
      </w:r>
      <w:r w:rsidRPr="00865090" w:rsidR="002218B5">
        <w:rPr>
          <w:rFonts w:cs="Arial"/>
          <w:szCs w:val="24"/>
        </w:rPr>
        <w:t>, ve znění pozdějších předpisů</w:t>
      </w:r>
    </w:p>
    <w:p w:rsidR="00726E7D" w:rsidP="0012346C" w:rsidRDefault="00726E7D" w14:paraId="451F05BC" w14:textId="77777777">
      <w:pPr>
        <w:pStyle w:val="Smlouvaposkytovatel"/>
        <w:rPr>
          <w:rFonts w:cs="Arial"/>
          <w:b/>
          <w:szCs w:val="24"/>
        </w:rPr>
      </w:pPr>
    </w:p>
    <w:p w:rsidRPr="00865090" w:rsidR="0012346C" w:rsidP="0012346C" w:rsidRDefault="0012346C" w14:paraId="4BBC8B71" w14:textId="13913806">
      <w:pPr>
        <w:pStyle w:val="Smlouvaposkytovatel"/>
        <w:rPr>
          <w:rFonts w:cs="Arial"/>
          <w:b/>
          <w:szCs w:val="24"/>
        </w:rPr>
      </w:pPr>
      <w:r w:rsidRPr="00865090">
        <w:rPr>
          <w:rFonts w:cs="Arial"/>
          <w:b/>
          <w:szCs w:val="24"/>
        </w:rPr>
        <w:t>Olomoucký kraj</w:t>
      </w:r>
    </w:p>
    <w:p w:rsidRPr="00865090" w:rsidR="0012346C" w:rsidP="0012346C" w:rsidRDefault="0012346C" w14:paraId="1B3E3FE0" w14:textId="23949B8C">
      <w:pPr>
        <w:pStyle w:val="Smlouvaposkytovatel"/>
        <w:rPr>
          <w:rFonts w:cs="Arial"/>
          <w:szCs w:val="24"/>
        </w:rPr>
      </w:pPr>
      <w:r w:rsidRPr="00865090">
        <w:rPr>
          <w:rFonts w:cs="Arial"/>
          <w:szCs w:val="24"/>
        </w:rPr>
        <w:t xml:space="preserve">se sídlem Jeremenkova </w:t>
      </w:r>
      <w:r w:rsidR="004334D1">
        <w:rPr>
          <w:rFonts w:cs="Arial"/>
          <w:szCs w:val="24"/>
        </w:rPr>
        <w:t>1191/</w:t>
      </w:r>
      <w:r w:rsidRPr="00865090">
        <w:rPr>
          <w:rFonts w:cs="Arial"/>
          <w:szCs w:val="24"/>
        </w:rPr>
        <w:t xml:space="preserve">40a, 779 </w:t>
      </w:r>
      <w:r w:rsidR="00E65C3F">
        <w:rPr>
          <w:rFonts w:cs="Arial"/>
          <w:szCs w:val="24"/>
        </w:rPr>
        <w:t>00</w:t>
      </w:r>
      <w:r w:rsidRPr="00865090">
        <w:rPr>
          <w:rFonts w:cs="Arial"/>
          <w:szCs w:val="24"/>
        </w:rPr>
        <w:t xml:space="preserve"> Olomouc</w:t>
      </w:r>
      <w:r w:rsidR="001B34E5">
        <w:rPr>
          <w:rFonts w:cs="Arial"/>
          <w:szCs w:val="24"/>
        </w:rPr>
        <w:t xml:space="preserve"> - Hodolany</w:t>
      </w:r>
    </w:p>
    <w:p w:rsidR="0012346C" w:rsidP="0012346C" w:rsidRDefault="0012346C" w14:paraId="3E253557" w14:textId="55DE7235">
      <w:pPr>
        <w:pStyle w:val="Smlouvaposkytovatel"/>
        <w:rPr>
          <w:rFonts w:cs="Arial"/>
          <w:szCs w:val="24"/>
        </w:rPr>
      </w:pPr>
      <w:r w:rsidRPr="00865090">
        <w:rPr>
          <w:rFonts w:cs="Arial"/>
          <w:szCs w:val="24"/>
        </w:rPr>
        <w:t>IČ</w:t>
      </w:r>
      <w:r w:rsidR="00E73181">
        <w:rPr>
          <w:rFonts w:cs="Arial"/>
          <w:szCs w:val="24"/>
        </w:rPr>
        <w:t>O</w:t>
      </w:r>
      <w:r w:rsidRPr="00865090">
        <w:rPr>
          <w:rFonts w:cs="Arial"/>
          <w:szCs w:val="24"/>
        </w:rPr>
        <w:t>: 60609460</w:t>
      </w:r>
      <w:r>
        <w:rPr>
          <w:rFonts w:cs="Arial"/>
          <w:szCs w:val="24"/>
        </w:rPr>
        <w:t xml:space="preserve"> </w:t>
      </w:r>
    </w:p>
    <w:p w:rsidR="0012346C" w:rsidP="0012346C" w:rsidRDefault="0012346C" w14:paraId="347C1097" w14:textId="77777777">
      <w:pPr>
        <w:pStyle w:val="Smlouvaposkytovatel"/>
        <w:rPr>
          <w:rFonts w:cs="Arial"/>
          <w:color w:val="FF0000"/>
          <w:szCs w:val="24"/>
        </w:rPr>
      </w:pPr>
      <w:r>
        <w:rPr>
          <w:rFonts w:cs="Arial"/>
          <w:szCs w:val="24"/>
        </w:rPr>
        <w:t>DIČ: CZ60609460</w:t>
      </w:r>
    </w:p>
    <w:p w:rsidRPr="00865090" w:rsidR="0012346C" w:rsidP="0012346C" w:rsidRDefault="0012346C" w14:paraId="16953D5C" w14:textId="77777777">
      <w:pPr>
        <w:pStyle w:val="Zkladntext"/>
        <w:spacing w:after="60"/>
        <w:rPr>
          <w:rFonts w:cs="Arial"/>
          <w:szCs w:val="24"/>
        </w:rPr>
      </w:pPr>
      <w:r w:rsidRPr="00865090">
        <w:rPr>
          <w:rFonts w:cs="Arial"/>
          <w:szCs w:val="24"/>
        </w:rPr>
        <w:t>Zastoupený:</w:t>
      </w:r>
      <w:r w:rsidRPr="00865090">
        <w:rPr>
          <w:rFonts w:cs="Arial"/>
          <w:szCs w:val="24"/>
        </w:rPr>
        <w:tab/>
      </w:r>
      <w:r w:rsidRPr="00B1098C">
        <w:rPr>
          <w:rFonts w:cs="Arial"/>
        </w:rPr>
        <w:t>Ladislav</w:t>
      </w:r>
      <w:r>
        <w:rPr>
          <w:rFonts w:cs="Arial"/>
        </w:rPr>
        <w:t>em</w:t>
      </w:r>
      <w:r w:rsidRPr="00B1098C">
        <w:rPr>
          <w:rFonts w:cs="Arial"/>
        </w:rPr>
        <w:t xml:space="preserve"> Okleš</w:t>
      </w:r>
      <w:r>
        <w:rPr>
          <w:rFonts w:cs="Arial"/>
        </w:rPr>
        <w:t>ťkem,</w:t>
      </w:r>
      <w:r w:rsidRPr="00865090">
        <w:rPr>
          <w:rFonts w:cs="Arial"/>
          <w:szCs w:val="24"/>
        </w:rPr>
        <w:t xml:space="preserve"> hejtmanem </w:t>
      </w:r>
      <w:r>
        <w:rPr>
          <w:rFonts w:cs="Arial"/>
          <w:szCs w:val="24"/>
        </w:rPr>
        <w:t>Olomouckého kraje</w:t>
      </w:r>
    </w:p>
    <w:p w:rsidRPr="00B22586" w:rsidR="0012346C" w:rsidP="0012346C" w:rsidRDefault="0012346C" w14:paraId="765FB75A" w14:textId="77777777">
      <w:pPr>
        <w:tabs>
          <w:tab w:val="left" w:pos="2400"/>
        </w:tabs>
        <w:spacing w:after="60"/>
        <w:ind w:left="2400" w:hanging="2400"/>
        <w:rPr>
          <w:rFonts w:ascii="Arial" w:hAnsi="Arial" w:cs="Arial"/>
        </w:rPr>
      </w:pPr>
      <w:r w:rsidRPr="00B22586">
        <w:rPr>
          <w:rFonts w:ascii="Arial" w:hAnsi="Arial" w:cs="Arial"/>
        </w:rPr>
        <w:t>Bankovní spojení: Česká spořitelna, a.s., pobočka Olomouc</w:t>
      </w:r>
    </w:p>
    <w:p w:rsidRPr="00B22586" w:rsidR="0012346C" w:rsidP="0012346C" w:rsidRDefault="0012346C" w14:paraId="5109FC18" w14:textId="77777777">
      <w:pPr>
        <w:tabs>
          <w:tab w:val="left" w:pos="2400"/>
        </w:tabs>
        <w:spacing w:after="60"/>
        <w:ind w:left="2400" w:hanging="2400"/>
        <w:rPr>
          <w:rFonts w:ascii="Arial" w:hAnsi="Arial" w:cs="Arial"/>
        </w:rPr>
      </w:pPr>
      <w:r w:rsidRPr="00B22586">
        <w:rPr>
          <w:rFonts w:ascii="Arial" w:hAnsi="Arial" w:cs="Arial"/>
        </w:rPr>
        <w:t>Číslo účtu: 4167692/0800</w:t>
      </w:r>
    </w:p>
    <w:p w:rsidR="0012346C" w:rsidP="0012346C" w:rsidRDefault="0012346C" w14:paraId="0718FD10" w14:textId="77777777">
      <w:pPr>
        <w:pStyle w:val="Smlouvaposkytovatel"/>
        <w:rPr>
          <w:rFonts w:cs="Arial"/>
          <w:noProof w:val="false"/>
          <w:szCs w:val="24"/>
        </w:rPr>
      </w:pPr>
      <w:r w:rsidRPr="00B22586">
        <w:rPr>
          <w:rFonts w:cs="Arial"/>
          <w:noProof w:val="false"/>
          <w:szCs w:val="24"/>
        </w:rPr>
        <w:t>(dále jen „</w:t>
      </w:r>
      <w:r w:rsidRPr="00B22586">
        <w:rPr>
          <w:rFonts w:cs="Arial"/>
          <w:b/>
          <w:noProof w:val="false"/>
          <w:szCs w:val="24"/>
        </w:rPr>
        <w:t>objednatel</w:t>
      </w:r>
      <w:r w:rsidRPr="00B22586">
        <w:rPr>
          <w:rFonts w:cs="Arial"/>
          <w:noProof w:val="false"/>
          <w:szCs w:val="24"/>
        </w:rPr>
        <w:t>“)</w:t>
      </w:r>
    </w:p>
    <w:p w:rsidRPr="00B22586" w:rsidR="0012346C" w:rsidP="0012346C" w:rsidRDefault="0012346C" w14:paraId="64B10835" w14:textId="77777777">
      <w:pPr>
        <w:pStyle w:val="Smlouvaposkytovatel"/>
        <w:rPr>
          <w:rFonts w:cs="Arial"/>
          <w:noProof w:val="false"/>
          <w:szCs w:val="24"/>
        </w:rPr>
      </w:pPr>
    </w:p>
    <w:p w:rsidRPr="00865090" w:rsidR="000C3779" w:rsidP="000C3779" w:rsidRDefault="000C3779" w14:paraId="7694B856" w14:textId="77777777">
      <w:pPr>
        <w:pStyle w:val="Zkladntext"/>
        <w:spacing w:after="240"/>
        <w:rPr>
          <w:rFonts w:cs="Arial"/>
          <w:bCs w:val="false"/>
          <w:szCs w:val="24"/>
        </w:rPr>
      </w:pPr>
      <w:r w:rsidRPr="00865090">
        <w:rPr>
          <w:rFonts w:cs="Arial"/>
          <w:bCs w:val="false"/>
          <w:szCs w:val="24"/>
        </w:rPr>
        <w:t>a</w:t>
      </w:r>
    </w:p>
    <w:p w:rsidRPr="0012346C" w:rsidR="00321267" w:rsidP="004334D1" w:rsidRDefault="00726E7D" w14:paraId="4270A857" w14:textId="47B71876">
      <w:pPr>
        <w:spacing w:after="60"/>
        <w:rPr>
          <w:rFonts w:ascii="Arial" w:hAnsi="Arial" w:cs="Arial"/>
          <w:b/>
          <w:color w:val="000000"/>
        </w:rPr>
      </w:pPr>
      <w:r>
        <w:rPr>
          <w:rFonts w:ascii="Arial" w:hAnsi="Arial" w:eastAsia="Calibri" w:cs="Arial"/>
          <w:b/>
          <w:highlight w:val="cyan"/>
          <w:lang w:eastAsia="en-US"/>
        </w:rPr>
        <w:fldChar w:fldCharType="begin"/>
      </w:r>
      <w:r>
        <w:rPr>
          <w:rFonts w:ascii="Arial" w:hAnsi="Arial" w:eastAsia="Calibri" w:cs="Arial"/>
          <w:b/>
          <w:highlight w:val="cyan"/>
          <w:lang w:eastAsia="en-US"/>
        </w:rPr>
        <w:instrText xml:space="preserve"> MACROBUTTON  AcceptConflict "[doplní účastník]" </w:instrText>
      </w:r>
      <w:r>
        <w:rPr>
          <w:rFonts w:ascii="Arial" w:hAnsi="Arial" w:eastAsia="Calibri" w:cs="Arial"/>
          <w:b/>
          <w:highlight w:val="cyan"/>
          <w:lang w:eastAsia="en-US"/>
        </w:rPr>
        <w:fldChar w:fldCharType="end"/>
      </w:r>
    </w:p>
    <w:p w:rsidRPr="0012346C" w:rsidR="00321267" w:rsidP="004334D1" w:rsidRDefault="00321267" w14:paraId="76F6D710" w14:textId="33380E64">
      <w:pPr>
        <w:spacing w:after="60"/>
        <w:rPr>
          <w:rFonts w:ascii="Arial" w:hAnsi="Arial" w:cs="Arial"/>
          <w:color w:val="000000"/>
        </w:rPr>
      </w:pPr>
      <w:r w:rsidRPr="0012346C">
        <w:rPr>
          <w:rFonts w:ascii="Arial" w:hAnsi="Arial" w:cs="Arial"/>
        </w:rPr>
        <w:t xml:space="preserve">se sídlem </w:t>
      </w:r>
      <w:r w:rsidR="00726E7D">
        <w:rPr>
          <w:rFonts w:ascii="Arial" w:hAnsi="Arial" w:eastAsia="Calibri" w:cs="Arial"/>
          <w:highlight w:val="cyan"/>
          <w:lang w:eastAsia="en-US"/>
        </w:rPr>
        <w:fldChar w:fldCharType="begin"/>
      </w:r>
      <w:r w:rsidR="00726E7D">
        <w:rPr>
          <w:rFonts w:ascii="Arial" w:hAnsi="Arial" w:eastAsia="Calibri" w:cs="Arial"/>
          <w:highlight w:val="cyan"/>
          <w:lang w:eastAsia="en-US"/>
        </w:rPr>
        <w:instrText xml:space="preserve"> MACROBUTTON  AcceptConflict "[doplní účastník]" </w:instrText>
      </w:r>
      <w:r w:rsidR="00726E7D">
        <w:rPr>
          <w:rFonts w:ascii="Arial" w:hAnsi="Arial" w:eastAsia="Calibri" w:cs="Arial"/>
          <w:highlight w:val="cyan"/>
          <w:lang w:eastAsia="en-US"/>
        </w:rPr>
        <w:fldChar w:fldCharType="end"/>
      </w:r>
    </w:p>
    <w:p w:rsidRPr="0012346C" w:rsidR="00321267" w:rsidP="004334D1" w:rsidRDefault="00321267" w14:paraId="76A56942" w14:textId="51D04D25">
      <w:pPr>
        <w:pStyle w:val="Export0"/>
        <w:tabs>
          <w:tab w:val="clear" w:pos="3960"/>
          <w:tab w:val="clear" w:pos="4680"/>
          <w:tab w:val="left" w:pos="720"/>
          <w:tab w:val="left" w:pos="1252"/>
          <w:tab w:val="left" w:pos="1843"/>
          <w:tab w:val="left" w:pos="2160"/>
          <w:tab w:val="left" w:pos="2880"/>
          <w:tab w:val="left" w:pos="3600"/>
          <w:tab w:val="left" w:pos="5040"/>
          <w:tab w:val="left" w:pos="5760"/>
          <w:tab w:val="left" w:pos="6480"/>
          <w:tab w:val="left" w:pos="7200"/>
          <w:tab w:val="left" w:pos="7920"/>
          <w:tab w:val="left" w:pos="8640"/>
        </w:tabs>
        <w:spacing w:after="60"/>
        <w:jc w:val="both"/>
        <w:rPr>
          <w:rFonts w:ascii="Arial" w:hAnsi="Arial" w:cs="Arial"/>
        </w:rPr>
      </w:pPr>
      <w:r w:rsidRPr="0012346C">
        <w:rPr>
          <w:rFonts w:ascii="Arial" w:hAnsi="Arial" w:cs="Arial"/>
        </w:rPr>
        <w:t>IČ</w:t>
      </w:r>
      <w:r w:rsidR="00E73181">
        <w:rPr>
          <w:rFonts w:ascii="Arial" w:hAnsi="Arial" w:cs="Arial"/>
        </w:rPr>
        <w:t>O</w:t>
      </w:r>
      <w:r w:rsidRPr="0012346C">
        <w:rPr>
          <w:rFonts w:ascii="Arial" w:hAnsi="Arial" w:cs="Arial"/>
        </w:rPr>
        <w:t xml:space="preserve">: </w:t>
      </w:r>
      <w:r w:rsidR="00726E7D">
        <w:rPr>
          <w:rFonts w:ascii="Arial" w:hAnsi="Arial" w:eastAsia="Calibri" w:cs="Arial"/>
          <w:highlight w:val="cyan"/>
          <w:lang w:eastAsia="en-US"/>
        </w:rPr>
        <w:fldChar w:fldCharType="begin"/>
      </w:r>
      <w:r w:rsidR="00726E7D">
        <w:rPr>
          <w:rFonts w:ascii="Arial" w:hAnsi="Arial" w:eastAsia="Calibri" w:cs="Arial"/>
          <w:highlight w:val="cyan"/>
          <w:lang w:eastAsia="en-US"/>
        </w:rPr>
        <w:instrText xml:space="preserve"> MACROBUTTON  AcceptConflict "[doplní účastník]" </w:instrText>
      </w:r>
      <w:r w:rsidR="00726E7D">
        <w:rPr>
          <w:rFonts w:ascii="Arial" w:hAnsi="Arial" w:eastAsia="Calibri" w:cs="Arial"/>
          <w:highlight w:val="cyan"/>
          <w:lang w:eastAsia="en-US"/>
        </w:rPr>
        <w:fldChar w:fldCharType="end"/>
      </w:r>
    </w:p>
    <w:p w:rsidRPr="0012346C" w:rsidR="00321267" w:rsidP="004334D1" w:rsidRDefault="00321267" w14:paraId="42C41145" w14:textId="0C169EAA">
      <w:pPr>
        <w:tabs>
          <w:tab w:val="left" w:pos="2160"/>
        </w:tabs>
        <w:spacing w:after="60"/>
        <w:rPr>
          <w:rFonts w:ascii="Arial" w:hAnsi="Arial" w:cs="Arial"/>
          <w:bCs/>
        </w:rPr>
      </w:pPr>
      <w:r w:rsidRPr="0012346C">
        <w:rPr>
          <w:rFonts w:ascii="Arial" w:hAnsi="Arial" w:cs="Arial"/>
        </w:rPr>
        <w:t>DIČ</w:t>
      </w:r>
      <w:r w:rsidR="004334D1">
        <w:rPr>
          <w:rStyle w:val="Znakapoznpodarou"/>
          <w:rFonts w:ascii="Arial" w:hAnsi="Arial" w:cs="Arial"/>
        </w:rPr>
        <w:footnoteReference w:id="1"/>
      </w:r>
      <w:r w:rsidRPr="0012346C">
        <w:rPr>
          <w:rFonts w:ascii="Arial" w:hAnsi="Arial" w:cs="Arial"/>
        </w:rPr>
        <w:t xml:space="preserve">: </w:t>
      </w:r>
      <w:r w:rsidR="00726E7D">
        <w:rPr>
          <w:rFonts w:ascii="Arial" w:hAnsi="Arial" w:eastAsia="Calibri" w:cs="Arial"/>
          <w:highlight w:val="cyan"/>
          <w:lang w:eastAsia="en-US"/>
        </w:rPr>
        <w:fldChar w:fldCharType="begin"/>
      </w:r>
      <w:r w:rsidR="00726E7D">
        <w:rPr>
          <w:rFonts w:ascii="Arial" w:hAnsi="Arial" w:eastAsia="Calibri" w:cs="Arial"/>
          <w:highlight w:val="cyan"/>
          <w:lang w:eastAsia="en-US"/>
        </w:rPr>
        <w:instrText xml:space="preserve"> MACROBUTTON  AcceptConflict "[doplní účastník]" </w:instrText>
      </w:r>
      <w:r w:rsidR="00726E7D">
        <w:rPr>
          <w:rFonts w:ascii="Arial" w:hAnsi="Arial" w:eastAsia="Calibri" w:cs="Arial"/>
          <w:highlight w:val="cyan"/>
          <w:lang w:eastAsia="en-US"/>
        </w:rPr>
        <w:fldChar w:fldCharType="end"/>
      </w:r>
    </w:p>
    <w:p w:rsidRPr="0012346C" w:rsidR="00321267" w:rsidP="004334D1" w:rsidRDefault="00321267" w14:paraId="76D76D7D" w14:textId="711E2554">
      <w:pPr>
        <w:spacing w:after="60"/>
        <w:rPr>
          <w:rStyle w:val="ZkladntextChar"/>
        </w:rPr>
      </w:pPr>
      <w:r w:rsidRPr="0012346C">
        <w:rPr>
          <w:rFonts w:ascii="Arial" w:hAnsi="Arial" w:cs="Arial"/>
        </w:rPr>
        <w:t>Obchodní rejstřík</w:t>
      </w:r>
      <w:r w:rsidR="005E20D5">
        <w:rPr>
          <w:rStyle w:val="Znakapoznpodarou"/>
          <w:rFonts w:ascii="Arial" w:hAnsi="Arial" w:cs="Arial"/>
        </w:rPr>
        <w:footnoteReference w:id="2"/>
      </w:r>
      <w:r w:rsidRPr="0012346C">
        <w:rPr>
          <w:rFonts w:ascii="Arial" w:hAnsi="Arial" w:cs="Arial"/>
        </w:rPr>
        <w:t xml:space="preserve">: </w:t>
      </w:r>
      <w:r w:rsidRPr="0012346C">
        <w:rPr>
          <w:rFonts w:ascii="Arial" w:hAnsi="Arial" w:cs="Arial"/>
          <w:bCs/>
        </w:rPr>
        <w:t>Krajský soud v</w:t>
      </w:r>
      <w:r w:rsidR="00726E7D">
        <w:rPr>
          <w:rFonts w:ascii="Arial" w:hAnsi="Arial" w:eastAsia="Calibri" w:cs="Arial"/>
          <w:highlight w:val="cyan"/>
          <w:lang w:eastAsia="en-US"/>
        </w:rPr>
        <w:fldChar w:fldCharType="begin"/>
      </w:r>
      <w:r w:rsidR="00726E7D">
        <w:rPr>
          <w:rFonts w:ascii="Arial" w:hAnsi="Arial" w:eastAsia="Calibri" w:cs="Arial"/>
          <w:highlight w:val="cyan"/>
          <w:lang w:eastAsia="en-US"/>
        </w:rPr>
        <w:instrText xml:space="preserve"> MACROBUTTON  AcceptConflict "[doplní účastník]" </w:instrText>
      </w:r>
      <w:r w:rsidR="00726E7D">
        <w:rPr>
          <w:rFonts w:ascii="Arial" w:hAnsi="Arial" w:eastAsia="Calibri" w:cs="Arial"/>
          <w:highlight w:val="cyan"/>
          <w:lang w:eastAsia="en-US"/>
        </w:rPr>
        <w:fldChar w:fldCharType="end"/>
      </w:r>
      <w:r w:rsidRPr="0012346C">
        <w:rPr>
          <w:rFonts w:ascii="Arial" w:hAnsi="Arial" w:cs="Arial"/>
          <w:bCs/>
        </w:rPr>
        <w:t>, oddíl</w:t>
      </w:r>
      <w:r w:rsidR="00726E7D">
        <w:rPr>
          <w:rFonts w:ascii="Arial" w:hAnsi="Arial" w:eastAsia="Calibri" w:cs="Arial"/>
          <w:highlight w:val="cyan"/>
          <w:lang w:eastAsia="en-US"/>
        </w:rPr>
        <w:fldChar w:fldCharType="begin"/>
      </w:r>
      <w:r w:rsidR="00726E7D">
        <w:rPr>
          <w:rFonts w:ascii="Arial" w:hAnsi="Arial" w:eastAsia="Calibri" w:cs="Arial"/>
          <w:highlight w:val="cyan"/>
          <w:lang w:eastAsia="en-US"/>
        </w:rPr>
        <w:instrText xml:space="preserve"> MACROBUTTON  AcceptConflict "[doplní účastník]" </w:instrText>
      </w:r>
      <w:r w:rsidR="00726E7D">
        <w:rPr>
          <w:rFonts w:ascii="Arial" w:hAnsi="Arial" w:eastAsia="Calibri" w:cs="Arial"/>
          <w:highlight w:val="cyan"/>
          <w:lang w:eastAsia="en-US"/>
        </w:rPr>
        <w:fldChar w:fldCharType="end"/>
      </w:r>
      <w:r w:rsidRPr="0012346C">
        <w:rPr>
          <w:rFonts w:ascii="Arial" w:hAnsi="Arial" w:cs="Arial"/>
          <w:bCs/>
        </w:rPr>
        <w:t>, vložka</w:t>
      </w:r>
      <w:r w:rsidR="00726E7D">
        <w:rPr>
          <w:rFonts w:ascii="Arial" w:hAnsi="Arial" w:eastAsia="Calibri" w:cs="Arial"/>
          <w:highlight w:val="cyan"/>
          <w:lang w:eastAsia="en-US"/>
        </w:rPr>
        <w:fldChar w:fldCharType="begin"/>
      </w:r>
      <w:r w:rsidR="00726E7D">
        <w:rPr>
          <w:rFonts w:ascii="Arial" w:hAnsi="Arial" w:eastAsia="Calibri" w:cs="Arial"/>
          <w:highlight w:val="cyan"/>
          <w:lang w:eastAsia="en-US"/>
        </w:rPr>
        <w:instrText xml:space="preserve"> MACROBUTTON  AcceptConflict "[doplní účastník]" </w:instrText>
      </w:r>
      <w:r w:rsidR="00726E7D">
        <w:rPr>
          <w:rFonts w:ascii="Arial" w:hAnsi="Arial" w:eastAsia="Calibri" w:cs="Arial"/>
          <w:highlight w:val="cyan"/>
          <w:lang w:eastAsia="en-US"/>
        </w:rPr>
        <w:fldChar w:fldCharType="end"/>
      </w:r>
      <w:r w:rsidRPr="0012346C">
        <w:rPr>
          <w:rFonts w:ascii="Arial" w:hAnsi="Arial" w:cs="Arial"/>
          <w:bCs/>
        </w:rPr>
        <w:t xml:space="preserve">, zápis proveden dne </w:t>
      </w:r>
      <w:r w:rsidR="00726E7D">
        <w:rPr>
          <w:rFonts w:ascii="Arial" w:hAnsi="Arial" w:eastAsia="Calibri" w:cs="Arial"/>
          <w:highlight w:val="cyan"/>
          <w:lang w:eastAsia="en-US"/>
        </w:rPr>
        <w:fldChar w:fldCharType="begin"/>
      </w:r>
      <w:r w:rsidR="00726E7D">
        <w:rPr>
          <w:rFonts w:ascii="Arial" w:hAnsi="Arial" w:eastAsia="Calibri" w:cs="Arial"/>
          <w:highlight w:val="cyan"/>
          <w:lang w:eastAsia="en-US"/>
        </w:rPr>
        <w:instrText xml:space="preserve"> MACROBUTTON  AcceptConflict "[doplní účastník]" </w:instrText>
      </w:r>
      <w:r w:rsidR="00726E7D">
        <w:rPr>
          <w:rFonts w:ascii="Arial" w:hAnsi="Arial" w:eastAsia="Calibri" w:cs="Arial"/>
          <w:highlight w:val="cyan"/>
          <w:lang w:eastAsia="en-US"/>
        </w:rPr>
        <w:fldChar w:fldCharType="end"/>
      </w:r>
    </w:p>
    <w:p w:rsidRPr="0012346C" w:rsidR="00321267" w:rsidP="004334D1" w:rsidRDefault="00321267" w14:paraId="4190440E" w14:textId="4AAB2587">
      <w:pPr>
        <w:tabs>
          <w:tab w:val="left" w:pos="2160"/>
        </w:tabs>
        <w:spacing w:after="60"/>
        <w:rPr>
          <w:rFonts w:ascii="Arial" w:hAnsi="Arial" w:cs="Arial"/>
        </w:rPr>
      </w:pPr>
      <w:r w:rsidRPr="0012346C">
        <w:rPr>
          <w:rFonts w:ascii="Arial" w:hAnsi="Arial" w:cs="Arial"/>
        </w:rPr>
        <w:t>Zastoupený:</w:t>
      </w:r>
      <w:r w:rsidRPr="00726E7D" w:rsidR="00726E7D">
        <w:rPr>
          <w:rFonts w:ascii="Arial" w:hAnsi="Arial" w:eastAsia="Calibri" w:cs="Arial"/>
          <w:highlight w:val="cyan"/>
          <w:lang w:eastAsia="en-US"/>
        </w:rPr>
        <w:t xml:space="preserve"> </w:t>
      </w:r>
      <w:r w:rsidR="00726E7D">
        <w:rPr>
          <w:rFonts w:ascii="Arial" w:hAnsi="Arial" w:eastAsia="Calibri" w:cs="Arial"/>
          <w:highlight w:val="cyan"/>
          <w:lang w:eastAsia="en-US"/>
        </w:rPr>
        <w:fldChar w:fldCharType="begin"/>
      </w:r>
      <w:r w:rsidR="00726E7D">
        <w:rPr>
          <w:rFonts w:ascii="Arial" w:hAnsi="Arial" w:eastAsia="Calibri" w:cs="Arial"/>
          <w:highlight w:val="cyan"/>
          <w:lang w:eastAsia="en-US"/>
        </w:rPr>
        <w:instrText xml:space="preserve"> MACROBUTTON  AcceptConflict "[doplní účastník]" </w:instrText>
      </w:r>
      <w:r w:rsidR="00726E7D">
        <w:rPr>
          <w:rFonts w:ascii="Arial" w:hAnsi="Arial" w:eastAsia="Calibri" w:cs="Arial"/>
          <w:highlight w:val="cyan"/>
          <w:lang w:eastAsia="en-US"/>
        </w:rPr>
        <w:fldChar w:fldCharType="end"/>
      </w:r>
      <w:r w:rsidRPr="0012346C">
        <w:rPr>
          <w:rFonts w:ascii="Arial" w:hAnsi="Arial" w:cs="Arial"/>
          <w:bCs/>
        </w:rPr>
        <w:t xml:space="preserve">, </w:t>
      </w:r>
      <w:r w:rsidR="00726E7D">
        <w:rPr>
          <w:rFonts w:ascii="Arial" w:hAnsi="Arial" w:eastAsia="Calibri" w:cs="Arial"/>
          <w:highlight w:val="cyan"/>
          <w:lang w:eastAsia="en-US"/>
        </w:rPr>
        <w:fldChar w:fldCharType="begin"/>
      </w:r>
      <w:r w:rsidR="00726E7D">
        <w:rPr>
          <w:rFonts w:ascii="Arial" w:hAnsi="Arial" w:eastAsia="Calibri" w:cs="Arial"/>
          <w:highlight w:val="cyan"/>
          <w:lang w:eastAsia="en-US"/>
        </w:rPr>
        <w:instrText xml:space="preserve"> MACROBUTTON  AcceptConflict "[doplní účastník]" </w:instrText>
      </w:r>
      <w:r w:rsidR="00726E7D">
        <w:rPr>
          <w:rFonts w:ascii="Arial" w:hAnsi="Arial" w:eastAsia="Calibri" w:cs="Arial"/>
          <w:highlight w:val="cyan"/>
          <w:lang w:eastAsia="en-US"/>
        </w:rPr>
        <w:fldChar w:fldCharType="end"/>
      </w:r>
    </w:p>
    <w:p w:rsidRPr="0012346C" w:rsidR="00321267" w:rsidP="004334D1" w:rsidRDefault="00321267" w14:paraId="568F9970" w14:textId="33FD4230">
      <w:pPr>
        <w:pStyle w:val="Export0"/>
        <w:tabs>
          <w:tab w:val="clear" w:pos="3960"/>
          <w:tab w:val="clear" w:pos="4680"/>
          <w:tab w:val="left" w:pos="720"/>
          <w:tab w:val="left" w:pos="1252"/>
          <w:tab w:val="left" w:pos="1843"/>
          <w:tab w:val="left" w:pos="2160"/>
          <w:tab w:val="left" w:pos="2880"/>
          <w:tab w:val="left" w:pos="3600"/>
          <w:tab w:val="left" w:pos="4860"/>
          <w:tab w:val="left" w:pos="5040"/>
          <w:tab w:val="left" w:pos="5760"/>
          <w:tab w:val="left" w:pos="6480"/>
          <w:tab w:val="left" w:pos="7200"/>
          <w:tab w:val="left" w:pos="7920"/>
          <w:tab w:val="left" w:pos="8640"/>
        </w:tabs>
        <w:spacing w:after="60"/>
        <w:jc w:val="both"/>
        <w:rPr>
          <w:rFonts w:ascii="Arial" w:hAnsi="Arial" w:cs="Arial"/>
        </w:rPr>
      </w:pPr>
      <w:r w:rsidRPr="0012346C">
        <w:rPr>
          <w:rFonts w:ascii="Arial" w:hAnsi="Arial" w:cs="Arial"/>
        </w:rPr>
        <w:t>Bankovní spojení:</w:t>
      </w:r>
      <w:r w:rsidRPr="00726E7D" w:rsidR="00726E7D">
        <w:rPr>
          <w:rFonts w:ascii="Arial" w:hAnsi="Arial" w:eastAsia="Calibri" w:cs="Arial"/>
          <w:highlight w:val="cyan"/>
          <w:lang w:eastAsia="en-US"/>
        </w:rPr>
        <w:t xml:space="preserve"> </w:t>
      </w:r>
      <w:r w:rsidR="00726E7D">
        <w:rPr>
          <w:rFonts w:ascii="Arial" w:hAnsi="Arial" w:eastAsia="Calibri" w:cs="Arial"/>
          <w:highlight w:val="cyan"/>
          <w:lang w:eastAsia="en-US"/>
        </w:rPr>
        <w:fldChar w:fldCharType="begin"/>
      </w:r>
      <w:r w:rsidR="00726E7D">
        <w:rPr>
          <w:rFonts w:ascii="Arial" w:hAnsi="Arial" w:eastAsia="Calibri" w:cs="Arial"/>
          <w:highlight w:val="cyan"/>
          <w:lang w:eastAsia="en-US"/>
        </w:rPr>
        <w:instrText xml:space="preserve"> MACROBUTTON  AcceptConflict "[doplní účastník]" </w:instrText>
      </w:r>
      <w:r w:rsidR="00726E7D">
        <w:rPr>
          <w:rFonts w:ascii="Arial" w:hAnsi="Arial" w:eastAsia="Calibri" w:cs="Arial"/>
          <w:highlight w:val="cyan"/>
          <w:lang w:eastAsia="en-US"/>
        </w:rPr>
        <w:fldChar w:fldCharType="end"/>
      </w:r>
      <w:r w:rsidRPr="0012346C">
        <w:rPr>
          <w:rFonts w:ascii="Arial" w:hAnsi="Arial" w:cs="Arial"/>
          <w:bCs/>
        </w:rPr>
        <w:t xml:space="preserve">, a.s., pobočka </w:t>
      </w:r>
      <w:r w:rsidR="00726E7D">
        <w:rPr>
          <w:rFonts w:ascii="Arial" w:hAnsi="Arial" w:eastAsia="Calibri" w:cs="Arial"/>
          <w:highlight w:val="cyan"/>
          <w:lang w:eastAsia="en-US"/>
        </w:rPr>
        <w:fldChar w:fldCharType="begin"/>
      </w:r>
      <w:r w:rsidR="00726E7D">
        <w:rPr>
          <w:rFonts w:ascii="Arial" w:hAnsi="Arial" w:eastAsia="Calibri" w:cs="Arial"/>
          <w:highlight w:val="cyan"/>
          <w:lang w:eastAsia="en-US"/>
        </w:rPr>
        <w:instrText xml:space="preserve"> MACROBUTTON  AcceptConflict "[doplní účastník]" </w:instrText>
      </w:r>
      <w:r w:rsidR="00726E7D">
        <w:rPr>
          <w:rFonts w:ascii="Arial" w:hAnsi="Arial" w:eastAsia="Calibri" w:cs="Arial"/>
          <w:highlight w:val="cyan"/>
          <w:lang w:eastAsia="en-US"/>
        </w:rPr>
        <w:fldChar w:fldCharType="end"/>
      </w:r>
    </w:p>
    <w:p w:rsidRPr="0012346C" w:rsidR="00321267" w:rsidP="004334D1" w:rsidRDefault="00321267" w14:paraId="5DFE3B0C" w14:textId="2FD4E084">
      <w:pPr>
        <w:pStyle w:val="Export0"/>
        <w:tabs>
          <w:tab w:val="clear" w:pos="3960"/>
          <w:tab w:val="clear" w:pos="4680"/>
          <w:tab w:val="left" w:pos="720"/>
          <w:tab w:val="left" w:pos="1252"/>
          <w:tab w:val="left" w:pos="1843"/>
          <w:tab w:val="left" w:pos="2160"/>
          <w:tab w:val="left" w:pos="2880"/>
          <w:tab w:val="left" w:pos="3600"/>
          <w:tab w:val="left" w:pos="4860"/>
          <w:tab w:val="left" w:pos="5040"/>
          <w:tab w:val="left" w:pos="5760"/>
          <w:tab w:val="left" w:pos="6480"/>
          <w:tab w:val="left" w:pos="7200"/>
          <w:tab w:val="left" w:pos="7920"/>
          <w:tab w:val="left" w:pos="8640"/>
        </w:tabs>
        <w:spacing w:after="60"/>
        <w:jc w:val="both"/>
        <w:rPr>
          <w:rStyle w:val="ZkladntextChar"/>
          <w:bCs w:val="false"/>
        </w:rPr>
      </w:pPr>
      <w:r w:rsidRPr="0012346C">
        <w:rPr>
          <w:rFonts w:ascii="Arial" w:hAnsi="Arial" w:cs="Arial"/>
        </w:rPr>
        <w:t xml:space="preserve">Číslo účtu: </w:t>
      </w:r>
      <w:r w:rsidR="00726E7D">
        <w:rPr>
          <w:rFonts w:ascii="Arial" w:hAnsi="Arial" w:eastAsia="Calibri" w:cs="Arial"/>
          <w:highlight w:val="cyan"/>
          <w:lang w:eastAsia="en-US"/>
        </w:rPr>
        <w:fldChar w:fldCharType="begin"/>
      </w:r>
      <w:r w:rsidR="00726E7D">
        <w:rPr>
          <w:rFonts w:ascii="Arial" w:hAnsi="Arial" w:eastAsia="Calibri" w:cs="Arial"/>
          <w:highlight w:val="cyan"/>
          <w:lang w:eastAsia="en-US"/>
        </w:rPr>
        <w:instrText xml:space="preserve"> MACROBUTTON  AcceptConflict "[doplní účastník]" </w:instrText>
      </w:r>
      <w:r w:rsidR="00726E7D">
        <w:rPr>
          <w:rFonts w:ascii="Arial" w:hAnsi="Arial" w:eastAsia="Calibri" w:cs="Arial"/>
          <w:highlight w:val="cyan"/>
          <w:lang w:eastAsia="en-US"/>
        </w:rPr>
        <w:fldChar w:fldCharType="end"/>
      </w:r>
    </w:p>
    <w:p w:rsidRPr="0012346C" w:rsidR="00321267" w:rsidP="00321267" w:rsidRDefault="00321267" w14:paraId="7D2C21A2" w14:textId="77777777">
      <w:pPr>
        <w:tabs>
          <w:tab w:val="left" w:pos="2400"/>
        </w:tabs>
        <w:spacing w:before="120" w:after="600"/>
        <w:rPr>
          <w:rFonts w:ascii="Arial" w:hAnsi="Arial" w:cs="Arial"/>
          <w:bCs/>
        </w:rPr>
      </w:pPr>
      <w:r w:rsidRPr="0012346C">
        <w:rPr>
          <w:rFonts w:ascii="Arial" w:hAnsi="Arial" w:cs="Arial"/>
          <w:bCs/>
        </w:rPr>
        <w:t xml:space="preserve"> (dále jen „</w:t>
      </w:r>
      <w:r w:rsidRPr="0012346C">
        <w:rPr>
          <w:rFonts w:ascii="Arial" w:hAnsi="Arial" w:cs="Arial"/>
          <w:b/>
          <w:bCs/>
        </w:rPr>
        <w:t>poskytovatel</w:t>
      </w:r>
      <w:r w:rsidRPr="0012346C">
        <w:rPr>
          <w:rFonts w:ascii="Arial" w:hAnsi="Arial" w:cs="Arial"/>
          <w:bCs/>
        </w:rPr>
        <w:t>“)</w:t>
      </w:r>
    </w:p>
    <w:p w:rsidRPr="00865090" w:rsidR="000C3779" w:rsidP="000C3779" w:rsidRDefault="000C3779" w14:paraId="211341BC" w14:textId="77777777">
      <w:pPr>
        <w:pStyle w:val="Zkladntextnasted"/>
        <w:rPr>
          <w:rFonts w:cs="Arial"/>
          <w:szCs w:val="24"/>
        </w:rPr>
      </w:pPr>
      <w:r w:rsidRPr="00865090">
        <w:rPr>
          <w:rFonts w:cs="Arial"/>
          <w:szCs w:val="24"/>
        </w:rPr>
        <w:t>uzavírají níže uvedeného dne, měsíce a roku</w:t>
      </w:r>
    </w:p>
    <w:p w:rsidRPr="00865090" w:rsidR="000C3779" w:rsidP="000C3779" w:rsidRDefault="000C3779" w14:paraId="7ACD82C3" w14:textId="77777777">
      <w:pPr>
        <w:pStyle w:val="Zkladntextnasted"/>
        <w:rPr>
          <w:rFonts w:cs="Arial"/>
          <w:szCs w:val="24"/>
        </w:rPr>
      </w:pPr>
      <w:r w:rsidRPr="00865090">
        <w:rPr>
          <w:rFonts w:cs="Arial"/>
          <w:szCs w:val="24"/>
        </w:rPr>
        <w:t>tuto smlouvu:</w:t>
      </w:r>
    </w:p>
    <w:p w:rsidRPr="00865090" w:rsidR="000C3779" w:rsidP="00412908" w:rsidRDefault="000C3779" w14:paraId="391E7F42" w14:textId="77777777">
      <w:pPr>
        <w:pStyle w:val="Smlouvanadpis4"/>
        <w:spacing w:before="720" w:after="240"/>
        <w:jc w:val="left"/>
        <w:rPr>
          <w:rFonts w:cs="Arial"/>
          <w:szCs w:val="24"/>
        </w:rPr>
      </w:pPr>
      <w:r w:rsidRPr="00865090">
        <w:rPr>
          <w:rFonts w:cs="Arial"/>
          <w:szCs w:val="24"/>
        </w:rPr>
        <w:t>Předmět smlouvy</w:t>
      </w:r>
    </w:p>
    <w:p w:rsidRPr="00060947" w:rsidR="00412A52" w:rsidP="00412908" w:rsidRDefault="00412A52" w14:paraId="6204C9BC" w14:textId="77EEC966">
      <w:pPr>
        <w:pStyle w:val="Smlouvanadpis4"/>
        <w:numPr>
          <w:ilvl w:val="0"/>
          <w:numId w:val="14"/>
        </w:numPr>
        <w:tabs>
          <w:tab w:val="clear" w:pos="284"/>
        </w:tabs>
        <w:spacing w:before="120" w:after="120"/>
        <w:ind w:left="425" w:hanging="426"/>
        <w:jc w:val="both"/>
        <w:rPr>
          <w:b w:val="false"/>
        </w:rPr>
      </w:pPr>
      <w:r w:rsidRPr="00060947">
        <w:rPr>
          <w:b w:val="false"/>
        </w:rPr>
        <w:t xml:space="preserve">Na základě této smlouvy se poskytovatel zavazuje poskytnout objednateli následující služby: </w:t>
      </w:r>
      <w:r w:rsidRPr="00022108" w:rsidR="00574A6F">
        <w:rPr>
          <w:b w:val="false"/>
          <w:szCs w:val="24"/>
        </w:rPr>
        <w:t>„</w:t>
      </w:r>
      <w:r w:rsidRPr="00022108" w:rsidR="00574A6F">
        <w:rPr>
          <w:szCs w:val="24"/>
        </w:rPr>
        <w:t>Vzdělávání zaměstnanců a úředníků Krajského úřadu Olomouckého kraje</w:t>
      </w:r>
      <w:r w:rsidR="007B2D82">
        <w:rPr>
          <w:szCs w:val="24"/>
        </w:rPr>
        <w:t xml:space="preserve"> I</w:t>
      </w:r>
      <w:r w:rsidR="003D1931">
        <w:rPr>
          <w:szCs w:val="24"/>
        </w:rPr>
        <w:t>V</w:t>
      </w:r>
      <w:r w:rsidR="007B2D82">
        <w:rPr>
          <w:szCs w:val="24"/>
        </w:rPr>
        <w:t>.</w:t>
      </w:r>
      <w:r w:rsidR="003D1931">
        <w:rPr>
          <w:szCs w:val="24"/>
        </w:rPr>
        <w:t xml:space="preserve"> – Kurz PRINCE</w:t>
      </w:r>
      <w:r w:rsidR="004A1AE8">
        <w:rPr>
          <w:szCs w:val="24"/>
        </w:rPr>
        <w:t xml:space="preserve"> </w:t>
      </w:r>
      <w:r w:rsidR="003D1931">
        <w:rPr>
          <w:szCs w:val="24"/>
        </w:rPr>
        <w:t>2 FOUNDATION</w:t>
      </w:r>
      <w:r w:rsidRPr="00022108" w:rsidR="00574A6F">
        <w:rPr>
          <w:szCs w:val="24"/>
        </w:rPr>
        <w:t>“</w:t>
      </w:r>
      <w:r w:rsidRPr="00022108" w:rsidR="00574A6F">
        <w:rPr>
          <w:b w:val="false"/>
          <w:szCs w:val="24"/>
        </w:rPr>
        <w:t xml:space="preserve"> </w:t>
      </w:r>
      <w:r w:rsidRPr="00060947">
        <w:rPr>
          <w:b w:val="false"/>
        </w:rPr>
        <w:t xml:space="preserve">v rámci projektu „Technická pasportizace, strategie ICT a vzdělávání“, </w:t>
      </w:r>
      <w:r w:rsidRPr="00060947">
        <w:rPr>
          <w:b w:val="false"/>
          <w:color w:val="000000"/>
        </w:rPr>
        <w:t xml:space="preserve">registrační číslo projektu CZ.03.4.74/0.0/0.0/16_058/0007410 (dále jen „projekt“), spolufinancovaného </w:t>
      </w:r>
      <w:r w:rsidRPr="00060947">
        <w:rPr>
          <w:b w:val="false"/>
          <w:color w:val="000000"/>
        </w:rPr>
        <w:lastRenderedPageBreak/>
        <w:t>Evropským sociálním fondem (dále jen „ESF“) a státním rozpočtem České republiky v rámci Operačního programu Zaměstnanost (dále jen „OP Z“), a objednatel se zavazuje za řádně poskytnuté služby zaplatit</w:t>
      </w:r>
      <w:r w:rsidRPr="00060947">
        <w:rPr>
          <w:b w:val="false"/>
        </w:rPr>
        <w:t xml:space="preserve"> poskytovateli cenu za jejich poskytnutí.</w:t>
      </w:r>
    </w:p>
    <w:p w:rsidR="00412A52" w:rsidP="00412908" w:rsidRDefault="00412A52" w14:paraId="6CBC2B6D" w14:textId="43A2C86D">
      <w:pPr>
        <w:pStyle w:val="Smlouvanadpis4"/>
        <w:numPr>
          <w:ilvl w:val="0"/>
          <w:numId w:val="14"/>
        </w:numPr>
        <w:tabs>
          <w:tab w:val="clear" w:pos="284"/>
        </w:tabs>
        <w:spacing w:before="120" w:after="120"/>
        <w:ind w:left="425" w:hanging="426"/>
        <w:jc w:val="both"/>
        <w:rPr>
          <w:b w:val="false"/>
        </w:rPr>
      </w:pPr>
      <w:r w:rsidRPr="00412A52">
        <w:rPr>
          <w:b w:val="false"/>
        </w:rPr>
        <w:t xml:space="preserve">Podkladem pro uzavření této smlouvy je nabídka poskytovatele ze </w:t>
      </w:r>
      <w:r w:rsidR="00E438EC">
        <w:rPr>
          <w:b w:val="false"/>
        </w:rPr>
        <w:t>dne</w:t>
      </w:r>
      <w:r w:rsidRPr="007801AF">
        <w:rPr>
          <w:b w:val="false"/>
        </w:rPr>
        <w:t>...........</w:t>
      </w:r>
      <w:r w:rsidRPr="00412A52">
        <w:rPr>
          <w:b w:val="false"/>
        </w:rPr>
        <w:t xml:space="preserve"> podaná na základě </w:t>
      </w:r>
      <w:r w:rsidR="002849CF">
        <w:rPr>
          <w:b w:val="false"/>
        </w:rPr>
        <w:t xml:space="preserve">výzvy </w:t>
      </w:r>
      <w:r w:rsidRPr="00412A52">
        <w:rPr>
          <w:b w:val="false"/>
        </w:rPr>
        <w:t xml:space="preserve">objednatele, vypsané dne </w:t>
      </w:r>
      <w:r w:rsidRPr="007801AF">
        <w:rPr>
          <w:b w:val="false"/>
        </w:rPr>
        <w:t>..........</w:t>
      </w:r>
      <w:r w:rsidRPr="00412A52">
        <w:rPr>
          <w:b w:val="false"/>
        </w:rPr>
        <w:t xml:space="preserve"> pod č. j. </w:t>
      </w:r>
      <w:r w:rsidRPr="007801AF">
        <w:rPr>
          <w:b w:val="false"/>
        </w:rPr>
        <w:t>...............</w:t>
      </w:r>
      <w:r w:rsidRPr="00412A52">
        <w:rPr>
          <w:b w:val="false"/>
        </w:rPr>
        <w:t xml:space="preserve"> (dále také nabídka poskytovatele).</w:t>
      </w:r>
    </w:p>
    <w:p w:rsidRPr="005F6F1B" w:rsidR="004A7FFD" w:rsidP="00412908" w:rsidRDefault="004A7FFD" w14:paraId="52291F68" w14:textId="67E64131">
      <w:pPr>
        <w:pStyle w:val="slo1text"/>
        <w:numPr>
          <w:ilvl w:val="0"/>
          <w:numId w:val="14"/>
        </w:numPr>
        <w:spacing w:before="120"/>
        <w:ind w:left="425"/>
        <w:rPr>
          <w:rFonts w:cs="Arial"/>
          <w:noProof w:val="false"/>
          <w:szCs w:val="24"/>
        </w:rPr>
      </w:pPr>
      <w:r w:rsidRPr="005F6F1B">
        <w:rPr>
          <w:rFonts w:cs="Arial"/>
          <w:noProof w:val="false"/>
          <w:szCs w:val="24"/>
        </w:rPr>
        <w:t xml:space="preserve">Cílem </w:t>
      </w:r>
      <w:r>
        <w:rPr>
          <w:rFonts w:cs="Arial"/>
          <w:noProof w:val="false"/>
          <w:szCs w:val="24"/>
        </w:rPr>
        <w:t>p</w:t>
      </w:r>
      <w:r w:rsidRPr="005F6F1B">
        <w:rPr>
          <w:rFonts w:cs="Arial"/>
          <w:noProof w:val="false"/>
          <w:szCs w:val="24"/>
        </w:rPr>
        <w:t>oskytnutí služeb dle této smlouvy, je realizace vzdělávacích aktivit</w:t>
      </w:r>
      <w:r>
        <w:rPr>
          <w:rFonts w:cs="Arial"/>
          <w:noProof w:val="false"/>
          <w:szCs w:val="24"/>
        </w:rPr>
        <w:t xml:space="preserve"> </w:t>
      </w:r>
      <w:r w:rsidRPr="005F6F1B">
        <w:rPr>
          <w:rFonts w:cs="Arial"/>
          <w:noProof w:val="false"/>
          <w:szCs w:val="24"/>
        </w:rPr>
        <w:t>a to v rozsahu specifikovaném v čl. II odst. 1 této smlouvy.</w:t>
      </w:r>
    </w:p>
    <w:p w:rsidRPr="005F6F1B" w:rsidR="004A7FFD" w:rsidP="00412908" w:rsidRDefault="004A7FFD" w14:paraId="2F89281F" w14:textId="6DFCA981">
      <w:pPr>
        <w:pStyle w:val="slo1text"/>
        <w:numPr>
          <w:ilvl w:val="0"/>
          <w:numId w:val="14"/>
        </w:numPr>
        <w:spacing w:before="120"/>
        <w:ind w:left="425"/>
        <w:rPr>
          <w:rFonts w:cs="Arial"/>
          <w:noProof w:val="false"/>
          <w:szCs w:val="24"/>
        </w:rPr>
      </w:pPr>
      <w:r w:rsidRPr="005F6F1B">
        <w:rPr>
          <w:rFonts w:cs="Arial"/>
          <w:noProof w:val="false"/>
          <w:szCs w:val="24"/>
        </w:rPr>
        <w:t>Poskytnutí služeb zahrnuje realizaci vzdělávacích aktivit: vzdělávací kurz</w:t>
      </w:r>
      <w:r>
        <w:rPr>
          <w:rFonts w:cs="Arial"/>
          <w:noProof w:val="false"/>
          <w:szCs w:val="24"/>
        </w:rPr>
        <w:t>y</w:t>
      </w:r>
      <w:r w:rsidR="00931B7F">
        <w:rPr>
          <w:rFonts w:cs="Arial"/>
          <w:noProof w:val="false"/>
          <w:szCs w:val="24"/>
        </w:rPr>
        <w:t>, jak je uvedeno v Příloze č. 2 této smlouvy</w:t>
      </w:r>
      <w:r>
        <w:rPr>
          <w:rFonts w:cs="Arial"/>
          <w:noProof w:val="false"/>
          <w:szCs w:val="24"/>
        </w:rPr>
        <w:t>.</w:t>
      </w:r>
    </w:p>
    <w:p w:rsidR="004A7FFD" w:rsidP="00A658C3" w:rsidRDefault="004A7FFD" w14:paraId="08377250" w14:textId="1B7D753C">
      <w:pPr>
        <w:pStyle w:val="slo1text"/>
        <w:numPr>
          <w:ilvl w:val="0"/>
          <w:numId w:val="14"/>
        </w:numPr>
        <w:ind w:left="426"/>
        <w:rPr>
          <w:rFonts w:cs="Arial"/>
          <w:noProof w:val="false"/>
          <w:szCs w:val="24"/>
        </w:rPr>
      </w:pPr>
      <w:r w:rsidRPr="004A7FFD">
        <w:rPr>
          <w:rFonts w:cs="Arial"/>
          <w:noProof w:val="false"/>
          <w:szCs w:val="24"/>
        </w:rPr>
        <w:t>Rozsah poskytnutí služeb je uveden v nabídce poskytovatele na zakázku v rámci projektu „</w:t>
      </w:r>
      <w:r w:rsidR="00565E64">
        <w:rPr>
          <w:rFonts w:cs="Arial"/>
          <w:noProof w:val="false"/>
          <w:szCs w:val="24"/>
        </w:rPr>
        <w:t>Technická pasportizace, strategie ICT a vzdělávání</w:t>
      </w:r>
      <w:r w:rsidRPr="004A7FFD">
        <w:rPr>
          <w:rFonts w:cs="Arial"/>
          <w:noProof w:val="false"/>
          <w:szCs w:val="24"/>
        </w:rPr>
        <w:t>“. Cenová nabídka poskytovatele je přílohou č. 1 této smlouvy.</w:t>
      </w:r>
    </w:p>
    <w:p w:rsidR="00CD63F5" w:rsidP="00A658C3" w:rsidRDefault="007C70D1" w14:paraId="0B8C673D" w14:textId="77777777">
      <w:pPr>
        <w:pStyle w:val="slo1text"/>
        <w:numPr>
          <w:ilvl w:val="0"/>
          <w:numId w:val="14"/>
        </w:numPr>
        <w:ind w:left="426"/>
        <w:rPr>
          <w:rFonts w:cs="Arial"/>
          <w:noProof w:val="false"/>
          <w:szCs w:val="24"/>
        </w:rPr>
      </w:pPr>
      <w:r>
        <w:rPr>
          <w:rFonts w:cs="Arial"/>
          <w:noProof w:val="false"/>
          <w:szCs w:val="24"/>
        </w:rPr>
        <w:t xml:space="preserve">Poskytovatel prohlašuje, že se seznámil s výzvou objednatele k podání nabídek včetně všech příloh a že těmto dokumentům plně rozumí. </w:t>
      </w:r>
      <w:r w:rsidR="00CD63F5">
        <w:rPr>
          <w:rFonts w:cs="Arial"/>
          <w:noProof w:val="false"/>
          <w:szCs w:val="24"/>
        </w:rPr>
        <w:t>Smluvní strany shodně uvádějí, že v případě nejasností bude tato smlouva interpretována v souladu se smyslem a účelem zveřejněné výzvy a související dokumentací.</w:t>
      </w:r>
    </w:p>
    <w:p w:rsidR="002849CF" w:rsidP="00A658C3" w:rsidRDefault="00CD63F5" w14:paraId="124DD6D0" w14:textId="14A72F74">
      <w:pPr>
        <w:pStyle w:val="slo1text"/>
        <w:numPr>
          <w:ilvl w:val="0"/>
          <w:numId w:val="14"/>
        </w:numPr>
        <w:ind w:left="426"/>
        <w:rPr>
          <w:rFonts w:cs="Arial"/>
          <w:noProof w:val="false"/>
          <w:szCs w:val="24"/>
        </w:rPr>
      </w:pPr>
      <w:r>
        <w:rPr>
          <w:rFonts w:cs="Arial"/>
          <w:noProof w:val="false"/>
          <w:szCs w:val="24"/>
        </w:rPr>
        <w:t xml:space="preserve">Smluvní strany se dohodly, že kromě práv a povinností v této smlouvě výslovně upravených, jsou vázáni i právy a povinnostmi </w:t>
      </w:r>
      <w:r w:rsidR="00026CEC">
        <w:rPr>
          <w:rFonts w:cs="Arial"/>
          <w:noProof w:val="false"/>
          <w:szCs w:val="24"/>
        </w:rPr>
        <w:t>stanovenými ve výzvě objednatele a souvisejících dokumentech.</w:t>
      </w:r>
      <w:r>
        <w:rPr>
          <w:rFonts w:cs="Arial"/>
          <w:noProof w:val="false"/>
          <w:szCs w:val="24"/>
        </w:rPr>
        <w:t xml:space="preserve"> </w:t>
      </w:r>
      <w:r w:rsidR="002849CF">
        <w:rPr>
          <w:rFonts w:cs="Arial"/>
          <w:noProof w:val="false"/>
          <w:szCs w:val="24"/>
        </w:rPr>
        <w:t xml:space="preserve"> </w:t>
      </w:r>
    </w:p>
    <w:p w:rsidR="00026CEC" w:rsidP="00A658C3" w:rsidRDefault="00026CEC" w14:paraId="6CD41EA6" w14:textId="45786BC8">
      <w:pPr>
        <w:pStyle w:val="slo1text"/>
        <w:numPr>
          <w:ilvl w:val="0"/>
          <w:numId w:val="14"/>
        </w:numPr>
        <w:ind w:left="426"/>
        <w:rPr>
          <w:rFonts w:cs="Arial"/>
          <w:noProof w:val="false"/>
          <w:szCs w:val="24"/>
        </w:rPr>
      </w:pPr>
      <w:r>
        <w:rPr>
          <w:rFonts w:cs="Arial"/>
          <w:noProof w:val="false"/>
          <w:szCs w:val="24"/>
        </w:rPr>
        <w:t>Poskytovatel je dále vázán při plnění předmětu dle této smlouvy vždy dodržovat povinnost</w:t>
      </w:r>
      <w:r w:rsidR="00C864B5">
        <w:rPr>
          <w:rFonts w:cs="Arial"/>
          <w:noProof w:val="false"/>
          <w:szCs w:val="24"/>
        </w:rPr>
        <w:t>i</w:t>
      </w:r>
      <w:r>
        <w:rPr>
          <w:rFonts w:cs="Arial"/>
          <w:noProof w:val="false"/>
          <w:szCs w:val="24"/>
        </w:rPr>
        <w:t xml:space="preserve">, které jsou mu stanoveny v platné verzi Pravidel Operačního programu Zaměstnanost. </w:t>
      </w:r>
    </w:p>
    <w:p w:rsidRPr="003D30B7" w:rsidR="000C3779" w:rsidP="00412908" w:rsidRDefault="000C3779" w14:paraId="305B694E" w14:textId="4D49BCE6">
      <w:pPr>
        <w:pStyle w:val="Smlouvanadpis4"/>
        <w:tabs>
          <w:tab w:val="clear" w:pos="284"/>
          <w:tab w:val="clear" w:pos="4406"/>
        </w:tabs>
        <w:ind w:left="0" w:firstLine="0"/>
      </w:pPr>
      <w:r w:rsidRPr="003D30B7">
        <w:t>Specifikace služeb</w:t>
      </w:r>
    </w:p>
    <w:p w:rsidRPr="004431A5" w:rsidR="00033CD5" w:rsidP="00033CD5" w:rsidRDefault="00033CD5" w14:paraId="2B775D8B" w14:textId="4807F26B">
      <w:pPr>
        <w:pStyle w:val="Odstavecseseznamem"/>
        <w:numPr>
          <w:ilvl w:val="0"/>
          <w:numId w:val="45"/>
        </w:numPr>
        <w:spacing w:after="120"/>
        <w:contextualSpacing w:val="false"/>
        <w:jc w:val="both"/>
        <w:rPr>
          <w:rFonts w:ascii="Arial" w:hAnsi="Arial" w:cs="Arial"/>
          <w:color w:val="000000" w:themeColor="text1"/>
          <w:sz w:val="22"/>
          <w:szCs w:val="22"/>
        </w:rPr>
      </w:pPr>
      <w:r w:rsidRPr="004431A5">
        <w:rPr>
          <w:rFonts w:ascii="Arial" w:hAnsi="Arial" w:cs="Arial"/>
          <w:color w:val="000000"/>
        </w:rPr>
        <w:t xml:space="preserve">Předmětem poskytnutí služeb dle této smlouvy je poskytnutí kurzu PRINCE 2 FOUNDATION. </w:t>
      </w:r>
    </w:p>
    <w:p w:rsidRPr="002113E1" w:rsidR="00033CD5" w:rsidP="002113E1" w:rsidRDefault="00033CD5" w14:paraId="191AD4F6" w14:textId="3AA757FC">
      <w:pPr>
        <w:pStyle w:val="Odstavecseseznamem"/>
        <w:numPr>
          <w:ilvl w:val="0"/>
          <w:numId w:val="45"/>
        </w:numPr>
        <w:spacing w:after="120"/>
        <w:contextualSpacing w:val="false"/>
        <w:jc w:val="both"/>
        <w:rPr>
          <w:rFonts w:ascii="Arial" w:hAnsi="Arial" w:cs="Arial"/>
          <w:color w:val="000000" w:themeColor="text1"/>
          <w:sz w:val="22"/>
          <w:szCs w:val="22"/>
        </w:rPr>
      </w:pPr>
      <w:r w:rsidRPr="002113E1">
        <w:rPr>
          <w:rFonts w:ascii="Arial" w:hAnsi="Arial" w:cs="Arial"/>
          <w:color w:val="000000" w:themeColor="text1"/>
        </w:rPr>
        <w:t xml:space="preserve">Vzdělávání bude poskytnuto celkem 9 účastníkům </w:t>
      </w:r>
      <w:r w:rsidR="009272CD">
        <w:rPr>
          <w:rFonts w:ascii="Arial" w:hAnsi="Arial" w:cs="Arial"/>
          <w:color w:val="000000" w:themeColor="text1"/>
        </w:rPr>
        <w:t>současně</w:t>
      </w:r>
      <w:r w:rsidR="00C503BF">
        <w:rPr>
          <w:rFonts w:ascii="Arial" w:hAnsi="Arial" w:cs="Arial"/>
          <w:color w:val="000000" w:themeColor="text1"/>
        </w:rPr>
        <w:t xml:space="preserve"> </w:t>
      </w:r>
      <w:bookmarkStart w:name="_GoBack" w:id="0"/>
      <w:bookmarkEnd w:id="0"/>
      <w:r w:rsidR="002113E1">
        <w:rPr>
          <w:rFonts w:ascii="Arial" w:hAnsi="Arial" w:cs="Arial"/>
          <w:color w:val="000000" w:themeColor="text1"/>
        </w:rPr>
        <w:t xml:space="preserve">v rozsahu </w:t>
      </w:r>
      <w:r w:rsidR="002113E1">
        <w:rPr>
          <w:rFonts w:ascii="Arial" w:hAnsi="Arial" w:cs="Arial"/>
          <w:color w:val="000000" w:themeColor="text1"/>
        </w:rPr>
        <w:br/>
        <w:t>3 vyučovacích dnů (tj. 3 x 8 hodin) včetně 1 certifikační zkoušky</w:t>
      </w:r>
      <w:r w:rsidRPr="002113E1">
        <w:rPr>
          <w:rFonts w:ascii="Arial" w:hAnsi="Arial" w:cs="Arial"/>
          <w:color w:val="000000" w:themeColor="text1"/>
        </w:rPr>
        <w:t xml:space="preserve">, která proběhne v průběhu posledního vzdělávacího dne. </w:t>
      </w:r>
    </w:p>
    <w:p w:rsidRPr="004431A5" w:rsidR="00033CD5" w:rsidP="00033CD5" w:rsidRDefault="00033CD5" w14:paraId="35689BAA" w14:textId="435D2DD7">
      <w:pPr>
        <w:pStyle w:val="Odstavecseseznamem"/>
        <w:numPr>
          <w:ilvl w:val="0"/>
          <w:numId w:val="45"/>
        </w:numPr>
        <w:spacing w:after="120"/>
        <w:contextualSpacing w:val="false"/>
        <w:jc w:val="both"/>
        <w:rPr>
          <w:rFonts w:ascii="Arial" w:hAnsi="Arial" w:cs="Arial"/>
          <w:color w:val="000000" w:themeColor="text1"/>
          <w:sz w:val="22"/>
          <w:szCs w:val="22"/>
        </w:rPr>
      </w:pPr>
      <w:r w:rsidRPr="004431A5">
        <w:rPr>
          <w:rFonts w:ascii="Arial" w:hAnsi="Arial" w:cs="Arial"/>
          <w:color w:val="000000" w:themeColor="text1"/>
        </w:rPr>
        <w:t>Vzdělávání bude probíhat v pracovních dnech v pracovní době</w:t>
      </w:r>
      <w:r w:rsidR="00522A00">
        <w:rPr>
          <w:rFonts w:ascii="Arial" w:hAnsi="Arial" w:cs="Arial"/>
          <w:color w:val="000000" w:themeColor="text1"/>
        </w:rPr>
        <w:t xml:space="preserve"> zadavatele</w:t>
      </w:r>
      <w:r w:rsidRPr="004431A5">
        <w:rPr>
          <w:rFonts w:ascii="Arial" w:hAnsi="Arial" w:cs="Arial"/>
          <w:color w:val="000000" w:themeColor="text1"/>
        </w:rPr>
        <w:t>.</w:t>
      </w:r>
    </w:p>
    <w:p w:rsidRPr="004431A5" w:rsidR="00033CD5" w:rsidP="00033CD5" w:rsidRDefault="00033CD5" w14:paraId="09288860" w14:textId="77777777">
      <w:pPr>
        <w:pStyle w:val="Odstavecseseznamem"/>
        <w:numPr>
          <w:ilvl w:val="0"/>
          <w:numId w:val="45"/>
        </w:numPr>
        <w:spacing w:after="120" w:line="276" w:lineRule="auto"/>
        <w:contextualSpacing w:val="false"/>
        <w:jc w:val="both"/>
        <w:rPr>
          <w:rFonts w:ascii="Arial" w:hAnsi="Arial" w:cs="Arial"/>
          <w:bCs/>
          <w:lang w:val="pl-PL"/>
        </w:rPr>
      </w:pPr>
      <w:r w:rsidRPr="004431A5">
        <w:rPr>
          <w:rFonts w:ascii="Arial" w:hAnsi="Arial" w:cs="Arial"/>
          <w:color w:val="000000"/>
        </w:rPr>
        <w:t>Poskytovatel se zavazuje řádně a včas poskytovat předmětné služby v dohodnutém rozsahu, termínu a kvalitě.</w:t>
      </w:r>
    </w:p>
    <w:p w:rsidRPr="00865090" w:rsidR="000C3779" w:rsidP="00EB6D58" w:rsidRDefault="00EB590C" w14:paraId="7EFBE89A" w14:textId="77777777">
      <w:pPr>
        <w:pStyle w:val="Smlouvanadpis4"/>
        <w:tabs>
          <w:tab w:val="clear" w:pos="284"/>
          <w:tab w:val="clear" w:pos="4406"/>
        </w:tabs>
        <w:spacing w:before="720" w:after="240"/>
        <w:ind w:left="0" w:firstLine="0"/>
        <w:rPr>
          <w:rFonts w:cs="Arial"/>
          <w:szCs w:val="24"/>
        </w:rPr>
      </w:pPr>
      <w:r w:rsidRPr="00865090">
        <w:rPr>
          <w:rFonts w:cs="Arial"/>
          <w:szCs w:val="24"/>
        </w:rPr>
        <w:t>Čas</w:t>
      </w:r>
      <w:r w:rsidRPr="00865090" w:rsidR="000C3779">
        <w:rPr>
          <w:rFonts w:cs="Arial"/>
          <w:szCs w:val="24"/>
        </w:rPr>
        <w:t xml:space="preserve"> a místo plnění</w:t>
      </w:r>
    </w:p>
    <w:p w:rsidRPr="00601021" w:rsidR="0046350B" w:rsidP="007D1728" w:rsidRDefault="0046350B" w14:paraId="2117491E" w14:textId="64A03687">
      <w:pPr>
        <w:pStyle w:val="Smlouvanadpis4"/>
        <w:numPr>
          <w:ilvl w:val="0"/>
          <w:numId w:val="21"/>
        </w:numPr>
        <w:tabs>
          <w:tab w:val="clear" w:pos="284"/>
          <w:tab w:val="clear" w:pos="720"/>
        </w:tabs>
        <w:ind w:left="426" w:hanging="426"/>
        <w:jc w:val="both"/>
        <w:rPr>
          <w:b w:val="false"/>
        </w:rPr>
      </w:pPr>
      <w:r w:rsidRPr="00601021">
        <w:rPr>
          <w:b w:val="false"/>
        </w:rPr>
        <w:t xml:space="preserve">Poskytovatel zahájí poskytování služeb </w:t>
      </w:r>
      <w:r w:rsidR="007A0050">
        <w:rPr>
          <w:b w:val="false"/>
        </w:rPr>
        <w:t>do 10 dnů od účinnosti</w:t>
      </w:r>
      <w:r w:rsidR="00B47512">
        <w:rPr>
          <w:b w:val="false"/>
        </w:rPr>
        <w:t xml:space="preserve"> této smlouvy</w:t>
      </w:r>
      <w:r w:rsidR="007801AF">
        <w:rPr>
          <w:b w:val="false"/>
        </w:rPr>
        <w:t xml:space="preserve"> a </w:t>
      </w:r>
      <w:r w:rsidR="004F6A30">
        <w:rPr>
          <w:b w:val="false"/>
        </w:rPr>
        <w:t xml:space="preserve">služby budou poskytovány </w:t>
      </w:r>
      <w:r w:rsidRPr="00601021">
        <w:rPr>
          <w:b w:val="false"/>
        </w:rPr>
        <w:t xml:space="preserve"> </w:t>
      </w:r>
      <w:r w:rsidRPr="00601021" w:rsidR="00601021">
        <w:rPr>
          <w:b w:val="false"/>
        </w:rPr>
        <w:t xml:space="preserve">nejpozději </w:t>
      </w:r>
      <w:r w:rsidR="004F6A30">
        <w:rPr>
          <w:b w:val="false"/>
        </w:rPr>
        <w:t xml:space="preserve">do </w:t>
      </w:r>
      <w:r w:rsidRPr="00601021">
        <w:rPr>
          <w:b w:val="false"/>
        </w:rPr>
        <w:t xml:space="preserve">31. 1. 2020. </w:t>
      </w:r>
      <w:r w:rsidRPr="00601021" w:rsidR="006F7B27">
        <w:rPr>
          <w:rFonts w:cs="Arial"/>
          <w:b w:val="false"/>
        </w:rPr>
        <w:t xml:space="preserve">Poskytovatel projedná termín konání jednotlivých vzdělávacích akcí </w:t>
      </w:r>
      <w:r w:rsidR="006F3C20">
        <w:rPr>
          <w:rFonts w:cs="Arial"/>
          <w:b w:val="false"/>
        </w:rPr>
        <w:t xml:space="preserve">s objednatelem </w:t>
      </w:r>
      <w:r w:rsidRPr="00601021" w:rsidR="006F7B27">
        <w:rPr>
          <w:rFonts w:cs="Arial"/>
          <w:b w:val="false"/>
          <w:bCs/>
          <w:lang w:val="pl-PL"/>
        </w:rPr>
        <w:t xml:space="preserve">v dostatečném </w:t>
      </w:r>
      <w:r w:rsidRPr="00601021" w:rsidR="006F7B27">
        <w:rPr>
          <w:rFonts w:cs="Arial"/>
          <w:b w:val="false"/>
          <w:bCs/>
          <w:lang w:val="pl-PL"/>
        </w:rPr>
        <w:lastRenderedPageBreak/>
        <w:t>časovém předstihu, nejpozději však 30 dní před navrhovaným termínem.</w:t>
      </w:r>
    </w:p>
    <w:p w:rsidR="0046350B" w:rsidP="007D1728" w:rsidRDefault="0046350B" w14:paraId="155CD067" w14:textId="78063DE4">
      <w:pPr>
        <w:pStyle w:val="Smlouvanadpis4"/>
        <w:numPr>
          <w:ilvl w:val="0"/>
          <w:numId w:val="21"/>
        </w:numPr>
        <w:tabs>
          <w:tab w:val="clear" w:pos="284"/>
          <w:tab w:val="clear" w:pos="720"/>
        </w:tabs>
        <w:ind w:left="426" w:hanging="426"/>
        <w:jc w:val="both"/>
        <w:rPr>
          <w:b w:val="false"/>
          <w:noProof w:val="false"/>
          <w:szCs w:val="24"/>
        </w:rPr>
      </w:pPr>
      <w:r w:rsidRPr="0046350B">
        <w:rPr>
          <w:b w:val="false"/>
        </w:rPr>
        <w:t>Místem poskytování služeb dle této smlouvy je</w:t>
      </w:r>
      <w:r w:rsidRPr="00BD4618" w:rsidR="00BD4618">
        <w:rPr>
          <w:rFonts w:cs="Arial"/>
          <w:bCs/>
        </w:rPr>
        <w:t xml:space="preserve"> </w:t>
      </w:r>
      <w:r w:rsidR="00BD4618">
        <w:rPr>
          <w:rFonts w:cs="Arial"/>
          <w:b w:val="false"/>
          <w:bCs/>
        </w:rPr>
        <w:t>budova</w:t>
      </w:r>
      <w:r w:rsidRPr="002F1202" w:rsidR="00BD4618">
        <w:rPr>
          <w:rFonts w:cs="Arial"/>
          <w:b w:val="false"/>
          <w:bCs/>
        </w:rPr>
        <w:t xml:space="preserve"> Krajského úřadu Olomouckého kraje, Jeremenkova 40a, 779 11 Olomouc</w:t>
      </w:r>
      <w:r w:rsidR="00BD4618">
        <w:rPr>
          <w:rFonts w:cs="Arial"/>
          <w:b w:val="false"/>
          <w:bCs/>
        </w:rPr>
        <w:t>, sídlo objednatele</w:t>
      </w:r>
      <w:r w:rsidRPr="0046350B">
        <w:rPr>
          <w:b w:val="false"/>
        </w:rPr>
        <w:t xml:space="preserve">. </w:t>
      </w:r>
      <w:r w:rsidRPr="0046350B">
        <w:rPr>
          <w:b w:val="false"/>
          <w:noProof w:val="false"/>
          <w:szCs w:val="24"/>
        </w:rPr>
        <w:t>Místa konání vzdělávacích aktivit (výukové prostory včetně výukové techniky) budou zajiště</w:t>
      </w:r>
      <w:r w:rsidRPr="0046350B">
        <w:rPr>
          <w:b w:val="false"/>
          <w:noProof w:val="false"/>
          <w:color w:val="000000"/>
          <w:szCs w:val="24"/>
        </w:rPr>
        <w:t xml:space="preserve">na </w:t>
      </w:r>
      <w:r w:rsidRPr="0046350B">
        <w:rPr>
          <w:b w:val="false"/>
          <w:noProof w:val="false"/>
          <w:szCs w:val="24"/>
        </w:rPr>
        <w:t>objednatelem</w:t>
      </w:r>
      <w:r>
        <w:rPr>
          <w:b w:val="false"/>
          <w:noProof w:val="false"/>
          <w:szCs w:val="24"/>
        </w:rPr>
        <w:t xml:space="preserve"> v jeho vlastních prostorách, v případě </w:t>
      </w:r>
      <w:r w:rsidR="00DF31C5">
        <w:rPr>
          <w:b w:val="false"/>
          <w:noProof w:val="false"/>
          <w:szCs w:val="24"/>
        </w:rPr>
        <w:t xml:space="preserve">jejich </w:t>
      </w:r>
      <w:r>
        <w:rPr>
          <w:b w:val="false"/>
          <w:noProof w:val="false"/>
          <w:szCs w:val="24"/>
        </w:rPr>
        <w:t>obsazenosti v náhradních prostorách, a to na náklady objednatele</w:t>
      </w:r>
      <w:r w:rsidRPr="0046350B">
        <w:rPr>
          <w:b w:val="false"/>
          <w:noProof w:val="false"/>
          <w:szCs w:val="24"/>
        </w:rPr>
        <w:t>.</w:t>
      </w:r>
    </w:p>
    <w:p w:rsidRPr="00865090" w:rsidR="000C3779" w:rsidP="00EB6D58" w:rsidRDefault="000C3779" w14:paraId="1F808EBC" w14:textId="77777777">
      <w:pPr>
        <w:pStyle w:val="Smlouvanadpis4"/>
        <w:tabs>
          <w:tab w:val="clear" w:pos="284"/>
          <w:tab w:val="clear" w:pos="4406"/>
        </w:tabs>
        <w:spacing w:before="720" w:after="240"/>
        <w:ind w:left="0" w:firstLine="0"/>
        <w:rPr>
          <w:rFonts w:cs="Arial"/>
          <w:strike/>
          <w:szCs w:val="24"/>
        </w:rPr>
      </w:pPr>
      <w:r w:rsidRPr="00865090">
        <w:rPr>
          <w:rFonts w:cs="Arial"/>
          <w:szCs w:val="24"/>
        </w:rPr>
        <w:t>Cena služeb</w:t>
      </w:r>
    </w:p>
    <w:p w:rsidR="003D1931" w:rsidP="003D1931" w:rsidRDefault="003D1931" w14:paraId="2DFDAB9D" w14:textId="77777777">
      <w:pPr>
        <w:numPr>
          <w:ilvl w:val="0"/>
          <w:numId w:val="4"/>
        </w:numPr>
        <w:tabs>
          <w:tab w:val="clear" w:pos="567"/>
        </w:tabs>
        <w:spacing w:after="120"/>
        <w:ind w:left="426" w:hanging="426"/>
        <w:jc w:val="both"/>
        <w:outlineLvl w:val="0"/>
        <w:rPr>
          <w:rFonts w:ascii="Arial" w:hAnsi="Arial" w:cs="Arial"/>
          <w:bCs/>
        </w:rPr>
      </w:pPr>
      <w:r>
        <w:rPr>
          <w:rFonts w:ascii="Arial" w:hAnsi="Arial" w:cs="Arial"/>
          <w:bCs/>
        </w:rPr>
        <w:t>Cena služeb dle předmětu této smlouvy činí:</w:t>
      </w:r>
    </w:p>
    <w:p w:rsidRPr="00E73181" w:rsidR="003D1931" w:rsidP="00E73181" w:rsidRDefault="003D1931" w14:paraId="77AD7202" w14:textId="4315E0D3">
      <w:pPr>
        <w:spacing w:after="120"/>
        <w:jc w:val="both"/>
        <w:outlineLvl w:val="0"/>
        <w:rPr>
          <w:rFonts w:ascii="Arial" w:hAnsi="Arial" w:cs="Arial"/>
          <w:bCs/>
          <w:u w:val="single"/>
        </w:rPr>
      </w:pPr>
      <w:r w:rsidRPr="00E73181">
        <w:rPr>
          <w:rFonts w:ascii="Arial" w:hAnsi="Arial" w:cs="Arial"/>
          <w:bCs/>
          <w:u w:val="single"/>
        </w:rPr>
        <w:t>Kurz PRINCE 2 FOUNDATION</w:t>
      </w:r>
      <w:r w:rsidR="00CA57F1">
        <w:rPr>
          <w:rFonts w:ascii="Arial" w:hAnsi="Arial" w:cs="Arial"/>
          <w:bCs/>
          <w:u w:val="single"/>
        </w:rPr>
        <w:t xml:space="preserve"> včetně certifikační zkoušky</w:t>
      </w:r>
      <w:r w:rsidR="00E73181">
        <w:rPr>
          <w:rFonts w:ascii="Arial" w:hAnsi="Arial" w:cs="Arial"/>
          <w:bCs/>
          <w:u w:val="single"/>
        </w:rPr>
        <w:t xml:space="preserve"> a režijních nákladů dodavatele:</w:t>
      </w:r>
    </w:p>
    <w:p w:rsidR="003D1931" w:rsidP="003D1931" w:rsidRDefault="003D1931" w14:paraId="3BF4A556" w14:textId="0E3E0B43">
      <w:pPr>
        <w:spacing w:after="120"/>
        <w:ind w:left="426"/>
        <w:jc w:val="both"/>
        <w:outlineLvl w:val="0"/>
        <w:rPr>
          <w:rFonts w:ascii="Arial" w:hAnsi="Arial" w:cs="Arial"/>
          <w:bCs/>
        </w:rPr>
      </w:pPr>
      <w:r>
        <w:rPr>
          <w:rFonts w:ascii="Arial" w:hAnsi="Arial" w:cs="Arial"/>
          <w:bCs/>
        </w:rPr>
        <w:t>Počet účastníků kurzu …………………………………………………….. 9 účastníků</w:t>
      </w:r>
    </w:p>
    <w:p w:rsidRPr="00594E27" w:rsidR="003D1931" w:rsidP="003D1931" w:rsidRDefault="003D1931" w14:paraId="746FF15F" w14:textId="4E0818B2">
      <w:pPr>
        <w:spacing w:after="120"/>
        <w:ind w:left="426"/>
        <w:jc w:val="both"/>
        <w:outlineLvl w:val="0"/>
        <w:rPr>
          <w:rFonts w:ascii="Arial" w:hAnsi="Arial" w:cs="Arial"/>
          <w:b/>
          <w:bCs/>
        </w:rPr>
      </w:pPr>
      <w:r w:rsidRPr="00594E27">
        <w:rPr>
          <w:rFonts w:ascii="Arial" w:hAnsi="Arial" w:cs="Arial"/>
          <w:b/>
          <w:bCs/>
        </w:rPr>
        <w:t>C</w:t>
      </w:r>
      <w:r>
        <w:rPr>
          <w:rFonts w:ascii="Arial" w:hAnsi="Arial" w:cs="Arial"/>
          <w:b/>
          <w:bCs/>
        </w:rPr>
        <w:t>elková c</w:t>
      </w:r>
      <w:r w:rsidRPr="00594E27">
        <w:rPr>
          <w:rFonts w:ascii="Arial" w:hAnsi="Arial" w:cs="Arial"/>
          <w:b/>
          <w:bCs/>
        </w:rPr>
        <w:t>ena bez DPH ………………………………………………</w:t>
      </w:r>
      <w:r>
        <w:rPr>
          <w:rFonts w:ascii="Arial" w:hAnsi="Arial" w:cs="Arial"/>
          <w:b/>
          <w:bCs/>
        </w:rPr>
        <w:t>………………</w:t>
      </w:r>
      <w:r w:rsidRPr="00594E27">
        <w:rPr>
          <w:rFonts w:ascii="Arial" w:hAnsi="Arial" w:cs="Arial"/>
          <w:b/>
          <w:bCs/>
        </w:rPr>
        <w:t>Kč</w:t>
      </w:r>
    </w:p>
    <w:p w:rsidRPr="00594E27" w:rsidR="003D1931" w:rsidP="003D1931" w:rsidRDefault="003D1931" w14:paraId="058BB783" w14:textId="4E764D18">
      <w:pPr>
        <w:spacing w:after="120"/>
        <w:ind w:left="426"/>
        <w:jc w:val="both"/>
        <w:outlineLvl w:val="0"/>
        <w:rPr>
          <w:rFonts w:ascii="Arial" w:hAnsi="Arial" w:cs="Arial"/>
          <w:b/>
          <w:bCs/>
        </w:rPr>
      </w:pPr>
      <w:r w:rsidRPr="00594E27">
        <w:rPr>
          <w:rFonts w:ascii="Arial" w:hAnsi="Arial" w:cs="Arial"/>
          <w:b/>
          <w:bCs/>
        </w:rPr>
        <w:t>DPH 21 % …………………………………</w:t>
      </w:r>
      <w:r>
        <w:rPr>
          <w:rFonts w:ascii="Arial" w:hAnsi="Arial" w:cs="Arial"/>
          <w:b/>
          <w:bCs/>
        </w:rPr>
        <w:t>……………………………………….….</w:t>
      </w:r>
      <w:r w:rsidRPr="00594E27">
        <w:rPr>
          <w:rFonts w:ascii="Arial" w:hAnsi="Arial" w:cs="Arial"/>
          <w:b/>
          <w:bCs/>
        </w:rPr>
        <w:t xml:space="preserve"> Kč</w:t>
      </w:r>
    </w:p>
    <w:p w:rsidRPr="00594E27" w:rsidR="003D1931" w:rsidP="003D1931" w:rsidRDefault="003D1931" w14:paraId="5C0BC294" w14:textId="555DBF8A">
      <w:pPr>
        <w:spacing w:after="120"/>
        <w:ind w:left="426"/>
        <w:jc w:val="both"/>
        <w:outlineLvl w:val="0"/>
        <w:rPr>
          <w:rFonts w:ascii="Arial" w:hAnsi="Arial" w:cs="Arial"/>
          <w:b/>
          <w:bCs/>
        </w:rPr>
      </w:pPr>
      <w:r w:rsidRPr="00594E27">
        <w:rPr>
          <w:rFonts w:ascii="Arial" w:hAnsi="Arial" w:cs="Arial"/>
          <w:b/>
          <w:bCs/>
        </w:rPr>
        <w:t>Ce</w:t>
      </w:r>
      <w:r>
        <w:rPr>
          <w:rFonts w:ascii="Arial" w:hAnsi="Arial" w:cs="Arial"/>
          <w:b/>
          <w:bCs/>
        </w:rPr>
        <w:t xml:space="preserve">lková cena </w:t>
      </w:r>
      <w:r w:rsidRPr="00594E27">
        <w:rPr>
          <w:rFonts w:ascii="Arial" w:hAnsi="Arial" w:cs="Arial"/>
          <w:b/>
          <w:bCs/>
        </w:rPr>
        <w:t>vč. DPH …………………</w:t>
      </w:r>
      <w:r>
        <w:rPr>
          <w:rFonts w:ascii="Arial" w:hAnsi="Arial" w:cs="Arial"/>
          <w:b/>
          <w:bCs/>
        </w:rPr>
        <w:t>……………………..……………………..</w:t>
      </w:r>
      <w:r w:rsidRPr="00594E27">
        <w:rPr>
          <w:rFonts w:ascii="Arial" w:hAnsi="Arial" w:cs="Arial"/>
          <w:b/>
          <w:bCs/>
        </w:rPr>
        <w:t>Kč</w:t>
      </w:r>
    </w:p>
    <w:p w:rsidRPr="00594E27" w:rsidR="003D1931" w:rsidP="003D1931" w:rsidRDefault="003D1931" w14:paraId="4A348520" w14:textId="0B541D8E">
      <w:pPr>
        <w:spacing w:after="120"/>
        <w:ind w:left="426"/>
        <w:jc w:val="both"/>
        <w:outlineLvl w:val="0"/>
        <w:rPr>
          <w:rFonts w:ascii="Arial" w:hAnsi="Arial" w:cs="Arial"/>
          <w:b/>
          <w:bCs/>
        </w:rPr>
      </w:pPr>
      <w:r w:rsidRPr="00594E27">
        <w:rPr>
          <w:rFonts w:ascii="Arial" w:hAnsi="Arial" w:cs="Arial"/>
          <w:b/>
          <w:bCs/>
        </w:rPr>
        <w:t xml:space="preserve">Slovy: </w:t>
      </w:r>
      <w:r w:rsidR="00CA57F1">
        <w:rPr>
          <w:rFonts w:ascii="Arial" w:hAnsi="Arial" w:cs="Arial"/>
          <w:b/>
          <w:bCs/>
        </w:rPr>
        <w:t xml:space="preserve">…………………………………………………………………. </w:t>
      </w:r>
      <w:r w:rsidRPr="00594E27">
        <w:rPr>
          <w:rFonts w:ascii="Arial" w:hAnsi="Arial" w:cs="Arial"/>
          <w:b/>
          <w:bCs/>
        </w:rPr>
        <w:t>korun českých</w:t>
      </w:r>
    </w:p>
    <w:p w:rsidRPr="001427E1" w:rsidR="00B75897" w:rsidP="006665F5" w:rsidRDefault="00B75897" w14:paraId="033485B6" w14:textId="27D166A0">
      <w:pPr>
        <w:numPr>
          <w:ilvl w:val="0"/>
          <w:numId w:val="4"/>
        </w:numPr>
        <w:tabs>
          <w:tab w:val="clear" w:pos="567"/>
        </w:tabs>
        <w:spacing w:after="120"/>
        <w:ind w:left="426" w:hanging="426"/>
        <w:jc w:val="both"/>
        <w:outlineLvl w:val="0"/>
        <w:rPr>
          <w:rFonts w:ascii="Arial" w:hAnsi="Arial" w:cs="Arial"/>
          <w:bCs/>
        </w:rPr>
      </w:pPr>
      <w:r w:rsidRPr="002F1202">
        <w:rPr>
          <w:rFonts w:ascii="Arial" w:hAnsi="Arial" w:cs="Arial"/>
        </w:rPr>
        <w:t xml:space="preserve">Součástí sjednané ceny jsou veškeré náklady na přípravu a realizaci výuky, odměny lektorů, podpůrné vlastní školící materiály a pomůcky, výstupy, doprava lektorů do místa realizace </w:t>
      </w:r>
      <w:r>
        <w:rPr>
          <w:rFonts w:ascii="Arial" w:hAnsi="Arial" w:cs="Arial"/>
        </w:rPr>
        <w:t>služby</w:t>
      </w:r>
      <w:r w:rsidRPr="002F1202">
        <w:rPr>
          <w:rFonts w:ascii="Arial" w:hAnsi="Arial" w:cs="Arial"/>
        </w:rPr>
        <w:t xml:space="preserve"> (území </w:t>
      </w:r>
      <w:r>
        <w:rPr>
          <w:rFonts w:ascii="Arial" w:hAnsi="Arial" w:cs="Arial"/>
        </w:rPr>
        <w:t>Olomouckého</w:t>
      </w:r>
      <w:r w:rsidRPr="002F1202">
        <w:rPr>
          <w:rFonts w:ascii="Arial" w:hAnsi="Arial" w:cs="Arial"/>
        </w:rPr>
        <w:t xml:space="preserve"> kraje), případné ubytování a stravování lektorů, </w:t>
      </w:r>
      <w:r>
        <w:rPr>
          <w:rFonts w:ascii="Arial" w:hAnsi="Arial" w:cs="Arial"/>
        </w:rPr>
        <w:t>certifikát o účasti na kurzu</w:t>
      </w:r>
      <w:r w:rsidR="004B4E01">
        <w:rPr>
          <w:rFonts w:ascii="Arial" w:hAnsi="Arial" w:cs="Arial"/>
        </w:rPr>
        <w:t xml:space="preserve"> (osvědčení)</w:t>
      </w:r>
      <w:r w:rsidRPr="002F1202">
        <w:rPr>
          <w:rFonts w:ascii="Arial" w:hAnsi="Arial" w:cs="Arial"/>
        </w:rPr>
        <w:t xml:space="preserve"> a případné další náklady nezbytné pro řádné a úplné provedení činností dle článku II. odst. 2 této smlouvy.</w:t>
      </w:r>
    </w:p>
    <w:p w:rsidRPr="00946A13" w:rsidR="00107F7A" w:rsidP="007D1728" w:rsidRDefault="002B4598" w14:paraId="3B2F6514" w14:textId="0CC82877">
      <w:pPr>
        <w:numPr>
          <w:ilvl w:val="0"/>
          <w:numId w:val="4"/>
        </w:numPr>
        <w:tabs>
          <w:tab w:val="clear" w:pos="567"/>
        </w:tabs>
        <w:spacing w:after="120"/>
        <w:ind w:left="426" w:hanging="426"/>
        <w:jc w:val="both"/>
        <w:outlineLvl w:val="0"/>
        <w:rPr>
          <w:rFonts w:ascii="Arial" w:hAnsi="Arial" w:cs="Arial"/>
          <w:bCs/>
        </w:rPr>
      </w:pPr>
      <w:r>
        <w:rPr>
          <w:rFonts w:ascii="Arial" w:hAnsi="Arial" w:cs="Arial"/>
        </w:rPr>
        <w:t>C</w:t>
      </w:r>
      <w:r w:rsidRPr="00946A13" w:rsidR="00A32CC3">
        <w:rPr>
          <w:rFonts w:ascii="Arial" w:hAnsi="Arial" w:cs="Arial"/>
        </w:rPr>
        <w:t xml:space="preserve">ena </w:t>
      </w:r>
      <w:r>
        <w:rPr>
          <w:rFonts w:ascii="Arial" w:hAnsi="Arial" w:cs="Arial"/>
        </w:rPr>
        <w:t xml:space="preserve">dle této smlouvy </w:t>
      </w:r>
      <w:r w:rsidRPr="00946A13" w:rsidR="00A32CC3">
        <w:rPr>
          <w:rFonts w:ascii="Arial" w:hAnsi="Arial" w:cs="Arial"/>
        </w:rPr>
        <w:t xml:space="preserve">bude fakturována </w:t>
      </w:r>
      <w:r w:rsidRPr="00946A13" w:rsidR="006F723A">
        <w:rPr>
          <w:rFonts w:ascii="Arial" w:hAnsi="Arial" w:cs="Arial"/>
        </w:rPr>
        <w:t xml:space="preserve">vždy </w:t>
      </w:r>
      <w:r w:rsidRPr="00946A13" w:rsidR="00A32CC3">
        <w:rPr>
          <w:rFonts w:ascii="Arial" w:hAnsi="Arial" w:cs="Arial"/>
        </w:rPr>
        <w:t>podle skutečnosti na základě seznamu účastníků dodaném objednatelem poskytovateli dle čl. V</w:t>
      </w:r>
      <w:r>
        <w:rPr>
          <w:rFonts w:ascii="Arial" w:hAnsi="Arial" w:cs="Arial"/>
        </w:rPr>
        <w:t>.</w:t>
      </w:r>
      <w:r w:rsidRPr="00946A13" w:rsidR="00A32CC3">
        <w:rPr>
          <w:rFonts w:ascii="Arial" w:hAnsi="Arial" w:cs="Arial"/>
        </w:rPr>
        <w:t xml:space="preserve"> bod 1. Cena jednotlivých vzdělávacích akcí je stanovena na základě cenové nabídky poskytovatele ze dne …………. </w:t>
      </w:r>
      <w:r w:rsidRPr="00946A13" w:rsidR="008A0EC6">
        <w:rPr>
          <w:rFonts w:ascii="Arial" w:hAnsi="Arial" w:cs="Arial"/>
        </w:rPr>
        <w:t>a rovněž uvedena v příloze č. 1 této smlouvy.</w:t>
      </w:r>
    </w:p>
    <w:p w:rsidRPr="0054454F" w:rsidR="009C2D41" w:rsidP="0000494B" w:rsidRDefault="009C2D41" w14:paraId="2445950C" w14:textId="77777777">
      <w:pPr>
        <w:spacing w:after="120"/>
        <w:ind w:left="426"/>
        <w:jc w:val="both"/>
        <w:outlineLvl w:val="0"/>
        <w:rPr>
          <w:rFonts w:ascii="Arial" w:hAnsi="Arial" w:cs="Arial"/>
        </w:rPr>
      </w:pPr>
      <w:r w:rsidRPr="0054454F">
        <w:rPr>
          <w:rFonts w:ascii="Arial" w:hAnsi="Arial" w:cs="Arial"/>
        </w:rPr>
        <w:t xml:space="preserve">Dojde-li na základě změny právních předpisů ke změně sazby DPH, bude k ceně služeb bez DPH </w:t>
      </w:r>
      <w:r w:rsidRPr="001F636E">
        <w:rPr>
          <w:rFonts w:ascii="Arial" w:hAnsi="Arial" w:cs="Arial"/>
          <w:color w:val="000000"/>
        </w:rPr>
        <w:t>připočtena DPH</w:t>
      </w:r>
      <w:r w:rsidRPr="0054454F">
        <w:rPr>
          <w:rFonts w:ascii="Arial" w:hAnsi="Arial" w:cs="Arial"/>
        </w:rPr>
        <w:t xml:space="preserve"> ve výši dle platných a účinných právních předpisů.</w:t>
      </w:r>
    </w:p>
    <w:p w:rsidR="009C2D41" w:rsidP="007D1728" w:rsidRDefault="009C2D41" w14:paraId="1C73AC9A" w14:textId="77777777">
      <w:pPr>
        <w:pStyle w:val="Zkladntext"/>
        <w:numPr>
          <w:ilvl w:val="0"/>
          <w:numId w:val="4"/>
        </w:numPr>
        <w:tabs>
          <w:tab w:val="clear" w:pos="567"/>
        </w:tabs>
        <w:ind w:left="426" w:hanging="426"/>
        <w:rPr>
          <w:rFonts w:cs="Arial"/>
          <w:szCs w:val="24"/>
        </w:rPr>
      </w:pPr>
      <w:r w:rsidRPr="0054454F">
        <w:rPr>
          <w:rFonts w:cs="Arial"/>
          <w:szCs w:val="24"/>
        </w:rPr>
        <w:t>Celková cena služeb je cenou nejvýše přípustnou. Poskytovatel prohlašuje, že se předem seznámil se všemi okolnostmi a podmínkami, které by mohly mít jakýkoliv</w:t>
      </w:r>
      <w:r w:rsidRPr="00865090">
        <w:rPr>
          <w:rFonts w:cs="Arial"/>
          <w:szCs w:val="24"/>
        </w:rPr>
        <w:t xml:space="preserve"> vliv na stanovení ceny služeb. Celková cena uvedená u jednotlivých </w:t>
      </w:r>
      <w:r w:rsidRPr="00AF5C83">
        <w:rPr>
          <w:rFonts w:cs="Arial"/>
          <w:szCs w:val="24"/>
        </w:rPr>
        <w:t>poskytovaných služeb obsahuje veškeré náklady poskytovatele nezbytné k jejich poskytování. Tato cena obsahuje předpokládané zvýšení ceny v závislosti na čase plnění, předpokládaný vývoj cen vstupních nákladů.</w:t>
      </w:r>
    </w:p>
    <w:p w:rsidRPr="00AF5C83" w:rsidR="000C3779" w:rsidP="00412908" w:rsidRDefault="000C3779" w14:paraId="5934C3BB" w14:textId="77777777">
      <w:pPr>
        <w:pStyle w:val="Smlouvanadpis4"/>
        <w:spacing w:before="720" w:after="240"/>
        <w:jc w:val="left"/>
        <w:rPr>
          <w:rFonts w:cs="Arial"/>
          <w:szCs w:val="24"/>
        </w:rPr>
      </w:pPr>
      <w:r w:rsidRPr="00AF5C83">
        <w:rPr>
          <w:rFonts w:cs="Arial"/>
          <w:szCs w:val="24"/>
        </w:rPr>
        <w:t>Platební podmínky</w:t>
      </w:r>
    </w:p>
    <w:p w:rsidRPr="00AF5C83" w:rsidR="004D19B5" w:rsidP="00AF5C83" w:rsidRDefault="004D19B5" w14:paraId="5845BF9D" w14:textId="5E1CD6E5">
      <w:pPr>
        <w:numPr>
          <w:ilvl w:val="0"/>
          <w:numId w:val="22"/>
        </w:numPr>
        <w:overflowPunct w:val="false"/>
        <w:autoSpaceDE w:val="false"/>
        <w:autoSpaceDN w:val="false"/>
        <w:adjustRightInd w:val="false"/>
        <w:spacing w:after="120"/>
        <w:ind w:left="426" w:hanging="426"/>
        <w:jc w:val="both"/>
        <w:rPr>
          <w:rFonts w:ascii="Arial" w:hAnsi="Arial" w:cs="Arial"/>
        </w:rPr>
      </w:pPr>
      <w:r w:rsidRPr="00AF5C83">
        <w:rPr>
          <w:rFonts w:ascii="Arial" w:hAnsi="Arial" w:cs="Arial"/>
          <w:color w:val="000000"/>
        </w:rPr>
        <w:t>Úhradu ceny za poskytnuté služby provede objednatel po řádném poskytování</w:t>
      </w:r>
      <w:r w:rsidRPr="00AF5C83" w:rsidR="009D0049">
        <w:rPr>
          <w:rFonts w:ascii="Arial" w:hAnsi="Arial" w:cs="Arial"/>
        </w:rPr>
        <w:t xml:space="preserve"> služeb (realizaci vzdělávací akce), </w:t>
      </w:r>
      <w:r w:rsidRPr="00AF5C83">
        <w:rPr>
          <w:rFonts w:ascii="Arial" w:hAnsi="Arial" w:cs="Arial"/>
        </w:rPr>
        <w:t xml:space="preserve">a to bezhotovostním převodem na účet </w:t>
      </w:r>
      <w:r w:rsidRPr="00AF5C83">
        <w:rPr>
          <w:rFonts w:ascii="Arial" w:hAnsi="Arial" w:cs="Arial"/>
        </w:rPr>
        <w:lastRenderedPageBreak/>
        <w:t>poskytovatele.</w:t>
      </w:r>
      <w:r w:rsidR="000E6E83">
        <w:rPr>
          <w:rFonts w:ascii="Arial" w:hAnsi="Arial" w:cs="Arial"/>
        </w:rPr>
        <w:t xml:space="preserve"> </w:t>
      </w:r>
      <w:r w:rsidRPr="00AF5C83" w:rsidR="009D0049">
        <w:rPr>
          <w:rFonts w:ascii="Arial" w:hAnsi="Arial" w:cs="Arial"/>
        </w:rPr>
        <w:t>Podkladem pro fakturaci bude seznam účastníků, který objednatel po ukončení akce do 14 dnů od realizace vzdělávací akce předá poskytovateli. Seznam účastníků bude obsahovat také údaje nezbytn</w:t>
      </w:r>
      <w:r w:rsidR="003B5DA8">
        <w:rPr>
          <w:rFonts w:ascii="Arial" w:hAnsi="Arial" w:cs="Arial"/>
        </w:rPr>
        <w:t>é</w:t>
      </w:r>
      <w:r w:rsidRPr="00AF5C83" w:rsidR="009D0049">
        <w:rPr>
          <w:rFonts w:ascii="Arial" w:hAnsi="Arial" w:cs="Arial"/>
        </w:rPr>
        <w:t xml:space="preserve"> nutné pro vydání </w:t>
      </w:r>
      <w:r w:rsidR="004B4E01">
        <w:rPr>
          <w:rFonts w:ascii="Arial" w:hAnsi="Arial" w:cs="Arial"/>
        </w:rPr>
        <w:t>certifikátu o účasti na kurzu (</w:t>
      </w:r>
      <w:r w:rsidRPr="00AF5C83" w:rsidR="009D0049">
        <w:rPr>
          <w:rFonts w:ascii="Arial" w:hAnsi="Arial" w:cs="Arial"/>
        </w:rPr>
        <w:t>osvědčení</w:t>
      </w:r>
      <w:r w:rsidR="004B4E01">
        <w:rPr>
          <w:rFonts w:ascii="Arial" w:hAnsi="Arial" w:cs="Arial"/>
        </w:rPr>
        <w:t>)</w:t>
      </w:r>
      <w:r w:rsidRPr="00AF5C83" w:rsidR="009D0049">
        <w:rPr>
          <w:rFonts w:ascii="Arial" w:hAnsi="Arial" w:cs="Arial"/>
        </w:rPr>
        <w:t>.</w:t>
      </w:r>
    </w:p>
    <w:p w:rsidRPr="00AF5C83" w:rsidR="004D19B5" w:rsidP="004D19B5" w:rsidRDefault="004D19B5" w14:paraId="06D4CC58" w14:textId="77777777">
      <w:pPr>
        <w:numPr>
          <w:ilvl w:val="0"/>
          <w:numId w:val="22"/>
        </w:numPr>
        <w:tabs>
          <w:tab w:val="left" w:pos="426"/>
        </w:tabs>
        <w:overflowPunct w:val="false"/>
        <w:autoSpaceDE w:val="false"/>
        <w:autoSpaceDN w:val="false"/>
        <w:adjustRightInd w:val="false"/>
        <w:spacing w:after="120"/>
        <w:ind w:left="426" w:hanging="426"/>
        <w:jc w:val="both"/>
        <w:rPr>
          <w:rFonts w:ascii="Arial" w:hAnsi="Arial" w:cs="Arial"/>
        </w:rPr>
      </w:pPr>
      <w:r w:rsidRPr="00AF5C83">
        <w:rPr>
          <w:rFonts w:ascii="Arial" w:hAnsi="Arial" w:cs="Arial"/>
        </w:rPr>
        <w:t xml:space="preserve">Doba splatnosti je maximálně 30 dnů ode dne prokazatelného doručení faktury objednateli. </w:t>
      </w:r>
    </w:p>
    <w:p w:rsidRPr="00B22586" w:rsidR="004D19B5" w:rsidP="004D19B5" w:rsidRDefault="004D19B5" w14:paraId="2CB00B6F" w14:textId="77777777">
      <w:pPr>
        <w:numPr>
          <w:ilvl w:val="0"/>
          <w:numId w:val="22"/>
        </w:numPr>
        <w:tabs>
          <w:tab w:val="left" w:pos="426"/>
        </w:tabs>
        <w:overflowPunct w:val="false"/>
        <w:autoSpaceDE w:val="false"/>
        <w:autoSpaceDN w:val="false"/>
        <w:adjustRightInd w:val="false"/>
        <w:ind w:left="426" w:hanging="426"/>
        <w:jc w:val="both"/>
        <w:rPr>
          <w:rFonts w:ascii="Arial" w:hAnsi="Arial" w:cs="Arial"/>
        </w:rPr>
      </w:pPr>
      <w:r w:rsidRPr="00AF5C83">
        <w:rPr>
          <w:rFonts w:ascii="Arial" w:hAnsi="Arial" w:cs="Arial"/>
        </w:rPr>
        <w:t>Faktury budou kromě náležitostí daňového dokladu ve smyslu zákona</w:t>
      </w:r>
      <w:r>
        <w:rPr>
          <w:rFonts w:ascii="Arial" w:hAnsi="Arial" w:cs="Arial"/>
        </w:rPr>
        <w:t xml:space="preserve"> č. </w:t>
      </w:r>
      <w:r w:rsidRPr="00B22586">
        <w:rPr>
          <w:rFonts w:ascii="Arial" w:hAnsi="Arial" w:cs="Arial"/>
        </w:rPr>
        <w:t>235/2004 Sb., o dani z přidané hodnoty, ve znění pozdějších předpisů, obsahovat také tyto údaje:</w:t>
      </w:r>
    </w:p>
    <w:p w:rsidRPr="00B22586" w:rsidR="004D19B5" w:rsidP="00EF6463" w:rsidRDefault="004D19B5" w14:paraId="78B37564" w14:textId="77777777">
      <w:pPr>
        <w:numPr>
          <w:ilvl w:val="0"/>
          <w:numId w:val="27"/>
        </w:numPr>
        <w:spacing w:before="60"/>
        <w:ind w:left="851" w:hanging="284"/>
        <w:jc w:val="both"/>
        <w:rPr>
          <w:rFonts w:ascii="Arial" w:hAnsi="Arial" w:cs="Arial"/>
        </w:rPr>
      </w:pPr>
      <w:r>
        <w:rPr>
          <w:rFonts w:ascii="Arial" w:hAnsi="Arial" w:cs="Arial"/>
        </w:rPr>
        <w:t>název</w:t>
      </w:r>
      <w:r w:rsidRPr="00B22586">
        <w:rPr>
          <w:rFonts w:ascii="Arial" w:hAnsi="Arial" w:cs="Arial"/>
        </w:rPr>
        <w:t xml:space="preserve"> projektu „</w:t>
      </w:r>
      <w:r w:rsidR="00341548">
        <w:rPr>
          <w:rFonts w:ascii="Arial" w:hAnsi="Arial" w:cs="Arial"/>
        </w:rPr>
        <w:t>T</w:t>
      </w:r>
      <w:r w:rsidRPr="007C52AD" w:rsidR="007C52AD">
        <w:rPr>
          <w:rFonts w:ascii="Arial" w:hAnsi="Arial" w:cs="Arial"/>
        </w:rPr>
        <w:t>echnická pasportizace, strategie ICT a vzdělávání</w:t>
      </w:r>
      <w:r w:rsidRPr="00B85F00">
        <w:rPr>
          <w:rFonts w:ascii="Arial" w:hAnsi="Arial" w:cs="Arial"/>
        </w:rPr>
        <w:t xml:space="preserve">“, registrační číslo projektu </w:t>
      </w:r>
      <w:r w:rsidRPr="007C52AD" w:rsidR="007C52AD">
        <w:rPr>
          <w:rFonts w:ascii="Arial" w:hAnsi="Arial" w:cs="Arial"/>
        </w:rPr>
        <w:t>CZ.03.4.74/0.0/0.0/16_058/0007410</w:t>
      </w:r>
      <w:r w:rsidRPr="00B22586">
        <w:rPr>
          <w:rFonts w:ascii="Arial" w:hAnsi="Arial" w:cs="Arial"/>
        </w:rPr>
        <w:t>;</w:t>
      </w:r>
    </w:p>
    <w:p w:rsidRPr="00B22586" w:rsidR="004D19B5" w:rsidP="00EF6463" w:rsidRDefault="004D19B5" w14:paraId="17AB75E4" w14:textId="77777777">
      <w:pPr>
        <w:numPr>
          <w:ilvl w:val="0"/>
          <w:numId w:val="27"/>
        </w:numPr>
        <w:tabs>
          <w:tab w:val="num" w:pos="851"/>
        </w:tabs>
        <w:spacing w:before="60"/>
        <w:ind w:left="851" w:hanging="284"/>
        <w:jc w:val="both"/>
        <w:rPr>
          <w:rFonts w:ascii="Arial" w:hAnsi="Arial" w:cs="Arial"/>
        </w:rPr>
      </w:pPr>
      <w:r w:rsidRPr="00B22586">
        <w:rPr>
          <w:rFonts w:ascii="Arial" w:hAnsi="Arial" w:cs="Arial"/>
        </w:rPr>
        <w:t>číslo smlouv</w:t>
      </w:r>
      <w:r>
        <w:rPr>
          <w:rFonts w:ascii="Arial" w:hAnsi="Arial" w:cs="Arial"/>
        </w:rPr>
        <w:t>y objednatele;</w:t>
      </w:r>
    </w:p>
    <w:p w:rsidRPr="00B22586" w:rsidR="004D19B5" w:rsidP="00EF6463" w:rsidRDefault="004D19B5" w14:paraId="27D66959" w14:textId="55F986CD">
      <w:pPr>
        <w:numPr>
          <w:ilvl w:val="0"/>
          <w:numId w:val="27"/>
        </w:numPr>
        <w:tabs>
          <w:tab w:val="num" w:pos="851"/>
        </w:tabs>
        <w:spacing w:before="60"/>
        <w:ind w:left="851" w:hanging="284"/>
        <w:jc w:val="both"/>
        <w:rPr>
          <w:rFonts w:ascii="Arial" w:hAnsi="Arial" w:cs="Arial"/>
        </w:rPr>
      </w:pPr>
      <w:r w:rsidRPr="00B22586">
        <w:rPr>
          <w:rFonts w:ascii="Arial" w:hAnsi="Arial" w:cs="Arial"/>
        </w:rPr>
        <w:t>účel výdaje: výdaj musí být vynaložen na aktivity v souladu s předmětem této</w:t>
      </w:r>
      <w:r w:rsidR="002F1202">
        <w:rPr>
          <w:rFonts w:ascii="Arial" w:hAnsi="Arial" w:cs="Arial"/>
        </w:rPr>
        <w:t xml:space="preserve"> </w:t>
      </w:r>
      <w:r w:rsidR="002B4598">
        <w:rPr>
          <w:rFonts w:ascii="Arial" w:hAnsi="Arial" w:cs="Arial"/>
        </w:rPr>
        <w:t>smlo</w:t>
      </w:r>
      <w:r w:rsidR="002F1202">
        <w:rPr>
          <w:rFonts w:ascii="Arial" w:hAnsi="Arial" w:cs="Arial"/>
        </w:rPr>
        <w:t>u</w:t>
      </w:r>
      <w:r w:rsidR="002B4598">
        <w:rPr>
          <w:rFonts w:ascii="Arial" w:hAnsi="Arial" w:cs="Arial"/>
        </w:rPr>
        <w:t>vy</w:t>
      </w:r>
      <w:r w:rsidRPr="00B22586">
        <w:rPr>
          <w:rFonts w:ascii="Arial" w:hAnsi="Arial" w:cs="Arial"/>
        </w:rPr>
        <w:t>;</w:t>
      </w:r>
    </w:p>
    <w:p w:rsidR="004D19B5" w:rsidP="00EF6463" w:rsidRDefault="004D19B5" w14:paraId="679433AD" w14:textId="60B557FD">
      <w:pPr>
        <w:numPr>
          <w:ilvl w:val="0"/>
          <w:numId w:val="27"/>
        </w:numPr>
        <w:tabs>
          <w:tab w:val="num" w:pos="851"/>
        </w:tabs>
        <w:spacing w:before="60"/>
        <w:ind w:left="851" w:hanging="284"/>
        <w:jc w:val="both"/>
        <w:rPr>
          <w:rFonts w:ascii="Arial" w:hAnsi="Arial" w:cs="Arial"/>
        </w:rPr>
      </w:pPr>
      <w:r w:rsidRPr="00B22586">
        <w:rPr>
          <w:rFonts w:ascii="Arial" w:hAnsi="Arial" w:cs="Arial"/>
        </w:rPr>
        <w:t xml:space="preserve">datum uskutečněného zdanitelného plnění, které musí vzniknout v době trvání smlouvy mezi objednatelem a </w:t>
      </w:r>
      <w:r>
        <w:rPr>
          <w:rFonts w:ascii="Arial" w:hAnsi="Arial" w:cs="Arial"/>
        </w:rPr>
        <w:t>poskytovatelem</w:t>
      </w:r>
      <w:r w:rsidR="002B4598">
        <w:rPr>
          <w:rFonts w:ascii="Arial" w:hAnsi="Arial" w:cs="Arial"/>
        </w:rPr>
        <w:t>,</w:t>
      </w:r>
    </w:p>
    <w:p w:rsidR="004D19B5" w:rsidP="00EF6463" w:rsidRDefault="004D19B5" w14:paraId="3B8F6477" w14:textId="77777777">
      <w:pPr>
        <w:numPr>
          <w:ilvl w:val="0"/>
          <w:numId w:val="27"/>
        </w:numPr>
        <w:tabs>
          <w:tab w:val="num" w:pos="851"/>
        </w:tabs>
        <w:spacing w:before="60"/>
        <w:ind w:left="851" w:hanging="284"/>
        <w:jc w:val="both"/>
        <w:rPr>
          <w:rFonts w:ascii="Arial" w:hAnsi="Arial" w:cs="Arial"/>
        </w:rPr>
      </w:pPr>
      <w:r>
        <w:rPr>
          <w:rFonts w:ascii="Arial" w:hAnsi="Arial" w:cs="Arial"/>
        </w:rPr>
        <w:t>n</w:t>
      </w:r>
      <w:r w:rsidRPr="00B152D1">
        <w:rPr>
          <w:rFonts w:ascii="Arial" w:hAnsi="Arial" w:cs="Arial"/>
        </w:rPr>
        <w:t xml:space="preserve">ázev/obchodní firma/jméno, sídlo/místo podnikání, identifikační číslo a </w:t>
      </w:r>
      <w:r w:rsidRPr="00B152D1">
        <w:rPr>
          <w:rFonts w:ascii="Arial" w:hAnsi="Arial" w:cs="Arial"/>
          <w:b/>
        </w:rPr>
        <w:t>bankovní spojení poskytovatele (číslo bankovního účtu, na který má být zaplaceno)</w:t>
      </w:r>
      <w:r w:rsidRPr="00B152D1">
        <w:rPr>
          <w:rFonts w:ascii="Arial" w:hAnsi="Arial" w:cs="Arial"/>
        </w:rPr>
        <w:t>,</w:t>
      </w:r>
    </w:p>
    <w:p w:rsidRPr="00B152D1" w:rsidR="004D19B5" w:rsidP="00EF6463" w:rsidRDefault="004D19B5" w14:paraId="070E034C" w14:textId="77777777">
      <w:pPr>
        <w:numPr>
          <w:ilvl w:val="0"/>
          <w:numId w:val="27"/>
        </w:numPr>
        <w:tabs>
          <w:tab w:val="num" w:pos="851"/>
        </w:tabs>
        <w:spacing w:before="60"/>
        <w:ind w:left="851" w:hanging="284"/>
        <w:jc w:val="both"/>
        <w:rPr>
          <w:rFonts w:ascii="Arial" w:hAnsi="Arial" w:cs="Arial"/>
        </w:rPr>
      </w:pPr>
      <w:r>
        <w:rPr>
          <w:rFonts w:ascii="Arial" w:hAnsi="Arial" w:cs="Arial"/>
        </w:rPr>
        <w:t>n</w:t>
      </w:r>
      <w:r w:rsidRPr="00B152D1">
        <w:rPr>
          <w:rFonts w:ascii="Arial" w:hAnsi="Arial" w:cs="Arial"/>
        </w:rPr>
        <w:t xml:space="preserve">ázev/sídlo/identifikační číslo </w:t>
      </w:r>
      <w:r>
        <w:rPr>
          <w:rFonts w:ascii="Arial" w:hAnsi="Arial" w:cs="Arial"/>
        </w:rPr>
        <w:t>o</w:t>
      </w:r>
      <w:r w:rsidRPr="00B152D1">
        <w:rPr>
          <w:rFonts w:ascii="Arial" w:hAnsi="Arial" w:cs="Arial"/>
        </w:rPr>
        <w:t xml:space="preserve">bjednatele a </w:t>
      </w:r>
      <w:r w:rsidRPr="00B152D1">
        <w:rPr>
          <w:rFonts w:ascii="Arial" w:hAnsi="Arial" w:cs="Arial"/>
          <w:b/>
        </w:rPr>
        <w:t>označení odboru (Odbor strategického rozvoje kraje), který fakturu likviduje,</w:t>
      </w:r>
    </w:p>
    <w:p w:rsidR="004D19B5" w:rsidP="00EF6463" w:rsidRDefault="004D19B5" w14:paraId="3FA13AD3" w14:textId="77777777">
      <w:pPr>
        <w:numPr>
          <w:ilvl w:val="0"/>
          <w:numId w:val="27"/>
        </w:numPr>
        <w:tabs>
          <w:tab w:val="num" w:pos="851"/>
        </w:tabs>
        <w:spacing w:before="60"/>
        <w:ind w:left="851" w:hanging="284"/>
        <w:jc w:val="both"/>
        <w:rPr>
          <w:rFonts w:ascii="Arial" w:hAnsi="Arial" w:cs="Arial"/>
        </w:rPr>
      </w:pPr>
      <w:r w:rsidRPr="00B152D1">
        <w:rPr>
          <w:rFonts w:ascii="Arial" w:hAnsi="Arial" w:cs="Arial"/>
        </w:rPr>
        <w:t xml:space="preserve">jméno a vlastnoruční podpis osoby, která fakturu vystavila, vč. kontaktního telefonu, </w:t>
      </w:r>
    </w:p>
    <w:p w:rsidRPr="00B152D1" w:rsidR="004D19B5" w:rsidP="00EF6463" w:rsidRDefault="004D19B5" w14:paraId="275A7DAE" w14:textId="77777777">
      <w:pPr>
        <w:numPr>
          <w:ilvl w:val="0"/>
          <w:numId w:val="27"/>
        </w:numPr>
        <w:tabs>
          <w:tab w:val="num" w:pos="851"/>
        </w:tabs>
        <w:spacing w:before="60"/>
        <w:ind w:left="851" w:hanging="284"/>
        <w:jc w:val="both"/>
        <w:rPr>
          <w:rFonts w:ascii="Arial" w:hAnsi="Arial" w:cs="Arial"/>
        </w:rPr>
      </w:pPr>
      <w:r>
        <w:rPr>
          <w:rFonts w:ascii="Arial" w:hAnsi="Arial" w:cs="Arial"/>
        </w:rPr>
        <w:t>i</w:t>
      </w:r>
      <w:r w:rsidRPr="00B152D1">
        <w:rPr>
          <w:rFonts w:ascii="Arial" w:hAnsi="Arial" w:cs="Arial"/>
        </w:rPr>
        <w:t>nformaci o tom, že je výdaj financovaný z Evropského sociálního fondu a státního rozpočtu ČR prostřednictvím Operačního programu Zaměstnanost</w:t>
      </w:r>
    </w:p>
    <w:p w:rsidRPr="00B22586" w:rsidR="004D19B5" w:rsidP="004D19B5" w:rsidRDefault="004D19B5" w14:paraId="55944B8F" w14:textId="77777777">
      <w:pPr>
        <w:numPr>
          <w:ilvl w:val="0"/>
          <w:numId w:val="22"/>
        </w:numPr>
        <w:tabs>
          <w:tab w:val="left" w:pos="426"/>
        </w:tabs>
        <w:overflowPunct w:val="false"/>
        <w:autoSpaceDE w:val="false"/>
        <w:autoSpaceDN w:val="false"/>
        <w:adjustRightInd w:val="false"/>
        <w:spacing w:before="120"/>
        <w:ind w:left="426" w:hanging="426"/>
        <w:jc w:val="both"/>
        <w:rPr>
          <w:rFonts w:ascii="Arial" w:hAnsi="Arial" w:cs="Arial"/>
        </w:rPr>
      </w:pPr>
      <w:r w:rsidRPr="00B22586">
        <w:rPr>
          <w:rFonts w:ascii="Arial" w:hAnsi="Arial" w:cs="Arial"/>
        </w:rPr>
        <w:t>V případě, že faktura nebude vystavena oprávněně</w:t>
      </w:r>
      <w:r>
        <w:rPr>
          <w:rFonts w:ascii="Arial" w:hAnsi="Arial" w:cs="Arial"/>
        </w:rPr>
        <w:t xml:space="preserve"> (tzn. nedojde k pozitivní akceptaci ze strany objednatele)</w:t>
      </w:r>
      <w:r w:rsidRPr="00B22586">
        <w:rPr>
          <w:rFonts w:ascii="Arial" w:hAnsi="Arial" w:cs="Arial"/>
        </w:rPr>
        <w:t xml:space="preserve">, bude obsahovat nesprávné údaje, nebo nebude obsahovat náležitosti v souladu s touto smlouvou, je objednatel oprávněn vrátit fakturu k přepracování či opravě </w:t>
      </w:r>
      <w:r>
        <w:rPr>
          <w:rFonts w:ascii="Arial" w:hAnsi="Arial" w:cs="Arial"/>
        </w:rPr>
        <w:t>poskytovateli</w:t>
      </w:r>
      <w:r w:rsidRPr="00B22586">
        <w:rPr>
          <w:rFonts w:ascii="Arial" w:hAnsi="Arial" w:cs="Arial"/>
        </w:rPr>
        <w:t>. Tímto vrácením faktury přestává běžet původní lhůta splatnosti. Opravená nebo přepracovaná faktura bude opatřena novou lhůtou splatnosti, která činí 30 dnů od doručení nově vystavené faktury na adresu objednatele.</w:t>
      </w:r>
    </w:p>
    <w:p w:rsidR="004D19B5" w:rsidP="004D19B5" w:rsidRDefault="004D19B5" w14:paraId="35239480" w14:textId="27FD65DF">
      <w:pPr>
        <w:numPr>
          <w:ilvl w:val="0"/>
          <w:numId w:val="22"/>
        </w:numPr>
        <w:tabs>
          <w:tab w:val="left" w:pos="426"/>
        </w:tabs>
        <w:overflowPunct w:val="false"/>
        <w:autoSpaceDE w:val="false"/>
        <w:autoSpaceDN w:val="false"/>
        <w:adjustRightInd w:val="false"/>
        <w:spacing w:before="120"/>
        <w:ind w:left="426" w:hanging="426"/>
        <w:jc w:val="both"/>
        <w:rPr>
          <w:rFonts w:ascii="Arial" w:hAnsi="Arial" w:cs="Arial"/>
        </w:rPr>
      </w:pPr>
      <w:bookmarkStart w:name="_Toc207498455" w:id="1"/>
      <w:r w:rsidRPr="00B22586">
        <w:rPr>
          <w:rFonts w:ascii="Arial" w:hAnsi="Arial" w:cs="Arial"/>
        </w:rPr>
        <w:t xml:space="preserve">Termíny splatnosti a předání části </w:t>
      </w:r>
      <w:r>
        <w:rPr>
          <w:rFonts w:ascii="Arial" w:hAnsi="Arial" w:cs="Arial"/>
        </w:rPr>
        <w:t>poskytovaných služeb</w:t>
      </w:r>
      <w:r w:rsidRPr="00B22586">
        <w:rPr>
          <w:rFonts w:ascii="Arial" w:hAnsi="Arial" w:cs="Arial"/>
        </w:rPr>
        <w:t xml:space="preserve"> lze měnit pouze na základě </w:t>
      </w:r>
      <w:r>
        <w:rPr>
          <w:rFonts w:ascii="Arial" w:hAnsi="Arial" w:cs="Arial"/>
        </w:rPr>
        <w:t xml:space="preserve">písemné </w:t>
      </w:r>
      <w:r w:rsidRPr="00B22586">
        <w:rPr>
          <w:rFonts w:ascii="Arial" w:hAnsi="Arial" w:cs="Arial"/>
        </w:rPr>
        <w:t>dohody smluvních stran.</w:t>
      </w:r>
      <w:bookmarkEnd w:id="1"/>
      <w:r w:rsidRPr="00B22586">
        <w:rPr>
          <w:rFonts w:ascii="Arial" w:hAnsi="Arial" w:cs="Arial"/>
        </w:rPr>
        <w:t xml:space="preserve"> </w:t>
      </w:r>
      <w:bookmarkStart w:name="_Toc207498457" w:id="2"/>
      <w:r w:rsidRPr="00B22586">
        <w:rPr>
          <w:rFonts w:ascii="Arial" w:hAnsi="Arial" w:cs="Arial"/>
        </w:rPr>
        <w:t xml:space="preserve">V případě vrácení faktury </w:t>
      </w:r>
      <w:r>
        <w:rPr>
          <w:rFonts w:ascii="Arial" w:hAnsi="Arial" w:cs="Arial"/>
        </w:rPr>
        <w:t xml:space="preserve">poskytovateli </w:t>
      </w:r>
      <w:r w:rsidRPr="00B22586">
        <w:rPr>
          <w:rFonts w:ascii="Arial" w:hAnsi="Arial" w:cs="Arial"/>
        </w:rPr>
        <w:t>z důvodů uvedených v čl</w:t>
      </w:r>
      <w:r w:rsidRPr="00016D71">
        <w:rPr>
          <w:rFonts w:ascii="Arial" w:hAnsi="Arial" w:cs="Arial"/>
        </w:rPr>
        <w:t>. V. odst</w:t>
      </w:r>
      <w:r w:rsidRPr="001F636E">
        <w:rPr>
          <w:rFonts w:ascii="Arial" w:hAnsi="Arial" w:cs="Arial"/>
          <w:color w:val="000000"/>
        </w:rPr>
        <w:t xml:space="preserve">. </w:t>
      </w:r>
      <w:r w:rsidR="00AE0BF2">
        <w:rPr>
          <w:rFonts w:ascii="Arial" w:hAnsi="Arial" w:cs="Arial"/>
          <w:color w:val="000000"/>
        </w:rPr>
        <w:t xml:space="preserve"> </w:t>
      </w:r>
      <w:r w:rsidR="00CD25CB">
        <w:rPr>
          <w:rFonts w:ascii="Arial" w:hAnsi="Arial" w:cs="Arial"/>
          <w:color w:val="000000"/>
        </w:rPr>
        <w:t>4</w:t>
      </w:r>
      <w:r w:rsidRPr="00016D71">
        <w:rPr>
          <w:rFonts w:ascii="Arial" w:hAnsi="Arial" w:cs="Arial"/>
          <w:color w:val="FF0000"/>
        </w:rPr>
        <w:t xml:space="preserve"> </w:t>
      </w:r>
      <w:r w:rsidRPr="00016D71">
        <w:rPr>
          <w:rFonts w:ascii="Arial" w:hAnsi="Arial" w:cs="Arial"/>
        </w:rPr>
        <w:t>této</w:t>
      </w:r>
      <w:r w:rsidRPr="00B22586">
        <w:rPr>
          <w:rFonts w:ascii="Arial" w:hAnsi="Arial" w:cs="Arial"/>
        </w:rPr>
        <w:t xml:space="preserve"> smlouvy se přeruší plynutí lhůty splatnosti a nová lhůta splatnosti začne plynout dnem doručení opravené nebo oprávněně vystavené faktury objednateli.</w:t>
      </w:r>
      <w:bookmarkEnd w:id="2"/>
    </w:p>
    <w:p w:rsidRPr="002F1202" w:rsidR="00677CAF" w:rsidRDefault="00677CAF" w14:paraId="2F2866C8" w14:textId="4CB835B4">
      <w:pPr>
        <w:numPr>
          <w:ilvl w:val="0"/>
          <w:numId w:val="22"/>
        </w:numPr>
        <w:tabs>
          <w:tab w:val="left" w:pos="426"/>
        </w:tabs>
        <w:overflowPunct w:val="false"/>
        <w:autoSpaceDE w:val="false"/>
        <w:autoSpaceDN w:val="false"/>
        <w:adjustRightInd w:val="false"/>
        <w:spacing w:before="120"/>
        <w:ind w:left="426" w:hanging="426"/>
        <w:jc w:val="both"/>
        <w:rPr>
          <w:rFonts w:ascii="Arial" w:hAnsi="Arial" w:cs="Arial"/>
        </w:rPr>
      </w:pPr>
      <w:r w:rsidRPr="002F1202">
        <w:rPr>
          <w:rFonts w:ascii="Arial" w:hAnsi="Arial" w:cs="Arial"/>
          <w:iCs/>
        </w:rPr>
        <w:t>Příjemce zdanitelného plnění (objednatel) si vyhrazuje právo uplatnit institut zvláštního způsobu zajištění DPH ve smyslu § 109a ZDPH ,  pokud poskytovatel zdanitelného plnění (</w:t>
      </w:r>
      <w:r>
        <w:rPr>
          <w:rFonts w:ascii="Arial" w:hAnsi="Arial" w:cs="Arial"/>
          <w:iCs/>
        </w:rPr>
        <w:t>poskytova</w:t>
      </w:r>
      <w:r w:rsidRPr="002F1202">
        <w:rPr>
          <w:rFonts w:ascii="Arial" w:hAnsi="Arial" w:cs="Arial"/>
          <w:iCs/>
        </w:rPr>
        <w:t xml:space="preserve">tel) bude požadovat úhradu za zdanitelné plnění na bankovní účet, který nebude nejpozději ke dni splatnosti příslušné faktury zveřejněn správcem daně v příslušném registru plátců daně (tj. způsobem umožňujícím  dálkový přístup). Obdobný postup je příjemce zdanitelného plnění oprávněn uplatnit i v případě, že v okamžiku uskutečnění zdanitelného plnění nebo poskytnutí úplaty předem bude o poskytovateli zdanitelného plnění zveřejněna v </w:t>
      </w:r>
      <w:r w:rsidRPr="002F1202">
        <w:rPr>
          <w:rFonts w:ascii="Arial" w:hAnsi="Arial" w:cs="Arial"/>
          <w:iCs/>
        </w:rPr>
        <w:lastRenderedPageBreak/>
        <w:t>příslušném registru plátců daně skutečnost, že je nespolehlivým plátcem, a dále i v případě naplnění kritérií uvedených v § 109 odst. 1 a 2 ZDPH. V případě, že nastanou okolnosti umožňující příjemci zdanitelného plnění uplatnit zvláštní způsob  zajištění daně podle § 109a ZDPH, bude příjemce zdanitelného plnění o této skutečnosti poskytovatele zdanitelného plnění  informovat. Při použití zvláštního způsobu zajištění daně bude příslušná výše DPH zaplacena na účet poskytovatele zdanitelného plnění vedený u jeho místně příslušného správce daně, a to v původním termínu splatnosti. V případě, že příjemce zdanitelného plnění institut zvláštního způsobu zajištění DPH ve shodě s tímto ujednáním uplatní, a zaplatí částku odpovídající výši daně z přidané hodnoty uvedené na daňovém dokladu vystaveném poskytovatelem zdanitelného plnění na účet poskytovatele zdanitelného plnění vedený u jeho místně příslušného správce daně, bude tato úhrada považována za splnění části závazku příjemce odpovídajícího příslušné výši DPH sjednané jako součást sjednané ceny za zdanitelné plnění. Nárok poskytovatele zdanitelného plnění na úhradu DPH tímto zaniká.</w:t>
      </w:r>
    </w:p>
    <w:p w:rsidRPr="00865090" w:rsidR="000C3779" w:rsidP="00412908" w:rsidRDefault="000C3779" w14:paraId="20483578" w14:textId="77777777">
      <w:pPr>
        <w:pStyle w:val="Smlouvanadpis4"/>
        <w:spacing w:before="720" w:after="240"/>
        <w:jc w:val="left"/>
        <w:rPr>
          <w:rFonts w:cs="Arial"/>
          <w:szCs w:val="24"/>
        </w:rPr>
      </w:pPr>
      <w:r w:rsidRPr="00865090">
        <w:rPr>
          <w:rFonts w:cs="Arial"/>
          <w:szCs w:val="24"/>
        </w:rPr>
        <w:t>Sankce</w:t>
      </w:r>
    </w:p>
    <w:p w:rsidRPr="00AF5C83" w:rsidR="000C3779" w:rsidP="000E353F" w:rsidRDefault="000C3779" w14:paraId="0D3802A8" w14:textId="61B7D89C">
      <w:pPr>
        <w:pStyle w:val="slo1text"/>
        <w:numPr>
          <w:ilvl w:val="0"/>
          <w:numId w:val="6"/>
        </w:numPr>
        <w:tabs>
          <w:tab w:val="clear" w:pos="567"/>
        </w:tabs>
        <w:ind w:left="426" w:hanging="426"/>
        <w:rPr>
          <w:rFonts w:cs="Arial"/>
          <w:szCs w:val="24"/>
        </w:rPr>
      </w:pPr>
      <w:r w:rsidRPr="00AF5C83">
        <w:rPr>
          <w:rFonts w:cs="Arial"/>
          <w:szCs w:val="24"/>
        </w:rPr>
        <w:t xml:space="preserve">V případě prodlení poskytovatele s poskytnutím služeb je objednatel oprávněn požadovat po poskytovateli zaplacení smluvní pokuty ve </w:t>
      </w:r>
      <w:r w:rsidRPr="002C70CF">
        <w:rPr>
          <w:rFonts w:cs="Arial"/>
          <w:szCs w:val="24"/>
        </w:rPr>
        <w:t xml:space="preserve">výši </w:t>
      </w:r>
      <w:r w:rsidRPr="002C70CF" w:rsidR="002C70CF">
        <w:rPr>
          <w:rFonts w:cs="Arial"/>
          <w:szCs w:val="24"/>
        </w:rPr>
        <w:t>0,05</w:t>
      </w:r>
      <w:r w:rsidRPr="002C70CF">
        <w:rPr>
          <w:rStyle w:val="KurzvatextChar"/>
          <w:rFonts w:cs="Arial"/>
        </w:rPr>
        <w:t xml:space="preserve"> </w:t>
      </w:r>
      <w:r w:rsidRPr="002C70CF">
        <w:rPr>
          <w:rStyle w:val="KurzvatextChar"/>
          <w:rFonts w:cs="Arial"/>
          <w:i w:val="false"/>
        </w:rPr>
        <w:t>% z</w:t>
      </w:r>
      <w:r w:rsidR="002C70CF">
        <w:rPr>
          <w:rStyle w:val="KurzvatextChar"/>
          <w:rFonts w:cs="Arial"/>
          <w:i w:val="false"/>
        </w:rPr>
        <w:t> </w:t>
      </w:r>
      <w:r w:rsidRPr="002C70CF">
        <w:rPr>
          <w:rStyle w:val="KurzvatextChar"/>
          <w:rFonts w:cs="Arial"/>
          <w:i w:val="false"/>
        </w:rPr>
        <w:t xml:space="preserve">ceny </w:t>
      </w:r>
      <w:r w:rsidR="002C70CF">
        <w:rPr>
          <w:rStyle w:val="KurzvatextChar"/>
          <w:rFonts w:cs="Arial"/>
          <w:i w:val="false"/>
        </w:rPr>
        <w:t>služeb bez DPH</w:t>
      </w:r>
      <w:r w:rsidRPr="002C70CF">
        <w:rPr>
          <w:rStyle w:val="KurzvatextChar"/>
          <w:rFonts w:cs="Arial"/>
          <w:i w:val="false"/>
        </w:rPr>
        <w:t xml:space="preserve"> </w:t>
      </w:r>
      <w:r w:rsidRPr="002C70CF">
        <w:rPr>
          <w:rFonts w:cs="Arial"/>
          <w:szCs w:val="24"/>
        </w:rPr>
        <w:t xml:space="preserve">za každý </w:t>
      </w:r>
      <w:r w:rsidR="004A1F99">
        <w:rPr>
          <w:rFonts w:cs="Arial"/>
          <w:szCs w:val="24"/>
        </w:rPr>
        <w:t xml:space="preserve">i započatý </w:t>
      </w:r>
      <w:r w:rsidRPr="002C70CF">
        <w:rPr>
          <w:rFonts w:cs="Arial"/>
          <w:szCs w:val="24"/>
        </w:rPr>
        <w:t>den prodlení.</w:t>
      </w:r>
      <w:r w:rsidR="00BE49CD">
        <w:rPr>
          <w:rFonts w:cs="Arial"/>
          <w:szCs w:val="24"/>
        </w:rPr>
        <w:t xml:space="preserve"> </w:t>
      </w:r>
      <w:r w:rsidRPr="005204F6" w:rsidR="00BE49CD">
        <w:rPr>
          <w:rFonts w:cs="Arial"/>
        </w:rPr>
        <w:t xml:space="preserve">Tuto smluvní pokutu je objednatel oprávněn odečíst od </w:t>
      </w:r>
      <w:r w:rsidRPr="001F636E" w:rsidR="00BE49CD">
        <w:rPr>
          <w:rFonts w:cs="Arial"/>
          <w:color w:val="000000"/>
        </w:rPr>
        <w:t>faktury</w:t>
      </w:r>
      <w:r w:rsidRPr="005204F6" w:rsidR="003A7260">
        <w:rPr>
          <w:rFonts w:cs="Arial"/>
        </w:rPr>
        <w:t>, nebyla-li již v souladu uhrazena. V takovém případě je smluvní pokuta splatná na základě faktury vystavené objednatelem se splatností 15 dnů ode dne jejího doručení poskytovateli.</w:t>
      </w:r>
    </w:p>
    <w:p w:rsidR="000C3779" w:rsidP="000E353F" w:rsidRDefault="000C3779" w14:paraId="38CA9424" w14:textId="5F4CE360">
      <w:pPr>
        <w:pStyle w:val="slo1text"/>
        <w:numPr>
          <w:ilvl w:val="0"/>
          <w:numId w:val="6"/>
        </w:numPr>
        <w:tabs>
          <w:tab w:val="clear" w:pos="567"/>
        </w:tabs>
        <w:ind w:left="426" w:hanging="426"/>
        <w:rPr>
          <w:rFonts w:cs="Arial"/>
          <w:szCs w:val="24"/>
        </w:rPr>
      </w:pPr>
      <w:r w:rsidRPr="00AF5C83">
        <w:rPr>
          <w:rFonts w:cs="Arial"/>
          <w:szCs w:val="24"/>
        </w:rPr>
        <w:t>V případě prodlení objednatele se zaplacením ceny za služby je poskytovatel oprávněn požadovat po objednateli zaplacení úroku z prodlení v souladu s platnými a účinnými právními předpisy.</w:t>
      </w:r>
    </w:p>
    <w:p w:rsidRPr="00451447" w:rsidR="00502277" w:rsidP="00451447" w:rsidRDefault="00502277" w14:paraId="4417C9B2" w14:textId="1253D039">
      <w:pPr>
        <w:pStyle w:val="Odstavecseseznamem"/>
        <w:numPr>
          <w:ilvl w:val="0"/>
          <w:numId w:val="6"/>
        </w:numPr>
        <w:tabs>
          <w:tab w:val="clear" w:pos="567"/>
        </w:tabs>
        <w:spacing w:before="120" w:after="120"/>
        <w:ind w:left="425" w:hanging="425"/>
        <w:jc w:val="both"/>
        <w:rPr>
          <w:rFonts w:cs="Arial"/>
        </w:rPr>
      </w:pPr>
      <w:r w:rsidRPr="00451447">
        <w:rPr>
          <w:rFonts w:ascii="Arial" w:hAnsi="Arial" w:cs="Arial"/>
        </w:rPr>
        <w:t xml:space="preserve">V případě nedodržení některé jiné povinnosti poskytovatele, která vyplývá z této smlouvy, se sjednává smluvní pokuta ve výši </w:t>
      </w:r>
      <w:r w:rsidR="00A136A2">
        <w:rPr>
          <w:rFonts w:ascii="Arial" w:hAnsi="Arial" w:cs="Arial"/>
        </w:rPr>
        <w:t>1000 K</w:t>
      </w:r>
      <w:r w:rsidRPr="00451447">
        <w:rPr>
          <w:rFonts w:ascii="Arial" w:hAnsi="Arial" w:cs="Arial"/>
        </w:rPr>
        <w:t>č za každé takové porušení (např. porušení povinnosti dle čl. VIII. apod. této smlouvy). Je-li stanovena doba plnění takové povinnosti, jedná se o smluvní pokutu za každý i započatý den prodlení s jejím splněním.</w:t>
      </w:r>
    </w:p>
    <w:p w:rsidR="00D82FEF" w:rsidP="000E353F" w:rsidRDefault="00D82FEF" w14:paraId="54AA4514" w14:textId="19C3B2A9">
      <w:pPr>
        <w:pStyle w:val="slo1text"/>
        <w:numPr>
          <w:ilvl w:val="0"/>
          <w:numId w:val="6"/>
        </w:numPr>
        <w:tabs>
          <w:tab w:val="clear" w:pos="567"/>
        </w:tabs>
        <w:ind w:left="426" w:hanging="426"/>
        <w:rPr>
          <w:rFonts w:cs="Arial"/>
          <w:szCs w:val="24"/>
        </w:rPr>
      </w:pPr>
      <w:r>
        <w:rPr>
          <w:rFonts w:cs="Arial"/>
          <w:szCs w:val="24"/>
        </w:rPr>
        <w:t>Objednatel má právo na náhradu škody, která vznikne z porušení povinno</w:t>
      </w:r>
      <w:r w:rsidR="00502277">
        <w:rPr>
          <w:rFonts w:cs="Arial"/>
          <w:szCs w:val="24"/>
        </w:rPr>
        <w:t>sti poskytovatele</w:t>
      </w:r>
      <w:r>
        <w:rPr>
          <w:rFonts w:cs="Arial"/>
          <w:szCs w:val="24"/>
        </w:rPr>
        <w:t>.</w:t>
      </w:r>
    </w:p>
    <w:p w:rsidRPr="00AF5C83" w:rsidR="00C20399" w:rsidP="004E376D" w:rsidRDefault="00C20399" w14:paraId="3496AE3D" w14:textId="77777777">
      <w:pPr>
        <w:pStyle w:val="Smlouvanadpis4"/>
        <w:tabs>
          <w:tab w:val="clear" w:pos="284"/>
          <w:tab w:val="clear" w:pos="4406"/>
        </w:tabs>
        <w:spacing w:before="720" w:after="240"/>
        <w:ind w:left="0" w:firstLine="0"/>
        <w:rPr>
          <w:rFonts w:cs="Arial"/>
          <w:szCs w:val="24"/>
        </w:rPr>
      </w:pPr>
      <w:r w:rsidRPr="00AF5C83">
        <w:rPr>
          <w:rFonts w:cs="Arial"/>
          <w:szCs w:val="24"/>
        </w:rPr>
        <w:t>Odstoupení od smlouvy</w:t>
      </w:r>
    </w:p>
    <w:p w:rsidRPr="00865090" w:rsidR="00C20399" w:rsidP="00732B04" w:rsidRDefault="00C20399" w14:paraId="13A72EE8" w14:textId="77777777">
      <w:pPr>
        <w:pStyle w:val="slo1text"/>
        <w:ind w:left="426" w:hanging="426"/>
        <w:rPr>
          <w:rFonts w:cs="Arial"/>
          <w:i/>
          <w:szCs w:val="24"/>
        </w:rPr>
      </w:pPr>
      <w:r w:rsidRPr="00865090">
        <w:rPr>
          <w:rFonts w:cs="Arial"/>
          <w:szCs w:val="24"/>
        </w:rPr>
        <w:t xml:space="preserve">1. </w:t>
      </w:r>
      <w:r w:rsidRPr="00865090">
        <w:rPr>
          <w:rFonts w:cs="Arial"/>
          <w:szCs w:val="24"/>
        </w:rPr>
        <w:tab/>
        <w:t xml:space="preserve">Objednatel a poskytovatel jsou oprávněni odstoupit od </w:t>
      </w:r>
      <w:r w:rsidRPr="00865090" w:rsidR="00E5107C">
        <w:rPr>
          <w:rFonts w:cs="Arial"/>
          <w:szCs w:val="24"/>
        </w:rPr>
        <w:t xml:space="preserve">této </w:t>
      </w:r>
      <w:r w:rsidRPr="00865090">
        <w:rPr>
          <w:rFonts w:cs="Arial"/>
          <w:szCs w:val="24"/>
        </w:rPr>
        <w:t>smlouvy mj. v případě podstatného porušení smluvních povinností nebo v případě, je-li na majetek druhé smluvní strany vyhlášeno insolvenční řízení nebo je-li tento návrh zamítnut p</w:t>
      </w:r>
      <w:r w:rsidRPr="00865090" w:rsidR="00E5107C">
        <w:rPr>
          <w:rFonts w:cs="Arial"/>
          <w:szCs w:val="24"/>
        </w:rPr>
        <w:t>ro nedostatek majetku úpadce.</w:t>
      </w:r>
    </w:p>
    <w:p w:rsidRPr="00865090" w:rsidR="00C20399" w:rsidP="00732B04" w:rsidRDefault="00C20399" w14:paraId="0FBF3E78" w14:textId="77777777">
      <w:pPr>
        <w:pStyle w:val="slo1text"/>
        <w:ind w:left="426" w:hanging="426"/>
        <w:rPr>
          <w:rFonts w:cs="Arial"/>
          <w:szCs w:val="24"/>
        </w:rPr>
      </w:pPr>
      <w:r w:rsidRPr="00865090">
        <w:rPr>
          <w:rFonts w:cs="Arial"/>
          <w:szCs w:val="24"/>
        </w:rPr>
        <w:t xml:space="preserve">2. </w:t>
      </w:r>
      <w:r w:rsidRPr="00865090">
        <w:rPr>
          <w:rFonts w:cs="Arial"/>
          <w:szCs w:val="24"/>
        </w:rPr>
        <w:tab/>
        <w:t>Za podstatné porušení smluvních povinností se zejména považuje:</w:t>
      </w:r>
    </w:p>
    <w:p w:rsidRPr="00C72FB1" w:rsidR="00C20399" w:rsidP="00B848E9" w:rsidRDefault="00C20399" w14:paraId="36CC404F" w14:textId="77777777">
      <w:pPr>
        <w:pStyle w:val="slo1text"/>
        <w:tabs>
          <w:tab w:val="left" w:pos="708"/>
        </w:tabs>
        <w:ind w:left="426"/>
        <w:rPr>
          <w:rFonts w:cs="Arial"/>
          <w:szCs w:val="24"/>
        </w:rPr>
      </w:pPr>
      <w:r w:rsidRPr="00C72FB1">
        <w:rPr>
          <w:rFonts w:cs="Arial"/>
          <w:szCs w:val="24"/>
        </w:rPr>
        <w:t xml:space="preserve">Za podstatné porušení smluvních povinností poskytovatele se považuje, je-li </w:t>
      </w:r>
      <w:r w:rsidRPr="00C72FB1">
        <w:rPr>
          <w:rFonts w:cs="Arial"/>
          <w:szCs w:val="24"/>
        </w:rPr>
        <w:lastRenderedPageBreak/>
        <w:t xml:space="preserve">poskytovatel v prodlení s plněním předmětu této smlouvy dle čl. </w:t>
      </w:r>
      <w:r w:rsidRPr="00C72FB1" w:rsidR="00CA3981">
        <w:rPr>
          <w:rFonts w:cs="Arial"/>
          <w:szCs w:val="24"/>
        </w:rPr>
        <w:t>II</w:t>
      </w:r>
      <w:r w:rsidRPr="00C72FB1">
        <w:rPr>
          <w:rFonts w:cs="Arial"/>
          <w:szCs w:val="24"/>
        </w:rPr>
        <w:t xml:space="preserve"> této smlouvy po dobu delší než </w:t>
      </w:r>
      <w:r w:rsidRPr="00C72FB1" w:rsidR="00CA3981">
        <w:rPr>
          <w:rFonts w:cs="Arial"/>
          <w:szCs w:val="24"/>
        </w:rPr>
        <w:t>14</w:t>
      </w:r>
      <w:r w:rsidRPr="00C72FB1">
        <w:rPr>
          <w:rFonts w:cs="Arial"/>
          <w:szCs w:val="24"/>
        </w:rPr>
        <w:t xml:space="preserve"> dnů</w:t>
      </w:r>
      <w:r w:rsidRPr="00C72FB1" w:rsidR="00CA3981">
        <w:rPr>
          <w:rFonts w:cs="Arial"/>
          <w:szCs w:val="24"/>
        </w:rPr>
        <w:t xml:space="preserve"> po stanoveném termínu realizace vzdělávací akce</w:t>
      </w:r>
      <w:r w:rsidRPr="00C72FB1">
        <w:rPr>
          <w:rFonts w:cs="Arial"/>
          <w:szCs w:val="24"/>
        </w:rPr>
        <w:t>.</w:t>
      </w:r>
    </w:p>
    <w:p w:rsidRPr="00C72FB1" w:rsidR="00C20399" w:rsidP="00B848E9" w:rsidRDefault="00C20399" w14:paraId="54CBF1D0" w14:textId="77777777">
      <w:pPr>
        <w:pStyle w:val="slo1text"/>
        <w:tabs>
          <w:tab w:val="left" w:pos="708"/>
        </w:tabs>
        <w:ind w:left="426"/>
        <w:rPr>
          <w:rFonts w:cs="Arial"/>
          <w:szCs w:val="24"/>
        </w:rPr>
      </w:pPr>
      <w:r w:rsidRPr="00C72FB1">
        <w:rPr>
          <w:rFonts w:cs="Arial"/>
          <w:szCs w:val="24"/>
        </w:rPr>
        <w:t xml:space="preserve">Za podstatné porušení smluvních povinností objednatele se považuje, je-li objednatel v prodlení s peněžitým plněním o dobu delší než </w:t>
      </w:r>
      <w:r w:rsidRPr="00C72FB1" w:rsidR="00CA3981">
        <w:rPr>
          <w:rFonts w:cs="Arial"/>
          <w:szCs w:val="24"/>
        </w:rPr>
        <w:t>60</w:t>
      </w:r>
      <w:r w:rsidRPr="00C72FB1">
        <w:rPr>
          <w:rFonts w:cs="Arial"/>
          <w:szCs w:val="24"/>
        </w:rPr>
        <w:t xml:space="preserve"> dnů po </w:t>
      </w:r>
      <w:r w:rsidRPr="00C72FB1" w:rsidR="00F56851">
        <w:rPr>
          <w:rFonts w:cs="Arial"/>
          <w:szCs w:val="24"/>
        </w:rPr>
        <w:t>době</w:t>
      </w:r>
      <w:r w:rsidRPr="00C72FB1">
        <w:rPr>
          <w:rFonts w:cs="Arial"/>
          <w:szCs w:val="24"/>
        </w:rPr>
        <w:t xml:space="preserve"> splatnosti. </w:t>
      </w:r>
    </w:p>
    <w:p w:rsidRPr="00CA3981" w:rsidR="00C20399" w:rsidP="00732B04" w:rsidRDefault="009C24A7" w14:paraId="2F088D9C" w14:textId="2C3363B6">
      <w:pPr>
        <w:pStyle w:val="slo1text"/>
        <w:ind w:left="426" w:hanging="426"/>
        <w:rPr>
          <w:rFonts w:cs="Arial"/>
          <w:szCs w:val="24"/>
        </w:rPr>
      </w:pPr>
      <w:r>
        <w:rPr>
          <w:rFonts w:cs="Arial"/>
          <w:szCs w:val="24"/>
        </w:rPr>
        <w:t>3</w:t>
      </w:r>
      <w:r w:rsidRPr="00CA3981" w:rsidR="00C20399">
        <w:rPr>
          <w:rFonts w:cs="Arial"/>
          <w:szCs w:val="24"/>
        </w:rPr>
        <w:t>.</w:t>
      </w:r>
      <w:r w:rsidRPr="00CA3981" w:rsidR="00C20399">
        <w:rPr>
          <w:rFonts w:cs="Arial"/>
          <w:szCs w:val="24"/>
        </w:rPr>
        <w:tab/>
        <w:t>Odstoupení od smlouvy musí být učiněno písemně, doručeno druhé straně, přičemž účinky odstoupení nastávají dnem doručení písemného oznámení.</w:t>
      </w:r>
    </w:p>
    <w:p w:rsidRPr="00CA3981" w:rsidR="00C20399" w:rsidP="00732B04" w:rsidRDefault="009C24A7" w14:paraId="762D535D" w14:textId="6C0B667D">
      <w:pPr>
        <w:pStyle w:val="slo1text"/>
        <w:ind w:left="426" w:hanging="426"/>
        <w:rPr>
          <w:rFonts w:cs="Arial"/>
          <w:szCs w:val="24"/>
        </w:rPr>
      </w:pPr>
      <w:r>
        <w:rPr>
          <w:rFonts w:cs="Arial"/>
          <w:szCs w:val="24"/>
        </w:rPr>
        <w:t>4</w:t>
      </w:r>
      <w:r w:rsidRPr="00CA3981" w:rsidR="00C20399">
        <w:rPr>
          <w:rFonts w:cs="Arial"/>
          <w:szCs w:val="24"/>
        </w:rPr>
        <w:t>.</w:t>
      </w:r>
      <w:r w:rsidRPr="00CA3981" w:rsidR="00C20399">
        <w:rPr>
          <w:rFonts w:cs="Arial"/>
          <w:szCs w:val="24"/>
        </w:rPr>
        <w:tab/>
        <w:t xml:space="preserve">V případě ukončení platnosti této smlouvy tím, že některá ze stran od smlouvy odstoupí, bude provedeno vyúčtování již provedených služeb. Odstoupením od této smlouvy není dotčen případný nárok na náhradu škody a na uplatnění smluvní pokuty. </w:t>
      </w:r>
    </w:p>
    <w:p w:rsidRPr="00CA3981" w:rsidR="00C20399" w:rsidP="00732B04" w:rsidRDefault="009C24A7" w14:paraId="43E411BE" w14:textId="01500495">
      <w:pPr>
        <w:pStyle w:val="slo1text"/>
        <w:ind w:left="426" w:hanging="426"/>
        <w:rPr>
          <w:rFonts w:cs="Arial"/>
          <w:szCs w:val="24"/>
        </w:rPr>
      </w:pPr>
      <w:r>
        <w:rPr>
          <w:rFonts w:cs="Arial"/>
          <w:szCs w:val="24"/>
        </w:rPr>
        <w:t>5</w:t>
      </w:r>
      <w:r w:rsidRPr="00CA3981" w:rsidR="00C20399">
        <w:rPr>
          <w:rFonts w:cs="Arial"/>
          <w:szCs w:val="24"/>
        </w:rPr>
        <w:t>.</w:t>
      </w:r>
      <w:r w:rsidRPr="00CA3981" w:rsidR="00C20399">
        <w:rPr>
          <w:rFonts w:cs="Arial"/>
          <w:szCs w:val="24"/>
        </w:rPr>
        <w:tab/>
        <w:t xml:space="preserve">Dojde-li </w:t>
      </w:r>
      <w:r w:rsidRPr="00CA3981" w:rsidR="00F56851">
        <w:rPr>
          <w:rFonts w:cs="Arial"/>
          <w:szCs w:val="24"/>
        </w:rPr>
        <w:t>ke zrušení</w:t>
      </w:r>
      <w:r w:rsidRPr="00CA3981" w:rsidR="00F56851">
        <w:rPr>
          <w:rFonts w:cs="Arial"/>
          <w:color w:val="C00000"/>
          <w:szCs w:val="24"/>
        </w:rPr>
        <w:t xml:space="preserve"> </w:t>
      </w:r>
      <w:r w:rsidRPr="00CA3981" w:rsidR="00C20399">
        <w:rPr>
          <w:rFonts w:cs="Arial"/>
          <w:szCs w:val="24"/>
        </w:rPr>
        <w:t>této smlouvy z důvodů na straně poskytovatele, má objednatel právo vůči poskytovateli uplatnit nárok na náhradu veškerých nákladů, které v souvislosti s uzavřením a realiza</w:t>
      </w:r>
      <w:r w:rsidRPr="00CA3981" w:rsidR="00CA3981">
        <w:rPr>
          <w:rFonts w:cs="Arial"/>
          <w:szCs w:val="24"/>
        </w:rPr>
        <w:t>cí této smlouvy musel vynaložit</w:t>
      </w:r>
      <w:r w:rsidRPr="00CA3981" w:rsidR="00C20399">
        <w:rPr>
          <w:rFonts w:cs="Arial"/>
          <w:szCs w:val="24"/>
        </w:rPr>
        <w:t xml:space="preserve">. </w:t>
      </w:r>
    </w:p>
    <w:p w:rsidR="00C20399" w:rsidP="00732B04" w:rsidRDefault="009C24A7" w14:paraId="1F8982B6" w14:textId="42F640BB">
      <w:pPr>
        <w:pStyle w:val="slo1text"/>
        <w:ind w:left="426" w:hanging="426"/>
        <w:rPr>
          <w:rFonts w:cs="Arial"/>
          <w:szCs w:val="24"/>
        </w:rPr>
      </w:pPr>
      <w:r>
        <w:rPr>
          <w:rFonts w:cs="Arial"/>
          <w:szCs w:val="24"/>
        </w:rPr>
        <w:t>6</w:t>
      </w:r>
      <w:r w:rsidRPr="00CA3981" w:rsidR="00C20399">
        <w:rPr>
          <w:rFonts w:cs="Arial"/>
          <w:szCs w:val="24"/>
        </w:rPr>
        <w:t>.</w:t>
      </w:r>
      <w:r w:rsidRPr="00CA3981" w:rsidR="00C20399">
        <w:rPr>
          <w:rFonts w:cs="Arial"/>
          <w:szCs w:val="24"/>
        </w:rPr>
        <w:tab/>
        <w:t xml:space="preserve">Dojde - li </w:t>
      </w:r>
      <w:r w:rsidRPr="00CA3981" w:rsidR="00E252FC">
        <w:rPr>
          <w:rFonts w:cs="Arial"/>
          <w:szCs w:val="24"/>
        </w:rPr>
        <w:t>ke zrušení</w:t>
      </w:r>
      <w:r w:rsidRPr="00CA3981" w:rsidR="00E252FC">
        <w:rPr>
          <w:rFonts w:cs="Arial"/>
          <w:color w:val="C00000"/>
          <w:szCs w:val="24"/>
        </w:rPr>
        <w:t xml:space="preserve"> </w:t>
      </w:r>
      <w:r w:rsidRPr="00CA3981" w:rsidR="00C20399">
        <w:rPr>
          <w:rFonts w:cs="Arial"/>
          <w:szCs w:val="24"/>
        </w:rPr>
        <w:t>této smlouvy z důvodu na straně objednatele, poskytovatel je oprávněn dále objednateli vyúčtovat náklady prokazatelně vynaložené v souvislosti s předčasným ukončením poskytování služeb, pokud tyto náklady vynaložil v zájmu a nikoliv proti vůli objednatele nebo pokud byl povinen je vynaložit nebo pokud je vynaložil proto, aby jemu samému, jiné osobě nebo objednateli nevznikla předčasným ukončením poskytovaných služeb škoda nebo tato škoda nevznikla ve větším rozsahu.</w:t>
      </w:r>
    </w:p>
    <w:p w:rsidRPr="00865090" w:rsidR="000C3779" w:rsidP="004E376D" w:rsidRDefault="00547AE5" w14:paraId="3186D23D" w14:textId="77777777">
      <w:pPr>
        <w:pStyle w:val="Smlouvanadpis4"/>
        <w:tabs>
          <w:tab w:val="clear" w:pos="284"/>
          <w:tab w:val="clear" w:pos="4406"/>
        </w:tabs>
        <w:spacing w:before="720" w:after="240"/>
        <w:ind w:left="0" w:firstLine="0"/>
        <w:rPr>
          <w:rFonts w:cs="Arial"/>
          <w:szCs w:val="24"/>
        </w:rPr>
      </w:pPr>
      <w:r>
        <w:rPr>
          <w:rFonts w:cs="Arial"/>
          <w:szCs w:val="24"/>
        </w:rPr>
        <w:t>Práva a povinnosti smluvních stran</w:t>
      </w:r>
    </w:p>
    <w:p w:rsidRPr="00CA3981" w:rsidR="00B467A6" w:rsidP="00732B04" w:rsidRDefault="00B467A6" w14:paraId="1C3C4AB3" w14:textId="12F7B336">
      <w:pPr>
        <w:numPr>
          <w:ilvl w:val="0"/>
          <w:numId w:val="28"/>
        </w:numPr>
        <w:spacing w:after="120"/>
        <w:ind w:left="426" w:hanging="426"/>
        <w:jc w:val="both"/>
        <w:rPr>
          <w:rFonts w:ascii="Arial" w:hAnsi="Arial" w:cs="Arial"/>
        </w:rPr>
      </w:pPr>
      <w:r w:rsidRPr="00CA3981">
        <w:rPr>
          <w:rFonts w:ascii="Arial" w:hAnsi="Arial"/>
          <w:szCs w:val="28"/>
        </w:rPr>
        <w:t xml:space="preserve">Poskytovatel zajistí tištěné materiály pro účastníky a certifikát o účasti pro všechny účastníky na základě seznamu účastníků dle čl. V, </w:t>
      </w:r>
      <w:r w:rsidR="00915A07">
        <w:rPr>
          <w:rFonts w:ascii="Arial" w:hAnsi="Arial"/>
          <w:szCs w:val="28"/>
        </w:rPr>
        <w:t xml:space="preserve"> odst.</w:t>
      </w:r>
      <w:r w:rsidRPr="00CA3981">
        <w:rPr>
          <w:rFonts w:ascii="Arial" w:hAnsi="Arial"/>
          <w:szCs w:val="28"/>
        </w:rPr>
        <w:t xml:space="preserve"> 1. Před konání</w:t>
      </w:r>
      <w:r w:rsidRPr="00CA3981" w:rsidR="00D76E0B">
        <w:rPr>
          <w:rFonts w:ascii="Arial" w:hAnsi="Arial"/>
          <w:szCs w:val="28"/>
        </w:rPr>
        <w:t>m</w:t>
      </w:r>
      <w:r w:rsidRPr="00CA3981">
        <w:rPr>
          <w:rFonts w:ascii="Arial" w:hAnsi="Arial"/>
          <w:szCs w:val="28"/>
        </w:rPr>
        <w:t xml:space="preserve"> vzdělávací akce, nejpozději však 2 pracovní dny předem, zašle uchazeč materiály také v elektronické formě pro potřeby evidence v rámci projektu, a to na e-mailovou adresu koordinátorky vzdělávacích akcí Bc. Moniky Bártové, </w:t>
      </w:r>
      <w:hyperlink w:history="true" r:id="rId11">
        <w:r w:rsidRPr="004C1CE8" w:rsidR="007B2D82">
          <w:rPr>
            <w:rStyle w:val="Hypertextovodkaz"/>
            <w:rFonts w:ascii="Arial" w:hAnsi="Arial"/>
            <w:szCs w:val="28"/>
          </w:rPr>
          <w:t>m.bartova@olkraj.cz</w:t>
        </w:r>
      </w:hyperlink>
      <w:r w:rsidRPr="00CA3981">
        <w:rPr>
          <w:rFonts w:ascii="Arial" w:hAnsi="Arial"/>
          <w:szCs w:val="28"/>
        </w:rPr>
        <w:t xml:space="preserve">. Uchazeč </w:t>
      </w:r>
      <w:r w:rsidRPr="00CA3981">
        <w:rPr>
          <w:rFonts w:ascii="Arial" w:hAnsi="Arial" w:cs="Arial"/>
        </w:rPr>
        <w:t xml:space="preserve">je povinen dodržovat vizuální identitu Operačního programu Zaměstnanost u veškerých školicích materiálů dle obchodních podmínek ve formě smlouvy o poskytování služeb, čl. </w:t>
      </w:r>
      <w:r w:rsidR="00C676F0">
        <w:rPr>
          <w:rFonts w:ascii="Arial" w:hAnsi="Arial" w:cs="Arial"/>
        </w:rPr>
        <w:t xml:space="preserve"> VIII.</w:t>
      </w:r>
      <w:r w:rsidRPr="00CA3981">
        <w:rPr>
          <w:rFonts w:ascii="Arial" w:hAnsi="Arial" w:cs="Arial"/>
        </w:rPr>
        <w:t xml:space="preserve">, </w:t>
      </w:r>
      <w:r w:rsidR="00C676F0">
        <w:rPr>
          <w:rFonts w:ascii="Arial" w:hAnsi="Arial" w:cs="Arial"/>
        </w:rPr>
        <w:t xml:space="preserve"> odst.</w:t>
      </w:r>
      <w:r w:rsidRPr="00CA3981">
        <w:rPr>
          <w:rFonts w:ascii="Arial" w:hAnsi="Arial" w:cs="Arial"/>
        </w:rPr>
        <w:t xml:space="preserve"> </w:t>
      </w:r>
      <w:r w:rsidR="004E15A8">
        <w:rPr>
          <w:rFonts w:ascii="Arial" w:hAnsi="Arial" w:cs="Arial"/>
        </w:rPr>
        <w:t>5</w:t>
      </w:r>
      <w:r w:rsidRPr="00CA3981">
        <w:rPr>
          <w:rFonts w:ascii="Arial" w:hAnsi="Arial" w:cs="Arial"/>
        </w:rPr>
        <w:t>.</w:t>
      </w:r>
    </w:p>
    <w:p w:rsidR="00A07BED" w:rsidP="00C448E8" w:rsidRDefault="003B5DA8" w14:paraId="500A7504" w14:textId="55E87997">
      <w:pPr>
        <w:numPr>
          <w:ilvl w:val="0"/>
          <w:numId w:val="28"/>
        </w:numPr>
        <w:tabs>
          <w:tab w:val="left" w:pos="426"/>
        </w:tabs>
        <w:spacing w:after="120"/>
        <w:ind w:left="426" w:hanging="426"/>
        <w:jc w:val="both"/>
        <w:rPr>
          <w:rFonts w:ascii="Arial" w:hAnsi="Arial" w:cs="Arial"/>
        </w:rPr>
      </w:pPr>
      <w:r w:rsidRPr="003B5DA8">
        <w:rPr>
          <w:rFonts w:ascii="Arial" w:hAnsi="Arial" w:cs="Arial"/>
        </w:rPr>
        <w:t>Poskytova</w:t>
      </w:r>
      <w:r w:rsidR="009A4AC4">
        <w:rPr>
          <w:rFonts w:ascii="Arial" w:hAnsi="Arial" w:cs="Arial"/>
        </w:rPr>
        <w:t>tel</w:t>
      </w:r>
      <w:r w:rsidRPr="003B5DA8">
        <w:rPr>
          <w:rFonts w:ascii="Arial" w:hAnsi="Arial" w:cs="Arial"/>
        </w:rPr>
        <w:t xml:space="preserve"> vystaví účastníkům </w:t>
      </w:r>
      <w:r w:rsidRPr="00CA3981" w:rsidR="00CA03AD">
        <w:rPr>
          <w:rFonts w:ascii="Arial" w:hAnsi="Arial"/>
          <w:szCs w:val="28"/>
        </w:rPr>
        <w:t xml:space="preserve">certifikát o účasti </w:t>
      </w:r>
      <w:r w:rsidR="00CA03AD">
        <w:rPr>
          <w:rFonts w:ascii="Arial" w:hAnsi="Arial"/>
          <w:szCs w:val="28"/>
        </w:rPr>
        <w:t>(</w:t>
      </w:r>
      <w:r w:rsidRPr="003B5DA8">
        <w:rPr>
          <w:rFonts w:ascii="Arial" w:hAnsi="Arial" w:cs="Arial"/>
        </w:rPr>
        <w:t>osvědčení o absolvování vzdělávací akce</w:t>
      </w:r>
      <w:r w:rsidR="00CA03AD">
        <w:rPr>
          <w:rFonts w:ascii="Arial" w:hAnsi="Arial" w:cs="Arial"/>
        </w:rPr>
        <w:t>)</w:t>
      </w:r>
      <w:r w:rsidRPr="003B5DA8">
        <w:rPr>
          <w:rFonts w:ascii="Arial" w:hAnsi="Arial" w:cs="Arial"/>
        </w:rPr>
        <w:t xml:space="preserve">. Osvědčení </w:t>
      </w:r>
      <w:r w:rsidR="001A3037">
        <w:rPr>
          <w:rFonts w:ascii="Arial" w:hAnsi="Arial" w:cs="Arial"/>
        </w:rPr>
        <w:t>bude</w:t>
      </w:r>
      <w:r w:rsidRPr="003B5DA8">
        <w:rPr>
          <w:rFonts w:ascii="Arial" w:hAnsi="Arial" w:cs="Arial"/>
        </w:rPr>
        <w:t xml:space="preserve"> </w:t>
      </w:r>
      <w:r w:rsidR="00B83394">
        <w:rPr>
          <w:rFonts w:ascii="Arial" w:hAnsi="Arial" w:cs="Arial"/>
        </w:rPr>
        <w:t xml:space="preserve">kromě povinné publicity dle čl. VIII., </w:t>
      </w:r>
      <w:r w:rsidR="00CA03AD">
        <w:rPr>
          <w:rFonts w:ascii="Arial" w:hAnsi="Arial" w:cs="Arial"/>
        </w:rPr>
        <w:t xml:space="preserve"> odst.</w:t>
      </w:r>
      <w:r w:rsidR="00B83394">
        <w:rPr>
          <w:rFonts w:ascii="Arial" w:hAnsi="Arial" w:cs="Arial"/>
        </w:rPr>
        <w:t xml:space="preserve"> 5, </w:t>
      </w:r>
      <w:r w:rsidRPr="003B5DA8">
        <w:rPr>
          <w:rFonts w:ascii="Arial" w:hAnsi="Arial" w:cs="Arial"/>
        </w:rPr>
        <w:t>obsahovat</w:t>
      </w:r>
      <w:r w:rsidR="00B83394">
        <w:rPr>
          <w:rFonts w:ascii="Arial" w:hAnsi="Arial" w:cs="Arial"/>
        </w:rPr>
        <w:t xml:space="preserve"> také</w:t>
      </w:r>
      <w:r w:rsidRPr="003B5DA8">
        <w:rPr>
          <w:rFonts w:ascii="Arial" w:hAnsi="Arial" w:cs="Arial"/>
        </w:rPr>
        <w:t>:</w:t>
      </w:r>
      <w:r w:rsidRPr="00A07BED" w:rsidR="00A07BED">
        <w:rPr>
          <w:rFonts w:ascii="Arial" w:hAnsi="Arial" w:cs="Arial"/>
        </w:rPr>
        <w:t xml:space="preserve"> </w:t>
      </w:r>
    </w:p>
    <w:p w:rsidRPr="003B5DA8" w:rsidR="003B5DA8" w:rsidP="00124E00" w:rsidRDefault="001E4B55" w14:paraId="3C37F8F0" w14:textId="77777777">
      <w:pPr>
        <w:numPr>
          <w:ilvl w:val="0"/>
          <w:numId w:val="34"/>
        </w:numPr>
        <w:tabs>
          <w:tab w:val="left" w:pos="426"/>
        </w:tabs>
        <w:spacing w:after="120"/>
        <w:jc w:val="both"/>
        <w:rPr>
          <w:rFonts w:ascii="Arial" w:hAnsi="Arial" w:cs="Arial"/>
        </w:rPr>
      </w:pPr>
      <w:r>
        <w:rPr>
          <w:rFonts w:ascii="Arial" w:hAnsi="Arial" w:cs="Arial"/>
        </w:rPr>
        <w:t xml:space="preserve">u </w:t>
      </w:r>
      <w:r w:rsidR="00A07BED">
        <w:rPr>
          <w:rFonts w:ascii="Arial" w:hAnsi="Arial" w:cs="Arial"/>
        </w:rPr>
        <w:t xml:space="preserve">akreditovaných vzdělávacích programů </w:t>
      </w:r>
    </w:p>
    <w:p w:rsidR="003B5DA8" w:rsidP="006D5215" w:rsidRDefault="003B5DA8" w14:paraId="4A55EAE6" w14:textId="77777777">
      <w:pPr>
        <w:numPr>
          <w:ilvl w:val="1"/>
          <w:numId w:val="28"/>
        </w:numPr>
        <w:tabs>
          <w:tab w:val="clear" w:pos="1440"/>
        </w:tabs>
        <w:spacing w:after="120"/>
        <w:ind w:left="1418" w:hanging="284"/>
        <w:jc w:val="both"/>
        <w:rPr>
          <w:rFonts w:ascii="Arial" w:hAnsi="Arial" w:cs="Arial"/>
        </w:rPr>
      </w:pPr>
      <w:r>
        <w:rPr>
          <w:rFonts w:ascii="Arial" w:hAnsi="Arial" w:cs="Arial"/>
        </w:rPr>
        <w:t>v případě účasti úředníka</w:t>
      </w:r>
      <w:r w:rsidRPr="003B5DA8">
        <w:rPr>
          <w:rFonts w:ascii="Arial" w:hAnsi="Arial" w:cs="Arial"/>
        </w:rPr>
        <w:t xml:space="preserve"> identifikaci dodavatele</w:t>
      </w:r>
      <w:r w:rsidR="00750466">
        <w:rPr>
          <w:rFonts w:ascii="Arial" w:hAnsi="Arial" w:cs="Arial"/>
        </w:rPr>
        <w:t xml:space="preserve"> (</w:t>
      </w:r>
      <w:r w:rsidR="00A07BED">
        <w:rPr>
          <w:rFonts w:ascii="Arial" w:hAnsi="Arial" w:cs="Arial"/>
        </w:rPr>
        <w:t>v</w:t>
      </w:r>
      <w:r w:rsidR="00750466">
        <w:rPr>
          <w:rFonts w:ascii="Arial" w:hAnsi="Arial" w:cs="Arial"/>
        </w:rPr>
        <w:t>četně čísla akreditace instituce)</w:t>
      </w:r>
      <w:r w:rsidRPr="003B5DA8">
        <w:rPr>
          <w:rFonts w:ascii="Arial" w:hAnsi="Arial" w:cs="Arial"/>
        </w:rPr>
        <w:t>, název vzdělávacího programu, číslo akreditace vzdělávacího programu, časov</w:t>
      </w:r>
      <w:r w:rsidR="00750466">
        <w:rPr>
          <w:rFonts w:ascii="Arial" w:hAnsi="Arial" w:cs="Arial"/>
        </w:rPr>
        <w:t>ý rozsah vzdělávacího programu uváděný ve vyučovacích hodinách, datum konání vzdělávací akce,</w:t>
      </w:r>
      <w:r w:rsidRPr="003B5DA8">
        <w:rPr>
          <w:rFonts w:ascii="Arial" w:hAnsi="Arial" w:cs="Arial"/>
        </w:rPr>
        <w:t xml:space="preserve"> identifikaci účastníka</w:t>
      </w:r>
      <w:r w:rsidR="00750466">
        <w:rPr>
          <w:rFonts w:ascii="Arial" w:hAnsi="Arial" w:cs="Arial"/>
        </w:rPr>
        <w:t xml:space="preserve"> (jméno, příjmení, datum a místo narození účastníka).</w:t>
      </w:r>
    </w:p>
    <w:p w:rsidR="00A07BED" w:rsidP="006D5215" w:rsidRDefault="003B5DA8" w14:paraId="5D215FFB" w14:textId="77777777">
      <w:pPr>
        <w:numPr>
          <w:ilvl w:val="1"/>
          <w:numId w:val="28"/>
        </w:numPr>
        <w:tabs>
          <w:tab w:val="clear" w:pos="1440"/>
        </w:tabs>
        <w:spacing w:after="120"/>
        <w:ind w:left="1418" w:hanging="284"/>
        <w:jc w:val="both"/>
        <w:rPr>
          <w:rFonts w:ascii="Arial" w:hAnsi="Arial" w:cs="Arial"/>
        </w:rPr>
      </w:pPr>
      <w:r>
        <w:rPr>
          <w:rFonts w:ascii="Arial" w:hAnsi="Arial" w:cs="Arial"/>
        </w:rPr>
        <w:t>v případě účasti neúředníka</w:t>
      </w:r>
      <w:r w:rsidRPr="003B5DA8">
        <w:rPr>
          <w:rFonts w:ascii="Arial" w:hAnsi="Arial" w:cs="Arial"/>
        </w:rPr>
        <w:t xml:space="preserve"> </w:t>
      </w:r>
      <w:r w:rsidR="002235C9">
        <w:rPr>
          <w:rFonts w:ascii="Arial" w:hAnsi="Arial" w:cs="Arial"/>
        </w:rPr>
        <w:t xml:space="preserve">se na osvědčení vynechávají údaje vztahující se k akreditaci instituce a akreditaci programu, </w:t>
      </w:r>
      <w:r w:rsidR="00750466">
        <w:rPr>
          <w:rFonts w:ascii="Arial" w:hAnsi="Arial" w:cs="Arial"/>
        </w:rPr>
        <w:t>ostatní údaje jsou shodné s </w:t>
      </w:r>
      <w:r w:rsidR="00183F4B">
        <w:rPr>
          <w:rFonts w:ascii="Arial" w:hAnsi="Arial" w:cs="Arial"/>
        </w:rPr>
        <w:t>písmenem</w:t>
      </w:r>
      <w:r w:rsidR="00750466">
        <w:rPr>
          <w:rFonts w:ascii="Arial" w:hAnsi="Arial" w:cs="Arial"/>
        </w:rPr>
        <w:t xml:space="preserve"> a. </w:t>
      </w:r>
    </w:p>
    <w:p w:rsidRPr="00CA3981" w:rsidR="00423499" w:rsidP="00423499" w:rsidRDefault="00423499" w14:paraId="01C45D26" w14:textId="77777777">
      <w:pPr>
        <w:numPr>
          <w:ilvl w:val="0"/>
          <w:numId w:val="28"/>
        </w:numPr>
        <w:tabs>
          <w:tab w:val="left" w:pos="426"/>
        </w:tabs>
        <w:ind w:left="426" w:hanging="426"/>
        <w:jc w:val="both"/>
        <w:rPr>
          <w:rFonts w:ascii="Arial" w:hAnsi="Arial" w:cs="Arial"/>
        </w:rPr>
      </w:pPr>
      <w:r w:rsidRPr="00CA3981">
        <w:rPr>
          <w:rFonts w:ascii="Arial" w:hAnsi="Arial" w:cs="Arial"/>
        </w:rPr>
        <w:lastRenderedPageBreak/>
        <w:t>Poskytovatel má povinnost:</w:t>
      </w:r>
    </w:p>
    <w:p w:rsidRPr="00CA3981" w:rsidR="00423499" w:rsidP="00423499" w:rsidRDefault="00423499" w14:paraId="65363DCA" w14:textId="77777777">
      <w:pPr>
        <w:pStyle w:val="Odstavecseseznamem"/>
        <w:numPr>
          <w:ilvl w:val="0"/>
          <w:numId w:val="29"/>
        </w:numPr>
        <w:tabs>
          <w:tab w:val="right" w:pos="851"/>
        </w:tabs>
        <w:spacing w:before="120"/>
        <w:ind w:left="851" w:hanging="425"/>
        <w:contextualSpacing w:val="false"/>
        <w:jc w:val="both"/>
        <w:rPr>
          <w:rFonts w:ascii="Arial" w:hAnsi="Arial" w:cs="Arial"/>
        </w:rPr>
      </w:pPr>
      <w:r w:rsidRPr="00CA3981">
        <w:rPr>
          <w:rFonts w:ascii="Arial" w:hAnsi="Arial" w:cs="Arial"/>
        </w:rPr>
        <w:t>uchovat dokumentaci, a to originál smlouvy včetně jejích případných dodatků a její přílohy, veškeré originály dokladů souvisejících s plněním této smlouvy. Doklady budou uchovány způsobem uvedeným v zákoně č. 563/1991 Sb., o účetnictví, ve znění pozdějších předpisů, nebo v zákoně č. 586/1992 Sb., o dani z příjmu, ve znění pozdějších předpisů, ve smyslu ustanovení § 7b pro daňovou evidenci. V případě, že legislativa ČR stanovuje lhůtu delší, platí tato stanovená lhůta,</w:t>
      </w:r>
    </w:p>
    <w:p w:rsidRPr="00CA3981" w:rsidR="00423499" w:rsidP="00423499" w:rsidRDefault="00423499" w14:paraId="6CED570F" w14:textId="77777777">
      <w:pPr>
        <w:pStyle w:val="Odstavecseseznamem"/>
        <w:numPr>
          <w:ilvl w:val="0"/>
          <w:numId w:val="29"/>
        </w:numPr>
        <w:tabs>
          <w:tab w:val="right" w:pos="851"/>
        </w:tabs>
        <w:spacing w:before="120"/>
        <w:ind w:left="851" w:hanging="425"/>
        <w:contextualSpacing w:val="false"/>
        <w:jc w:val="both"/>
        <w:rPr>
          <w:rFonts w:ascii="Arial" w:hAnsi="Arial" w:cs="Arial"/>
        </w:rPr>
      </w:pPr>
      <w:r w:rsidRPr="00CA3981">
        <w:rPr>
          <w:rFonts w:ascii="Arial" w:hAnsi="Arial" w:cs="Arial"/>
        </w:rPr>
        <w:t>poskytovatel je podle ustanovení § 2 písm. e) zákona č. 320/2001 Sb., o finanční kontrole ve veřejné správě o změně některých zákonů, ve znění pozdějších předpisů, osobou povinou spolupůsobit při výkonu finanční kontroly prováděné v souvislosti s úhradou zboží nebo služeb z veřejných výdajů, tj. poskytovatel je povinen poskytnout požadované informace a dokumentaci zaměstnancům nebo zmocněncům pověřených orgánů (MPSV, Ministerstvo financí, Evropské komise, Evropského účetního dvora, Nejvyššího kontrolního úřadu příslušného finančního úřadu a dalších oprávněných orgánů státní správy) a vytvořit výše uvedeným orgánům podmínky k provedení kontroly vztahující se k předmětu díla s poskytnout jim součinnost,</w:t>
      </w:r>
    </w:p>
    <w:p w:rsidRPr="00CA3981" w:rsidR="00423499" w:rsidP="00423499" w:rsidRDefault="00423499" w14:paraId="6831C1C6" w14:textId="66484D83">
      <w:pPr>
        <w:pStyle w:val="Odstavecseseznamem"/>
        <w:numPr>
          <w:ilvl w:val="0"/>
          <w:numId w:val="29"/>
        </w:numPr>
        <w:tabs>
          <w:tab w:val="right" w:pos="851"/>
        </w:tabs>
        <w:spacing w:before="120"/>
        <w:ind w:left="851" w:hanging="425"/>
        <w:contextualSpacing w:val="false"/>
        <w:jc w:val="both"/>
        <w:rPr>
          <w:rFonts w:ascii="Arial" w:hAnsi="Arial" w:cs="Arial"/>
        </w:rPr>
      </w:pPr>
      <w:r w:rsidRPr="00CA3981">
        <w:rPr>
          <w:rFonts w:ascii="Arial" w:hAnsi="Arial" w:cs="Arial"/>
        </w:rPr>
        <w:t>poskytnout potřebnou součinnost objednateli nebo jím pověřeným osobám při kontrolách, auditech nebo monitorování řešení a realizace projektu, zejména jim poskytnout na vyžádání účetní doklady, vysvětlující informace  a veškerou dokumentaci k plnění této smlouvy, kterou si mohou vyžádat zejména následující kontrolní orgány: Evropský účetní dvůr, Evropské komise, Nejvyšší kontrolní úřad, Auditní orgán, Územní finanční orgán, Platební a certifikační orgán, popř. jimi určení zmocněnci a další kontrolní orgány dle předpisů ČR a předpisů E</w:t>
      </w:r>
      <w:r w:rsidR="00A00ED9">
        <w:rPr>
          <w:rFonts w:ascii="Arial" w:hAnsi="Arial" w:cs="Arial"/>
        </w:rPr>
        <w:t>U</w:t>
      </w:r>
      <w:r w:rsidRPr="00CA3981">
        <w:rPr>
          <w:rFonts w:ascii="Arial" w:hAnsi="Arial" w:cs="Arial"/>
        </w:rPr>
        <w:t>,</w:t>
      </w:r>
    </w:p>
    <w:p w:rsidRPr="00CA3981" w:rsidR="00423499" w:rsidP="00423499" w:rsidRDefault="00423499" w14:paraId="57E3B55A" w14:textId="77777777">
      <w:pPr>
        <w:pStyle w:val="Odstavecseseznamem"/>
        <w:numPr>
          <w:ilvl w:val="0"/>
          <w:numId w:val="29"/>
        </w:numPr>
        <w:tabs>
          <w:tab w:val="right" w:pos="851"/>
        </w:tabs>
        <w:spacing w:before="120"/>
        <w:ind w:left="851" w:hanging="425"/>
        <w:contextualSpacing w:val="false"/>
        <w:jc w:val="both"/>
        <w:rPr>
          <w:rFonts w:ascii="Arial" w:hAnsi="Arial" w:cs="Arial"/>
        </w:rPr>
      </w:pPr>
      <w:r w:rsidRPr="00CA3981">
        <w:rPr>
          <w:rFonts w:ascii="Arial" w:hAnsi="Arial" w:cs="Arial"/>
        </w:rPr>
        <w:t>shora uvedené povinnosti poskytovatel musí smluvně delegovat i na své případné poddodavatele.</w:t>
      </w:r>
    </w:p>
    <w:p w:rsidRPr="00CA3981" w:rsidR="00423499" w:rsidP="00423499" w:rsidRDefault="00423499" w14:paraId="55B1112A" w14:textId="77777777">
      <w:pPr>
        <w:numPr>
          <w:ilvl w:val="0"/>
          <w:numId w:val="28"/>
        </w:numPr>
        <w:tabs>
          <w:tab w:val="left" w:pos="426"/>
        </w:tabs>
        <w:spacing w:before="120"/>
        <w:ind w:left="426" w:hanging="426"/>
        <w:jc w:val="both"/>
        <w:rPr>
          <w:rFonts w:ascii="Arial" w:hAnsi="Arial" w:cs="Arial"/>
        </w:rPr>
      </w:pPr>
      <w:r w:rsidRPr="00CA3981">
        <w:rPr>
          <w:rFonts w:ascii="Arial" w:hAnsi="Arial" w:cs="Arial"/>
        </w:rPr>
        <w:t>Poskytovatel je povinen:</w:t>
      </w:r>
    </w:p>
    <w:p w:rsidRPr="00384A11" w:rsidR="00423499" w:rsidP="00423499" w:rsidRDefault="00423499" w14:paraId="04EC5F70" w14:textId="77777777">
      <w:pPr>
        <w:numPr>
          <w:ilvl w:val="0"/>
          <w:numId w:val="30"/>
        </w:numPr>
        <w:tabs>
          <w:tab w:val="left" w:pos="851"/>
        </w:tabs>
        <w:spacing w:before="120" w:line="276" w:lineRule="auto"/>
        <w:jc w:val="both"/>
        <w:rPr>
          <w:rFonts w:ascii="Arial" w:hAnsi="Arial" w:cs="Arial"/>
        </w:rPr>
      </w:pPr>
      <w:r w:rsidRPr="00384A11">
        <w:rPr>
          <w:rFonts w:ascii="Arial" w:hAnsi="Arial" w:cs="Arial"/>
        </w:rPr>
        <w:t xml:space="preserve">zajistit propagaci projektu dle této smlouvy v souladu s Obecnou částí pravidel pro žadatele a příjemce Operačního programu Zaměstnanost, kapitoly 19 - Pravidla pro informování a komunikaci a vizuální identita OP Z, jehož aktualizovaná podoba je poskytovateli přístupná na webu </w:t>
      </w:r>
      <w:hyperlink w:history="true" r:id="rId12">
        <w:r w:rsidRPr="00384A11">
          <w:rPr>
            <w:rStyle w:val="Hypertextovodkaz"/>
            <w:rFonts w:ascii="Arial" w:hAnsi="Arial" w:cs="Arial"/>
          </w:rPr>
          <w:t>www.esfcr.cz</w:t>
        </w:r>
      </w:hyperlink>
      <w:r w:rsidRPr="00384A11">
        <w:rPr>
          <w:rFonts w:ascii="Arial" w:hAnsi="Arial" w:cs="Arial"/>
        </w:rPr>
        <w:t xml:space="preserve"> v </w:t>
      </w:r>
      <w:r w:rsidR="001070BD">
        <w:rPr>
          <w:rFonts w:ascii="Arial" w:hAnsi="Arial" w:cs="Arial"/>
        </w:rPr>
        <w:t>sekci</w:t>
      </w:r>
      <w:r w:rsidRPr="00384A11">
        <w:rPr>
          <w:rFonts w:ascii="Arial" w:hAnsi="Arial" w:cs="Arial"/>
        </w:rPr>
        <w:t xml:space="preserve"> Programy – Dokumenty – Pravidla pro žadatele a příjemce. Při všech formách propagace uvede poskytovatel informaci, že jde o projekt, který je spolufinancován z Evropského sociálního fondu a ze státního rozpočtu České republiky, přičemž na písemných dokumentech týkajících se projektu uvede následující údaje: </w:t>
      </w:r>
    </w:p>
    <w:p w:rsidRPr="00384A11" w:rsidR="00423499" w:rsidP="00384A11" w:rsidRDefault="00423499" w14:paraId="7B1603BB" w14:textId="77777777">
      <w:pPr>
        <w:numPr>
          <w:ilvl w:val="0"/>
          <w:numId w:val="31"/>
        </w:numPr>
        <w:spacing w:before="60" w:line="276" w:lineRule="auto"/>
        <w:jc w:val="both"/>
        <w:rPr>
          <w:rFonts w:ascii="Arial" w:hAnsi="Arial" w:cs="Arial"/>
        </w:rPr>
      </w:pPr>
      <w:r w:rsidRPr="00384A11">
        <w:rPr>
          <w:rFonts w:ascii="Arial" w:hAnsi="Arial" w:cs="Arial"/>
        </w:rPr>
        <w:t>Název projektu „</w:t>
      </w:r>
      <w:r w:rsidRPr="00384A11" w:rsidR="00384A11">
        <w:rPr>
          <w:rFonts w:ascii="Arial" w:hAnsi="Arial" w:cs="Arial"/>
        </w:rPr>
        <w:t>Technická pasportizace, strategie ICT a vzdělávání</w:t>
      </w:r>
      <w:r w:rsidRPr="00384A11">
        <w:rPr>
          <w:rFonts w:ascii="Arial" w:hAnsi="Arial" w:cs="Arial"/>
        </w:rPr>
        <w:t>“</w:t>
      </w:r>
    </w:p>
    <w:p w:rsidRPr="00384A11" w:rsidR="00423499" w:rsidP="00384A11" w:rsidRDefault="00423499" w14:paraId="169A180B" w14:textId="77777777">
      <w:pPr>
        <w:numPr>
          <w:ilvl w:val="0"/>
          <w:numId w:val="31"/>
        </w:numPr>
        <w:spacing w:before="60" w:line="276" w:lineRule="auto"/>
        <w:jc w:val="both"/>
        <w:rPr>
          <w:rFonts w:ascii="Arial" w:hAnsi="Arial" w:cs="Arial"/>
        </w:rPr>
      </w:pPr>
      <w:r w:rsidRPr="00384A11">
        <w:rPr>
          <w:rFonts w:ascii="Arial" w:hAnsi="Arial" w:cs="Arial"/>
        </w:rPr>
        <w:t>Registrační číslo projektu „</w:t>
      </w:r>
      <w:r w:rsidRPr="00384A11" w:rsidR="00384A11">
        <w:rPr>
          <w:rFonts w:ascii="Arial" w:hAnsi="Arial" w:cs="Arial"/>
        </w:rPr>
        <w:t>CZ.03.4.74/0.0/0.0/16_058/0007410</w:t>
      </w:r>
      <w:r w:rsidRPr="00384A11">
        <w:rPr>
          <w:rFonts w:ascii="Arial" w:hAnsi="Arial" w:cs="Arial"/>
        </w:rPr>
        <w:t>“</w:t>
      </w:r>
    </w:p>
    <w:p w:rsidRPr="00384A11" w:rsidR="00423499" w:rsidP="00423499" w:rsidRDefault="00423499" w14:paraId="30992242" w14:textId="77777777">
      <w:pPr>
        <w:numPr>
          <w:ilvl w:val="0"/>
          <w:numId w:val="31"/>
        </w:numPr>
        <w:spacing w:before="60" w:line="276" w:lineRule="auto"/>
        <w:ind w:left="1066" w:hanging="357"/>
        <w:jc w:val="both"/>
        <w:rPr>
          <w:rFonts w:ascii="Arial" w:hAnsi="Arial" w:cs="Arial"/>
        </w:rPr>
      </w:pPr>
      <w:r w:rsidRPr="00384A11">
        <w:rPr>
          <w:rFonts w:ascii="Arial" w:hAnsi="Arial" w:cs="Arial"/>
        </w:rPr>
        <w:t>logo Evropské unie,</w:t>
      </w:r>
    </w:p>
    <w:p w:rsidRPr="00384A11" w:rsidR="00423499" w:rsidP="00423499" w:rsidRDefault="00423499" w14:paraId="7DC403A8" w14:textId="77777777">
      <w:pPr>
        <w:numPr>
          <w:ilvl w:val="0"/>
          <w:numId w:val="31"/>
        </w:numPr>
        <w:spacing w:before="60" w:line="276" w:lineRule="auto"/>
        <w:ind w:left="1066" w:hanging="357"/>
        <w:jc w:val="both"/>
        <w:rPr>
          <w:rFonts w:ascii="Arial" w:hAnsi="Arial" w:cs="Arial"/>
        </w:rPr>
      </w:pPr>
      <w:r w:rsidRPr="00384A11">
        <w:rPr>
          <w:rFonts w:ascii="Arial" w:hAnsi="Arial" w:cs="Arial"/>
        </w:rPr>
        <w:t>text „Evropská unie“ – text umístěn vpravo od loga v horní třetině,</w:t>
      </w:r>
    </w:p>
    <w:p w:rsidRPr="00384A11" w:rsidR="00423499" w:rsidP="00423499" w:rsidRDefault="00423499" w14:paraId="63CD4162" w14:textId="77777777">
      <w:pPr>
        <w:numPr>
          <w:ilvl w:val="0"/>
          <w:numId w:val="31"/>
        </w:numPr>
        <w:spacing w:before="60" w:line="276" w:lineRule="auto"/>
        <w:ind w:left="1066" w:hanging="357"/>
        <w:jc w:val="both"/>
        <w:rPr>
          <w:rFonts w:ascii="Arial" w:hAnsi="Arial" w:cs="Arial"/>
        </w:rPr>
      </w:pPr>
      <w:r w:rsidRPr="00384A11">
        <w:rPr>
          <w:rFonts w:ascii="Arial" w:hAnsi="Arial" w:cs="Arial"/>
        </w:rPr>
        <w:t>text „Evropský sociální fond“ text umístěn vpravo od loga ve střední třetině,</w:t>
      </w:r>
    </w:p>
    <w:p w:rsidRPr="00384A11" w:rsidR="00423499" w:rsidP="00423499" w:rsidRDefault="00423499" w14:paraId="54524875" w14:textId="77777777">
      <w:pPr>
        <w:numPr>
          <w:ilvl w:val="0"/>
          <w:numId w:val="31"/>
        </w:numPr>
        <w:spacing w:before="60" w:line="276" w:lineRule="auto"/>
        <w:ind w:left="1066" w:hanging="357"/>
        <w:jc w:val="both"/>
        <w:rPr>
          <w:rFonts w:ascii="Arial" w:hAnsi="Arial" w:cs="Arial"/>
        </w:rPr>
      </w:pPr>
      <w:r w:rsidRPr="00384A11">
        <w:rPr>
          <w:rFonts w:ascii="Arial" w:hAnsi="Arial" w:cs="Arial"/>
        </w:rPr>
        <w:lastRenderedPageBreak/>
        <w:t>text „Operační program Zaměstnanost“ text umístěn vpravo od loga v dolní třetině,</w:t>
      </w:r>
    </w:p>
    <w:p w:rsidRPr="00384A11" w:rsidR="00423499" w:rsidP="00423499" w:rsidRDefault="00423499" w14:paraId="73B29401" w14:textId="77777777">
      <w:pPr>
        <w:spacing w:before="60" w:line="276" w:lineRule="auto"/>
        <w:ind w:left="709"/>
        <w:jc w:val="both"/>
        <w:rPr>
          <w:rFonts w:ascii="Arial" w:hAnsi="Arial" w:cs="Arial"/>
        </w:rPr>
      </w:pPr>
      <w:r w:rsidRPr="00384A11">
        <w:rPr>
          <w:rFonts w:ascii="Arial" w:hAnsi="Arial" w:cs="Arial"/>
        </w:rPr>
        <w:t xml:space="preserve">přičemž logo s texty musí být uvedeno na první straně a prvním místě tištěných i elektronických materiálů. </w:t>
      </w:r>
    </w:p>
    <w:p w:rsidRPr="0014556B" w:rsidR="00423499" w:rsidP="00423499" w:rsidRDefault="00423499" w14:paraId="24E4F2F6" w14:textId="77777777">
      <w:pPr>
        <w:numPr>
          <w:ilvl w:val="0"/>
          <w:numId w:val="28"/>
        </w:numPr>
        <w:tabs>
          <w:tab w:val="left" w:pos="426"/>
        </w:tabs>
        <w:spacing w:before="120"/>
        <w:ind w:left="426" w:hanging="426"/>
        <w:jc w:val="both"/>
        <w:rPr>
          <w:rFonts w:ascii="Arial" w:hAnsi="Arial" w:cs="Arial"/>
        </w:rPr>
      </w:pPr>
      <w:r w:rsidRPr="0014556B">
        <w:rPr>
          <w:rFonts w:ascii="Arial" w:hAnsi="Arial" w:cs="Arial"/>
        </w:rPr>
        <w:t xml:space="preserve">Výukové prostory poskytovatel označí plakátem s informacemi o projektu, jehož podobu poskytovateli dodá objednatel </w:t>
      </w:r>
      <w:r w:rsidRPr="0014556B" w:rsidR="0014556B">
        <w:rPr>
          <w:rFonts w:ascii="Arial" w:hAnsi="Arial" w:cs="Arial"/>
        </w:rPr>
        <w:t xml:space="preserve">bezprostředně </w:t>
      </w:r>
      <w:r w:rsidRPr="0014556B">
        <w:rPr>
          <w:rFonts w:ascii="Arial" w:hAnsi="Arial" w:cs="Arial"/>
        </w:rPr>
        <w:t>p</w:t>
      </w:r>
      <w:r w:rsidRPr="0014556B" w:rsidR="0014556B">
        <w:rPr>
          <w:rFonts w:ascii="Arial" w:hAnsi="Arial" w:cs="Arial"/>
        </w:rPr>
        <w:t>o</w:t>
      </w:r>
      <w:r w:rsidRPr="0014556B">
        <w:rPr>
          <w:rFonts w:ascii="Arial" w:hAnsi="Arial" w:cs="Arial"/>
        </w:rPr>
        <w:t xml:space="preserve"> zahájení plnění dle této smlouvy. Poskytovatel je při plnění předmětu této smlouvy povinen řídit se pokyny objednatele a postupovat v úzké součinnosti s objednatelem. Pokud objednatel neposkytne v dostatečném předstihu poskytovateli potřebné pokyny, je poskytovatel oprávněn postupovat samostatně tak, aby byly řádně chráněny zájmy objednatele, které poskytovatel zná nebo znát má.</w:t>
      </w:r>
    </w:p>
    <w:p w:rsidRPr="0014556B" w:rsidR="00423499" w:rsidP="00384A11" w:rsidRDefault="00423499" w14:paraId="7E497FEF" w14:textId="77777777">
      <w:pPr>
        <w:numPr>
          <w:ilvl w:val="0"/>
          <w:numId w:val="28"/>
        </w:numPr>
        <w:tabs>
          <w:tab w:val="left" w:pos="426"/>
        </w:tabs>
        <w:spacing w:before="120" w:after="120"/>
        <w:ind w:left="425" w:hanging="425"/>
        <w:jc w:val="both"/>
        <w:rPr>
          <w:rFonts w:ascii="Arial" w:hAnsi="Arial" w:cs="Arial"/>
        </w:rPr>
      </w:pPr>
      <w:r w:rsidRPr="0014556B">
        <w:rPr>
          <w:rFonts w:ascii="Arial" w:hAnsi="Arial" w:cs="Arial"/>
        </w:rPr>
        <w:t>Poskytovatel je povinen mít uskutečněné výdaje zaznamenány na svých účtech, výdaje musí být identifikovatelné a musí být doložitelné originály účetních dokladů ve smyslu § 11 zákona č. 236/2004 Sb., o účetnictví, v platném znění, resp. originály jiných dokladů ekvivalentní průkazní hodnoty.</w:t>
      </w:r>
    </w:p>
    <w:p w:rsidRPr="00384A11" w:rsidR="00423499" w:rsidP="00423499" w:rsidRDefault="00423499" w14:paraId="64BDF958" w14:textId="77777777">
      <w:pPr>
        <w:numPr>
          <w:ilvl w:val="0"/>
          <w:numId w:val="28"/>
        </w:numPr>
        <w:tabs>
          <w:tab w:val="left" w:pos="426"/>
        </w:tabs>
        <w:spacing w:after="120"/>
        <w:ind w:left="426" w:hanging="426"/>
        <w:jc w:val="both"/>
        <w:rPr>
          <w:rFonts w:ascii="Arial" w:hAnsi="Arial" w:cs="Arial"/>
        </w:rPr>
      </w:pPr>
      <w:r w:rsidRPr="00384A11">
        <w:rPr>
          <w:rFonts w:ascii="Arial" w:hAnsi="Arial" w:cs="Arial"/>
        </w:rPr>
        <w:t>Poskytovatel je povinen bez zbytečného odkladu písemně oznámit objednateli veškeré skutečnosti, které mohou mít vliv na povahu nebo podmínky realizace předmětu plnění dle této smlouvy. Toto oznámení nezbavuje poskytovatele povinnosti plnit podmínky dle této smlouvy.</w:t>
      </w:r>
    </w:p>
    <w:p w:rsidRPr="00384A11" w:rsidR="00423499" w:rsidP="00423499" w:rsidRDefault="00423499" w14:paraId="6713992E" w14:textId="77777777">
      <w:pPr>
        <w:numPr>
          <w:ilvl w:val="0"/>
          <w:numId w:val="28"/>
        </w:numPr>
        <w:tabs>
          <w:tab w:val="left" w:pos="426"/>
        </w:tabs>
        <w:spacing w:after="120"/>
        <w:ind w:left="426" w:hanging="426"/>
        <w:jc w:val="both"/>
        <w:rPr>
          <w:rFonts w:ascii="Arial" w:hAnsi="Arial" w:cs="Arial"/>
        </w:rPr>
      </w:pPr>
      <w:r w:rsidRPr="00384A11">
        <w:rPr>
          <w:rFonts w:ascii="Arial" w:hAnsi="Arial" w:cs="Arial"/>
        </w:rPr>
        <w:t>Objednatel má právo na náhradu škody způsobenou poskytovatelem porušením povinností vyplývajících z této smlouvy podle ustanovení občanského zákoníku.</w:t>
      </w:r>
    </w:p>
    <w:p w:rsidRPr="00384A11" w:rsidR="00423499" w:rsidP="00423499" w:rsidRDefault="00423499" w14:paraId="75E86F58" w14:textId="77777777">
      <w:pPr>
        <w:numPr>
          <w:ilvl w:val="0"/>
          <w:numId w:val="28"/>
        </w:numPr>
        <w:tabs>
          <w:tab w:val="left" w:pos="426"/>
        </w:tabs>
        <w:spacing w:after="120"/>
        <w:ind w:left="426" w:hanging="426"/>
        <w:jc w:val="both"/>
        <w:rPr>
          <w:rFonts w:ascii="Arial" w:hAnsi="Arial" w:cs="Arial"/>
        </w:rPr>
      </w:pPr>
      <w:r w:rsidRPr="00384A11">
        <w:rPr>
          <w:rFonts w:ascii="Arial" w:hAnsi="Arial" w:cs="Arial"/>
        </w:rPr>
        <w:t>Objednatel je oprávněn provádět kontrolu plnění této smlouvy poskytovatelem prostřednictvím svých zaměstnanců i prostřednictvím třetích osob, které k výkonu kontroly vybaví příslušným zmocněním.</w:t>
      </w:r>
    </w:p>
    <w:p w:rsidRPr="00384A11" w:rsidR="00423499" w:rsidP="00423499" w:rsidRDefault="00423499" w14:paraId="710489E9" w14:textId="54689052">
      <w:pPr>
        <w:numPr>
          <w:ilvl w:val="0"/>
          <w:numId w:val="28"/>
        </w:numPr>
        <w:tabs>
          <w:tab w:val="left" w:pos="426"/>
        </w:tabs>
        <w:spacing w:after="120"/>
        <w:ind w:left="426" w:hanging="426"/>
        <w:jc w:val="both"/>
        <w:rPr>
          <w:rFonts w:ascii="Arial" w:hAnsi="Arial" w:cs="Arial"/>
        </w:rPr>
      </w:pPr>
      <w:r w:rsidRPr="00384A11">
        <w:rPr>
          <w:rFonts w:ascii="Arial" w:hAnsi="Arial" w:cs="Arial"/>
        </w:rPr>
        <w:t>Poskytovatel je povinen zajistit a dále archivovat písemný souhlas s uchováváním osobních údajů osob, které jsou účastníky vzdělávacích, školicích a dalších akcí v </w:t>
      </w:r>
      <w:r w:rsidRPr="00384A11">
        <w:rPr>
          <w:rFonts w:ascii="Arial" w:hAnsi="Arial" w:cs="Arial"/>
          <w:color w:val="000000"/>
        </w:rPr>
        <w:t xml:space="preserve">rámci plnění této smlouvy, a to v souladu se zákonem </w:t>
      </w:r>
      <w:r w:rsidRPr="002D3453">
        <w:rPr>
          <w:rFonts w:ascii="Arial" w:hAnsi="Arial" w:cs="Arial"/>
          <w:color w:val="000000"/>
        </w:rPr>
        <w:t>č. 101/2000 Sb.,</w:t>
      </w:r>
      <w:r w:rsidRPr="00384A11">
        <w:rPr>
          <w:rFonts w:ascii="Arial" w:hAnsi="Arial" w:cs="Arial"/>
          <w:color w:val="000000"/>
        </w:rPr>
        <w:t xml:space="preserve"> o ochraně osobních údajů a o změně</w:t>
      </w:r>
      <w:r w:rsidRPr="00384A11">
        <w:rPr>
          <w:rFonts w:ascii="Arial" w:hAnsi="Arial" w:cs="Arial"/>
        </w:rPr>
        <w:t xml:space="preserve"> některých zákonů, v platném znění </w:t>
      </w:r>
      <w:r w:rsidR="009E7DAA">
        <w:rPr>
          <w:rFonts w:ascii="Arial" w:hAnsi="Arial" w:cs="Arial"/>
        </w:rPr>
        <w:t xml:space="preserve">v souladu s </w:t>
      </w:r>
      <w:r w:rsidRPr="00B91C9E" w:rsidR="009E7DAA">
        <w:rPr>
          <w:rFonts w:ascii="Arial" w:hAnsi="Arial" w:cs="Arial"/>
        </w:rPr>
        <w:t>Nařízení</w:t>
      </w:r>
      <w:r w:rsidR="009E7DAA">
        <w:rPr>
          <w:rFonts w:ascii="Arial" w:hAnsi="Arial" w:cs="Arial"/>
        </w:rPr>
        <w:t>m</w:t>
      </w:r>
      <w:r w:rsidRPr="00B91C9E" w:rsidR="009E7DAA">
        <w:rPr>
          <w:rFonts w:ascii="Arial" w:hAnsi="Arial" w:cs="Arial"/>
        </w:rPr>
        <w:t xml:space="preserve"> Evropského Parlamentu a Rady (EU) 2016/679 ze dne 27. dubna 2016</w:t>
      </w:r>
      <w:r w:rsidRPr="00B91C9E" w:rsidR="009E7DAA">
        <w:t xml:space="preserve"> </w:t>
      </w:r>
      <w:r w:rsidRPr="00B91C9E" w:rsidR="009E7DAA">
        <w:rPr>
          <w:rFonts w:ascii="Arial" w:hAnsi="Arial" w:cs="Arial"/>
          <w:color w:val="000000"/>
        </w:rPr>
        <w:t>o ochraně fyzických osob v souvislosti se zpracováním osobních údajů a o volném pohybu těchto údajů a o zrušení směrnice 95/46/ES (obecné nařízení o ochraně osobních údajů)</w:t>
      </w:r>
      <w:r w:rsidR="009E7DAA">
        <w:rPr>
          <w:rFonts w:ascii="Arial" w:hAnsi="Arial" w:cs="Arial"/>
          <w:color w:val="000000"/>
        </w:rPr>
        <w:t>.</w:t>
      </w:r>
      <w:r w:rsidRPr="00384A11">
        <w:rPr>
          <w:rFonts w:ascii="Arial" w:hAnsi="Arial" w:cs="Arial"/>
        </w:rPr>
        <w:t>.</w:t>
      </w:r>
    </w:p>
    <w:p w:rsidRPr="00865090" w:rsidR="000C3779" w:rsidP="004E376D" w:rsidRDefault="000C3779" w14:paraId="562BB517" w14:textId="77777777">
      <w:pPr>
        <w:pStyle w:val="Smlouvanadpis4"/>
        <w:tabs>
          <w:tab w:val="clear" w:pos="284"/>
          <w:tab w:val="clear" w:pos="4406"/>
        </w:tabs>
        <w:spacing w:before="720" w:after="240"/>
        <w:ind w:left="0" w:firstLine="0"/>
        <w:rPr>
          <w:rFonts w:cs="Arial"/>
          <w:szCs w:val="24"/>
        </w:rPr>
      </w:pPr>
      <w:r w:rsidRPr="00865090">
        <w:rPr>
          <w:rFonts w:cs="Arial"/>
          <w:szCs w:val="24"/>
        </w:rPr>
        <w:t>Závěrečná ustanovení</w:t>
      </w:r>
    </w:p>
    <w:p w:rsidRPr="00865090" w:rsidR="00665283" w:rsidP="000E353F" w:rsidRDefault="000645E7" w14:paraId="65CF2086" w14:textId="77777777">
      <w:pPr>
        <w:pStyle w:val="slo1text"/>
        <w:numPr>
          <w:ilvl w:val="0"/>
          <w:numId w:val="1"/>
        </w:numPr>
        <w:tabs>
          <w:tab w:val="clear" w:pos="567"/>
        </w:tabs>
        <w:ind w:left="426" w:hanging="426"/>
        <w:rPr>
          <w:rFonts w:cs="Arial"/>
          <w:szCs w:val="24"/>
        </w:rPr>
      </w:pPr>
      <w:r w:rsidRPr="00865090">
        <w:rPr>
          <w:rFonts w:cs="Arial"/>
        </w:rPr>
        <w:t>Právní vztahy touto smlouvou neupravené se řídí příslušnými ustanoveními zákona č. 89/2012 Sb., občanského zákoníku, v platném znění</w:t>
      </w:r>
      <w:r w:rsidRPr="00865090" w:rsidR="00665283">
        <w:rPr>
          <w:rFonts w:cs="Arial"/>
        </w:rPr>
        <w:t>.</w:t>
      </w:r>
    </w:p>
    <w:p w:rsidRPr="00865090" w:rsidR="000C3779" w:rsidP="000E353F" w:rsidRDefault="00643609" w14:paraId="561FA778" w14:textId="77777777">
      <w:pPr>
        <w:pStyle w:val="slo1text"/>
        <w:numPr>
          <w:ilvl w:val="0"/>
          <w:numId w:val="1"/>
        </w:numPr>
        <w:tabs>
          <w:tab w:val="clear" w:pos="567"/>
        </w:tabs>
        <w:ind w:left="426" w:hanging="426"/>
        <w:rPr>
          <w:rFonts w:cs="Arial"/>
          <w:szCs w:val="24"/>
        </w:rPr>
      </w:pPr>
      <w:r w:rsidRPr="000A11E2">
        <w:t xml:space="preserve">Tato smlouva nabývá platnosti a účinnosti </w:t>
      </w:r>
      <w:r w:rsidRPr="000A11E2" w:rsidR="00582190">
        <w:t>dnem jejího uveřejnění v registru smluv</w:t>
      </w:r>
      <w:r w:rsidR="00582190">
        <w:t xml:space="preserve">. </w:t>
      </w:r>
      <w:r w:rsidRPr="000A11E2">
        <w:t xml:space="preserve"> </w:t>
      </w:r>
    </w:p>
    <w:p w:rsidRPr="00865090" w:rsidR="000C3779" w:rsidP="000E353F" w:rsidRDefault="000C3779" w14:paraId="17688AED" w14:textId="77777777">
      <w:pPr>
        <w:pStyle w:val="slo1text"/>
        <w:numPr>
          <w:ilvl w:val="0"/>
          <w:numId w:val="1"/>
        </w:numPr>
        <w:tabs>
          <w:tab w:val="clear" w:pos="567"/>
        </w:tabs>
        <w:ind w:left="426" w:hanging="426"/>
        <w:rPr>
          <w:rFonts w:cs="Arial"/>
        </w:rPr>
      </w:pPr>
      <w:r w:rsidRPr="00865090">
        <w:rPr>
          <w:rFonts w:cs="Arial"/>
        </w:rPr>
        <w:t xml:space="preserve">Tuto </w:t>
      </w:r>
      <w:r w:rsidRPr="00865090">
        <w:rPr>
          <w:rFonts w:cs="Arial"/>
          <w:szCs w:val="24"/>
        </w:rPr>
        <w:t>smlouvu</w:t>
      </w:r>
      <w:r w:rsidRPr="00865090">
        <w:rPr>
          <w:rFonts w:cs="Arial"/>
        </w:rPr>
        <w:t xml:space="preserve"> lze měnit pouze písemnými vzestupně číslovanými dodatky.</w:t>
      </w:r>
    </w:p>
    <w:p w:rsidRPr="002F1202" w:rsidR="00264390" w:rsidP="000E353F" w:rsidRDefault="00525F05" w14:paraId="20A661E5" w14:textId="1A1494E8">
      <w:pPr>
        <w:pStyle w:val="slo1text"/>
        <w:numPr>
          <w:ilvl w:val="0"/>
          <w:numId w:val="1"/>
        </w:numPr>
        <w:tabs>
          <w:tab w:val="clear" w:pos="567"/>
        </w:tabs>
        <w:ind w:left="426" w:hanging="426"/>
        <w:rPr>
          <w:rFonts w:cs="Arial"/>
          <w:szCs w:val="24"/>
        </w:rPr>
      </w:pPr>
      <w:r w:rsidRPr="00865090">
        <w:rPr>
          <w:rFonts w:cs="Arial"/>
        </w:rPr>
        <w:t>Smluvní strany shodně prohlašují, že obsah této smlouvy není obchodním tajemstvím ve smyslu ustanovení §</w:t>
      </w:r>
      <w:r w:rsidRPr="00865090" w:rsidR="00F106A1">
        <w:rPr>
          <w:rFonts w:cs="Arial"/>
        </w:rPr>
        <w:t> </w:t>
      </w:r>
      <w:r w:rsidRPr="00865090">
        <w:rPr>
          <w:rFonts w:cs="Arial"/>
        </w:rPr>
        <w:t>504 občanského zákoníku, ve znění pozdějších předpisů a souhlasí s případným zveřejněním jejího textu</w:t>
      </w:r>
      <w:r w:rsidR="000C3F91">
        <w:rPr>
          <w:rFonts w:cs="Arial"/>
        </w:rPr>
        <w:t>.</w:t>
      </w:r>
      <w:r w:rsidR="000E70A0">
        <w:rPr>
          <w:rFonts w:cs="Arial"/>
        </w:rPr>
        <w:t xml:space="preserve"> </w:t>
      </w:r>
      <w:r w:rsidRPr="002F1202" w:rsidR="000E70A0">
        <w:rPr>
          <w:rFonts w:cs="Arial"/>
        </w:rPr>
        <w:t xml:space="preserve">Smluvní strany prohlašují, že souhlasí s případným zveřejněním textu této smlouvy </w:t>
      </w:r>
      <w:r w:rsidRPr="002F1202" w:rsidR="000E70A0">
        <w:rPr>
          <w:rFonts w:cs="Arial"/>
        </w:rPr>
        <w:lastRenderedPageBreak/>
        <w:t>v souladu se zákonem č. 106/1999 Sb., o svobodném přístupu k informacím, ve znění pozdějších předpisů.</w:t>
      </w:r>
      <w:r w:rsidRPr="002F1202" w:rsidR="00643609">
        <w:t xml:space="preserve"> </w:t>
      </w:r>
    </w:p>
    <w:p w:rsidRPr="00865090" w:rsidR="000C3779" w:rsidP="000E353F" w:rsidRDefault="00643609" w14:paraId="2A063FB8" w14:textId="77777777">
      <w:pPr>
        <w:pStyle w:val="slo1text"/>
        <w:numPr>
          <w:ilvl w:val="0"/>
          <w:numId w:val="1"/>
        </w:numPr>
        <w:tabs>
          <w:tab w:val="clear" w:pos="567"/>
        </w:tabs>
        <w:ind w:left="426" w:hanging="426"/>
        <w:rPr>
          <w:rFonts w:cs="Arial"/>
          <w:szCs w:val="24"/>
        </w:rPr>
      </w:pPr>
      <w:r w:rsidRPr="002A19FE">
        <w:t xml:space="preserve">Tato smlouva bude uveřejněna v registru smluv dle zákona č. 340/2015 Sb., </w:t>
      </w:r>
      <w:r w:rsidRPr="00AB4404" w:rsidR="00AB4404">
        <w:t>o zvláštních podmínkách účinnosti některých smluv, uveřejňování těchto smluv a o registru smluv (zákon o registru smluv)</w:t>
      </w:r>
      <w:r w:rsidRPr="002A19FE">
        <w:t xml:space="preserve">, ve znění pozdějších předpisů. Uveřejnění této smlouvy v registru smluv zajistí </w:t>
      </w:r>
      <w:r>
        <w:t>objednatel.</w:t>
      </w:r>
    </w:p>
    <w:p w:rsidRPr="00865090" w:rsidR="000C3779" w:rsidP="000E353F" w:rsidRDefault="000C3779" w14:paraId="4CC75228" w14:textId="7E6F62BE">
      <w:pPr>
        <w:pStyle w:val="Kurzvatext"/>
        <w:numPr>
          <w:ilvl w:val="0"/>
          <w:numId w:val="7"/>
        </w:numPr>
        <w:tabs>
          <w:tab w:val="clear" w:pos="567"/>
        </w:tabs>
        <w:ind w:left="426" w:hanging="426"/>
        <w:rPr>
          <w:rFonts w:cs="Arial"/>
          <w:i w:val="false"/>
        </w:rPr>
      </w:pPr>
      <w:r w:rsidRPr="00865090">
        <w:rPr>
          <w:rFonts w:cs="Arial"/>
          <w:i w:val="false"/>
        </w:rPr>
        <w:t xml:space="preserve">O uzavření této smlouvy rozhodl hejtman Olomouckého kraje v souladu s § 59 odst. 4 zákona č. 129/2000 Sb., o krajích (krajské zřízení), ve znění pozdějších předpisů, a v souladu se směrnicí Olomouckého kraje č. </w:t>
      </w:r>
      <w:r w:rsidR="00726E7D">
        <w:rPr>
          <w:rFonts w:cs="Arial"/>
          <w:i w:val="false"/>
        </w:rPr>
        <w:t>4</w:t>
      </w:r>
      <w:r w:rsidR="00A14D15">
        <w:rPr>
          <w:rFonts w:cs="Arial"/>
          <w:i w:val="false"/>
        </w:rPr>
        <w:t>/2018.</w:t>
      </w:r>
    </w:p>
    <w:p w:rsidR="00C5645C" w:rsidP="002F1202" w:rsidRDefault="000C3779" w14:paraId="23500328" w14:textId="78322771">
      <w:pPr>
        <w:pStyle w:val="slo1text"/>
        <w:numPr>
          <w:ilvl w:val="0"/>
          <w:numId w:val="8"/>
        </w:numPr>
        <w:tabs>
          <w:tab w:val="clear" w:pos="567"/>
        </w:tabs>
        <w:ind w:left="426" w:hanging="426"/>
        <w:rPr>
          <w:rFonts w:cs="Arial"/>
          <w:szCs w:val="24"/>
        </w:rPr>
      </w:pPr>
      <w:r w:rsidRPr="00865090">
        <w:rPr>
          <w:rFonts w:cs="Arial"/>
          <w:szCs w:val="24"/>
        </w:rPr>
        <w:t xml:space="preserve">Tato smlouva je sepsána ve </w:t>
      </w:r>
      <w:r w:rsidR="003706C3">
        <w:rPr>
          <w:rFonts w:cs="Arial"/>
          <w:szCs w:val="24"/>
        </w:rPr>
        <w:t>3 vyhotoveních. Objednatel obdrží 2 vyhotovení, poskytovatel 1 vyhotovení.</w:t>
      </w:r>
    </w:p>
    <w:p w:rsidR="00C5645C" w:rsidP="002F1202" w:rsidRDefault="00C5645C" w14:paraId="37200DF7" w14:textId="63C49691">
      <w:pPr>
        <w:pStyle w:val="slo1text"/>
        <w:rPr>
          <w:rFonts w:cs="Arial"/>
          <w:szCs w:val="24"/>
        </w:rPr>
      </w:pPr>
    </w:p>
    <w:p w:rsidRPr="00B07772" w:rsidR="00C5645C" w:rsidP="00C5645C" w:rsidRDefault="00C5645C" w14:paraId="7F468F81" w14:textId="370F9FEC">
      <w:pPr>
        <w:pStyle w:val="Mstoadatumvlevo"/>
        <w:spacing w:before="0" w:after="0"/>
        <w:rPr>
          <w:rFonts w:cs="Arial"/>
          <w:szCs w:val="24"/>
        </w:rPr>
      </w:pPr>
      <w:r w:rsidRPr="00B07772">
        <w:rPr>
          <w:rFonts w:cs="Arial"/>
          <w:szCs w:val="24"/>
        </w:rPr>
        <w:t xml:space="preserve">Přílohy: </w:t>
      </w:r>
      <w:r w:rsidRPr="00B07772">
        <w:rPr>
          <w:rFonts w:cs="Arial"/>
          <w:szCs w:val="24"/>
        </w:rPr>
        <w:tab/>
        <w:t xml:space="preserve">Příloha č. 1 – </w:t>
      </w:r>
      <w:r w:rsidR="00931B7F">
        <w:rPr>
          <w:rFonts w:cs="Arial"/>
          <w:szCs w:val="24"/>
        </w:rPr>
        <w:t>Cen</w:t>
      </w:r>
      <w:r w:rsidR="002F1202">
        <w:rPr>
          <w:rFonts w:cs="Arial"/>
          <w:szCs w:val="24"/>
        </w:rPr>
        <w:t>ová nabídka</w:t>
      </w:r>
    </w:p>
    <w:p w:rsidRPr="00B07772" w:rsidR="00C5645C" w:rsidP="00C5645C" w:rsidRDefault="00C5645C" w14:paraId="50FC3C73" w14:textId="283218B9">
      <w:pPr>
        <w:pStyle w:val="Mstoadatumvlevo"/>
        <w:spacing w:before="0" w:after="0"/>
        <w:ind w:left="708" w:firstLine="708"/>
        <w:rPr>
          <w:rFonts w:cs="Arial"/>
          <w:szCs w:val="24"/>
        </w:rPr>
      </w:pPr>
      <w:r w:rsidRPr="00B07772">
        <w:rPr>
          <w:rFonts w:cs="Arial"/>
          <w:szCs w:val="24"/>
        </w:rPr>
        <w:t xml:space="preserve">Příloha č. 2 – </w:t>
      </w:r>
      <w:r w:rsidR="00726E7D">
        <w:rPr>
          <w:rFonts w:cs="Arial"/>
          <w:szCs w:val="24"/>
        </w:rPr>
        <w:t>Výzva k podání nabídky</w:t>
      </w:r>
    </w:p>
    <w:p w:rsidRPr="00C5645C" w:rsidR="00C5645C" w:rsidP="002F1202" w:rsidRDefault="00C5645C" w14:paraId="07D130B7" w14:textId="77777777">
      <w:pPr>
        <w:pStyle w:val="slo1text"/>
        <w:rPr>
          <w:rFonts w:cs="Arial"/>
          <w:szCs w:val="24"/>
        </w:rPr>
      </w:pPr>
    </w:p>
    <w:tbl>
      <w:tblPr>
        <w:tblW w:w="0" w:type="auto"/>
        <w:tblCellMar>
          <w:left w:w="70" w:type="dxa"/>
          <w:right w:w="70" w:type="dxa"/>
        </w:tblCellMar>
        <w:tblLook w:firstRow="0" w:lastRow="0" w:firstColumn="0" w:lastColumn="0" w:noHBand="0" w:noVBand="0" w:val="0000"/>
      </w:tblPr>
      <w:tblGrid>
        <w:gridCol w:w="4540"/>
        <w:gridCol w:w="4530"/>
      </w:tblGrid>
      <w:tr w:rsidRPr="00865090" w:rsidR="000C3779" w:rsidTr="00354DD8" w14:paraId="3366023A" w14:textId="77777777">
        <w:tc>
          <w:tcPr>
            <w:tcW w:w="4605" w:type="dxa"/>
          </w:tcPr>
          <w:p w:rsidRPr="00865090" w:rsidR="00354DD8" w:rsidP="00354DD8" w:rsidRDefault="00354DD8" w14:paraId="59CAF6AB" w14:textId="77777777">
            <w:pPr>
              <w:pStyle w:val="Mstoadatumvlevo"/>
              <w:rPr>
                <w:rFonts w:cs="Arial"/>
                <w:szCs w:val="24"/>
              </w:rPr>
            </w:pPr>
            <w:r w:rsidRPr="00865090">
              <w:rPr>
                <w:rFonts w:cs="Arial"/>
                <w:szCs w:val="24"/>
              </w:rPr>
              <w:t>V Olomouci dne ..........................</w:t>
            </w:r>
          </w:p>
          <w:p w:rsidRPr="00865090" w:rsidR="000C3779" w:rsidP="000C3779" w:rsidRDefault="000C3779" w14:paraId="5A65D8B5" w14:textId="77777777">
            <w:pPr>
              <w:pStyle w:val="Tabulkazkladntext"/>
              <w:rPr>
                <w:szCs w:val="24"/>
              </w:rPr>
            </w:pPr>
            <w:r w:rsidRPr="00865090">
              <w:rPr>
                <w:szCs w:val="24"/>
              </w:rPr>
              <w:t>Objednatel:</w:t>
            </w:r>
          </w:p>
          <w:p w:rsidRPr="00865090" w:rsidR="000C3779" w:rsidP="000C3779" w:rsidRDefault="000C3779" w14:paraId="103788C0" w14:textId="77777777">
            <w:pPr>
              <w:pStyle w:val="Tabulkazkladntext"/>
              <w:rPr>
                <w:szCs w:val="24"/>
              </w:rPr>
            </w:pPr>
          </w:p>
        </w:tc>
        <w:tc>
          <w:tcPr>
            <w:tcW w:w="4605" w:type="dxa"/>
          </w:tcPr>
          <w:p w:rsidRPr="00865090" w:rsidR="00354DD8" w:rsidP="00354DD8" w:rsidRDefault="00354DD8" w14:paraId="3D85DDEE" w14:textId="0AF3BD96">
            <w:pPr>
              <w:pStyle w:val="Mstoadatumvlevo"/>
              <w:rPr>
                <w:rFonts w:cs="Arial"/>
                <w:szCs w:val="24"/>
              </w:rPr>
            </w:pPr>
            <w:r w:rsidRPr="00865090">
              <w:rPr>
                <w:rFonts w:cs="Arial"/>
                <w:szCs w:val="24"/>
              </w:rPr>
              <w:t>V  dne ..........................</w:t>
            </w:r>
          </w:p>
          <w:p w:rsidRPr="00865090" w:rsidR="000C3779" w:rsidP="000C3779" w:rsidRDefault="000C3779" w14:paraId="539FC56E" w14:textId="77777777">
            <w:pPr>
              <w:pStyle w:val="Tabulkazkladntext"/>
              <w:rPr>
                <w:szCs w:val="24"/>
              </w:rPr>
            </w:pPr>
            <w:r w:rsidRPr="00865090">
              <w:rPr>
                <w:szCs w:val="24"/>
              </w:rPr>
              <w:t>Poskytovatel:</w:t>
            </w:r>
          </w:p>
        </w:tc>
      </w:tr>
      <w:tr w:rsidRPr="00865090" w:rsidR="000C3779" w:rsidTr="00354DD8" w14:paraId="6B0F5BFC" w14:textId="77777777">
        <w:tc>
          <w:tcPr>
            <w:tcW w:w="4605" w:type="dxa"/>
          </w:tcPr>
          <w:p w:rsidRPr="00865090" w:rsidR="000C3779" w:rsidP="000C3779" w:rsidRDefault="000C3779" w14:paraId="6B7028CF" w14:textId="77777777">
            <w:pPr>
              <w:pStyle w:val="Tabulkazkladntextnasted"/>
              <w:rPr>
                <w:rFonts w:cs="Arial"/>
                <w:szCs w:val="24"/>
              </w:rPr>
            </w:pPr>
            <w:r w:rsidRPr="00865090">
              <w:rPr>
                <w:rFonts w:cs="Arial"/>
                <w:szCs w:val="24"/>
              </w:rPr>
              <w:t>……………………………..</w:t>
            </w:r>
          </w:p>
          <w:p w:rsidRPr="00865090" w:rsidR="000C3779" w:rsidP="000C3779" w:rsidRDefault="000825BB" w14:paraId="48DA80D0" w14:textId="77777777">
            <w:pPr>
              <w:pStyle w:val="Tabulkazkladntextnasted"/>
              <w:rPr>
                <w:rFonts w:cs="Arial"/>
                <w:szCs w:val="24"/>
              </w:rPr>
            </w:pPr>
            <w:r w:rsidRPr="00865090">
              <w:rPr>
                <w:rFonts w:cs="Arial"/>
                <w:szCs w:val="24"/>
              </w:rPr>
              <w:t xml:space="preserve">za </w:t>
            </w:r>
            <w:r w:rsidRPr="00865090" w:rsidR="000C3779">
              <w:rPr>
                <w:rFonts w:cs="Arial"/>
                <w:szCs w:val="24"/>
              </w:rPr>
              <w:t>Olomoucký kraj</w:t>
            </w:r>
          </w:p>
          <w:p w:rsidR="000C3779" w:rsidP="000C3779" w:rsidRDefault="006A74AE" w14:paraId="018C8FE5" w14:textId="77777777">
            <w:pPr>
              <w:pStyle w:val="Tabulkazkladntextnasted"/>
              <w:rPr>
                <w:rFonts w:cs="Arial"/>
                <w:szCs w:val="24"/>
              </w:rPr>
            </w:pPr>
            <w:r>
              <w:rPr>
                <w:rFonts w:cs="Arial"/>
                <w:szCs w:val="24"/>
              </w:rPr>
              <w:t>Ladislav Okleštěk</w:t>
            </w:r>
          </w:p>
          <w:p w:rsidRPr="00865090" w:rsidR="000C3779" w:rsidP="00AE4DCD" w:rsidRDefault="006A74AE" w14:paraId="25013E71" w14:textId="24EB46B4">
            <w:pPr>
              <w:pStyle w:val="Tabulkazkladntextnasted"/>
              <w:rPr>
                <w:rFonts w:cs="Arial"/>
                <w:szCs w:val="24"/>
              </w:rPr>
            </w:pPr>
            <w:r>
              <w:rPr>
                <w:rFonts w:cs="Arial"/>
                <w:szCs w:val="24"/>
              </w:rPr>
              <w:t>hejtman Olomouckého kraje</w:t>
            </w:r>
          </w:p>
        </w:tc>
        <w:tc>
          <w:tcPr>
            <w:tcW w:w="4605" w:type="dxa"/>
          </w:tcPr>
          <w:p w:rsidRPr="00865090" w:rsidR="000C3779" w:rsidP="000C3779" w:rsidRDefault="000C3779" w14:paraId="3BC53680" w14:textId="77777777">
            <w:pPr>
              <w:pStyle w:val="Tabulkazkladntextnasted"/>
              <w:rPr>
                <w:rFonts w:cs="Arial"/>
                <w:szCs w:val="24"/>
              </w:rPr>
            </w:pPr>
            <w:r w:rsidRPr="00865090">
              <w:rPr>
                <w:rFonts w:cs="Arial"/>
                <w:szCs w:val="24"/>
              </w:rPr>
              <w:t>…………………………..</w:t>
            </w:r>
          </w:p>
          <w:p w:rsidR="000C3779" w:rsidP="000C3779" w:rsidRDefault="006A74AE" w14:paraId="17C8AC99" w14:textId="77777777">
            <w:pPr>
              <w:pStyle w:val="Tabulkazkladntextnasted"/>
              <w:rPr>
                <w:rFonts w:cs="Arial"/>
                <w:i/>
                <w:szCs w:val="24"/>
              </w:rPr>
            </w:pPr>
            <w:r>
              <w:rPr>
                <w:rFonts w:cs="Arial"/>
                <w:i/>
                <w:szCs w:val="24"/>
              </w:rPr>
              <w:t>jméno</w:t>
            </w:r>
          </w:p>
          <w:p w:rsidRPr="006A74AE" w:rsidR="006A74AE" w:rsidP="000C3779" w:rsidRDefault="006A74AE" w14:paraId="08922E85" w14:textId="77777777">
            <w:pPr>
              <w:pStyle w:val="Tabulkazkladntextnasted"/>
              <w:rPr>
                <w:rFonts w:cs="Arial"/>
                <w:i/>
                <w:szCs w:val="24"/>
              </w:rPr>
            </w:pPr>
            <w:r>
              <w:rPr>
                <w:rFonts w:cs="Arial"/>
                <w:i/>
                <w:szCs w:val="24"/>
              </w:rPr>
              <w:t>funkce</w:t>
            </w:r>
          </w:p>
        </w:tc>
      </w:tr>
    </w:tbl>
    <w:p w:rsidRPr="008C67DE" w:rsidR="00F723B4" w:rsidP="00AE4DCD" w:rsidRDefault="00F723B4" w14:paraId="73E6973A" w14:textId="77777777">
      <w:pPr>
        <w:pStyle w:val="Zkladntext"/>
        <w:rPr>
          <w:rFonts w:cs="Arial"/>
          <w:szCs w:val="24"/>
        </w:rPr>
      </w:pPr>
    </w:p>
    <w:sectPr w:rsidRPr="008C67DE" w:rsidR="00F723B4">
      <w:headerReference w:type="default" r:id="rId13"/>
      <w:pgSz w:w="11906" w:h="16838"/>
      <w:pgMar w:top="1134" w:right="1418" w:bottom="1134" w:left="1418" w:header="709" w:footer="709" w:gutter="0"/>
      <w:cols w:space="708"/>
      <w:docGrid w:linePitch="360"/>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endnote w:type="separator" w:id="-1">
    <w:p w:rsidR="00C20C6A" w:rsidRDefault="00C20C6A" w14:paraId="707BD880" w14:textId="77777777">
      <w:r>
        <w:separator/>
      </w:r>
    </w:p>
  </w:endnote>
  <w:endnote w:type="continuationSeparator" w:id="0">
    <w:p w:rsidR="00C20C6A" w:rsidRDefault="00C20C6A" w14:paraId="2355C53E" w14:textId="77777777">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footnote w:type="separator" w:id="-1">
    <w:p w:rsidR="00C20C6A" w:rsidRDefault="00C20C6A" w14:paraId="018F5F8D" w14:textId="77777777">
      <w:r>
        <w:separator/>
      </w:r>
    </w:p>
  </w:footnote>
  <w:footnote w:type="continuationSeparator" w:id="0">
    <w:p w:rsidR="00C20C6A" w:rsidRDefault="00C20C6A" w14:paraId="6D177CCC" w14:textId="77777777">
      <w:r>
        <w:continuationSeparator/>
      </w:r>
    </w:p>
  </w:footnote>
  <w:footnote w:id="1">
    <w:p w:rsidR="004334D1" w:rsidRDefault="004334D1" w14:paraId="09768F7D" w14:textId="77777777">
      <w:pPr>
        <w:pStyle w:val="Textpoznpodarou"/>
      </w:pPr>
      <w:r>
        <w:rPr>
          <w:rStyle w:val="Znakapoznpodarou"/>
        </w:rPr>
        <w:footnoteRef/>
      </w:r>
      <w:r>
        <w:t xml:space="preserve"> Neplátce DPH nevyplňuje</w:t>
      </w:r>
    </w:p>
  </w:footnote>
  <w:footnote w:id="2">
    <w:p w:rsidR="005E20D5" w:rsidRDefault="005E20D5" w14:paraId="246B584C" w14:textId="1A84A019">
      <w:pPr>
        <w:pStyle w:val="Textpoznpodarou"/>
      </w:pPr>
      <w:r>
        <w:rPr>
          <w:rStyle w:val="Znakapoznpodarou"/>
        </w:rPr>
        <w:footnoteRef/>
      </w:r>
      <w:r>
        <w:t xml:space="preserve"> </w:t>
      </w:r>
      <w:r w:rsidR="00E73181">
        <w:t>Účastník</w:t>
      </w:r>
      <w:r>
        <w:t xml:space="preserve"> upraví dle potřeby</w:t>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p w:rsidR="00FD5B84" w:rsidRDefault="008444CA" w14:paraId="6E35239F" w14:textId="4E8F36CE">
    <w:pPr>
      <w:pStyle w:val="Zhlav"/>
    </w:pPr>
    <w:r>
      <w:rPr>
        <w:noProof/>
      </w:rPr>
      <w:drawing>
        <wp:inline distT="0" distB="0" distL="0" distR="0">
          <wp:extent cx="3025140" cy="624840"/>
          <wp:effectExtent l="0" t="0" r="0" b="0"/>
          <wp:docPr id="2" name="obrázek 2" descr="Logo OPZ černobílé"/>
          <wp:cNvGraphicFramePr>
            <a:graphicFrameLocks noChangeAspect="true"/>
          </wp:cNvGraphicFramePr>
          <a:graphic>
            <a:graphicData uri="http://schemas.openxmlformats.org/drawingml/2006/picture">
              <pic:pic>
                <pic:nvPicPr>
                  <pic:cNvPr id="0" name="Picture 2" descr="Logo OPZ černobílé"/>
                  <pic:cNvPicPr>
                    <a:picLocks noChangeAspect="true" noChangeArrowheads="true"/>
                  </pic:cNvPicPr>
                </pic:nvPicPr>
                <pic:blipFill>
                  <a:blip r:embed="rId1">
                    <a:extLst>
                      <a:ext uri="{28A0092B-C50C-407E-A947-70E740481C1C}">
                        <a14:useLocalDpi xmlns:a14="http://schemas.microsoft.com/office/drawing/2010/main" xmlns:cx="http://schemas.microsoft.com/office/drawing/2014/chartex" xmlns:cx1="http://schemas.microsoft.com/office/drawing/2015/9/8/chartex"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3025140" cy="624840"/>
                  </a:xfrm>
                  <a:prstGeom prst="rect">
                    <a:avLst/>
                  </a:prstGeom>
                  <a:noFill/>
                  <a:ln>
                    <a:noFill/>
                  </a:ln>
                </pic:spPr>
              </pic:pic>
            </a:graphicData>
          </a:graphic>
        </wp:inline>
      </w:drawing>
    </w:r>
  </w:p>
  <w:p w:rsidR="00AD5F6D" w:rsidRDefault="00AD5F6D" w14:paraId="67365FAA" w14:textId="77777777">
    <w:pPr>
      <w:pStyle w:val="Zhlav"/>
    </w:pPr>
  </w:p>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abstractNum w:abstractNumId="0">
    <w:nsid w:val="0000000A"/>
    <w:multiLevelType w:val="singleLevel"/>
    <w:tmpl w:val="0000000A"/>
    <w:name w:val="WW8Num11"/>
    <w:lvl w:ilvl="0">
      <w:numFmt w:val="bullet"/>
      <w:lvlText w:val="-"/>
      <w:lvlJc w:val="left"/>
      <w:pPr>
        <w:tabs>
          <w:tab w:val="num" w:pos="720"/>
        </w:tabs>
        <w:ind w:left="720" w:hanging="360"/>
      </w:pPr>
      <w:rPr>
        <w:rFonts w:ascii="Courier New" w:hAnsi="Courier New"/>
      </w:rPr>
    </w:lvl>
  </w:abstractNum>
  <w:abstractNum w:abstractNumId="1">
    <w:nsid w:val="000C72EE"/>
    <w:multiLevelType w:val="hybridMultilevel"/>
    <w:tmpl w:val="B980E5B8"/>
    <w:lvl w:ilvl="0" w:tplc="6A1E7A38">
      <w:start w:val="1"/>
      <w:numFmt w:val="decimal"/>
      <w:lvlText w:val="%1."/>
      <w:lvlJc w:val="left"/>
      <w:pPr>
        <w:ind w:left="720" w:hanging="360"/>
      </w:pPr>
      <w:rPr>
        <w:rFonts w:hint="default"/>
        <w:b w:val="false"/>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
    <w:nsid w:val="026A3CFD"/>
    <w:multiLevelType w:val="multilevel"/>
    <w:tmpl w:val="67C2EB3E"/>
    <w:lvl w:ilvl="0">
      <w:start w:val="1"/>
      <w:numFmt w:val="decimal"/>
      <w:lvlText w:val="%1."/>
      <w:lvlJc w:val="left"/>
      <w:pPr>
        <w:tabs>
          <w:tab w:val="num" w:pos="567"/>
        </w:tabs>
        <w:ind w:left="567" w:hanging="567"/>
      </w:pPr>
      <w:rPr>
        <w:rFonts w:hint="default" w:ascii="Arial" w:hAnsi="Arial"/>
        <w:b w:val="false"/>
        <w:i w:val="false"/>
        <w:caps w:val="false"/>
        <w:strike w:val="false"/>
        <w:dstrike w:val="false"/>
        <w:vanish w:val="false"/>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134"/>
        </w:tabs>
        <w:ind w:left="1134" w:hanging="567"/>
      </w:pPr>
      <w:rPr>
        <w:rFonts w:hint="default" w:ascii="Arial" w:hAnsi="Arial"/>
        <w:b w:val="false"/>
        <w:i w:val="false"/>
        <w:caps w:val="false"/>
        <w:strike w:val="false"/>
        <w:dstrike w:val="false"/>
        <w:vanish w:val="false"/>
        <w:color w:val="auto"/>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985"/>
        </w:tabs>
        <w:ind w:left="1985" w:hanging="851"/>
      </w:pPr>
      <w:rPr>
        <w:rFonts w:hint="default" w:ascii="Arial" w:hAnsi="Arial"/>
        <w:b w:val="false"/>
        <w:i w:val="false"/>
        <w:caps w:val="false"/>
        <w:strike w:val="false"/>
        <w:dstrike w:val="false"/>
        <w:vanish w:val="false"/>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3">
    <w:nsid w:val="02E66AAC"/>
    <w:multiLevelType w:val="hybridMultilevel"/>
    <w:tmpl w:val="28FE1EDA"/>
    <w:lvl w:ilvl="0" w:tplc="0405001B">
      <w:start w:val="1"/>
      <w:numFmt w:val="lowerRoman"/>
      <w:lvlText w:val="%1."/>
      <w:lvlJc w:val="right"/>
      <w:pPr>
        <w:ind w:left="1353" w:hanging="360"/>
      </w:pPr>
    </w:lvl>
    <w:lvl w:ilvl="1" w:tplc="04050019" w:tentative="true">
      <w:start w:val="1"/>
      <w:numFmt w:val="lowerLetter"/>
      <w:lvlText w:val="%2."/>
      <w:lvlJc w:val="left"/>
      <w:pPr>
        <w:ind w:left="2073" w:hanging="360"/>
      </w:pPr>
    </w:lvl>
    <w:lvl w:ilvl="2" w:tplc="0405001B" w:tentative="true">
      <w:start w:val="1"/>
      <w:numFmt w:val="lowerRoman"/>
      <w:lvlText w:val="%3."/>
      <w:lvlJc w:val="right"/>
      <w:pPr>
        <w:ind w:left="2793" w:hanging="180"/>
      </w:pPr>
    </w:lvl>
    <w:lvl w:ilvl="3" w:tplc="0405000F" w:tentative="true">
      <w:start w:val="1"/>
      <w:numFmt w:val="decimal"/>
      <w:lvlText w:val="%4."/>
      <w:lvlJc w:val="left"/>
      <w:pPr>
        <w:ind w:left="3513" w:hanging="360"/>
      </w:pPr>
    </w:lvl>
    <w:lvl w:ilvl="4" w:tplc="04050019" w:tentative="true">
      <w:start w:val="1"/>
      <w:numFmt w:val="lowerLetter"/>
      <w:lvlText w:val="%5."/>
      <w:lvlJc w:val="left"/>
      <w:pPr>
        <w:ind w:left="4233" w:hanging="360"/>
      </w:pPr>
    </w:lvl>
    <w:lvl w:ilvl="5" w:tplc="0405001B" w:tentative="true">
      <w:start w:val="1"/>
      <w:numFmt w:val="lowerRoman"/>
      <w:lvlText w:val="%6."/>
      <w:lvlJc w:val="right"/>
      <w:pPr>
        <w:ind w:left="4953" w:hanging="180"/>
      </w:pPr>
    </w:lvl>
    <w:lvl w:ilvl="6" w:tplc="0405000F" w:tentative="true">
      <w:start w:val="1"/>
      <w:numFmt w:val="decimal"/>
      <w:lvlText w:val="%7."/>
      <w:lvlJc w:val="left"/>
      <w:pPr>
        <w:ind w:left="5673" w:hanging="360"/>
      </w:pPr>
    </w:lvl>
    <w:lvl w:ilvl="7" w:tplc="04050019" w:tentative="true">
      <w:start w:val="1"/>
      <w:numFmt w:val="lowerLetter"/>
      <w:lvlText w:val="%8."/>
      <w:lvlJc w:val="left"/>
      <w:pPr>
        <w:ind w:left="6393" w:hanging="360"/>
      </w:pPr>
    </w:lvl>
    <w:lvl w:ilvl="8" w:tplc="0405001B" w:tentative="true">
      <w:start w:val="1"/>
      <w:numFmt w:val="lowerRoman"/>
      <w:lvlText w:val="%9."/>
      <w:lvlJc w:val="right"/>
      <w:pPr>
        <w:ind w:left="7113" w:hanging="180"/>
      </w:pPr>
    </w:lvl>
  </w:abstractNum>
  <w:abstractNum w:abstractNumId="4">
    <w:nsid w:val="0C8F78D8"/>
    <w:multiLevelType w:val="multilevel"/>
    <w:tmpl w:val="FB02228C"/>
    <w:lvl w:ilvl="0">
      <w:start w:val="6"/>
      <w:numFmt w:val="decimal"/>
      <w:lvlText w:val="%1."/>
      <w:lvlJc w:val="left"/>
      <w:pPr>
        <w:tabs>
          <w:tab w:val="num" w:pos="567"/>
        </w:tabs>
        <w:ind w:left="567" w:hanging="567"/>
      </w:pPr>
      <w:rPr>
        <w:rFonts w:hint="default" w:ascii="Arial" w:hAnsi="Arial"/>
        <w:b w:val="false"/>
        <w:i w:val="false"/>
        <w:caps w:val="false"/>
        <w:strike w:val="false"/>
        <w:dstrike w:val="false"/>
        <w:vanish w:val="false"/>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134"/>
        </w:tabs>
        <w:ind w:left="1134" w:hanging="567"/>
      </w:pPr>
      <w:rPr>
        <w:rFonts w:hint="default" w:ascii="Arial" w:hAnsi="Arial"/>
        <w:b w:val="false"/>
        <w:i w:val="false"/>
        <w:caps w:val="false"/>
        <w:strike w:val="false"/>
        <w:dstrike w:val="false"/>
        <w:vanish w:val="false"/>
        <w:color w:val="auto"/>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985"/>
        </w:tabs>
        <w:ind w:left="1985" w:hanging="851"/>
      </w:pPr>
      <w:rPr>
        <w:rFonts w:hint="default" w:ascii="Arial" w:hAnsi="Arial"/>
        <w:b w:val="false"/>
        <w:i w:val="false"/>
        <w:caps w:val="false"/>
        <w:strike w:val="false"/>
        <w:dstrike w:val="false"/>
        <w:vanish w:val="false"/>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5">
    <w:nsid w:val="0ED07169"/>
    <w:multiLevelType w:val="hybridMultilevel"/>
    <w:tmpl w:val="2348C9FC"/>
    <w:lvl w:ilvl="0" w:tplc="C6F8B224">
      <w:start w:val="14"/>
      <w:numFmt w:val="bullet"/>
      <w:lvlText w:val="-"/>
      <w:lvlJc w:val="left"/>
      <w:pPr>
        <w:ind w:left="1080" w:hanging="360"/>
      </w:pPr>
      <w:rPr>
        <w:rFonts w:hint="default"/>
      </w:rPr>
    </w:lvl>
    <w:lvl w:ilvl="1" w:tplc="04050003" w:tentative="true">
      <w:start w:val="1"/>
      <w:numFmt w:val="bullet"/>
      <w:lvlText w:val="o"/>
      <w:lvlJc w:val="left"/>
      <w:pPr>
        <w:ind w:left="1800" w:hanging="360"/>
      </w:pPr>
      <w:rPr>
        <w:rFonts w:hint="default" w:ascii="Courier New" w:hAnsi="Courier New" w:cs="Courier New"/>
      </w:rPr>
    </w:lvl>
    <w:lvl w:ilvl="2" w:tplc="04050005" w:tentative="true">
      <w:start w:val="1"/>
      <w:numFmt w:val="bullet"/>
      <w:lvlText w:val=""/>
      <w:lvlJc w:val="left"/>
      <w:pPr>
        <w:ind w:left="2520" w:hanging="360"/>
      </w:pPr>
      <w:rPr>
        <w:rFonts w:hint="default" w:ascii="Wingdings" w:hAnsi="Wingdings"/>
      </w:rPr>
    </w:lvl>
    <w:lvl w:ilvl="3" w:tplc="04050001" w:tentative="true">
      <w:start w:val="1"/>
      <w:numFmt w:val="bullet"/>
      <w:lvlText w:val=""/>
      <w:lvlJc w:val="left"/>
      <w:pPr>
        <w:ind w:left="3240" w:hanging="360"/>
      </w:pPr>
      <w:rPr>
        <w:rFonts w:hint="default" w:ascii="Symbol" w:hAnsi="Symbol"/>
      </w:rPr>
    </w:lvl>
    <w:lvl w:ilvl="4" w:tplc="04050003" w:tentative="true">
      <w:start w:val="1"/>
      <w:numFmt w:val="bullet"/>
      <w:lvlText w:val="o"/>
      <w:lvlJc w:val="left"/>
      <w:pPr>
        <w:ind w:left="3960" w:hanging="360"/>
      </w:pPr>
      <w:rPr>
        <w:rFonts w:hint="default" w:ascii="Courier New" w:hAnsi="Courier New" w:cs="Courier New"/>
      </w:rPr>
    </w:lvl>
    <w:lvl w:ilvl="5" w:tplc="04050005" w:tentative="true">
      <w:start w:val="1"/>
      <w:numFmt w:val="bullet"/>
      <w:lvlText w:val=""/>
      <w:lvlJc w:val="left"/>
      <w:pPr>
        <w:ind w:left="4680" w:hanging="360"/>
      </w:pPr>
      <w:rPr>
        <w:rFonts w:hint="default" w:ascii="Wingdings" w:hAnsi="Wingdings"/>
      </w:rPr>
    </w:lvl>
    <w:lvl w:ilvl="6" w:tplc="04050001" w:tentative="true">
      <w:start w:val="1"/>
      <w:numFmt w:val="bullet"/>
      <w:lvlText w:val=""/>
      <w:lvlJc w:val="left"/>
      <w:pPr>
        <w:ind w:left="5400" w:hanging="360"/>
      </w:pPr>
      <w:rPr>
        <w:rFonts w:hint="default" w:ascii="Symbol" w:hAnsi="Symbol"/>
      </w:rPr>
    </w:lvl>
    <w:lvl w:ilvl="7" w:tplc="04050003" w:tentative="true">
      <w:start w:val="1"/>
      <w:numFmt w:val="bullet"/>
      <w:lvlText w:val="o"/>
      <w:lvlJc w:val="left"/>
      <w:pPr>
        <w:ind w:left="6120" w:hanging="360"/>
      </w:pPr>
      <w:rPr>
        <w:rFonts w:hint="default" w:ascii="Courier New" w:hAnsi="Courier New" w:cs="Courier New"/>
      </w:rPr>
    </w:lvl>
    <w:lvl w:ilvl="8" w:tplc="04050005" w:tentative="true">
      <w:start w:val="1"/>
      <w:numFmt w:val="bullet"/>
      <w:lvlText w:val=""/>
      <w:lvlJc w:val="left"/>
      <w:pPr>
        <w:ind w:left="6840" w:hanging="360"/>
      </w:pPr>
      <w:rPr>
        <w:rFonts w:hint="default" w:ascii="Wingdings" w:hAnsi="Wingdings"/>
      </w:rPr>
    </w:lvl>
  </w:abstractNum>
  <w:abstractNum w:abstractNumId="6">
    <w:nsid w:val="11B206B2"/>
    <w:multiLevelType w:val="hybridMultilevel"/>
    <w:tmpl w:val="C332E91E"/>
    <w:lvl w:ilvl="0" w:tplc="B9B850A2">
      <w:start w:val="1"/>
      <w:numFmt w:val="upperRoman"/>
      <w:lvlText w:val="%1."/>
      <w:lvlJc w:val="right"/>
      <w:pPr>
        <w:ind w:left="1145" w:hanging="360"/>
      </w:pPr>
      <w:rPr>
        <w:b w:val="false"/>
      </w:rPr>
    </w:lvl>
    <w:lvl w:ilvl="1" w:tplc="04050019" w:tentative="true">
      <w:start w:val="1"/>
      <w:numFmt w:val="lowerLetter"/>
      <w:lvlText w:val="%2."/>
      <w:lvlJc w:val="left"/>
      <w:pPr>
        <w:ind w:left="1865" w:hanging="360"/>
      </w:pPr>
    </w:lvl>
    <w:lvl w:ilvl="2" w:tplc="0405001B" w:tentative="true">
      <w:start w:val="1"/>
      <w:numFmt w:val="lowerRoman"/>
      <w:lvlText w:val="%3."/>
      <w:lvlJc w:val="right"/>
      <w:pPr>
        <w:ind w:left="2585" w:hanging="180"/>
      </w:pPr>
    </w:lvl>
    <w:lvl w:ilvl="3" w:tplc="0405000F" w:tentative="true">
      <w:start w:val="1"/>
      <w:numFmt w:val="decimal"/>
      <w:lvlText w:val="%4."/>
      <w:lvlJc w:val="left"/>
      <w:pPr>
        <w:ind w:left="3305" w:hanging="360"/>
      </w:pPr>
    </w:lvl>
    <w:lvl w:ilvl="4" w:tplc="04050019" w:tentative="true">
      <w:start w:val="1"/>
      <w:numFmt w:val="lowerLetter"/>
      <w:lvlText w:val="%5."/>
      <w:lvlJc w:val="left"/>
      <w:pPr>
        <w:ind w:left="4025" w:hanging="360"/>
      </w:pPr>
    </w:lvl>
    <w:lvl w:ilvl="5" w:tplc="0405001B" w:tentative="true">
      <w:start w:val="1"/>
      <w:numFmt w:val="lowerRoman"/>
      <w:lvlText w:val="%6."/>
      <w:lvlJc w:val="right"/>
      <w:pPr>
        <w:ind w:left="4745" w:hanging="180"/>
      </w:pPr>
    </w:lvl>
    <w:lvl w:ilvl="6" w:tplc="0405000F" w:tentative="true">
      <w:start w:val="1"/>
      <w:numFmt w:val="decimal"/>
      <w:lvlText w:val="%7."/>
      <w:lvlJc w:val="left"/>
      <w:pPr>
        <w:ind w:left="5465" w:hanging="360"/>
      </w:pPr>
    </w:lvl>
    <w:lvl w:ilvl="7" w:tplc="04050019" w:tentative="true">
      <w:start w:val="1"/>
      <w:numFmt w:val="lowerLetter"/>
      <w:lvlText w:val="%8."/>
      <w:lvlJc w:val="left"/>
      <w:pPr>
        <w:ind w:left="6185" w:hanging="360"/>
      </w:pPr>
    </w:lvl>
    <w:lvl w:ilvl="8" w:tplc="0405001B" w:tentative="true">
      <w:start w:val="1"/>
      <w:numFmt w:val="lowerRoman"/>
      <w:lvlText w:val="%9."/>
      <w:lvlJc w:val="right"/>
      <w:pPr>
        <w:ind w:left="6905" w:hanging="180"/>
      </w:pPr>
    </w:lvl>
  </w:abstractNum>
  <w:abstractNum w:abstractNumId="7">
    <w:nsid w:val="1311271E"/>
    <w:multiLevelType w:val="multilevel"/>
    <w:tmpl w:val="8DEAC6F4"/>
    <w:lvl w:ilvl="0">
      <w:start w:val="1"/>
      <w:numFmt w:val="decimal"/>
      <w:lvlText w:val="%1."/>
      <w:lvlJc w:val="left"/>
      <w:pPr>
        <w:tabs>
          <w:tab w:val="num" w:pos="567"/>
        </w:tabs>
        <w:ind w:left="567" w:hanging="567"/>
      </w:pPr>
      <w:rPr>
        <w:rFonts w:hint="default" w:ascii="Arial" w:hAnsi="Arial"/>
        <w:b w:val="false"/>
        <w:i w:val="false"/>
        <w:caps w:val="false"/>
        <w:strike w:val="false"/>
        <w:dstrike w:val="false"/>
        <w:vanish w:val="false"/>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134"/>
        </w:tabs>
        <w:ind w:left="1134" w:hanging="567"/>
      </w:pPr>
      <w:rPr>
        <w:rFonts w:hint="default" w:ascii="Arial" w:hAnsi="Arial"/>
        <w:b w:val="false"/>
        <w:i w:val="false"/>
        <w:caps w:val="false"/>
        <w:strike w:val="false"/>
        <w:dstrike w:val="false"/>
        <w:vanish w:val="false"/>
        <w:color w:val="auto"/>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985"/>
        </w:tabs>
        <w:ind w:left="1985" w:hanging="851"/>
      </w:pPr>
      <w:rPr>
        <w:rFonts w:hint="default" w:ascii="Arial" w:hAnsi="Arial"/>
        <w:b w:val="false"/>
        <w:i w:val="false"/>
        <w:caps w:val="false"/>
        <w:strike w:val="false"/>
        <w:dstrike w:val="false"/>
        <w:vanish w:val="false"/>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8">
    <w:nsid w:val="17D45FEF"/>
    <w:multiLevelType w:val="multilevel"/>
    <w:tmpl w:val="8DEAC6F4"/>
    <w:lvl w:ilvl="0">
      <w:start w:val="1"/>
      <w:numFmt w:val="decimal"/>
      <w:lvlText w:val="%1."/>
      <w:lvlJc w:val="left"/>
      <w:pPr>
        <w:tabs>
          <w:tab w:val="num" w:pos="567"/>
        </w:tabs>
        <w:ind w:left="567" w:hanging="567"/>
      </w:pPr>
      <w:rPr>
        <w:rFonts w:hint="default" w:ascii="Arial" w:hAnsi="Arial"/>
        <w:b w:val="false"/>
        <w:i w:val="false"/>
        <w:caps w:val="false"/>
        <w:strike w:val="false"/>
        <w:dstrike w:val="false"/>
        <w:vanish w:val="false"/>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134"/>
        </w:tabs>
        <w:ind w:left="1134" w:hanging="567"/>
      </w:pPr>
      <w:rPr>
        <w:rFonts w:hint="default" w:ascii="Arial" w:hAnsi="Arial"/>
        <w:b w:val="false"/>
        <w:i w:val="false"/>
        <w:caps w:val="false"/>
        <w:strike w:val="false"/>
        <w:dstrike w:val="false"/>
        <w:vanish w:val="false"/>
        <w:color w:val="auto"/>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985"/>
        </w:tabs>
        <w:ind w:left="1985" w:hanging="851"/>
      </w:pPr>
      <w:rPr>
        <w:rFonts w:hint="default" w:ascii="Arial" w:hAnsi="Arial"/>
        <w:b w:val="false"/>
        <w:i w:val="false"/>
        <w:caps w:val="false"/>
        <w:strike w:val="false"/>
        <w:dstrike w:val="false"/>
        <w:vanish w:val="false"/>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9">
    <w:nsid w:val="18A06CFC"/>
    <w:multiLevelType w:val="hybridMultilevel"/>
    <w:tmpl w:val="81121270"/>
    <w:lvl w:ilvl="0" w:tplc="04050019">
      <w:start w:val="1"/>
      <w:numFmt w:val="lowerLetter"/>
      <w:lvlText w:val="%1."/>
      <w:lvlJc w:val="left"/>
      <w:pPr>
        <w:ind w:left="786" w:hanging="360"/>
      </w:pPr>
    </w:lvl>
    <w:lvl w:ilvl="1" w:tplc="04050019" w:tentative="true">
      <w:start w:val="1"/>
      <w:numFmt w:val="lowerLetter"/>
      <w:lvlText w:val="%2."/>
      <w:lvlJc w:val="left"/>
      <w:pPr>
        <w:ind w:left="1506" w:hanging="360"/>
      </w:pPr>
    </w:lvl>
    <w:lvl w:ilvl="2" w:tplc="0405001B" w:tentative="true">
      <w:start w:val="1"/>
      <w:numFmt w:val="lowerRoman"/>
      <w:lvlText w:val="%3."/>
      <w:lvlJc w:val="right"/>
      <w:pPr>
        <w:ind w:left="2226" w:hanging="180"/>
      </w:pPr>
    </w:lvl>
    <w:lvl w:ilvl="3" w:tplc="0405000F" w:tentative="true">
      <w:start w:val="1"/>
      <w:numFmt w:val="decimal"/>
      <w:lvlText w:val="%4."/>
      <w:lvlJc w:val="left"/>
      <w:pPr>
        <w:ind w:left="2946" w:hanging="360"/>
      </w:pPr>
    </w:lvl>
    <w:lvl w:ilvl="4" w:tplc="04050019" w:tentative="true">
      <w:start w:val="1"/>
      <w:numFmt w:val="lowerLetter"/>
      <w:lvlText w:val="%5."/>
      <w:lvlJc w:val="left"/>
      <w:pPr>
        <w:ind w:left="3666" w:hanging="360"/>
      </w:pPr>
    </w:lvl>
    <w:lvl w:ilvl="5" w:tplc="0405001B" w:tentative="true">
      <w:start w:val="1"/>
      <w:numFmt w:val="lowerRoman"/>
      <w:lvlText w:val="%6."/>
      <w:lvlJc w:val="right"/>
      <w:pPr>
        <w:ind w:left="4386" w:hanging="180"/>
      </w:pPr>
    </w:lvl>
    <w:lvl w:ilvl="6" w:tplc="0405000F" w:tentative="true">
      <w:start w:val="1"/>
      <w:numFmt w:val="decimal"/>
      <w:lvlText w:val="%7."/>
      <w:lvlJc w:val="left"/>
      <w:pPr>
        <w:ind w:left="5106" w:hanging="360"/>
      </w:pPr>
    </w:lvl>
    <w:lvl w:ilvl="7" w:tplc="04050019" w:tentative="true">
      <w:start w:val="1"/>
      <w:numFmt w:val="lowerLetter"/>
      <w:lvlText w:val="%8."/>
      <w:lvlJc w:val="left"/>
      <w:pPr>
        <w:ind w:left="5826" w:hanging="360"/>
      </w:pPr>
    </w:lvl>
    <w:lvl w:ilvl="8" w:tplc="0405001B" w:tentative="true">
      <w:start w:val="1"/>
      <w:numFmt w:val="lowerRoman"/>
      <w:lvlText w:val="%9."/>
      <w:lvlJc w:val="right"/>
      <w:pPr>
        <w:ind w:left="6546" w:hanging="180"/>
      </w:pPr>
    </w:lvl>
  </w:abstractNum>
  <w:abstractNum w:abstractNumId="10">
    <w:nsid w:val="1D8104CC"/>
    <w:multiLevelType w:val="hybridMultilevel"/>
    <w:tmpl w:val="570E278E"/>
    <w:lvl w:ilvl="0" w:tplc="0405000F">
      <w:start w:val="7"/>
      <w:numFmt w:val="decimal"/>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1">
    <w:nsid w:val="1E002198"/>
    <w:multiLevelType w:val="hybridMultilevel"/>
    <w:tmpl w:val="0BB218A6"/>
    <w:lvl w:ilvl="0" w:tplc="C6F8B224">
      <w:start w:val="14"/>
      <w:numFmt w:val="bullet"/>
      <w:lvlText w:val="-"/>
      <w:lvlJc w:val="left"/>
      <w:pPr>
        <w:ind w:left="786" w:hanging="360"/>
      </w:pPr>
      <w:rPr>
        <w:rFonts w:hint="default"/>
      </w:rPr>
    </w:lvl>
    <w:lvl w:ilvl="1" w:tplc="04050003" w:tentative="true">
      <w:start w:val="1"/>
      <w:numFmt w:val="bullet"/>
      <w:lvlText w:val="o"/>
      <w:lvlJc w:val="left"/>
      <w:pPr>
        <w:ind w:left="1506" w:hanging="360"/>
      </w:pPr>
      <w:rPr>
        <w:rFonts w:hint="default" w:ascii="Courier New" w:hAnsi="Courier New" w:cs="Courier New"/>
      </w:rPr>
    </w:lvl>
    <w:lvl w:ilvl="2" w:tplc="04050005" w:tentative="true">
      <w:start w:val="1"/>
      <w:numFmt w:val="bullet"/>
      <w:lvlText w:val=""/>
      <w:lvlJc w:val="left"/>
      <w:pPr>
        <w:ind w:left="2226" w:hanging="360"/>
      </w:pPr>
      <w:rPr>
        <w:rFonts w:hint="default" w:ascii="Wingdings" w:hAnsi="Wingdings"/>
      </w:rPr>
    </w:lvl>
    <w:lvl w:ilvl="3" w:tplc="04050001" w:tentative="true">
      <w:start w:val="1"/>
      <w:numFmt w:val="bullet"/>
      <w:lvlText w:val=""/>
      <w:lvlJc w:val="left"/>
      <w:pPr>
        <w:ind w:left="2946" w:hanging="360"/>
      </w:pPr>
      <w:rPr>
        <w:rFonts w:hint="default" w:ascii="Symbol" w:hAnsi="Symbol"/>
      </w:rPr>
    </w:lvl>
    <w:lvl w:ilvl="4" w:tplc="04050003" w:tentative="true">
      <w:start w:val="1"/>
      <w:numFmt w:val="bullet"/>
      <w:lvlText w:val="o"/>
      <w:lvlJc w:val="left"/>
      <w:pPr>
        <w:ind w:left="3666" w:hanging="360"/>
      </w:pPr>
      <w:rPr>
        <w:rFonts w:hint="default" w:ascii="Courier New" w:hAnsi="Courier New" w:cs="Courier New"/>
      </w:rPr>
    </w:lvl>
    <w:lvl w:ilvl="5" w:tplc="04050005" w:tentative="true">
      <w:start w:val="1"/>
      <w:numFmt w:val="bullet"/>
      <w:lvlText w:val=""/>
      <w:lvlJc w:val="left"/>
      <w:pPr>
        <w:ind w:left="4386" w:hanging="360"/>
      </w:pPr>
      <w:rPr>
        <w:rFonts w:hint="default" w:ascii="Wingdings" w:hAnsi="Wingdings"/>
      </w:rPr>
    </w:lvl>
    <w:lvl w:ilvl="6" w:tplc="04050001" w:tentative="true">
      <w:start w:val="1"/>
      <w:numFmt w:val="bullet"/>
      <w:lvlText w:val=""/>
      <w:lvlJc w:val="left"/>
      <w:pPr>
        <w:ind w:left="5106" w:hanging="360"/>
      </w:pPr>
      <w:rPr>
        <w:rFonts w:hint="default" w:ascii="Symbol" w:hAnsi="Symbol"/>
      </w:rPr>
    </w:lvl>
    <w:lvl w:ilvl="7" w:tplc="04050003" w:tentative="true">
      <w:start w:val="1"/>
      <w:numFmt w:val="bullet"/>
      <w:lvlText w:val="o"/>
      <w:lvlJc w:val="left"/>
      <w:pPr>
        <w:ind w:left="5826" w:hanging="360"/>
      </w:pPr>
      <w:rPr>
        <w:rFonts w:hint="default" w:ascii="Courier New" w:hAnsi="Courier New" w:cs="Courier New"/>
      </w:rPr>
    </w:lvl>
    <w:lvl w:ilvl="8" w:tplc="04050005" w:tentative="true">
      <w:start w:val="1"/>
      <w:numFmt w:val="bullet"/>
      <w:lvlText w:val=""/>
      <w:lvlJc w:val="left"/>
      <w:pPr>
        <w:ind w:left="6546" w:hanging="360"/>
      </w:pPr>
      <w:rPr>
        <w:rFonts w:hint="default" w:ascii="Wingdings" w:hAnsi="Wingdings"/>
      </w:rPr>
    </w:lvl>
  </w:abstractNum>
  <w:abstractNum w:abstractNumId="12">
    <w:nsid w:val="1FE84A7D"/>
    <w:multiLevelType w:val="hybridMultilevel"/>
    <w:tmpl w:val="D79C171C"/>
    <w:lvl w:ilvl="0" w:tplc="B0FEA3E6">
      <w:start w:val="1"/>
      <w:numFmt w:val="bullet"/>
      <w:lvlText w:val=""/>
      <w:lvlJc w:val="left"/>
      <w:pPr>
        <w:ind w:left="1068" w:hanging="360"/>
      </w:pPr>
      <w:rPr>
        <w:rFonts w:hint="default" w:ascii="Symbol" w:hAnsi="Symbol"/>
      </w:rPr>
    </w:lvl>
    <w:lvl w:ilvl="1" w:tplc="04050003" w:tentative="true">
      <w:start w:val="1"/>
      <w:numFmt w:val="bullet"/>
      <w:lvlText w:val="o"/>
      <w:lvlJc w:val="left"/>
      <w:pPr>
        <w:ind w:left="1788" w:hanging="360"/>
      </w:pPr>
      <w:rPr>
        <w:rFonts w:hint="default" w:ascii="Courier New" w:hAnsi="Courier New" w:cs="Courier New"/>
      </w:rPr>
    </w:lvl>
    <w:lvl w:ilvl="2" w:tplc="04050005" w:tentative="true">
      <w:start w:val="1"/>
      <w:numFmt w:val="bullet"/>
      <w:lvlText w:val=""/>
      <w:lvlJc w:val="left"/>
      <w:pPr>
        <w:ind w:left="2508" w:hanging="360"/>
      </w:pPr>
      <w:rPr>
        <w:rFonts w:hint="default" w:ascii="Wingdings" w:hAnsi="Wingdings"/>
      </w:rPr>
    </w:lvl>
    <w:lvl w:ilvl="3" w:tplc="04050001" w:tentative="true">
      <w:start w:val="1"/>
      <w:numFmt w:val="bullet"/>
      <w:lvlText w:val=""/>
      <w:lvlJc w:val="left"/>
      <w:pPr>
        <w:ind w:left="3228" w:hanging="360"/>
      </w:pPr>
      <w:rPr>
        <w:rFonts w:hint="default" w:ascii="Symbol" w:hAnsi="Symbol"/>
      </w:rPr>
    </w:lvl>
    <w:lvl w:ilvl="4" w:tplc="04050003" w:tentative="true">
      <w:start w:val="1"/>
      <w:numFmt w:val="bullet"/>
      <w:lvlText w:val="o"/>
      <w:lvlJc w:val="left"/>
      <w:pPr>
        <w:ind w:left="3948" w:hanging="360"/>
      </w:pPr>
      <w:rPr>
        <w:rFonts w:hint="default" w:ascii="Courier New" w:hAnsi="Courier New" w:cs="Courier New"/>
      </w:rPr>
    </w:lvl>
    <w:lvl w:ilvl="5" w:tplc="04050005" w:tentative="true">
      <w:start w:val="1"/>
      <w:numFmt w:val="bullet"/>
      <w:lvlText w:val=""/>
      <w:lvlJc w:val="left"/>
      <w:pPr>
        <w:ind w:left="4668" w:hanging="360"/>
      </w:pPr>
      <w:rPr>
        <w:rFonts w:hint="default" w:ascii="Wingdings" w:hAnsi="Wingdings"/>
      </w:rPr>
    </w:lvl>
    <w:lvl w:ilvl="6" w:tplc="04050001" w:tentative="true">
      <w:start w:val="1"/>
      <w:numFmt w:val="bullet"/>
      <w:lvlText w:val=""/>
      <w:lvlJc w:val="left"/>
      <w:pPr>
        <w:ind w:left="5388" w:hanging="360"/>
      </w:pPr>
      <w:rPr>
        <w:rFonts w:hint="default" w:ascii="Symbol" w:hAnsi="Symbol"/>
      </w:rPr>
    </w:lvl>
    <w:lvl w:ilvl="7" w:tplc="04050003" w:tentative="true">
      <w:start w:val="1"/>
      <w:numFmt w:val="bullet"/>
      <w:lvlText w:val="o"/>
      <w:lvlJc w:val="left"/>
      <w:pPr>
        <w:ind w:left="6108" w:hanging="360"/>
      </w:pPr>
      <w:rPr>
        <w:rFonts w:hint="default" w:ascii="Courier New" w:hAnsi="Courier New" w:cs="Courier New"/>
      </w:rPr>
    </w:lvl>
    <w:lvl w:ilvl="8" w:tplc="04050005" w:tentative="true">
      <w:start w:val="1"/>
      <w:numFmt w:val="bullet"/>
      <w:lvlText w:val=""/>
      <w:lvlJc w:val="left"/>
      <w:pPr>
        <w:ind w:left="6828" w:hanging="360"/>
      </w:pPr>
      <w:rPr>
        <w:rFonts w:hint="default" w:ascii="Wingdings" w:hAnsi="Wingdings"/>
      </w:rPr>
    </w:lvl>
  </w:abstractNum>
  <w:abstractNum w:abstractNumId="13">
    <w:nsid w:val="26F1196A"/>
    <w:multiLevelType w:val="hybridMultilevel"/>
    <w:tmpl w:val="67E2C96A"/>
    <w:lvl w:ilvl="0" w:tplc="0405000F">
      <w:start w:val="1"/>
      <w:numFmt w:val="decimal"/>
      <w:lvlText w:val="%1."/>
      <w:lvlJc w:val="left"/>
      <w:pPr>
        <w:ind w:left="360" w:hanging="360"/>
      </w:pPr>
    </w:lvl>
    <w:lvl w:ilvl="1" w:tplc="04050019" w:tentative="true">
      <w:start w:val="1"/>
      <w:numFmt w:val="lowerLetter"/>
      <w:lvlText w:val="%2."/>
      <w:lvlJc w:val="left"/>
      <w:pPr>
        <w:ind w:left="1080" w:hanging="360"/>
      </w:pPr>
    </w:lvl>
    <w:lvl w:ilvl="2" w:tplc="0405001B" w:tentative="true">
      <w:start w:val="1"/>
      <w:numFmt w:val="lowerRoman"/>
      <w:lvlText w:val="%3."/>
      <w:lvlJc w:val="right"/>
      <w:pPr>
        <w:ind w:left="1800" w:hanging="180"/>
      </w:pPr>
    </w:lvl>
    <w:lvl w:ilvl="3" w:tplc="0405000F" w:tentative="true">
      <w:start w:val="1"/>
      <w:numFmt w:val="decimal"/>
      <w:lvlText w:val="%4."/>
      <w:lvlJc w:val="left"/>
      <w:pPr>
        <w:ind w:left="2520" w:hanging="360"/>
      </w:pPr>
    </w:lvl>
    <w:lvl w:ilvl="4" w:tplc="04050019" w:tentative="true">
      <w:start w:val="1"/>
      <w:numFmt w:val="lowerLetter"/>
      <w:lvlText w:val="%5."/>
      <w:lvlJc w:val="left"/>
      <w:pPr>
        <w:ind w:left="3240" w:hanging="360"/>
      </w:pPr>
    </w:lvl>
    <w:lvl w:ilvl="5" w:tplc="0405001B" w:tentative="true">
      <w:start w:val="1"/>
      <w:numFmt w:val="lowerRoman"/>
      <w:lvlText w:val="%6."/>
      <w:lvlJc w:val="right"/>
      <w:pPr>
        <w:ind w:left="3960" w:hanging="180"/>
      </w:pPr>
    </w:lvl>
    <w:lvl w:ilvl="6" w:tplc="0405000F" w:tentative="true">
      <w:start w:val="1"/>
      <w:numFmt w:val="decimal"/>
      <w:lvlText w:val="%7."/>
      <w:lvlJc w:val="left"/>
      <w:pPr>
        <w:ind w:left="4680" w:hanging="360"/>
      </w:pPr>
    </w:lvl>
    <w:lvl w:ilvl="7" w:tplc="04050019" w:tentative="true">
      <w:start w:val="1"/>
      <w:numFmt w:val="lowerLetter"/>
      <w:lvlText w:val="%8."/>
      <w:lvlJc w:val="left"/>
      <w:pPr>
        <w:ind w:left="5400" w:hanging="360"/>
      </w:pPr>
    </w:lvl>
    <w:lvl w:ilvl="8" w:tplc="0405001B" w:tentative="true">
      <w:start w:val="1"/>
      <w:numFmt w:val="lowerRoman"/>
      <w:lvlText w:val="%9."/>
      <w:lvlJc w:val="right"/>
      <w:pPr>
        <w:ind w:left="6120" w:hanging="180"/>
      </w:pPr>
    </w:lvl>
  </w:abstractNum>
  <w:abstractNum w:abstractNumId="14">
    <w:nsid w:val="30AC69DA"/>
    <w:multiLevelType w:val="hybridMultilevel"/>
    <w:tmpl w:val="4D4CB090"/>
    <w:lvl w:ilvl="0" w:tplc="996AEE94">
      <w:numFmt w:val="bullet"/>
      <w:lvlText w:val="-"/>
      <w:lvlJc w:val="left"/>
      <w:pPr>
        <w:ind w:left="720" w:hanging="360"/>
      </w:pPr>
      <w:rPr>
        <w:rFonts w:hint="default" w:ascii="Arial" w:hAnsi="Arial" w:eastAsia="Times New Roman" w:cs="Aria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5">
    <w:nsid w:val="31AB2FE7"/>
    <w:multiLevelType w:val="hybridMultilevel"/>
    <w:tmpl w:val="F32A36FE"/>
    <w:lvl w:ilvl="0" w:tplc="04050013">
      <w:start w:val="1"/>
      <w:numFmt w:val="upperRoman"/>
      <w:lvlText w:val="%1."/>
      <w:lvlJc w:val="right"/>
      <w:pPr>
        <w:ind w:left="720" w:hanging="360"/>
      </w:pPr>
    </w:lvl>
    <w:lvl w:ilvl="1" w:tplc="04050019">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6">
    <w:nsid w:val="35D60038"/>
    <w:multiLevelType w:val="hybridMultilevel"/>
    <w:tmpl w:val="55841DCC"/>
    <w:lvl w:ilvl="0" w:tplc="C6F8B224">
      <w:start w:val="14"/>
      <w:numFmt w:val="bullet"/>
      <w:lvlText w:val="-"/>
      <w:lvlJc w:val="left"/>
      <w:pPr>
        <w:ind w:left="720" w:hanging="360"/>
      </w:pPr>
      <w:rPr>
        <w:rFonts w:hint="default"/>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7">
    <w:nsid w:val="3A406E8D"/>
    <w:multiLevelType w:val="hybridMultilevel"/>
    <w:tmpl w:val="A64EA38C"/>
    <w:lvl w:ilvl="0" w:tplc="0405000F">
      <w:start w:val="1"/>
      <w:numFmt w:val="decimal"/>
      <w:lvlText w:val="%1."/>
      <w:lvlJc w:val="left"/>
      <w:pPr>
        <w:ind w:left="360" w:hanging="360"/>
      </w:pPr>
    </w:lvl>
    <w:lvl w:ilvl="1" w:tplc="04050019" w:tentative="true">
      <w:start w:val="1"/>
      <w:numFmt w:val="lowerLetter"/>
      <w:lvlText w:val="%2."/>
      <w:lvlJc w:val="left"/>
      <w:pPr>
        <w:ind w:left="1080" w:hanging="360"/>
      </w:pPr>
    </w:lvl>
    <w:lvl w:ilvl="2" w:tplc="0405001B" w:tentative="true">
      <w:start w:val="1"/>
      <w:numFmt w:val="lowerRoman"/>
      <w:lvlText w:val="%3."/>
      <w:lvlJc w:val="right"/>
      <w:pPr>
        <w:ind w:left="1800" w:hanging="180"/>
      </w:pPr>
    </w:lvl>
    <w:lvl w:ilvl="3" w:tplc="0405000F" w:tentative="true">
      <w:start w:val="1"/>
      <w:numFmt w:val="decimal"/>
      <w:lvlText w:val="%4."/>
      <w:lvlJc w:val="left"/>
      <w:pPr>
        <w:ind w:left="2520" w:hanging="360"/>
      </w:pPr>
    </w:lvl>
    <w:lvl w:ilvl="4" w:tplc="04050019" w:tentative="true">
      <w:start w:val="1"/>
      <w:numFmt w:val="lowerLetter"/>
      <w:lvlText w:val="%5."/>
      <w:lvlJc w:val="left"/>
      <w:pPr>
        <w:ind w:left="3240" w:hanging="360"/>
      </w:pPr>
    </w:lvl>
    <w:lvl w:ilvl="5" w:tplc="0405001B" w:tentative="true">
      <w:start w:val="1"/>
      <w:numFmt w:val="lowerRoman"/>
      <w:lvlText w:val="%6."/>
      <w:lvlJc w:val="right"/>
      <w:pPr>
        <w:ind w:left="3960" w:hanging="180"/>
      </w:pPr>
    </w:lvl>
    <w:lvl w:ilvl="6" w:tplc="0405000F" w:tentative="true">
      <w:start w:val="1"/>
      <w:numFmt w:val="decimal"/>
      <w:lvlText w:val="%7."/>
      <w:lvlJc w:val="left"/>
      <w:pPr>
        <w:ind w:left="4680" w:hanging="360"/>
      </w:pPr>
    </w:lvl>
    <w:lvl w:ilvl="7" w:tplc="04050019" w:tentative="true">
      <w:start w:val="1"/>
      <w:numFmt w:val="lowerLetter"/>
      <w:lvlText w:val="%8."/>
      <w:lvlJc w:val="left"/>
      <w:pPr>
        <w:ind w:left="5400" w:hanging="360"/>
      </w:pPr>
    </w:lvl>
    <w:lvl w:ilvl="8" w:tplc="0405001B" w:tentative="true">
      <w:start w:val="1"/>
      <w:numFmt w:val="lowerRoman"/>
      <w:lvlText w:val="%9."/>
      <w:lvlJc w:val="right"/>
      <w:pPr>
        <w:ind w:left="6120" w:hanging="180"/>
      </w:pPr>
    </w:lvl>
  </w:abstractNum>
  <w:abstractNum w:abstractNumId="18">
    <w:nsid w:val="3BD6491F"/>
    <w:multiLevelType w:val="hybridMultilevel"/>
    <w:tmpl w:val="7A36EAC4"/>
    <w:lvl w:ilvl="0" w:tplc="3CC0E0FA">
      <w:start w:val="1"/>
      <w:numFmt w:val="lowerLetter"/>
      <w:lvlText w:val="%1)"/>
      <w:lvlJc w:val="left"/>
      <w:pPr>
        <w:ind w:left="927" w:hanging="360"/>
      </w:pPr>
      <w:rPr>
        <w:rFonts w:hint="default"/>
      </w:rPr>
    </w:lvl>
    <w:lvl w:ilvl="1" w:tplc="04050019" w:tentative="true">
      <w:start w:val="1"/>
      <w:numFmt w:val="lowerLetter"/>
      <w:lvlText w:val="%2."/>
      <w:lvlJc w:val="left"/>
      <w:pPr>
        <w:ind w:left="1647" w:hanging="360"/>
      </w:pPr>
    </w:lvl>
    <w:lvl w:ilvl="2" w:tplc="0405001B" w:tentative="true">
      <w:start w:val="1"/>
      <w:numFmt w:val="lowerRoman"/>
      <w:lvlText w:val="%3."/>
      <w:lvlJc w:val="right"/>
      <w:pPr>
        <w:ind w:left="2367" w:hanging="180"/>
      </w:pPr>
    </w:lvl>
    <w:lvl w:ilvl="3" w:tplc="0405000F" w:tentative="true">
      <w:start w:val="1"/>
      <w:numFmt w:val="decimal"/>
      <w:lvlText w:val="%4."/>
      <w:lvlJc w:val="left"/>
      <w:pPr>
        <w:ind w:left="3087" w:hanging="360"/>
      </w:pPr>
    </w:lvl>
    <w:lvl w:ilvl="4" w:tplc="04050019" w:tentative="true">
      <w:start w:val="1"/>
      <w:numFmt w:val="lowerLetter"/>
      <w:lvlText w:val="%5."/>
      <w:lvlJc w:val="left"/>
      <w:pPr>
        <w:ind w:left="3807" w:hanging="360"/>
      </w:pPr>
    </w:lvl>
    <w:lvl w:ilvl="5" w:tplc="0405001B" w:tentative="true">
      <w:start w:val="1"/>
      <w:numFmt w:val="lowerRoman"/>
      <w:lvlText w:val="%6."/>
      <w:lvlJc w:val="right"/>
      <w:pPr>
        <w:ind w:left="4527" w:hanging="180"/>
      </w:pPr>
    </w:lvl>
    <w:lvl w:ilvl="6" w:tplc="0405000F" w:tentative="true">
      <w:start w:val="1"/>
      <w:numFmt w:val="decimal"/>
      <w:lvlText w:val="%7."/>
      <w:lvlJc w:val="left"/>
      <w:pPr>
        <w:ind w:left="5247" w:hanging="360"/>
      </w:pPr>
    </w:lvl>
    <w:lvl w:ilvl="7" w:tplc="04050019" w:tentative="true">
      <w:start w:val="1"/>
      <w:numFmt w:val="lowerLetter"/>
      <w:lvlText w:val="%8."/>
      <w:lvlJc w:val="left"/>
      <w:pPr>
        <w:ind w:left="5967" w:hanging="360"/>
      </w:pPr>
    </w:lvl>
    <w:lvl w:ilvl="8" w:tplc="0405001B" w:tentative="true">
      <w:start w:val="1"/>
      <w:numFmt w:val="lowerRoman"/>
      <w:lvlText w:val="%9."/>
      <w:lvlJc w:val="right"/>
      <w:pPr>
        <w:ind w:left="6687" w:hanging="180"/>
      </w:pPr>
    </w:lvl>
  </w:abstractNum>
  <w:abstractNum w:abstractNumId="19">
    <w:nsid w:val="42F91756"/>
    <w:multiLevelType w:val="multilevel"/>
    <w:tmpl w:val="8DEAC6F4"/>
    <w:lvl w:ilvl="0">
      <w:start w:val="1"/>
      <w:numFmt w:val="decimal"/>
      <w:lvlText w:val="%1."/>
      <w:lvlJc w:val="left"/>
      <w:pPr>
        <w:tabs>
          <w:tab w:val="num" w:pos="567"/>
        </w:tabs>
        <w:ind w:left="567" w:hanging="567"/>
      </w:pPr>
      <w:rPr>
        <w:rFonts w:hint="default" w:ascii="Arial" w:hAnsi="Arial"/>
        <w:b w:val="false"/>
        <w:i w:val="false"/>
        <w:caps w:val="false"/>
        <w:strike w:val="false"/>
        <w:dstrike w:val="false"/>
        <w:vanish w:val="false"/>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134"/>
        </w:tabs>
        <w:ind w:left="1134" w:hanging="567"/>
      </w:pPr>
      <w:rPr>
        <w:rFonts w:hint="default" w:ascii="Arial" w:hAnsi="Arial"/>
        <w:b w:val="false"/>
        <w:i w:val="false"/>
        <w:caps w:val="false"/>
        <w:strike w:val="false"/>
        <w:dstrike w:val="false"/>
        <w:vanish w:val="false"/>
        <w:color w:val="auto"/>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985"/>
        </w:tabs>
        <w:ind w:left="1985" w:hanging="851"/>
      </w:pPr>
      <w:rPr>
        <w:rFonts w:hint="default" w:ascii="Arial" w:hAnsi="Arial"/>
        <w:b w:val="false"/>
        <w:i w:val="false"/>
        <w:caps w:val="false"/>
        <w:strike w:val="false"/>
        <w:dstrike w:val="false"/>
        <w:vanish w:val="false"/>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20">
    <w:nsid w:val="437B1702"/>
    <w:multiLevelType w:val="hybridMultilevel"/>
    <w:tmpl w:val="49D61A50"/>
    <w:lvl w:ilvl="0" w:tplc="A2A05A6C">
      <w:start w:val="1"/>
      <w:numFmt w:val="decimal"/>
      <w:lvlText w:val="%1."/>
      <w:lvlJc w:val="left"/>
      <w:pPr>
        <w:ind w:left="360" w:hanging="360"/>
      </w:pPr>
      <w:rPr>
        <w:rFonts w:hint="default"/>
      </w:rPr>
    </w:lvl>
    <w:lvl w:ilvl="1" w:tplc="04050019" w:tentative="true">
      <w:start w:val="1"/>
      <w:numFmt w:val="lowerLetter"/>
      <w:lvlText w:val="%2."/>
      <w:lvlJc w:val="left"/>
      <w:pPr>
        <w:ind w:left="1080" w:hanging="360"/>
      </w:pPr>
    </w:lvl>
    <w:lvl w:ilvl="2" w:tplc="0405001B" w:tentative="true">
      <w:start w:val="1"/>
      <w:numFmt w:val="lowerRoman"/>
      <w:lvlText w:val="%3."/>
      <w:lvlJc w:val="right"/>
      <w:pPr>
        <w:ind w:left="1800" w:hanging="180"/>
      </w:pPr>
    </w:lvl>
    <w:lvl w:ilvl="3" w:tplc="0405000F" w:tentative="true">
      <w:start w:val="1"/>
      <w:numFmt w:val="decimal"/>
      <w:lvlText w:val="%4."/>
      <w:lvlJc w:val="left"/>
      <w:pPr>
        <w:ind w:left="2520" w:hanging="360"/>
      </w:pPr>
    </w:lvl>
    <w:lvl w:ilvl="4" w:tplc="04050019" w:tentative="true">
      <w:start w:val="1"/>
      <w:numFmt w:val="lowerLetter"/>
      <w:lvlText w:val="%5."/>
      <w:lvlJc w:val="left"/>
      <w:pPr>
        <w:ind w:left="3240" w:hanging="360"/>
      </w:pPr>
    </w:lvl>
    <w:lvl w:ilvl="5" w:tplc="0405001B" w:tentative="true">
      <w:start w:val="1"/>
      <w:numFmt w:val="lowerRoman"/>
      <w:lvlText w:val="%6."/>
      <w:lvlJc w:val="right"/>
      <w:pPr>
        <w:ind w:left="3960" w:hanging="180"/>
      </w:pPr>
    </w:lvl>
    <w:lvl w:ilvl="6" w:tplc="0405000F" w:tentative="true">
      <w:start w:val="1"/>
      <w:numFmt w:val="decimal"/>
      <w:lvlText w:val="%7."/>
      <w:lvlJc w:val="left"/>
      <w:pPr>
        <w:ind w:left="4680" w:hanging="360"/>
      </w:pPr>
    </w:lvl>
    <w:lvl w:ilvl="7" w:tplc="04050019" w:tentative="true">
      <w:start w:val="1"/>
      <w:numFmt w:val="lowerLetter"/>
      <w:lvlText w:val="%8."/>
      <w:lvlJc w:val="left"/>
      <w:pPr>
        <w:ind w:left="5400" w:hanging="360"/>
      </w:pPr>
    </w:lvl>
    <w:lvl w:ilvl="8" w:tplc="0405001B" w:tentative="true">
      <w:start w:val="1"/>
      <w:numFmt w:val="lowerRoman"/>
      <w:lvlText w:val="%9."/>
      <w:lvlJc w:val="right"/>
      <w:pPr>
        <w:ind w:left="6120" w:hanging="180"/>
      </w:pPr>
    </w:lvl>
  </w:abstractNum>
  <w:abstractNum w:abstractNumId="21">
    <w:nsid w:val="48965A07"/>
    <w:multiLevelType w:val="hybridMultilevel"/>
    <w:tmpl w:val="13642252"/>
    <w:lvl w:ilvl="0" w:tplc="04050019">
      <w:start w:val="1"/>
      <w:numFmt w:val="lowerLetter"/>
      <w:lvlText w:val="%1."/>
      <w:lvlJc w:val="left"/>
      <w:pPr>
        <w:ind w:left="786" w:hanging="360"/>
      </w:pPr>
    </w:lvl>
    <w:lvl w:ilvl="1" w:tplc="04050019" w:tentative="true">
      <w:start w:val="1"/>
      <w:numFmt w:val="lowerLetter"/>
      <w:lvlText w:val="%2."/>
      <w:lvlJc w:val="left"/>
      <w:pPr>
        <w:ind w:left="1506" w:hanging="360"/>
      </w:pPr>
    </w:lvl>
    <w:lvl w:ilvl="2" w:tplc="0405001B" w:tentative="true">
      <w:start w:val="1"/>
      <w:numFmt w:val="lowerRoman"/>
      <w:lvlText w:val="%3."/>
      <w:lvlJc w:val="right"/>
      <w:pPr>
        <w:ind w:left="2226" w:hanging="180"/>
      </w:pPr>
    </w:lvl>
    <w:lvl w:ilvl="3" w:tplc="0405000F" w:tentative="true">
      <w:start w:val="1"/>
      <w:numFmt w:val="decimal"/>
      <w:lvlText w:val="%4."/>
      <w:lvlJc w:val="left"/>
      <w:pPr>
        <w:ind w:left="2946" w:hanging="360"/>
      </w:pPr>
    </w:lvl>
    <w:lvl w:ilvl="4" w:tplc="04050019" w:tentative="true">
      <w:start w:val="1"/>
      <w:numFmt w:val="lowerLetter"/>
      <w:lvlText w:val="%5."/>
      <w:lvlJc w:val="left"/>
      <w:pPr>
        <w:ind w:left="3666" w:hanging="360"/>
      </w:pPr>
    </w:lvl>
    <w:lvl w:ilvl="5" w:tplc="0405001B" w:tentative="true">
      <w:start w:val="1"/>
      <w:numFmt w:val="lowerRoman"/>
      <w:lvlText w:val="%6."/>
      <w:lvlJc w:val="right"/>
      <w:pPr>
        <w:ind w:left="4386" w:hanging="180"/>
      </w:pPr>
    </w:lvl>
    <w:lvl w:ilvl="6" w:tplc="0405000F" w:tentative="true">
      <w:start w:val="1"/>
      <w:numFmt w:val="decimal"/>
      <w:lvlText w:val="%7."/>
      <w:lvlJc w:val="left"/>
      <w:pPr>
        <w:ind w:left="5106" w:hanging="360"/>
      </w:pPr>
    </w:lvl>
    <w:lvl w:ilvl="7" w:tplc="04050019" w:tentative="true">
      <w:start w:val="1"/>
      <w:numFmt w:val="lowerLetter"/>
      <w:lvlText w:val="%8."/>
      <w:lvlJc w:val="left"/>
      <w:pPr>
        <w:ind w:left="5826" w:hanging="360"/>
      </w:pPr>
    </w:lvl>
    <w:lvl w:ilvl="8" w:tplc="0405001B" w:tentative="true">
      <w:start w:val="1"/>
      <w:numFmt w:val="lowerRoman"/>
      <w:lvlText w:val="%9."/>
      <w:lvlJc w:val="right"/>
      <w:pPr>
        <w:ind w:left="6546" w:hanging="180"/>
      </w:pPr>
    </w:lvl>
  </w:abstractNum>
  <w:abstractNum w:abstractNumId="22">
    <w:nsid w:val="49836A3F"/>
    <w:multiLevelType w:val="hybridMultilevel"/>
    <w:tmpl w:val="92D21F40"/>
    <w:lvl w:ilvl="0" w:tplc="0405000F">
      <w:start w:val="1"/>
      <w:numFmt w:val="decimal"/>
      <w:lvlText w:val="%1."/>
      <w:lvlJc w:val="left"/>
      <w:pPr>
        <w:ind w:left="1440" w:hanging="360"/>
      </w:pPr>
    </w:lvl>
    <w:lvl w:ilvl="1" w:tplc="04050019" w:tentative="true">
      <w:start w:val="1"/>
      <w:numFmt w:val="lowerLetter"/>
      <w:lvlText w:val="%2."/>
      <w:lvlJc w:val="left"/>
      <w:pPr>
        <w:ind w:left="2160" w:hanging="360"/>
      </w:pPr>
    </w:lvl>
    <w:lvl w:ilvl="2" w:tplc="0405001B" w:tentative="true">
      <w:start w:val="1"/>
      <w:numFmt w:val="lowerRoman"/>
      <w:lvlText w:val="%3."/>
      <w:lvlJc w:val="right"/>
      <w:pPr>
        <w:ind w:left="2880" w:hanging="180"/>
      </w:pPr>
    </w:lvl>
    <w:lvl w:ilvl="3" w:tplc="0405000F" w:tentative="true">
      <w:start w:val="1"/>
      <w:numFmt w:val="decimal"/>
      <w:lvlText w:val="%4."/>
      <w:lvlJc w:val="left"/>
      <w:pPr>
        <w:ind w:left="3600" w:hanging="360"/>
      </w:pPr>
    </w:lvl>
    <w:lvl w:ilvl="4" w:tplc="04050019" w:tentative="true">
      <w:start w:val="1"/>
      <w:numFmt w:val="lowerLetter"/>
      <w:lvlText w:val="%5."/>
      <w:lvlJc w:val="left"/>
      <w:pPr>
        <w:ind w:left="4320" w:hanging="360"/>
      </w:pPr>
    </w:lvl>
    <w:lvl w:ilvl="5" w:tplc="0405001B" w:tentative="true">
      <w:start w:val="1"/>
      <w:numFmt w:val="lowerRoman"/>
      <w:lvlText w:val="%6."/>
      <w:lvlJc w:val="right"/>
      <w:pPr>
        <w:ind w:left="5040" w:hanging="180"/>
      </w:pPr>
    </w:lvl>
    <w:lvl w:ilvl="6" w:tplc="0405000F" w:tentative="true">
      <w:start w:val="1"/>
      <w:numFmt w:val="decimal"/>
      <w:lvlText w:val="%7."/>
      <w:lvlJc w:val="left"/>
      <w:pPr>
        <w:ind w:left="5760" w:hanging="360"/>
      </w:pPr>
    </w:lvl>
    <w:lvl w:ilvl="7" w:tplc="04050019" w:tentative="true">
      <w:start w:val="1"/>
      <w:numFmt w:val="lowerLetter"/>
      <w:lvlText w:val="%8."/>
      <w:lvlJc w:val="left"/>
      <w:pPr>
        <w:ind w:left="6480" w:hanging="360"/>
      </w:pPr>
    </w:lvl>
    <w:lvl w:ilvl="8" w:tplc="0405001B" w:tentative="true">
      <w:start w:val="1"/>
      <w:numFmt w:val="lowerRoman"/>
      <w:lvlText w:val="%9."/>
      <w:lvlJc w:val="right"/>
      <w:pPr>
        <w:ind w:left="7200" w:hanging="180"/>
      </w:pPr>
    </w:lvl>
  </w:abstractNum>
  <w:abstractNum w:abstractNumId="23">
    <w:nsid w:val="4E294D22"/>
    <w:multiLevelType w:val="hybridMultilevel"/>
    <w:tmpl w:val="29F86E22"/>
    <w:lvl w:ilvl="0" w:tplc="C6F8B224">
      <w:start w:val="14"/>
      <w:numFmt w:val="bullet"/>
      <w:lvlText w:val="-"/>
      <w:lvlJc w:val="left"/>
      <w:pPr>
        <w:ind w:left="720" w:hanging="360"/>
      </w:pPr>
      <w:rPr>
        <w:rFonts w:hint="default"/>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24">
    <w:nsid w:val="509C463D"/>
    <w:multiLevelType w:val="singleLevel"/>
    <w:tmpl w:val="DFDC8864"/>
    <w:lvl w:ilvl="0">
      <w:start w:val="1"/>
      <w:numFmt w:val="decimal"/>
      <w:lvlText w:val="%1."/>
      <w:legacy w:legacy="true" w:legacySpace="0" w:legacyIndent="283"/>
      <w:lvlJc w:val="left"/>
      <w:pPr>
        <w:ind w:left="283" w:hanging="283"/>
      </w:pPr>
      <w:rPr>
        <w:b w:val="false"/>
      </w:rPr>
    </w:lvl>
  </w:abstractNum>
  <w:abstractNum w:abstractNumId="25">
    <w:nsid w:val="554A5291"/>
    <w:multiLevelType w:val="multilevel"/>
    <w:tmpl w:val="8DEAC6F4"/>
    <w:lvl w:ilvl="0">
      <w:start w:val="1"/>
      <w:numFmt w:val="decimal"/>
      <w:lvlText w:val="%1."/>
      <w:lvlJc w:val="left"/>
      <w:pPr>
        <w:tabs>
          <w:tab w:val="num" w:pos="567"/>
        </w:tabs>
        <w:ind w:left="567" w:hanging="567"/>
      </w:pPr>
      <w:rPr>
        <w:rFonts w:hint="default" w:ascii="Arial" w:hAnsi="Arial"/>
        <w:b w:val="false"/>
        <w:i w:val="false"/>
        <w:caps w:val="false"/>
        <w:strike w:val="false"/>
        <w:dstrike w:val="false"/>
        <w:vanish w:val="false"/>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134"/>
        </w:tabs>
        <w:ind w:left="1134" w:hanging="567"/>
      </w:pPr>
      <w:rPr>
        <w:rFonts w:hint="default" w:ascii="Arial" w:hAnsi="Arial"/>
        <w:b w:val="false"/>
        <w:i w:val="false"/>
        <w:caps w:val="false"/>
        <w:strike w:val="false"/>
        <w:dstrike w:val="false"/>
        <w:vanish w:val="false"/>
        <w:color w:val="auto"/>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985"/>
        </w:tabs>
        <w:ind w:left="1985" w:hanging="851"/>
      </w:pPr>
      <w:rPr>
        <w:rFonts w:hint="default" w:ascii="Arial" w:hAnsi="Arial"/>
        <w:b w:val="false"/>
        <w:i w:val="false"/>
        <w:caps w:val="false"/>
        <w:strike w:val="false"/>
        <w:dstrike w:val="false"/>
        <w:vanish w:val="false"/>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26">
    <w:nsid w:val="55CE17A9"/>
    <w:multiLevelType w:val="hybridMultilevel"/>
    <w:tmpl w:val="6098449E"/>
    <w:lvl w:ilvl="0" w:tplc="6A1E7A38">
      <w:start w:val="1"/>
      <w:numFmt w:val="decimal"/>
      <w:lvlText w:val="%1."/>
      <w:lvlJc w:val="left"/>
      <w:pPr>
        <w:ind w:left="360" w:hanging="360"/>
      </w:pPr>
      <w:rPr>
        <w:rFonts w:hint="default"/>
        <w:b w:val="false"/>
      </w:rPr>
    </w:lvl>
    <w:lvl w:ilvl="1" w:tplc="04050019">
      <w:start w:val="1"/>
      <w:numFmt w:val="lowerLetter"/>
      <w:lvlText w:val="%2."/>
      <w:lvlJc w:val="left"/>
      <w:pPr>
        <w:tabs>
          <w:tab w:val="num" w:pos="1200"/>
        </w:tabs>
        <w:ind w:left="1200" w:hanging="360"/>
      </w:pPr>
    </w:lvl>
    <w:lvl w:ilvl="2" w:tplc="0405001B" w:tentative="true">
      <w:start w:val="1"/>
      <w:numFmt w:val="lowerRoman"/>
      <w:lvlText w:val="%3."/>
      <w:lvlJc w:val="right"/>
      <w:pPr>
        <w:tabs>
          <w:tab w:val="num" w:pos="1800"/>
        </w:tabs>
        <w:ind w:left="1800" w:hanging="180"/>
      </w:pPr>
    </w:lvl>
    <w:lvl w:ilvl="3" w:tplc="0405000F" w:tentative="true">
      <w:start w:val="1"/>
      <w:numFmt w:val="decimal"/>
      <w:lvlText w:val="%4."/>
      <w:lvlJc w:val="left"/>
      <w:pPr>
        <w:tabs>
          <w:tab w:val="num" w:pos="2520"/>
        </w:tabs>
        <w:ind w:left="2520" w:hanging="360"/>
      </w:pPr>
    </w:lvl>
    <w:lvl w:ilvl="4" w:tplc="04050019" w:tentative="true">
      <w:start w:val="1"/>
      <w:numFmt w:val="lowerLetter"/>
      <w:lvlText w:val="%5."/>
      <w:lvlJc w:val="left"/>
      <w:pPr>
        <w:tabs>
          <w:tab w:val="num" w:pos="3240"/>
        </w:tabs>
        <w:ind w:left="3240" w:hanging="360"/>
      </w:pPr>
    </w:lvl>
    <w:lvl w:ilvl="5" w:tplc="0405001B" w:tentative="true">
      <w:start w:val="1"/>
      <w:numFmt w:val="lowerRoman"/>
      <w:lvlText w:val="%6."/>
      <w:lvlJc w:val="right"/>
      <w:pPr>
        <w:tabs>
          <w:tab w:val="num" w:pos="3960"/>
        </w:tabs>
        <w:ind w:left="3960" w:hanging="180"/>
      </w:pPr>
    </w:lvl>
    <w:lvl w:ilvl="6" w:tplc="0405000F" w:tentative="true">
      <w:start w:val="1"/>
      <w:numFmt w:val="decimal"/>
      <w:lvlText w:val="%7."/>
      <w:lvlJc w:val="left"/>
      <w:pPr>
        <w:tabs>
          <w:tab w:val="num" w:pos="4680"/>
        </w:tabs>
        <w:ind w:left="4680" w:hanging="360"/>
      </w:pPr>
    </w:lvl>
    <w:lvl w:ilvl="7" w:tplc="04050019" w:tentative="true">
      <w:start w:val="1"/>
      <w:numFmt w:val="lowerLetter"/>
      <w:lvlText w:val="%8."/>
      <w:lvlJc w:val="left"/>
      <w:pPr>
        <w:tabs>
          <w:tab w:val="num" w:pos="5400"/>
        </w:tabs>
        <w:ind w:left="5400" w:hanging="360"/>
      </w:pPr>
    </w:lvl>
    <w:lvl w:ilvl="8" w:tplc="0405001B" w:tentative="true">
      <w:start w:val="1"/>
      <w:numFmt w:val="lowerRoman"/>
      <w:lvlText w:val="%9."/>
      <w:lvlJc w:val="right"/>
      <w:pPr>
        <w:tabs>
          <w:tab w:val="num" w:pos="6120"/>
        </w:tabs>
        <w:ind w:left="6120" w:hanging="180"/>
      </w:pPr>
    </w:lvl>
  </w:abstractNum>
  <w:abstractNum w:abstractNumId="27">
    <w:nsid w:val="56A5470B"/>
    <w:multiLevelType w:val="hybridMultilevel"/>
    <w:tmpl w:val="DB34F262"/>
    <w:lvl w:ilvl="0" w:tplc="4822A3FE">
      <w:start w:val="1"/>
      <w:numFmt w:val="decimal"/>
      <w:lvlText w:val="%1."/>
      <w:lvlJc w:val="left"/>
      <w:pPr>
        <w:tabs>
          <w:tab w:val="num" w:pos="720"/>
        </w:tabs>
        <w:ind w:left="397" w:hanging="397"/>
      </w:pPr>
      <w:rPr>
        <w:rFonts w:hint="default"/>
        <w:b w:val="false"/>
        <w:i w:val="false"/>
        <w:caps w:val="false"/>
        <w:strike w:val="false"/>
        <w:dstrike w:val="false"/>
        <w:vanish w:val="false"/>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28">
    <w:nsid w:val="5F6D2412"/>
    <w:multiLevelType w:val="hybridMultilevel"/>
    <w:tmpl w:val="FD508482"/>
    <w:lvl w:ilvl="0" w:tplc="04050019">
      <w:start w:val="1"/>
      <w:numFmt w:val="lowerLetter"/>
      <w:lvlText w:val="%1."/>
      <w:lvlJc w:val="left"/>
      <w:pPr>
        <w:tabs>
          <w:tab w:val="num" w:pos="360"/>
        </w:tabs>
        <w:ind w:left="360" w:hanging="360"/>
      </w:pPr>
      <w:rPr>
        <w:rFonts w:hint="default"/>
      </w:rPr>
    </w:lvl>
    <w:lvl w:ilvl="1" w:tplc="04050019" w:tentative="true">
      <w:start w:val="1"/>
      <w:numFmt w:val="lowerLetter"/>
      <w:lvlText w:val="%2."/>
      <w:lvlJc w:val="left"/>
      <w:pPr>
        <w:tabs>
          <w:tab w:val="num" w:pos="1080"/>
        </w:tabs>
        <w:ind w:left="1080" w:hanging="360"/>
      </w:pPr>
    </w:lvl>
    <w:lvl w:ilvl="2" w:tplc="0405001B" w:tentative="true">
      <w:start w:val="1"/>
      <w:numFmt w:val="lowerRoman"/>
      <w:lvlText w:val="%3."/>
      <w:lvlJc w:val="right"/>
      <w:pPr>
        <w:tabs>
          <w:tab w:val="num" w:pos="1800"/>
        </w:tabs>
        <w:ind w:left="1800" w:hanging="180"/>
      </w:pPr>
    </w:lvl>
    <w:lvl w:ilvl="3" w:tplc="0405000F" w:tentative="true">
      <w:start w:val="1"/>
      <w:numFmt w:val="decimal"/>
      <w:lvlText w:val="%4."/>
      <w:lvlJc w:val="left"/>
      <w:pPr>
        <w:tabs>
          <w:tab w:val="num" w:pos="2520"/>
        </w:tabs>
        <w:ind w:left="2520" w:hanging="360"/>
      </w:pPr>
    </w:lvl>
    <w:lvl w:ilvl="4" w:tplc="04050019" w:tentative="true">
      <w:start w:val="1"/>
      <w:numFmt w:val="lowerLetter"/>
      <w:lvlText w:val="%5."/>
      <w:lvlJc w:val="left"/>
      <w:pPr>
        <w:tabs>
          <w:tab w:val="num" w:pos="3240"/>
        </w:tabs>
        <w:ind w:left="3240" w:hanging="360"/>
      </w:pPr>
    </w:lvl>
    <w:lvl w:ilvl="5" w:tplc="0405001B" w:tentative="true">
      <w:start w:val="1"/>
      <w:numFmt w:val="lowerRoman"/>
      <w:lvlText w:val="%6."/>
      <w:lvlJc w:val="right"/>
      <w:pPr>
        <w:tabs>
          <w:tab w:val="num" w:pos="3960"/>
        </w:tabs>
        <w:ind w:left="3960" w:hanging="180"/>
      </w:pPr>
    </w:lvl>
    <w:lvl w:ilvl="6" w:tplc="0405000F" w:tentative="true">
      <w:start w:val="1"/>
      <w:numFmt w:val="decimal"/>
      <w:lvlText w:val="%7."/>
      <w:lvlJc w:val="left"/>
      <w:pPr>
        <w:tabs>
          <w:tab w:val="num" w:pos="4680"/>
        </w:tabs>
        <w:ind w:left="4680" w:hanging="360"/>
      </w:pPr>
    </w:lvl>
    <w:lvl w:ilvl="7" w:tplc="04050019" w:tentative="true">
      <w:start w:val="1"/>
      <w:numFmt w:val="lowerLetter"/>
      <w:lvlText w:val="%8."/>
      <w:lvlJc w:val="left"/>
      <w:pPr>
        <w:tabs>
          <w:tab w:val="num" w:pos="5400"/>
        </w:tabs>
        <w:ind w:left="5400" w:hanging="360"/>
      </w:pPr>
    </w:lvl>
    <w:lvl w:ilvl="8" w:tplc="0405001B" w:tentative="true">
      <w:start w:val="1"/>
      <w:numFmt w:val="lowerRoman"/>
      <w:lvlText w:val="%9."/>
      <w:lvlJc w:val="right"/>
      <w:pPr>
        <w:tabs>
          <w:tab w:val="num" w:pos="6120"/>
        </w:tabs>
        <w:ind w:left="6120" w:hanging="180"/>
      </w:pPr>
    </w:lvl>
  </w:abstractNum>
  <w:abstractNum w:abstractNumId="29">
    <w:nsid w:val="607A734B"/>
    <w:multiLevelType w:val="hybridMultilevel"/>
    <w:tmpl w:val="9AE6E4C2"/>
    <w:lvl w:ilvl="0" w:tplc="04050017">
      <w:start w:val="1"/>
      <w:numFmt w:val="lowerLetter"/>
      <w:lvlText w:val="%1)"/>
      <w:lvlJc w:val="left"/>
      <w:pPr>
        <w:ind w:left="1494" w:hanging="360"/>
      </w:pPr>
    </w:lvl>
    <w:lvl w:ilvl="1" w:tplc="04050019" w:tentative="true">
      <w:start w:val="1"/>
      <w:numFmt w:val="lowerLetter"/>
      <w:lvlText w:val="%2."/>
      <w:lvlJc w:val="left"/>
      <w:pPr>
        <w:ind w:left="2214" w:hanging="360"/>
      </w:pPr>
    </w:lvl>
    <w:lvl w:ilvl="2" w:tplc="0405001B" w:tentative="true">
      <w:start w:val="1"/>
      <w:numFmt w:val="lowerRoman"/>
      <w:lvlText w:val="%3."/>
      <w:lvlJc w:val="right"/>
      <w:pPr>
        <w:ind w:left="2934" w:hanging="180"/>
      </w:pPr>
    </w:lvl>
    <w:lvl w:ilvl="3" w:tplc="0405000F" w:tentative="true">
      <w:start w:val="1"/>
      <w:numFmt w:val="decimal"/>
      <w:lvlText w:val="%4."/>
      <w:lvlJc w:val="left"/>
      <w:pPr>
        <w:ind w:left="3654" w:hanging="360"/>
      </w:pPr>
    </w:lvl>
    <w:lvl w:ilvl="4" w:tplc="04050019" w:tentative="true">
      <w:start w:val="1"/>
      <w:numFmt w:val="lowerLetter"/>
      <w:lvlText w:val="%5."/>
      <w:lvlJc w:val="left"/>
      <w:pPr>
        <w:ind w:left="4374" w:hanging="360"/>
      </w:pPr>
    </w:lvl>
    <w:lvl w:ilvl="5" w:tplc="0405001B" w:tentative="true">
      <w:start w:val="1"/>
      <w:numFmt w:val="lowerRoman"/>
      <w:lvlText w:val="%6."/>
      <w:lvlJc w:val="right"/>
      <w:pPr>
        <w:ind w:left="5094" w:hanging="180"/>
      </w:pPr>
    </w:lvl>
    <w:lvl w:ilvl="6" w:tplc="0405000F" w:tentative="true">
      <w:start w:val="1"/>
      <w:numFmt w:val="decimal"/>
      <w:lvlText w:val="%7."/>
      <w:lvlJc w:val="left"/>
      <w:pPr>
        <w:ind w:left="5814" w:hanging="360"/>
      </w:pPr>
    </w:lvl>
    <w:lvl w:ilvl="7" w:tplc="04050019" w:tentative="true">
      <w:start w:val="1"/>
      <w:numFmt w:val="lowerLetter"/>
      <w:lvlText w:val="%8."/>
      <w:lvlJc w:val="left"/>
      <w:pPr>
        <w:ind w:left="6534" w:hanging="360"/>
      </w:pPr>
    </w:lvl>
    <w:lvl w:ilvl="8" w:tplc="0405001B" w:tentative="true">
      <w:start w:val="1"/>
      <w:numFmt w:val="lowerRoman"/>
      <w:lvlText w:val="%9."/>
      <w:lvlJc w:val="right"/>
      <w:pPr>
        <w:ind w:left="7254" w:hanging="180"/>
      </w:pPr>
    </w:lvl>
  </w:abstractNum>
  <w:abstractNum w:abstractNumId="30">
    <w:nsid w:val="68427FB1"/>
    <w:multiLevelType w:val="hybridMultilevel"/>
    <w:tmpl w:val="9E0CD334"/>
    <w:lvl w:ilvl="0" w:tplc="04050013">
      <w:start w:val="1"/>
      <w:numFmt w:val="upperRoman"/>
      <w:lvlText w:val="%1."/>
      <w:lvlJc w:val="right"/>
      <w:pPr>
        <w:ind w:left="786" w:hanging="360"/>
      </w:pPr>
      <w:rPr>
        <w:rFonts w:hint="default"/>
      </w:rPr>
    </w:lvl>
    <w:lvl w:ilvl="1" w:tplc="04050019" w:tentative="true">
      <w:start w:val="1"/>
      <w:numFmt w:val="lowerLetter"/>
      <w:lvlText w:val="%2."/>
      <w:lvlJc w:val="left"/>
      <w:pPr>
        <w:ind w:left="1506" w:hanging="360"/>
      </w:pPr>
    </w:lvl>
    <w:lvl w:ilvl="2" w:tplc="0405001B" w:tentative="true">
      <w:start w:val="1"/>
      <w:numFmt w:val="lowerRoman"/>
      <w:lvlText w:val="%3."/>
      <w:lvlJc w:val="right"/>
      <w:pPr>
        <w:ind w:left="2226" w:hanging="180"/>
      </w:pPr>
    </w:lvl>
    <w:lvl w:ilvl="3" w:tplc="0405000F" w:tentative="true">
      <w:start w:val="1"/>
      <w:numFmt w:val="decimal"/>
      <w:lvlText w:val="%4."/>
      <w:lvlJc w:val="left"/>
      <w:pPr>
        <w:ind w:left="2946" w:hanging="360"/>
      </w:pPr>
    </w:lvl>
    <w:lvl w:ilvl="4" w:tplc="04050019" w:tentative="true">
      <w:start w:val="1"/>
      <w:numFmt w:val="lowerLetter"/>
      <w:lvlText w:val="%5."/>
      <w:lvlJc w:val="left"/>
      <w:pPr>
        <w:ind w:left="3666" w:hanging="360"/>
      </w:pPr>
    </w:lvl>
    <w:lvl w:ilvl="5" w:tplc="0405001B" w:tentative="true">
      <w:start w:val="1"/>
      <w:numFmt w:val="lowerRoman"/>
      <w:lvlText w:val="%6."/>
      <w:lvlJc w:val="right"/>
      <w:pPr>
        <w:ind w:left="4386" w:hanging="180"/>
      </w:pPr>
    </w:lvl>
    <w:lvl w:ilvl="6" w:tplc="0405000F" w:tentative="true">
      <w:start w:val="1"/>
      <w:numFmt w:val="decimal"/>
      <w:lvlText w:val="%7."/>
      <w:lvlJc w:val="left"/>
      <w:pPr>
        <w:ind w:left="5106" w:hanging="360"/>
      </w:pPr>
    </w:lvl>
    <w:lvl w:ilvl="7" w:tplc="04050019" w:tentative="true">
      <w:start w:val="1"/>
      <w:numFmt w:val="lowerLetter"/>
      <w:lvlText w:val="%8."/>
      <w:lvlJc w:val="left"/>
      <w:pPr>
        <w:ind w:left="5826" w:hanging="360"/>
      </w:pPr>
    </w:lvl>
    <w:lvl w:ilvl="8" w:tplc="0405001B" w:tentative="true">
      <w:start w:val="1"/>
      <w:numFmt w:val="lowerRoman"/>
      <w:lvlText w:val="%9."/>
      <w:lvlJc w:val="right"/>
      <w:pPr>
        <w:ind w:left="6546" w:hanging="180"/>
      </w:pPr>
    </w:lvl>
  </w:abstractNum>
  <w:abstractNum w:abstractNumId="31">
    <w:nsid w:val="686371AD"/>
    <w:multiLevelType w:val="hybridMultilevel"/>
    <w:tmpl w:val="57548F7A"/>
    <w:lvl w:ilvl="0" w:tplc="0405000F">
      <w:start w:val="1"/>
      <w:numFmt w:val="decimal"/>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32">
    <w:nsid w:val="6A5454F4"/>
    <w:multiLevelType w:val="multilevel"/>
    <w:tmpl w:val="D5686D5C"/>
    <w:lvl w:ilvl="0">
      <w:start w:val="5"/>
      <w:numFmt w:val="decimal"/>
      <w:lvlText w:val="%1."/>
      <w:lvlJc w:val="left"/>
      <w:pPr>
        <w:tabs>
          <w:tab w:val="num" w:pos="567"/>
        </w:tabs>
        <w:ind w:left="567" w:hanging="567"/>
      </w:pPr>
      <w:rPr>
        <w:rFonts w:hint="default" w:ascii="Arial" w:hAnsi="Arial"/>
        <w:b w:val="false"/>
        <w:i w:val="false"/>
        <w:caps w:val="false"/>
        <w:strike w:val="false"/>
        <w:dstrike w:val="false"/>
        <w:vanish w:val="false"/>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134"/>
        </w:tabs>
        <w:ind w:left="1134" w:hanging="567"/>
      </w:pPr>
      <w:rPr>
        <w:rFonts w:hint="default" w:ascii="Arial" w:hAnsi="Arial"/>
        <w:b w:val="false"/>
        <w:i w:val="false"/>
        <w:caps w:val="false"/>
        <w:strike w:val="false"/>
        <w:dstrike w:val="false"/>
        <w:vanish w:val="false"/>
        <w:color w:val="auto"/>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985"/>
        </w:tabs>
        <w:ind w:left="1985" w:hanging="851"/>
      </w:pPr>
      <w:rPr>
        <w:rFonts w:hint="default" w:ascii="Arial" w:hAnsi="Arial"/>
        <w:b w:val="false"/>
        <w:i w:val="false"/>
        <w:caps w:val="false"/>
        <w:strike w:val="false"/>
        <w:dstrike w:val="false"/>
        <w:vanish w:val="false"/>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33">
    <w:nsid w:val="6B7A0833"/>
    <w:multiLevelType w:val="hybridMultilevel"/>
    <w:tmpl w:val="9CDE848C"/>
    <w:lvl w:ilvl="0" w:tplc="04050019">
      <w:start w:val="1"/>
      <w:numFmt w:val="lowerLetter"/>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34">
    <w:nsid w:val="6CA41D5D"/>
    <w:multiLevelType w:val="hybridMultilevel"/>
    <w:tmpl w:val="57F4BBD8"/>
    <w:lvl w:ilvl="0" w:tplc="C6F8B224">
      <w:start w:val="14"/>
      <w:numFmt w:val="bullet"/>
      <w:lvlText w:val="-"/>
      <w:lvlJc w:val="left"/>
      <w:pPr>
        <w:ind w:left="1080" w:hanging="360"/>
      </w:pPr>
      <w:rPr>
        <w:rFonts w:hint="default"/>
      </w:rPr>
    </w:lvl>
    <w:lvl w:ilvl="1" w:tplc="04050003" w:tentative="true">
      <w:start w:val="1"/>
      <w:numFmt w:val="bullet"/>
      <w:lvlText w:val="o"/>
      <w:lvlJc w:val="left"/>
      <w:pPr>
        <w:ind w:left="1800" w:hanging="360"/>
      </w:pPr>
      <w:rPr>
        <w:rFonts w:hint="default" w:ascii="Courier New" w:hAnsi="Courier New" w:cs="Courier New"/>
      </w:rPr>
    </w:lvl>
    <w:lvl w:ilvl="2" w:tplc="04050005" w:tentative="true">
      <w:start w:val="1"/>
      <w:numFmt w:val="bullet"/>
      <w:lvlText w:val=""/>
      <w:lvlJc w:val="left"/>
      <w:pPr>
        <w:ind w:left="2520" w:hanging="360"/>
      </w:pPr>
      <w:rPr>
        <w:rFonts w:hint="default" w:ascii="Wingdings" w:hAnsi="Wingdings"/>
      </w:rPr>
    </w:lvl>
    <w:lvl w:ilvl="3" w:tplc="04050001" w:tentative="true">
      <w:start w:val="1"/>
      <w:numFmt w:val="bullet"/>
      <w:lvlText w:val=""/>
      <w:lvlJc w:val="left"/>
      <w:pPr>
        <w:ind w:left="3240" w:hanging="360"/>
      </w:pPr>
      <w:rPr>
        <w:rFonts w:hint="default" w:ascii="Symbol" w:hAnsi="Symbol"/>
      </w:rPr>
    </w:lvl>
    <w:lvl w:ilvl="4" w:tplc="04050003" w:tentative="true">
      <w:start w:val="1"/>
      <w:numFmt w:val="bullet"/>
      <w:lvlText w:val="o"/>
      <w:lvlJc w:val="left"/>
      <w:pPr>
        <w:ind w:left="3960" w:hanging="360"/>
      </w:pPr>
      <w:rPr>
        <w:rFonts w:hint="default" w:ascii="Courier New" w:hAnsi="Courier New" w:cs="Courier New"/>
      </w:rPr>
    </w:lvl>
    <w:lvl w:ilvl="5" w:tplc="04050005" w:tentative="true">
      <w:start w:val="1"/>
      <w:numFmt w:val="bullet"/>
      <w:lvlText w:val=""/>
      <w:lvlJc w:val="left"/>
      <w:pPr>
        <w:ind w:left="4680" w:hanging="360"/>
      </w:pPr>
      <w:rPr>
        <w:rFonts w:hint="default" w:ascii="Wingdings" w:hAnsi="Wingdings"/>
      </w:rPr>
    </w:lvl>
    <w:lvl w:ilvl="6" w:tplc="04050001" w:tentative="true">
      <w:start w:val="1"/>
      <w:numFmt w:val="bullet"/>
      <w:lvlText w:val=""/>
      <w:lvlJc w:val="left"/>
      <w:pPr>
        <w:ind w:left="5400" w:hanging="360"/>
      </w:pPr>
      <w:rPr>
        <w:rFonts w:hint="default" w:ascii="Symbol" w:hAnsi="Symbol"/>
      </w:rPr>
    </w:lvl>
    <w:lvl w:ilvl="7" w:tplc="04050003" w:tentative="true">
      <w:start w:val="1"/>
      <w:numFmt w:val="bullet"/>
      <w:lvlText w:val="o"/>
      <w:lvlJc w:val="left"/>
      <w:pPr>
        <w:ind w:left="6120" w:hanging="360"/>
      </w:pPr>
      <w:rPr>
        <w:rFonts w:hint="default" w:ascii="Courier New" w:hAnsi="Courier New" w:cs="Courier New"/>
      </w:rPr>
    </w:lvl>
    <w:lvl w:ilvl="8" w:tplc="04050005" w:tentative="true">
      <w:start w:val="1"/>
      <w:numFmt w:val="bullet"/>
      <w:lvlText w:val=""/>
      <w:lvlJc w:val="left"/>
      <w:pPr>
        <w:ind w:left="6840" w:hanging="360"/>
      </w:pPr>
      <w:rPr>
        <w:rFonts w:hint="default" w:ascii="Wingdings" w:hAnsi="Wingdings"/>
      </w:rPr>
    </w:lvl>
  </w:abstractNum>
  <w:abstractNum w:abstractNumId="35">
    <w:nsid w:val="6CA95C75"/>
    <w:multiLevelType w:val="hybridMultilevel"/>
    <w:tmpl w:val="6D2ED66A"/>
    <w:lvl w:ilvl="0" w:tplc="F85A1810">
      <w:start w:val="1"/>
      <w:numFmt w:val="decimal"/>
      <w:lvlText w:val="%1."/>
      <w:lvlJc w:val="left"/>
      <w:pPr>
        <w:ind w:left="502" w:hanging="360"/>
      </w:pPr>
      <w:rPr>
        <w:rFonts w:hint="default"/>
        <w:i w:val="false"/>
        <w:color w:val="auto"/>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36">
    <w:nsid w:val="6F682F42"/>
    <w:multiLevelType w:val="hybridMultilevel"/>
    <w:tmpl w:val="7AD6D94C"/>
    <w:lvl w:ilvl="0" w:tplc="04050019">
      <w:start w:val="1"/>
      <w:numFmt w:val="lowerLetter"/>
      <w:lvlText w:val="%1."/>
      <w:lvlJc w:val="left"/>
      <w:pPr>
        <w:tabs>
          <w:tab w:val="num" w:pos="1068"/>
        </w:tabs>
        <w:ind w:left="1068" w:hanging="360"/>
      </w:pPr>
    </w:lvl>
    <w:lvl w:ilvl="1" w:tplc="04050019" w:tentative="true">
      <w:start w:val="1"/>
      <w:numFmt w:val="lowerLetter"/>
      <w:lvlText w:val="%2."/>
      <w:lvlJc w:val="left"/>
      <w:pPr>
        <w:tabs>
          <w:tab w:val="num" w:pos="1788"/>
        </w:tabs>
        <w:ind w:left="1788" w:hanging="360"/>
      </w:pPr>
    </w:lvl>
    <w:lvl w:ilvl="2" w:tplc="0405001B" w:tentative="true">
      <w:start w:val="1"/>
      <w:numFmt w:val="lowerRoman"/>
      <w:lvlText w:val="%3."/>
      <w:lvlJc w:val="right"/>
      <w:pPr>
        <w:tabs>
          <w:tab w:val="num" w:pos="2508"/>
        </w:tabs>
        <w:ind w:left="2508" w:hanging="180"/>
      </w:pPr>
    </w:lvl>
    <w:lvl w:ilvl="3" w:tplc="0405000F" w:tentative="true">
      <w:start w:val="1"/>
      <w:numFmt w:val="decimal"/>
      <w:lvlText w:val="%4."/>
      <w:lvlJc w:val="left"/>
      <w:pPr>
        <w:tabs>
          <w:tab w:val="num" w:pos="3228"/>
        </w:tabs>
        <w:ind w:left="3228" w:hanging="360"/>
      </w:pPr>
    </w:lvl>
    <w:lvl w:ilvl="4" w:tplc="04050019" w:tentative="true">
      <w:start w:val="1"/>
      <w:numFmt w:val="lowerLetter"/>
      <w:lvlText w:val="%5."/>
      <w:lvlJc w:val="left"/>
      <w:pPr>
        <w:tabs>
          <w:tab w:val="num" w:pos="3948"/>
        </w:tabs>
        <w:ind w:left="3948" w:hanging="360"/>
      </w:pPr>
    </w:lvl>
    <w:lvl w:ilvl="5" w:tplc="0405001B" w:tentative="true">
      <w:start w:val="1"/>
      <w:numFmt w:val="lowerRoman"/>
      <w:lvlText w:val="%6."/>
      <w:lvlJc w:val="right"/>
      <w:pPr>
        <w:tabs>
          <w:tab w:val="num" w:pos="4668"/>
        </w:tabs>
        <w:ind w:left="4668" w:hanging="180"/>
      </w:pPr>
    </w:lvl>
    <w:lvl w:ilvl="6" w:tplc="0405000F" w:tentative="true">
      <w:start w:val="1"/>
      <w:numFmt w:val="decimal"/>
      <w:lvlText w:val="%7."/>
      <w:lvlJc w:val="left"/>
      <w:pPr>
        <w:tabs>
          <w:tab w:val="num" w:pos="5388"/>
        </w:tabs>
        <w:ind w:left="5388" w:hanging="360"/>
      </w:pPr>
    </w:lvl>
    <w:lvl w:ilvl="7" w:tplc="04050019" w:tentative="true">
      <w:start w:val="1"/>
      <w:numFmt w:val="lowerLetter"/>
      <w:lvlText w:val="%8."/>
      <w:lvlJc w:val="left"/>
      <w:pPr>
        <w:tabs>
          <w:tab w:val="num" w:pos="6108"/>
        </w:tabs>
        <w:ind w:left="6108" w:hanging="360"/>
      </w:pPr>
    </w:lvl>
    <w:lvl w:ilvl="8" w:tplc="0405001B" w:tentative="true">
      <w:start w:val="1"/>
      <w:numFmt w:val="lowerRoman"/>
      <w:lvlText w:val="%9."/>
      <w:lvlJc w:val="right"/>
      <w:pPr>
        <w:tabs>
          <w:tab w:val="num" w:pos="6828"/>
        </w:tabs>
        <w:ind w:left="6828" w:hanging="180"/>
      </w:pPr>
    </w:lvl>
  </w:abstractNum>
  <w:abstractNum w:abstractNumId="37">
    <w:nsid w:val="6F8633E9"/>
    <w:multiLevelType w:val="hybridMultilevel"/>
    <w:tmpl w:val="93DA9DE2"/>
    <w:lvl w:ilvl="0" w:tplc="6A1E7A38">
      <w:start w:val="1"/>
      <w:numFmt w:val="decimal"/>
      <w:lvlText w:val="%1."/>
      <w:lvlJc w:val="left"/>
      <w:pPr>
        <w:ind w:left="2912" w:hanging="360"/>
      </w:pPr>
      <w:rPr>
        <w:rFonts w:hint="default"/>
        <w:b w:val="false"/>
      </w:rPr>
    </w:lvl>
    <w:lvl w:ilvl="1" w:tplc="0405000F">
      <w:start w:val="1"/>
      <w:numFmt w:val="decimal"/>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38">
    <w:nsid w:val="6FA3136B"/>
    <w:multiLevelType w:val="hybridMultilevel"/>
    <w:tmpl w:val="BCBCF210"/>
    <w:lvl w:ilvl="0" w:tplc="04050017">
      <w:start w:val="1"/>
      <w:numFmt w:val="lowerLetter"/>
      <w:lvlText w:val="%1)"/>
      <w:lvlJc w:val="left"/>
      <w:pPr>
        <w:ind w:left="786" w:hanging="360"/>
      </w:pPr>
      <w:rPr>
        <w:rFonts w:hint="default"/>
      </w:rPr>
    </w:lvl>
    <w:lvl w:ilvl="1" w:tplc="04050003" w:tentative="true">
      <w:start w:val="1"/>
      <w:numFmt w:val="bullet"/>
      <w:lvlText w:val="o"/>
      <w:lvlJc w:val="left"/>
      <w:pPr>
        <w:ind w:left="1506" w:hanging="360"/>
      </w:pPr>
      <w:rPr>
        <w:rFonts w:hint="default" w:ascii="Courier New" w:hAnsi="Courier New" w:cs="Courier New"/>
      </w:rPr>
    </w:lvl>
    <w:lvl w:ilvl="2" w:tplc="04050005" w:tentative="true">
      <w:start w:val="1"/>
      <w:numFmt w:val="bullet"/>
      <w:lvlText w:val=""/>
      <w:lvlJc w:val="left"/>
      <w:pPr>
        <w:ind w:left="2226" w:hanging="360"/>
      </w:pPr>
      <w:rPr>
        <w:rFonts w:hint="default" w:ascii="Wingdings" w:hAnsi="Wingdings"/>
      </w:rPr>
    </w:lvl>
    <w:lvl w:ilvl="3" w:tplc="04050001" w:tentative="true">
      <w:start w:val="1"/>
      <w:numFmt w:val="bullet"/>
      <w:lvlText w:val=""/>
      <w:lvlJc w:val="left"/>
      <w:pPr>
        <w:ind w:left="2946" w:hanging="360"/>
      </w:pPr>
      <w:rPr>
        <w:rFonts w:hint="default" w:ascii="Symbol" w:hAnsi="Symbol"/>
      </w:rPr>
    </w:lvl>
    <w:lvl w:ilvl="4" w:tplc="04050003" w:tentative="true">
      <w:start w:val="1"/>
      <w:numFmt w:val="bullet"/>
      <w:lvlText w:val="o"/>
      <w:lvlJc w:val="left"/>
      <w:pPr>
        <w:ind w:left="3666" w:hanging="360"/>
      </w:pPr>
      <w:rPr>
        <w:rFonts w:hint="default" w:ascii="Courier New" w:hAnsi="Courier New" w:cs="Courier New"/>
      </w:rPr>
    </w:lvl>
    <w:lvl w:ilvl="5" w:tplc="04050005" w:tentative="true">
      <w:start w:val="1"/>
      <w:numFmt w:val="bullet"/>
      <w:lvlText w:val=""/>
      <w:lvlJc w:val="left"/>
      <w:pPr>
        <w:ind w:left="4386" w:hanging="360"/>
      </w:pPr>
      <w:rPr>
        <w:rFonts w:hint="default" w:ascii="Wingdings" w:hAnsi="Wingdings"/>
      </w:rPr>
    </w:lvl>
    <w:lvl w:ilvl="6" w:tplc="04050001" w:tentative="true">
      <w:start w:val="1"/>
      <w:numFmt w:val="bullet"/>
      <w:lvlText w:val=""/>
      <w:lvlJc w:val="left"/>
      <w:pPr>
        <w:ind w:left="5106" w:hanging="360"/>
      </w:pPr>
      <w:rPr>
        <w:rFonts w:hint="default" w:ascii="Symbol" w:hAnsi="Symbol"/>
      </w:rPr>
    </w:lvl>
    <w:lvl w:ilvl="7" w:tplc="04050003" w:tentative="true">
      <w:start w:val="1"/>
      <w:numFmt w:val="bullet"/>
      <w:lvlText w:val="o"/>
      <w:lvlJc w:val="left"/>
      <w:pPr>
        <w:ind w:left="5826" w:hanging="360"/>
      </w:pPr>
      <w:rPr>
        <w:rFonts w:hint="default" w:ascii="Courier New" w:hAnsi="Courier New" w:cs="Courier New"/>
      </w:rPr>
    </w:lvl>
    <w:lvl w:ilvl="8" w:tplc="04050005" w:tentative="true">
      <w:start w:val="1"/>
      <w:numFmt w:val="bullet"/>
      <w:lvlText w:val=""/>
      <w:lvlJc w:val="left"/>
      <w:pPr>
        <w:ind w:left="6546" w:hanging="360"/>
      </w:pPr>
      <w:rPr>
        <w:rFonts w:hint="default" w:ascii="Wingdings" w:hAnsi="Wingdings"/>
      </w:rPr>
    </w:lvl>
  </w:abstractNum>
  <w:abstractNum w:abstractNumId="39">
    <w:nsid w:val="714B0CFA"/>
    <w:multiLevelType w:val="hybridMultilevel"/>
    <w:tmpl w:val="0498A3E0"/>
    <w:lvl w:ilvl="0" w:tplc="0405000F">
      <w:start w:val="1"/>
      <w:numFmt w:val="decimal"/>
      <w:lvlText w:val="%1."/>
      <w:lvlJc w:val="left"/>
      <w:pPr>
        <w:ind w:left="360" w:hanging="360"/>
      </w:pPr>
    </w:lvl>
    <w:lvl w:ilvl="1" w:tplc="04050019" w:tentative="true">
      <w:start w:val="1"/>
      <w:numFmt w:val="lowerLetter"/>
      <w:lvlText w:val="%2."/>
      <w:lvlJc w:val="left"/>
      <w:pPr>
        <w:ind w:left="1080" w:hanging="360"/>
      </w:pPr>
    </w:lvl>
    <w:lvl w:ilvl="2" w:tplc="0405001B" w:tentative="true">
      <w:start w:val="1"/>
      <w:numFmt w:val="lowerRoman"/>
      <w:lvlText w:val="%3."/>
      <w:lvlJc w:val="right"/>
      <w:pPr>
        <w:ind w:left="1800" w:hanging="180"/>
      </w:pPr>
    </w:lvl>
    <w:lvl w:ilvl="3" w:tplc="0405000F" w:tentative="true">
      <w:start w:val="1"/>
      <w:numFmt w:val="decimal"/>
      <w:lvlText w:val="%4."/>
      <w:lvlJc w:val="left"/>
      <w:pPr>
        <w:ind w:left="2520" w:hanging="360"/>
      </w:pPr>
    </w:lvl>
    <w:lvl w:ilvl="4" w:tplc="04050019" w:tentative="true">
      <w:start w:val="1"/>
      <w:numFmt w:val="lowerLetter"/>
      <w:lvlText w:val="%5."/>
      <w:lvlJc w:val="left"/>
      <w:pPr>
        <w:ind w:left="3240" w:hanging="360"/>
      </w:pPr>
    </w:lvl>
    <w:lvl w:ilvl="5" w:tplc="0405001B" w:tentative="true">
      <w:start w:val="1"/>
      <w:numFmt w:val="lowerRoman"/>
      <w:lvlText w:val="%6."/>
      <w:lvlJc w:val="right"/>
      <w:pPr>
        <w:ind w:left="3960" w:hanging="180"/>
      </w:pPr>
    </w:lvl>
    <w:lvl w:ilvl="6" w:tplc="0405000F" w:tentative="true">
      <w:start w:val="1"/>
      <w:numFmt w:val="decimal"/>
      <w:lvlText w:val="%7."/>
      <w:lvlJc w:val="left"/>
      <w:pPr>
        <w:ind w:left="4680" w:hanging="360"/>
      </w:pPr>
    </w:lvl>
    <w:lvl w:ilvl="7" w:tplc="04050019" w:tentative="true">
      <w:start w:val="1"/>
      <w:numFmt w:val="lowerLetter"/>
      <w:lvlText w:val="%8."/>
      <w:lvlJc w:val="left"/>
      <w:pPr>
        <w:ind w:left="5400" w:hanging="360"/>
      </w:pPr>
    </w:lvl>
    <w:lvl w:ilvl="8" w:tplc="0405001B" w:tentative="true">
      <w:start w:val="1"/>
      <w:numFmt w:val="lowerRoman"/>
      <w:lvlText w:val="%9."/>
      <w:lvlJc w:val="right"/>
      <w:pPr>
        <w:ind w:left="6120" w:hanging="180"/>
      </w:pPr>
    </w:lvl>
  </w:abstractNum>
  <w:abstractNum w:abstractNumId="40">
    <w:nsid w:val="72A16323"/>
    <w:multiLevelType w:val="hybridMultilevel"/>
    <w:tmpl w:val="FAA06CC4"/>
    <w:lvl w:ilvl="0" w:tplc="04050019">
      <w:start w:val="1"/>
      <w:numFmt w:val="lowerLetter"/>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41">
    <w:nsid w:val="738E66EE"/>
    <w:multiLevelType w:val="hybridMultilevel"/>
    <w:tmpl w:val="66D2190A"/>
    <w:lvl w:ilvl="0" w:tplc="6D106A92">
      <w:start w:val="1"/>
      <w:numFmt w:val="upperRoman"/>
      <w:pStyle w:val="Smlouvanadpis4"/>
      <w:lvlText w:val="%1."/>
      <w:lvlJc w:val="left"/>
      <w:pPr>
        <w:tabs>
          <w:tab w:val="num" w:pos="4406"/>
        </w:tabs>
        <w:ind w:left="4083" w:hanging="397"/>
      </w:pPr>
      <w:rPr>
        <w:rFonts w:hint="default" w:ascii="Arial" w:hAnsi="Arial"/>
        <w:b/>
        <w:i w:val="false"/>
        <w:caps w:val="false"/>
        <w:strike w:val="false"/>
        <w:dstrike w:val="false"/>
        <w:vanish w:val="false"/>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42">
    <w:nsid w:val="743A28BA"/>
    <w:multiLevelType w:val="hybridMultilevel"/>
    <w:tmpl w:val="03B6C6DA"/>
    <w:lvl w:ilvl="0" w:tplc="DFF8C486">
      <w:start w:val="2"/>
      <w:numFmt w:val="decimal"/>
      <w:lvlText w:val="%1."/>
      <w:lvlJc w:val="left"/>
      <w:pPr>
        <w:ind w:left="360" w:hanging="360"/>
      </w:pPr>
      <w:rPr>
        <w:rFonts w:hint="default"/>
      </w:rPr>
    </w:lvl>
    <w:lvl w:ilvl="1" w:tplc="04050019" w:tentative="true">
      <w:start w:val="1"/>
      <w:numFmt w:val="lowerLetter"/>
      <w:lvlText w:val="%2."/>
      <w:lvlJc w:val="left"/>
      <w:pPr>
        <w:ind w:left="1080" w:hanging="360"/>
      </w:pPr>
    </w:lvl>
    <w:lvl w:ilvl="2" w:tplc="0405001B" w:tentative="true">
      <w:start w:val="1"/>
      <w:numFmt w:val="lowerRoman"/>
      <w:lvlText w:val="%3."/>
      <w:lvlJc w:val="right"/>
      <w:pPr>
        <w:ind w:left="1800" w:hanging="180"/>
      </w:pPr>
    </w:lvl>
    <w:lvl w:ilvl="3" w:tplc="0405000F" w:tentative="true">
      <w:start w:val="1"/>
      <w:numFmt w:val="decimal"/>
      <w:lvlText w:val="%4."/>
      <w:lvlJc w:val="left"/>
      <w:pPr>
        <w:ind w:left="2520" w:hanging="360"/>
      </w:pPr>
    </w:lvl>
    <w:lvl w:ilvl="4" w:tplc="04050019" w:tentative="true">
      <w:start w:val="1"/>
      <w:numFmt w:val="lowerLetter"/>
      <w:lvlText w:val="%5."/>
      <w:lvlJc w:val="left"/>
      <w:pPr>
        <w:ind w:left="3240" w:hanging="360"/>
      </w:pPr>
    </w:lvl>
    <w:lvl w:ilvl="5" w:tplc="0405001B" w:tentative="true">
      <w:start w:val="1"/>
      <w:numFmt w:val="lowerRoman"/>
      <w:lvlText w:val="%6."/>
      <w:lvlJc w:val="right"/>
      <w:pPr>
        <w:ind w:left="3960" w:hanging="180"/>
      </w:pPr>
    </w:lvl>
    <w:lvl w:ilvl="6" w:tplc="0405000F" w:tentative="true">
      <w:start w:val="1"/>
      <w:numFmt w:val="decimal"/>
      <w:lvlText w:val="%7."/>
      <w:lvlJc w:val="left"/>
      <w:pPr>
        <w:ind w:left="4680" w:hanging="360"/>
      </w:pPr>
    </w:lvl>
    <w:lvl w:ilvl="7" w:tplc="04050019" w:tentative="true">
      <w:start w:val="1"/>
      <w:numFmt w:val="lowerLetter"/>
      <w:lvlText w:val="%8."/>
      <w:lvlJc w:val="left"/>
      <w:pPr>
        <w:ind w:left="5400" w:hanging="360"/>
      </w:pPr>
    </w:lvl>
    <w:lvl w:ilvl="8" w:tplc="0405001B" w:tentative="true">
      <w:start w:val="1"/>
      <w:numFmt w:val="lowerRoman"/>
      <w:lvlText w:val="%9."/>
      <w:lvlJc w:val="right"/>
      <w:pPr>
        <w:ind w:left="6120" w:hanging="180"/>
      </w:pPr>
    </w:lvl>
  </w:abstractNum>
  <w:abstractNum w:abstractNumId="43">
    <w:nsid w:val="77677416"/>
    <w:multiLevelType w:val="multilevel"/>
    <w:tmpl w:val="8DEAC6F4"/>
    <w:lvl w:ilvl="0">
      <w:start w:val="1"/>
      <w:numFmt w:val="decimal"/>
      <w:lvlText w:val="%1."/>
      <w:lvlJc w:val="left"/>
      <w:pPr>
        <w:tabs>
          <w:tab w:val="num" w:pos="567"/>
        </w:tabs>
        <w:ind w:left="567" w:hanging="567"/>
      </w:pPr>
      <w:rPr>
        <w:rFonts w:hint="default" w:ascii="Arial" w:hAnsi="Arial"/>
        <w:b w:val="false"/>
        <w:i w:val="false"/>
        <w:caps w:val="false"/>
        <w:strike w:val="false"/>
        <w:dstrike w:val="false"/>
        <w:vanish w:val="false"/>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134"/>
        </w:tabs>
        <w:ind w:left="1134" w:hanging="567"/>
      </w:pPr>
      <w:rPr>
        <w:rFonts w:hint="default" w:ascii="Arial" w:hAnsi="Arial"/>
        <w:b w:val="false"/>
        <w:i w:val="false"/>
        <w:caps w:val="false"/>
        <w:strike w:val="false"/>
        <w:dstrike w:val="false"/>
        <w:vanish w:val="false"/>
        <w:color w:val="auto"/>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985"/>
        </w:tabs>
        <w:ind w:left="1985" w:hanging="851"/>
      </w:pPr>
      <w:rPr>
        <w:rFonts w:hint="default" w:ascii="Arial" w:hAnsi="Arial"/>
        <w:b w:val="false"/>
        <w:i w:val="false"/>
        <w:caps w:val="false"/>
        <w:strike w:val="false"/>
        <w:dstrike w:val="false"/>
        <w:vanish w:val="false"/>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num w:numId="1">
    <w:abstractNumId w:val="2"/>
  </w:num>
  <w:num w:numId="2">
    <w:abstractNumId w:val="41"/>
  </w:num>
  <w:num w:numId="3">
    <w:abstractNumId w:val="8"/>
  </w:num>
  <w:num w:numId="4">
    <w:abstractNumId w:val="43"/>
  </w:num>
  <w:num w:numId="5">
    <w:abstractNumId w:val="25"/>
  </w:num>
  <w:num w:numId="6">
    <w:abstractNumId w:val="19"/>
  </w:num>
  <w:num w:numId="7">
    <w:abstractNumId w:val="32"/>
  </w:num>
  <w:num w:numId="8">
    <w:abstractNumId w:val="4"/>
  </w:num>
  <w:num w:numId="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1"/>
  </w:num>
  <w:num w:numId="11">
    <w:abstractNumId w:val="41"/>
  </w:num>
  <w:num w:numId="12">
    <w:abstractNumId w:val="41"/>
  </w:num>
  <w:num w:numId="13">
    <w:abstractNumId w:val="41"/>
  </w:num>
  <w:num w:numId="14">
    <w:abstractNumId w:val="1"/>
  </w:num>
  <w:num w:numId="15">
    <w:abstractNumId w:val="17"/>
  </w:num>
  <w:num w:numId="16">
    <w:abstractNumId w:val="28"/>
  </w:num>
  <w:num w:numId="17">
    <w:abstractNumId w:val="21"/>
  </w:num>
  <w:num w:numId="18">
    <w:abstractNumId w:val="5"/>
  </w:num>
  <w:num w:numId="19">
    <w:abstractNumId w:val="34"/>
  </w:num>
  <w:num w:numId="20">
    <w:abstractNumId w:val="39"/>
  </w:num>
  <w:num w:numId="21">
    <w:abstractNumId w:val="27"/>
  </w:num>
  <w:num w:numId="22">
    <w:abstractNumId w:val="26"/>
  </w:num>
  <w:num w:numId="23">
    <w:abstractNumId w:val="36"/>
  </w:num>
  <w:num w:numId="24">
    <w:abstractNumId w:val="3"/>
  </w:num>
  <w:num w:numId="25">
    <w:abstractNumId w:val="9"/>
  </w:num>
  <w:num w:numId="26">
    <w:abstractNumId w:val="33"/>
  </w:num>
  <w:num w:numId="27">
    <w:abstractNumId w:val="40"/>
  </w:num>
  <w:num w:numId="28">
    <w:abstractNumId w:val="37"/>
  </w:num>
  <w:num w:numId="29">
    <w:abstractNumId w:val="16"/>
  </w:num>
  <w:num w:numId="30">
    <w:abstractNumId w:val="11"/>
  </w:num>
  <w:num w:numId="31">
    <w:abstractNumId w:val="12"/>
  </w:num>
  <w:num w:numId="32">
    <w:abstractNumId w:val="7"/>
  </w:num>
  <w:num w:numId="33">
    <w:abstractNumId w:val="18"/>
  </w:num>
  <w:num w:numId="34">
    <w:abstractNumId w:val="38"/>
  </w:num>
  <w:num w:numId="35">
    <w:abstractNumId w:val="22"/>
  </w:num>
  <w:num w:numId="36">
    <w:abstractNumId w:val="15"/>
  </w:num>
  <w:num w:numId="37">
    <w:abstractNumId w:val="14"/>
  </w:num>
  <w:num w:numId="38">
    <w:abstractNumId w:val="35"/>
  </w:num>
  <w:num w:numId="39">
    <w:abstractNumId w:val="0"/>
  </w:num>
  <w:num w:numId="40">
    <w:abstractNumId w:val="29"/>
  </w:num>
  <w:num w:numId="41">
    <w:abstractNumId w:val="10"/>
  </w:num>
  <w:num w:numId="42">
    <w:abstractNumId w:val="23"/>
  </w:num>
  <w:num w:numId="43">
    <w:abstractNumId w:val="24"/>
  </w:num>
  <w:num w:numId="44">
    <w:abstractNumId w:val="31"/>
  </w:num>
  <w:num w:numId="45">
    <w:abstractNumId w:val="20"/>
  </w:num>
  <w:num w:numId="46">
    <w:abstractNumId w:val="42"/>
  </w:num>
  <w:num w:numId="47">
    <w:abstractNumId w:val="30"/>
  </w:num>
  <w:num w:numId="48">
    <w:abstractNumId w:val="6"/>
  </w:num>
  <w:num w:numId="49">
    <w:abstractNumId w:val="13"/>
  </w:num>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zoom w:percent="120"/>
  <w:hideSpellingErrors/>
  <w:hideGrammaticalErrors/>
  <w:stylePaneFormatFilter w:val="3F01"/>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7BDC"/>
    <w:rsid w:val="0000494B"/>
    <w:rsid w:val="00022108"/>
    <w:rsid w:val="00024DC0"/>
    <w:rsid w:val="00026CEC"/>
    <w:rsid w:val="00033A02"/>
    <w:rsid w:val="00033CD5"/>
    <w:rsid w:val="000453C7"/>
    <w:rsid w:val="000453E9"/>
    <w:rsid w:val="00057281"/>
    <w:rsid w:val="00060947"/>
    <w:rsid w:val="00061BA1"/>
    <w:rsid w:val="000645E7"/>
    <w:rsid w:val="00073A85"/>
    <w:rsid w:val="00077BC6"/>
    <w:rsid w:val="000825BB"/>
    <w:rsid w:val="00086DE5"/>
    <w:rsid w:val="000B2A65"/>
    <w:rsid w:val="000C3779"/>
    <w:rsid w:val="000C3F91"/>
    <w:rsid w:val="000C4901"/>
    <w:rsid w:val="000C5D1A"/>
    <w:rsid w:val="000D146D"/>
    <w:rsid w:val="000D7974"/>
    <w:rsid w:val="000E353F"/>
    <w:rsid w:val="000E6E83"/>
    <w:rsid w:val="000E70A0"/>
    <w:rsid w:val="00104CBF"/>
    <w:rsid w:val="001070BD"/>
    <w:rsid w:val="00107F7A"/>
    <w:rsid w:val="00110A3B"/>
    <w:rsid w:val="001141CF"/>
    <w:rsid w:val="00122F2C"/>
    <w:rsid w:val="0012346C"/>
    <w:rsid w:val="00124E00"/>
    <w:rsid w:val="001427E1"/>
    <w:rsid w:val="001444E6"/>
    <w:rsid w:val="0014556B"/>
    <w:rsid w:val="00145FEF"/>
    <w:rsid w:val="001660CF"/>
    <w:rsid w:val="00183F4B"/>
    <w:rsid w:val="0019601D"/>
    <w:rsid w:val="00196054"/>
    <w:rsid w:val="00196472"/>
    <w:rsid w:val="001A3037"/>
    <w:rsid w:val="001B34E5"/>
    <w:rsid w:val="001E4B55"/>
    <w:rsid w:val="002113E1"/>
    <w:rsid w:val="002218B5"/>
    <w:rsid w:val="002229EF"/>
    <w:rsid w:val="002235C9"/>
    <w:rsid w:val="0022797C"/>
    <w:rsid w:val="002418DA"/>
    <w:rsid w:val="00261FCD"/>
    <w:rsid w:val="00264390"/>
    <w:rsid w:val="002656A7"/>
    <w:rsid w:val="00281176"/>
    <w:rsid w:val="002849CF"/>
    <w:rsid w:val="00290137"/>
    <w:rsid w:val="002926EB"/>
    <w:rsid w:val="002A74CD"/>
    <w:rsid w:val="002B1641"/>
    <w:rsid w:val="002B4598"/>
    <w:rsid w:val="002C70CF"/>
    <w:rsid w:val="002D3453"/>
    <w:rsid w:val="002F1202"/>
    <w:rsid w:val="002F47C8"/>
    <w:rsid w:val="002F4B7D"/>
    <w:rsid w:val="00313064"/>
    <w:rsid w:val="00315C9B"/>
    <w:rsid w:val="00321267"/>
    <w:rsid w:val="00326A4A"/>
    <w:rsid w:val="003306D4"/>
    <w:rsid w:val="00335CCE"/>
    <w:rsid w:val="00341548"/>
    <w:rsid w:val="0034488F"/>
    <w:rsid w:val="003543BD"/>
    <w:rsid w:val="00354DD8"/>
    <w:rsid w:val="003566BF"/>
    <w:rsid w:val="00362C72"/>
    <w:rsid w:val="003706C3"/>
    <w:rsid w:val="00377FB1"/>
    <w:rsid w:val="00384A11"/>
    <w:rsid w:val="00390FC3"/>
    <w:rsid w:val="003A5BC5"/>
    <w:rsid w:val="003A7260"/>
    <w:rsid w:val="003B5DA8"/>
    <w:rsid w:val="003C2BAA"/>
    <w:rsid w:val="003C339F"/>
    <w:rsid w:val="003C77D9"/>
    <w:rsid w:val="003D1931"/>
    <w:rsid w:val="003D30B7"/>
    <w:rsid w:val="003D7414"/>
    <w:rsid w:val="003E3D67"/>
    <w:rsid w:val="003F261A"/>
    <w:rsid w:val="003F74B2"/>
    <w:rsid w:val="0040153A"/>
    <w:rsid w:val="004053C5"/>
    <w:rsid w:val="00412908"/>
    <w:rsid w:val="00412A52"/>
    <w:rsid w:val="00415A1D"/>
    <w:rsid w:val="00423499"/>
    <w:rsid w:val="004334D1"/>
    <w:rsid w:val="00440EC6"/>
    <w:rsid w:val="004431A5"/>
    <w:rsid w:val="00443F52"/>
    <w:rsid w:val="00451447"/>
    <w:rsid w:val="00455EB3"/>
    <w:rsid w:val="00455FA8"/>
    <w:rsid w:val="0046350B"/>
    <w:rsid w:val="00470BF4"/>
    <w:rsid w:val="00477EF9"/>
    <w:rsid w:val="004811C3"/>
    <w:rsid w:val="00497C78"/>
    <w:rsid w:val="004A1AE8"/>
    <w:rsid w:val="004A1F99"/>
    <w:rsid w:val="004A7FFD"/>
    <w:rsid w:val="004B4E01"/>
    <w:rsid w:val="004B7E9B"/>
    <w:rsid w:val="004D19B5"/>
    <w:rsid w:val="004E15A8"/>
    <w:rsid w:val="004E1D1B"/>
    <w:rsid w:val="004E376D"/>
    <w:rsid w:val="004F4015"/>
    <w:rsid w:val="004F6A30"/>
    <w:rsid w:val="005006F1"/>
    <w:rsid w:val="00502277"/>
    <w:rsid w:val="00505BA4"/>
    <w:rsid w:val="0051398A"/>
    <w:rsid w:val="00522A00"/>
    <w:rsid w:val="00525F05"/>
    <w:rsid w:val="0052729D"/>
    <w:rsid w:val="00535DE0"/>
    <w:rsid w:val="00547AE5"/>
    <w:rsid w:val="00552A28"/>
    <w:rsid w:val="00554430"/>
    <w:rsid w:val="005552E5"/>
    <w:rsid w:val="00565E64"/>
    <w:rsid w:val="00574A6F"/>
    <w:rsid w:val="00577640"/>
    <w:rsid w:val="00582190"/>
    <w:rsid w:val="005850AC"/>
    <w:rsid w:val="00594E27"/>
    <w:rsid w:val="00595BBF"/>
    <w:rsid w:val="00597C50"/>
    <w:rsid w:val="005B392A"/>
    <w:rsid w:val="005C6557"/>
    <w:rsid w:val="005E1755"/>
    <w:rsid w:val="005E20D5"/>
    <w:rsid w:val="005F57F2"/>
    <w:rsid w:val="0060002D"/>
    <w:rsid w:val="00601021"/>
    <w:rsid w:val="00612AEE"/>
    <w:rsid w:val="00626E78"/>
    <w:rsid w:val="0063151E"/>
    <w:rsid w:val="00632742"/>
    <w:rsid w:val="00643609"/>
    <w:rsid w:val="00653511"/>
    <w:rsid w:val="00655C12"/>
    <w:rsid w:val="00665283"/>
    <w:rsid w:val="006653A4"/>
    <w:rsid w:val="006665F5"/>
    <w:rsid w:val="00677CAF"/>
    <w:rsid w:val="006902AA"/>
    <w:rsid w:val="006A11D8"/>
    <w:rsid w:val="006A15E3"/>
    <w:rsid w:val="006A3FC4"/>
    <w:rsid w:val="006A74AE"/>
    <w:rsid w:val="006D5215"/>
    <w:rsid w:val="006F3C20"/>
    <w:rsid w:val="006F723A"/>
    <w:rsid w:val="006F78E3"/>
    <w:rsid w:val="006F7B27"/>
    <w:rsid w:val="00704296"/>
    <w:rsid w:val="00704AAA"/>
    <w:rsid w:val="00720BFF"/>
    <w:rsid w:val="007218A0"/>
    <w:rsid w:val="007269B7"/>
    <w:rsid w:val="00726E7D"/>
    <w:rsid w:val="00727BDC"/>
    <w:rsid w:val="00730D0D"/>
    <w:rsid w:val="00732B04"/>
    <w:rsid w:val="007425BC"/>
    <w:rsid w:val="00750466"/>
    <w:rsid w:val="00774304"/>
    <w:rsid w:val="007801AF"/>
    <w:rsid w:val="00795829"/>
    <w:rsid w:val="007A0050"/>
    <w:rsid w:val="007A3642"/>
    <w:rsid w:val="007A7B6A"/>
    <w:rsid w:val="007B059D"/>
    <w:rsid w:val="007B14D5"/>
    <w:rsid w:val="007B2D82"/>
    <w:rsid w:val="007C0C37"/>
    <w:rsid w:val="007C1BC4"/>
    <w:rsid w:val="007C43EC"/>
    <w:rsid w:val="007C52AD"/>
    <w:rsid w:val="007C70D1"/>
    <w:rsid w:val="007D1728"/>
    <w:rsid w:val="007D3324"/>
    <w:rsid w:val="007E316A"/>
    <w:rsid w:val="007F056D"/>
    <w:rsid w:val="007F77B9"/>
    <w:rsid w:val="00800688"/>
    <w:rsid w:val="00822944"/>
    <w:rsid w:val="0083338E"/>
    <w:rsid w:val="008444CA"/>
    <w:rsid w:val="00853FA1"/>
    <w:rsid w:val="0086266F"/>
    <w:rsid w:val="00865090"/>
    <w:rsid w:val="0086564C"/>
    <w:rsid w:val="00865982"/>
    <w:rsid w:val="0088317C"/>
    <w:rsid w:val="00886CB4"/>
    <w:rsid w:val="008919CE"/>
    <w:rsid w:val="00895BEF"/>
    <w:rsid w:val="008A0EC6"/>
    <w:rsid w:val="008B27C6"/>
    <w:rsid w:val="008C67DE"/>
    <w:rsid w:val="008E3404"/>
    <w:rsid w:val="008E4E2B"/>
    <w:rsid w:val="008E4E85"/>
    <w:rsid w:val="0091157A"/>
    <w:rsid w:val="00913718"/>
    <w:rsid w:val="00915A07"/>
    <w:rsid w:val="00926F80"/>
    <w:rsid w:val="009272CD"/>
    <w:rsid w:val="00927786"/>
    <w:rsid w:val="00931B7F"/>
    <w:rsid w:val="0093575F"/>
    <w:rsid w:val="00946A13"/>
    <w:rsid w:val="00950211"/>
    <w:rsid w:val="00951595"/>
    <w:rsid w:val="00954F10"/>
    <w:rsid w:val="00955C04"/>
    <w:rsid w:val="009607D8"/>
    <w:rsid w:val="00962FE6"/>
    <w:rsid w:val="00976A01"/>
    <w:rsid w:val="00983FA0"/>
    <w:rsid w:val="009928BF"/>
    <w:rsid w:val="009A4AC4"/>
    <w:rsid w:val="009A5A74"/>
    <w:rsid w:val="009B580D"/>
    <w:rsid w:val="009B7D78"/>
    <w:rsid w:val="009C24A7"/>
    <w:rsid w:val="009C2D41"/>
    <w:rsid w:val="009C6B51"/>
    <w:rsid w:val="009D0049"/>
    <w:rsid w:val="009D33B0"/>
    <w:rsid w:val="009D403A"/>
    <w:rsid w:val="009E0A9E"/>
    <w:rsid w:val="009E3AB1"/>
    <w:rsid w:val="009E7DAA"/>
    <w:rsid w:val="009F6143"/>
    <w:rsid w:val="00A00ED9"/>
    <w:rsid w:val="00A01C46"/>
    <w:rsid w:val="00A07BED"/>
    <w:rsid w:val="00A136A2"/>
    <w:rsid w:val="00A14D15"/>
    <w:rsid w:val="00A176E4"/>
    <w:rsid w:val="00A32CC3"/>
    <w:rsid w:val="00A658C3"/>
    <w:rsid w:val="00A856B7"/>
    <w:rsid w:val="00A96A98"/>
    <w:rsid w:val="00AA644B"/>
    <w:rsid w:val="00AB4404"/>
    <w:rsid w:val="00AC3C8F"/>
    <w:rsid w:val="00AC4A5B"/>
    <w:rsid w:val="00AD5F6D"/>
    <w:rsid w:val="00AD631A"/>
    <w:rsid w:val="00AE0BF2"/>
    <w:rsid w:val="00AE1CA4"/>
    <w:rsid w:val="00AE4DCD"/>
    <w:rsid w:val="00AF0450"/>
    <w:rsid w:val="00AF5C83"/>
    <w:rsid w:val="00B11A04"/>
    <w:rsid w:val="00B11D70"/>
    <w:rsid w:val="00B12CDE"/>
    <w:rsid w:val="00B23444"/>
    <w:rsid w:val="00B25D2D"/>
    <w:rsid w:val="00B279DA"/>
    <w:rsid w:val="00B342B0"/>
    <w:rsid w:val="00B35245"/>
    <w:rsid w:val="00B3679D"/>
    <w:rsid w:val="00B467A6"/>
    <w:rsid w:val="00B47512"/>
    <w:rsid w:val="00B562C0"/>
    <w:rsid w:val="00B57F4B"/>
    <w:rsid w:val="00B615E3"/>
    <w:rsid w:val="00B679C9"/>
    <w:rsid w:val="00B75897"/>
    <w:rsid w:val="00B83394"/>
    <w:rsid w:val="00B848E9"/>
    <w:rsid w:val="00B94827"/>
    <w:rsid w:val="00B97B54"/>
    <w:rsid w:val="00BB1869"/>
    <w:rsid w:val="00BB2EF6"/>
    <w:rsid w:val="00BC2FBF"/>
    <w:rsid w:val="00BC5C32"/>
    <w:rsid w:val="00BD4618"/>
    <w:rsid w:val="00BD68A6"/>
    <w:rsid w:val="00BE49CD"/>
    <w:rsid w:val="00C04CF9"/>
    <w:rsid w:val="00C11387"/>
    <w:rsid w:val="00C20399"/>
    <w:rsid w:val="00C20C6A"/>
    <w:rsid w:val="00C269C8"/>
    <w:rsid w:val="00C448E8"/>
    <w:rsid w:val="00C450C6"/>
    <w:rsid w:val="00C503BF"/>
    <w:rsid w:val="00C5419F"/>
    <w:rsid w:val="00C5645C"/>
    <w:rsid w:val="00C57CC1"/>
    <w:rsid w:val="00C6510E"/>
    <w:rsid w:val="00C676F0"/>
    <w:rsid w:val="00C7299F"/>
    <w:rsid w:val="00C72FB1"/>
    <w:rsid w:val="00C864B5"/>
    <w:rsid w:val="00C87DEF"/>
    <w:rsid w:val="00C94C5F"/>
    <w:rsid w:val="00CA03AD"/>
    <w:rsid w:val="00CA2554"/>
    <w:rsid w:val="00CA3981"/>
    <w:rsid w:val="00CA57F1"/>
    <w:rsid w:val="00CB45E2"/>
    <w:rsid w:val="00CC610A"/>
    <w:rsid w:val="00CD25CB"/>
    <w:rsid w:val="00CD63F5"/>
    <w:rsid w:val="00CF4793"/>
    <w:rsid w:val="00D148C9"/>
    <w:rsid w:val="00D27AEE"/>
    <w:rsid w:val="00D31278"/>
    <w:rsid w:val="00D31812"/>
    <w:rsid w:val="00D33830"/>
    <w:rsid w:val="00D44442"/>
    <w:rsid w:val="00D61C24"/>
    <w:rsid w:val="00D62F85"/>
    <w:rsid w:val="00D76E0B"/>
    <w:rsid w:val="00D81F46"/>
    <w:rsid w:val="00D82FEF"/>
    <w:rsid w:val="00D84496"/>
    <w:rsid w:val="00D84B4D"/>
    <w:rsid w:val="00D94064"/>
    <w:rsid w:val="00D94CE3"/>
    <w:rsid w:val="00D97077"/>
    <w:rsid w:val="00DA217D"/>
    <w:rsid w:val="00DC2701"/>
    <w:rsid w:val="00DC565B"/>
    <w:rsid w:val="00DD4488"/>
    <w:rsid w:val="00DD6007"/>
    <w:rsid w:val="00DE750F"/>
    <w:rsid w:val="00DF31C5"/>
    <w:rsid w:val="00DF49B1"/>
    <w:rsid w:val="00E01B42"/>
    <w:rsid w:val="00E12283"/>
    <w:rsid w:val="00E1263F"/>
    <w:rsid w:val="00E252FC"/>
    <w:rsid w:val="00E2757F"/>
    <w:rsid w:val="00E438EC"/>
    <w:rsid w:val="00E44BD9"/>
    <w:rsid w:val="00E5107C"/>
    <w:rsid w:val="00E56B89"/>
    <w:rsid w:val="00E621C5"/>
    <w:rsid w:val="00E65C3F"/>
    <w:rsid w:val="00E6612B"/>
    <w:rsid w:val="00E66F51"/>
    <w:rsid w:val="00E73181"/>
    <w:rsid w:val="00E75446"/>
    <w:rsid w:val="00E8661D"/>
    <w:rsid w:val="00E91347"/>
    <w:rsid w:val="00EB5604"/>
    <w:rsid w:val="00EB590C"/>
    <w:rsid w:val="00EB6D58"/>
    <w:rsid w:val="00EC0B78"/>
    <w:rsid w:val="00ED067C"/>
    <w:rsid w:val="00ED37B6"/>
    <w:rsid w:val="00EE066B"/>
    <w:rsid w:val="00EF6463"/>
    <w:rsid w:val="00EF664E"/>
    <w:rsid w:val="00F106A1"/>
    <w:rsid w:val="00F10C4C"/>
    <w:rsid w:val="00F11FBE"/>
    <w:rsid w:val="00F15F9B"/>
    <w:rsid w:val="00F2686A"/>
    <w:rsid w:val="00F34F07"/>
    <w:rsid w:val="00F34F8C"/>
    <w:rsid w:val="00F35512"/>
    <w:rsid w:val="00F36D90"/>
    <w:rsid w:val="00F42784"/>
    <w:rsid w:val="00F534E0"/>
    <w:rsid w:val="00F56851"/>
    <w:rsid w:val="00F653D9"/>
    <w:rsid w:val="00F723B4"/>
    <w:rsid w:val="00F81B1A"/>
    <w:rsid w:val="00F81C17"/>
    <w:rsid w:val="00F825B0"/>
    <w:rsid w:val="00F83D73"/>
    <w:rsid w:val="00FA285A"/>
    <w:rsid w:val="00FA2AFA"/>
    <w:rsid w:val="00FB0839"/>
    <w:rsid w:val="00FB2D6B"/>
    <w:rsid w:val="00FC6340"/>
    <w:rsid w:val="00FC650F"/>
    <w:rsid w:val="00FD283F"/>
    <w:rsid w:val="00FD33EE"/>
    <w:rsid w:val="00FD5B84"/>
    <w:rsid w:val="00FF08B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spidmax="1026" v:ext="edit"/>
    <o:shapelayout v:ext="edit">
      <o:idmap data="1" v:ext="edit"/>
    </o:shapelayout>
  </w:shapeDefaults>
  <w:decimalSymbol w:val=","/>
  <w:listSeparator w:val=";"/>
  <w15:chartTrackingRefBased/>
  <w14:docId w14:val="2C7EAE6B"/>
  <w15:docId w15:val="{1C71CD9E-B177-4B74-83DB-11BD1EBB78DE}"/>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docDefaults>
    <w:rPrDefault>
      <w:rPr>
        <w:rFonts w:ascii="Times New Roman" w:hAnsi="Times New Roman" w:eastAsia="Times New Roman" w:cs="Times New Roman"/>
        <w:lang w:val="cs-CZ" w:eastAsia="cs-CZ" w:bidi="ar-SA"/>
      </w:rPr>
    </w:rPrDefault>
    <w:pPrDefault/>
  </w:docDefaults>
  <w:latentStyles w:defLockedState="false" w:defUIPriority="0" w:defSemiHidden="false" w:defUnhideWhenUsed="false" w:defQFormat="false" w:count="371">
    <w:lsdException w:name="Normal" w:qFormat="true"/>
    <w:lsdException w:name="heading 1" w:qFormat="true"/>
    <w:lsdException w:name="heading 2" w:semiHidden="true" w:unhideWhenUsed="true" w:qFormat="true"/>
    <w:lsdException w:name="heading 3" w:semiHidden="true" w:unhideWhenUsed="true" w:qFormat="true"/>
    <w:lsdException w:name="heading 4" w:semiHidden="true" w:unhideWhenUsed="true" w:qFormat="true"/>
    <w:lsdException w:name="heading 5" w:semiHidden="true" w:unhideWhenUsed="true" w:qFormat="true"/>
    <w:lsdException w:name="heading 6" w:semiHidden="true" w:unhideWhenUsed="true" w:qFormat="true"/>
    <w:lsdException w:name="heading 7" w:semiHidden="true" w:unhideWhenUsed="true" w:qFormat="true"/>
    <w:lsdException w:name="heading 8" w:semiHidden="true" w:unhideWhenUsed="true" w:qFormat="true"/>
    <w:lsdException w:name="heading 9" w:semiHidden="true" w:unhideWhenUsed="true" w:qFormat="true"/>
    <w:lsdException w:name="caption" w:semiHidden="true" w:unhideWhenUsed="true" w:qFormat="true"/>
    <w:lsdException w:name="Title" w:qFormat="true"/>
    <w:lsdException w:name="Subtitle" w:qFormat="true"/>
    <w:lsdException w:name="Hyperlink" w:uiPriority="99"/>
    <w:lsdException w:name="Strong" w:qFormat="true"/>
    <w:lsdException w:name="Emphasis" w:qFormat="true"/>
    <w:lsdException w:name="Normal Table"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Table Theme" w:semiHidden="true" w:unhideWhenUsed="true"/>
    <w:lsdException w:name="Placeholder Text" w:uiPriority="99"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ln" w:default="true">
    <w:name w:val="Normal"/>
    <w:qFormat/>
    <w:rsid w:val="000C3779"/>
    <w:rPr>
      <w:sz w:val="24"/>
      <w:szCs w:val="24"/>
    </w:r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paragraph" w:styleId="Tabulkazkladntext" w:customStyle="true">
    <w:name w:val="Tabulka základní text"/>
    <w:basedOn w:val="Normln"/>
    <w:rsid w:val="000C3779"/>
    <w:pPr>
      <w:widowControl w:val="false"/>
      <w:spacing w:before="40" w:after="40"/>
      <w:jc w:val="both"/>
    </w:pPr>
    <w:rPr>
      <w:rFonts w:ascii="Arial" w:hAnsi="Arial" w:cs="Arial"/>
      <w:noProof/>
      <w:szCs w:val="20"/>
    </w:rPr>
  </w:style>
  <w:style w:type="paragraph" w:styleId="Mstoadatumvlevo" w:customStyle="true">
    <w:name w:val="Místo a datum vlevo"/>
    <w:basedOn w:val="Normln"/>
    <w:rsid w:val="000C3779"/>
    <w:pPr>
      <w:widowControl w:val="false"/>
      <w:spacing w:before="600" w:after="600"/>
      <w:jc w:val="both"/>
    </w:pPr>
    <w:rPr>
      <w:rFonts w:ascii="Arial" w:hAnsi="Arial"/>
      <w:noProof/>
      <w:szCs w:val="20"/>
    </w:rPr>
  </w:style>
  <w:style w:type="paragraph" w:styleId="Zkladntext">
    <w:name w:val="Body Text"/>
    <w:basedOn w:val="Normln"/>
    <w:link w:val="ZkladntextChar"/>
    <w:rsid w:val="000C3779"/>
    <w:pPr>
      <w:widowControl w:val="false"/>
      <w:spacing w:after="120"/>
      <w:jc w:val="both"/>
    </w:pPr>
    <w:rPr>
      <w:rFonts w:ascii="Arial" w:hAnsi="Arial"/>
      <w:bCs/>
      <w:noProof/>
      <w:szCs w:val="20"/>
      <w:lang w:eastAsia="en-US"/>
    </w:rPr>
  </w:style>
  <w:style w:type="paragraph" w:styleId="slo1text" w:customStyle="true">
    <w:name w:val="Číslo1 text"/>
    <w:basedOn w:val="Normln"/>
    <w:rsid w:val="000C3779"/>
    <w:pPr>
      <w:widowControl w:val="false"/>
      <w:spacing w:after="120"/>
      <w:jc w:val="both"/>
      <w:outlineLvl w:val="0"/>
    </w:pPr>
    <w:rPr>
      <w:rFonts w:ascii="Arial" w:hAnsi="Arial"/>
      <w:noProof/>
      <w:szCs w:val="20"/>
    </w:rPr>
  </w:style>
  <w:style w:type="paragraph" w:styleId="Pedsazen2text" w:customStyle="true">
    <w:name w:val="Předsazený2 text"/>
    <w:basedOn w:val="Normln"/>
    <w:rsid w:val="000C3779"/>
    <w:pPr>
      <w:widowControl w:val="false"/>
      <w:spacing w:after="120"/>
      <w:ind w:left="1134" w:hanging="1134"/>
      <w:jc w:val="both"/>
    </w:pPr>
    <w:rPr>
      <w:rFonts w:ascii="Arial" w:hAnsi="Arial"/>
      <w:noProof/>
      <w:szCs w:val="20"/>
    </w:rPr>
  </w:style>
  <w:style w:type="paragraph" w:styleId="Tabulkazkladntextnasted" w:customStyle="true">
    <w:name w:val="Tabulka základní text na střed"/>
    <w:basedOn w:val="Normln"/>
    <w:rsid w:val="000C3779"/>
    <w:pPr>
      <w:widowControl w:val="false"/>
      <w:spacing w:before="40" w:after="40"/>
      <w:jc w:val="center"/>
    </w:pPr>
    <w:rPr>
      <w:rFonts w:ascii="Arial" w:hAnsi="Arial"/>
      <w:noProof/>
      <w:szCs w:val="20"/>
    </w:rPr>
  </w:style>
  <w:style w:type="paragraph" w:styleId="Tuntext" w:customStyle="true">
    <w:name w:val="Tučný text"/>
    <w:basedOn w:val="Normln"/>
    <w:link w:val="TuntextChar"/>
    <w:rsid w:val="000C3779"/>
    <w:pPr>
      <w:widowControl w:val="false"/>
      <w:spacing w:after="120"/>
      <w:jc w:val="both"/>
    </w:pPr>
    <w:rPr>
      <w:rFonts w:ascii="Arial" w:hAnsi="Arial"/>
      <w:b/>
      <w:noProof/>
      <w:snapToGrid w:val="false"/>
    </w:rPr>
  </w:style>
  <w:style w:type="paragraph" w:styleId="Zkladntextnasted" w:customStyle="true">
    <w:name w:val="Základní text na střed"/>
    <w:basedOn w:val="Normln"/>
    <w:rsid w:val="000C3779"/>
    <w:pPr>
      <w:widowControl w:val="false"/>
      <w:spacing w:before="120" w:after="120"/>
      <w:jc w:val="center"/>
    </w:pPr>
    <w:rPr>
      <w:rFonts w:ascii="Arial" w:hAnsi="Arial"/>
      <w:noProof/>
      <w:snapToGrid w:val="false"/>
      <w:szCs w:val="20"/>
    </w:rPr>
  </w:style>
  <w:style w:type="paragraph" w:styleId="Kurzvatext" w:customStyle="true">
    <w:name w:val="Kurzíva text"/>
    <w:basedOn w:val="Normln"/>
    <w:link w:val="KurzvatextChar"/>
    <w:rsid w:val="000C3779"/>
    <w:pPr>
      <w:widowControl w:val="false"/>
      <w:spacing w:after="120"/>
      <w:jc w:val="both"/>
    </w:pPr>
    <w:rPr>
      <w:rFonts w:ascii="Arial" w:hAnsi="Arial"/>
      <w:i/>
      <w:noProof/>
    </w:rPr>
  </w:style>
  <w:style w:type="paragraph" w:styleId="Smlouvanadpis1" w:customStyle="true">
    <w:name w:val="Smlouva nadpis1"/>
    <w:basedOn w:val="Normln"/>
    <w:rsid w:val="000C3779"/>
    <w:pPr>
      <w:widowControl w:val="false"/>
      <w:spacing w:after="60"/>
      <w:jc w:val="center"/>
    </w:pPr>
    <w:rPr>
      <w:rFonts w:ascii="Arial" w:hAnsi="Arial"/>
      <w:b/>
      <w:noProof/>
      <w:sz w:val="32"/>
      <w:szCs w:val="20"/>
    </w:rPr>
  </w:style>
  <w:style w:type="paragraph" w:styleId="Smlouvanadpis2" w:customStyle="true">
    <w:name w:val="Smlouva nadpis2"/>
    <w:basedOn w:val="Normln"/>
    <w:rsid w:val="000C3779"/>
    <w:pPr>
      <w:keepNext/>
      <w:keepLines/>
      <w:spacing w:after="60"/>
      <w:jc w:val="center"/>
    </w:pPr>
    <w:rPr>
      <w:rFonts w:ascii="Arial" w:hAnsi="Arial"/>
      <w:b/>
      <w:noProof/>
      <w:szCs w:val="20"/>
    </w:rPr>
  </w:style>
  <w:style w:type="paragraph" w:styleId="Zpat">
    <w:name w:val="footer"/>
    <w:basedOn w:val="Normln"/>
    <w:rsid w:val="000C3779"/>
    <w:pPr>
      <w:tabs>
        <w:tab w:val="center" w:pos="4536"/>
        <w:tab w:val="right" w:pos="9072"/>
      </w:tabs>
    </w:pPr>
  </w:style>
  <w:style w:type="paragraph" w:styleId="Smlouvanadpis4" w:customStyle="true">
    <w:name w:val="Smlouva nadpis4"/>
    <w:basedOn w:val="Normln"/>
    <w:rsid w:val="000C3779"/>
    <w:pPr>
      <w:keepNext/>
      <w:widowControl w:val="false"/>
      <w:numPr>
        <w:numId w:val="2"/>
      </w:numPr>
      <w:tabs>
        <w:tab w:val="left" w:pos="284"/>
      </w:tabs>
      <w:spacing w:before="360" w:after="360"/>
      <w:jc w:val="center"/>
    </w:pPr>
    <w:rPr>
      <w:rFonts w:ascii="Arial" w:hAnsi="Arial"/>
      <w:b/>
      <w:noProof/>
      <w:szCs w:val="20"/>
    </w:rPr>
  </w:style>
  <w:style w:type="paragraph" w:styleId="Smlouvaposkytovatel" w:customStyle="true">
    <w:name w:val="Smlouva poskytovatel"/>
    <w:basedOn w:val="Normln"/>
    <w:rsid w:val="000C3779"/>
    <w:pPr>
      <w:widowControl w:val="false"/>
      <w:spacing w:after="60"/>
      <w:jc w:val="both"/>
    </w:pPr>
    <w:rPr>
      <w:rFonts w:ascii="Arial" w:hAnsi="Arial"/>
      <w:noProof/>
      <w:szCs w:val="20"/>
    </w:rPr>
  </w:style>
  <w:style w:type="character" w:styleId="TuntextChar" w:customStyle="true">
    <w:name w:val="Tučný text Char"/>
    <w:link w:val="Tuntext"/>
    <w:rsid w:val="000C3779"/>
    <w:rPr>
      <w:rFonts w:ascii="Arial" w:hAnsi="Arial"/>
      <w:b/>
      <w:noProof/>
      <w:snapToGrid w:val="false"/>
      <w:sz w:val="24"/>
      <w:szCs w:val="24"/>
      <w:lang w:val="cs-CZ" w:eastAsia="cs-CZ" w:bidi="ar-SA"/>
    </w:rPr>
  </w:style>
  <w:style w:type="character" w:styleId="KurzvatextChar" w:customStyle="true">
    <w:name w:val="Kurzíva text Char"/>
    <w:link w:val="Kurzvatext"/>
    <w:rsid w:val="000C3779"/>
    <w:rPr>
      <w:rFonts w:ascii="Arial" w:hAnsi="Arial"/>
      <w:i/>
      <w:noProof/>
      <w:sz w:val="24"/>
      <w:szCs w:val="24"/>
      <w:lang w:val="cs-CZ" w:eastAsia="cs-CZ" w:bidi="ar-SA"/>
    </w:rPr>
  </w:style>
  <w:style w:type="character" w:styleId="Odkaznakoment">
    <w:name w:val="annotation reference"/>
    <w:rsid w:val="00033A02"/>
    <w:rPr>
      <w:sz w:val="16"/>
      <w:szCs w:val="16"/>
    </w:rPr>
  </w:style>
  <w:style w:type="paragraph" w:styleId="Textkomente">
    <w:name w:val="annotation text"/>
    <w:basedOn w:val="Normln"/>
    <w:link w:val="TextkomenteChar"/>
    <w:rsid w:val="00033A02"/>
    <w:rPr>
      <w:sz w:val="20"/>
      <w:szCs w:val="20"/>
    </w:rPr>
  </w:style>
  <w:style w:type="character" w:styleId="TextkomenteChar" w:customStyle="true">
    <w:name w:val="Text komentáře Char"/>
    <w:basedOn w:val="Standardnpsmoodstavce"/>
    <w:link w:val="Textkomente"/>
    <w:rsid w:val="00033A02"/>
  </w:style>
  <w:style w:type="paragraph" w:styleId="Pedmtkomente">
    <w:name w:val="annotation subject"/>
    <w:basedOn w:val="Textkomente"/>
    <w:next w:val="Textkomente"/>
    <w:link w:val="PedmtkomenteChar"/>
    <w:rsid w:val="00033A02"/>
    <w:rPr>
      <w:b/>
      <w:bCs/>
    </w:rPr>
  </w:style>
  <w:style w:type="character" w:styleId="PedmtkomenteChar" w:customStyle="true">
    <w:name w:val="Předmět komentáře Char"/>
    <w:link w:val="Pedmtkomente"/>
    <w:rsid w:val="00033A02"/>
    <w:rPr>
      <w:b/>
      <w:bCs/>
    </w:rPr>
  </w:style>
  <w:style w:type="paragraph" w:styleId="Textbubliny">
    <w:name w:val="Balloon Text"/>
    <w:basedOn w:val="Normln"/>
    <w:link w:val="TextbublinyChar"/>
    <w:rsid w:val="00033A02"/>
    <w:rPr>
      <w:rFonts w:ascii="Tahoma" w:hAnsi="Tahoma" w:cs="Tahoma"/>
      <w:sz w:val="16"/>
      <w:szCs w:val="16"/>
    </w:rPr>
  </w:style>
  <w:style w:type="character" w:styleId="TextbublinyChar" w:customStyle="true">
    <w:name w:val="Text bubliny Char"/>
    <w:link w:val="Textbubliny"/>
    <w:rsid w:val="00033A02"/>
    <w:rPr>
      <w:rFonts w:ascii="Tahoma" w:hAnsi="Tahoma" w:cs="Tahoma"/>
      <w:sz w:val="16"/>
      <w:szCs w:val="16"/>
    </w:rPr>
  </w:style>
  <w:style w:type="paragraph" w:styleId="Zhlav">
    <w:name w:val="header"/>
    <w:basedOn w:val="Normln"/>
    <w:link w:val="ZhlavChar"/>
    <w:rsid w:val="00321267"/>
    <w:pPr>
      <w:tabs>
        <w:tab w:val="center" w:pos="4536"/>
        <w:tab w:val="right" w:pos="9072"/>
      </w:tabs>
    </w:pPr>
  </w:style>
  <w:style w:type="character" w:styleId="ZhlavChar" w:customStyle="true">
    <w:name w:val="Záhlaví Char"/>
    <w:link w:val="Zhlav"/>
    <w:rsid w:val="00321267"/>
    <w:rPr>
      <w:sz w:val="24"/>
      <w:szCs w:val="24"/>
    </w:rPr>
  </w:style>
  <w:style w:type="character" w:styleId="ZkladntextChar" w:customStyle="true">
    <w:name w:val="Základní text Char"/>
    <w:link w:val="Zkladntext"/>
    <w:locked/>
    <w:rsid w:val="00321267"/>
    <w:rPr>
      <w:rFonts w:ascii="Arial" w:hAnsi="Arial"/>
      <w:bCs/>
      <w:noProof/>
      <w:sz w:val="24"/>
      <w:lang w:eastAsia="en-US"/>
    </w:rPr>
  </w:style>
  <w:style w:type="paragraph" w:styleId="Export0" w:customStyle="true">
    <w:name w:val="Export 0"/>
    <w:rsid w:val="00321267"/>
    <w:pPr>
      <w:widowControl w:val="false"/>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overflowPunct w:val="false"/>
      <w:autoSpaceDE w:val="false"/>
      <w:autoSpaceDN w:val="false"/>
      <w:adjustRightInd w:val="false"/>
    </w:pPr>
    <w:rPr>
      <w:sz w:val="24"/>
      <w:szCs w:val="24"/>
    </w:rPr>
  </w:style>
  <w:style w:type="paragraph" w:styleId="Odstavecseseznamem">
    <w:name w:val="List Paragraph"/>
    <w:basedOn w:val="Normln"/>
    <w:link w:val="OdstavecseseznamemChar"/>
    <w:uiPriority w:val="34"/>
    <w:qFormat/>
    <w:rsid w:val="00423499"/>
    <w:pPr>
      <w:ind w:left="720"/>
      <w:contextualSpacing/>
    </w:pPr>
  </w:style>
  <w:style w:type="character" w:styleId="OdstavecseseznamemChar" w:customStyle="true">
    <w:name w:val="Odstavec se seznamem Char"/>
    <w:link w:val="Odstavecseseznamem"/>
    <w:uiPriority w:val="34"/>
    <w:rsid w:val="00423499"/>
    <w:rPr>
      <w:sz w:val="24"/>
      <w:szCs w:val="24"/>
    </w:rPr>
  </w:style>
  <w:style w:type="paragraph" w:styleId="Default" w:customStyle="true">
    <w:name w:val="Default"/>
    <w:rsid w:val="00423499"/>
    <w:pPr>
      <w:widowControl w:val="false"/>
      <w:suppressAutoHyphens/>
      <w:autoSpaceDE w:val="false"/>
    </w:pPr>
    <w:rPr>
      <w:color w:val="000000"/>
      <w:sz w:val="24"/>
      <w:szCs w:val="24"/>
      <w:lang w:eastAsia="ar-SA"/>
    </w:rPr>
  </w:style>
  <w:style w:type="character" w:styleId="Hypertextovodkaz">
    <w:name w:val="Hyperlink"/>
    <w:uiPriority w:val="99"/>
    <w:unhideWhenUsed/>
    <w:rsid w:val="00423499"/>
    <w:rPr>
      <w:color w:val="0000FF"/>
      <w:u w:val="single"/>
    </w:rPr>
  </w:style>
  <w:style w:type="table" w:styleId="Mkatabulky">
    <w:name w:val="Table Grid"/>
    <w:basedOn w:val="Normlntabulka"/>
    <w:rsid w:val="00853FA1"/>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ext" w:customStyle="true">
    <w:name w:val="text"/>
    <w:rsid w:val="00F723B4"/>
    <w:pPr>
      <w:widowControl w:val="false"/>
      <w:spacing w:before="240" w:line="240" w:lineRule="exact"/>
      <w:jc w:val="both"/>
    </w:pPr>
    <w:rPr>
      <w:rFonts w:ascii="Arial" w:hAnsi="Arial" w:cs="Arial"/>
      <w:snapToGrid w:val="false"/>
      <w:sz w:val="24"/>
      <w:szCs w:val="24"/>
      <w:lang w:eastAsia="en-US"/>
    </w:rPr>
  </w:style>
  <w:style w:type="paragraph" w:styleId="Textpoznpodarou">
    <w:name w:val="footnote text"/>
    <w:basedOn w:val="Normln"/>
    <w:link w:val="TextpoznpodarouChar"/>
    <w:rsid w:val="008A0EC6"/>
    <w:rPr>
      <w:sz w:val="20"/>
      <w:szCs w:val="20"/>
    </w:rPr>
  </w:style>
  <w:style w:type="character" w:styleId="TextpoznpodarouChar" w:customStyle="true">
    <w:name w:val="Text pozn. pod čarou Char"/>
    <w:basedOn w:val="Standardnpsmoodstavce"/>
    <w:link w:val="Textpoznpodarou"/>
    <w:rsid w:val="008A0EC6"/>
  </w:style>
  <w:style w:type="character" w:styleId="Znakapoznpodarou">
    <w:name w:val="footnote reference"/>
    <w:rsid w:val="008A0EC6"/>
    <w:rPr>
      <w:vertAlign w:val="superscript"/>
    </w:rPr>
  </w:style>
  <w:style w:type="paragraph" w:styleId="Revize">
    <w:name w:val="Revision"/>
    <w:hidden/>
    <w:uiPriority w:val="99"/>
    <w:semiHidden/>
    <w:rsid w:val="001427E1"/>
    <w:rPr>
      <w:sz w:val="24"/>
      <w:szCs w:val="24"/>
    </w:r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ivs>
    <w:div w:id="301543199">
      <w:bodyDiv w:val="true"/>
      <w:marLeft w:val="0"/>
      <w:marRight w:val="0"/>
      <w:marTop w:val="0"/>
      <w:marBottom w:val="0"/>
      <w:divBdr>
        <w:top w:val="none" w:color="auto" w:sz="0" w:space="0"/>
        <w:left w:val="none" w:color="auto" w:sz="0" w:space="0"/>
        <w:bottom w:val="none" w:color="auto" w:sz="0" w:space="0"/>
        <w:right w:val="none" w:color="auto" w:sz="0" w:space="0"/>
      </w:divBdr>
    </w:div>
    <w:div w:id="1453750648">
      <w:bodyDiv w:val="true"/>
      <w:marLeft w:val="0"/>
      <w:marRight w:val="0"/>
      <w:marTop w:val="0"/>
      <w:marBottom w:val="0"/>
      <w:divBdr>
        <w:top w:val="none" w:color="auto" w:sz="0" w:space="0"/>
        <w:left w:val="none" w:color="auto" w:sz="0" w:space="0"/>
        <w:bottom w:val="none" w:color="auto" w:sz="0" w:space="0"/>
        <w:right w:val="none" w:color="auto" w:sz="0" w:space="0"/>
      </w:divBdr>
    </w:div>
    <w:div w:id="2006544452">
      <w:bodyDiv w:val="true"/>
      <w:marLeft w:val="0"/>
      <w:marRight w:val="0"/>
      <w:marTop w:val="0"/>
      <w:marBottom w:val="0"/>
      <w:divBdr>
        <w:top w:val="none" w:color="auto" w:sz="0" w:space="0"/>
        <w:left w:val="none" w:color="auto" w:sz="0" w:space="0"/>
        <w:bottom w:val="none" w:color="auto" w:sz="0" w:space="0"/>
        <w:right w:val="none" w:color="auto" w:sz="0" w:space="0"/>
      </w:divBdr>
    </w:div>
  </w:divs>
  <w:optimizeForBrowser/>
  <w:relyOnVML/>
  <w:allowPNG/>
</w:webSettings>
</file>

<file path=word/_rels/document.xml.rels><?xml version="1.0" encoding="UTF-8" standalone="yes"?>
<Relationships xmlns="http://schemas.openxmlformats.org/package/2006/relationships">
    <Relationship Target="webSettings.xml" Type="http://schemas.openxmlformats.org/officeDocument/2006/relationships/webSettings" Id="rId8"/>
    <Relationship Target="header1.xml" Type="http://schemas.openxmlformats.org/officeDocument/2006/relationships/header" Id="rId13"/>
    <Relationship Target="../customXml/item3.xml" Type="http://schemas.openxmlformats.org/officeDocument/2006/relationships/customXml" Id="rId3"/>
    <Relationship Target="settings.xml" Type="http://schemas.openxmlformats.org/officeDocument/2006/relationships/settings" Id="rId7"/>
    <Relationship TargetMode="External" Target="http://www.esfcr.cz" Type="http://schemas.openxmlformats.org/officeDocument/2006/relationships/hyperlink" Id="rId12"/>
    <Relationship Target="../customXml/item2.xml" Type="http://schemas.openxmlformats.org/officeDocument/2006/relationships/customXml" Id="rId2"/>
    <Relationship Target="../customXml/item1.xml" Type="http://schemas.openxmlformats.org/officeDocument/2006/relationships/customXml" Id="rId1"/>
    <Relationship Target="styles.xml" Type="http://schemas.openxmlformats.org/officeDocument/2006/relationships/styles" Id="rId6"/>
    <Relationship TargetMode="External" Target="mailto:m.bartova@olkraj.cz" Type="http://schemas.openxmlformats.org/officeDocument/2006/relationships/hyperlink" Id="rId11"/>
    <Relationship Target="numbering.xml" Type="http://schemas.openxmlformats.org/officeDocument/2006/relationships/numbering" Id="rId5"/>
    <Relationship Target="theme/theme1.xml" Type="http://schemas.openxmlformats.org/officeDocument/2006/relationships/theme" Id="rId15"/>
    <Relationship Target="endnotes.xml" Type="http://schemas.openxmlformats.org/officeDocument/2006/relationships/endnotes" Id="rId10"/>
    <Relationship Target="../customXml/item4.xml" Type="http://schemas.openxmlformats.org/officeDocument/2006/relationships/customXml" Id="rId4"/>
    <Relationship Target="footnotes.xml" Type="http://schemas.openxmlformats.org/officeDocument/2006/relationships/footnotes" Id="rId9"/>
    <Relationship Target="fontTable.xml" Type="http://schemas.openxmlformats.org/officeDocument/2006/relationships/fontTable" Id="rId14"/>
</Relationships>

</file>

<file path=word/_rels/header1.xml.rels><?xml version="1.0" encoding="UTF-8" standalone="yes"?>
<Relationships xmlns="http://schemas.openxmlformats.org/package/2006/relationships">
    <Relationship Target="media/image1.jpeg" Type="http://schemas.openxmlformats.org/officeDocument/2006/relationships/imag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false">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extraClrSchemeLst/>
  <a:extLst>
    <a:ext uri="{05A4C25C-085E-4340-85A3-A5531E510DB2}">
      <thm15:themeFamily xmlns:thm15="http://schemas.microsoft.com/office/thememl/2012/main" id="{62F939B6-93AF-4DB8-9C6B-D6C7DFDC589F}" name="Office Theme" vid="{4A3C46E8-61CC-4603-A589-7422A47A8E4A}"/>
    </a:ext>
  </a:ext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_rels/item3.xml.rels><?xml version="1.0" encoding="UTF-8" standalone="yes"?>
<Relationships xmlns="http://schemas.openxmlformats.org/package/2006/relationships">
    <Relationship Target="itemProps3.xml" Type="http://schemas.openxmlformats.org/officeDocument/2006/relationships/customXmlProps" Id="rId1"/>
</Relationships>

</file>

<file path=customXml/_rels/item4.xml.rels><?xml version="1.0" encoding="UTF-8" standalone="yes"?>
<Relationships xmlns="http://schemas.openxmlformats.org/package/2006/relationships">
    <Relationship Target="itemProps4.xml" Type="http://schemas.openxmlformats.org/officeDocument/2006/relationships/customXmlProps" Id="rId1"/>
</Relationships>

</file>

<file path=customXml/item1.xml><?xml version="1.0" encoding="utf-8"?>
<p:properties xmlns:p="http://schemas.microsoft.com/office/2006/metadata/properties" xmlns:pc="http://schemas.microsoft.com/office/infopath/2007/PartnerControls" xmlns:xsi="http://www.w3.org/2001/XMLSchema-instance">
  <documentManagement>
    <AC_OriginalFileName xmlns="dfed548f-0517-4d39-90e3-3947398480c0" xsi:nil="true"/>
  </documentManagement>
</p:properties>
</file>

<file path=customXml/item2.xml><?xml version="1.0" encoding="utf-8"?>
<ct:contentTypeSchema xmlns:ct="http://schemas.microsoft.com/office/2006/metadata/contentType" xmlns:ma="http://schemas.microsoft.com/office/2006/metadata/properties/metaAttributes" ct:_="" ma:_="" ma:contentTypeDescription="Vytvoří nový dokument" ma:contentTypeID="0x010100A2FCF9BCABF3854AAB137087829D63AA" ma:contentTypeName="Dokument" ma:contentTypeScope="" ma:contentTypeVersion="7" ma:versionID="f6f03f5b008ce72686bbcf691a7be2e8">
  <xsd:schema xmlns:xsd="http://www.w3.org/2001/XMLSchema" xmlns:ns2="dfed548f-0517-4d39-90e3-3947398480c0" xmlns:p="http://schemas.microsoft.com/office/2006/metadata/properties" xmlns:xs="http://www.w3.org/2001/XMLSchema" ma:fieldsID="a9a9eb159e242e6dec8d2b5b6c497589" ma:root="true" ns2:_="" targetNamespace="http://schemas.microsoft.com/office/2006/metadata/properties">
    <xsd:import namespace="dfed548f-0517-4d39-90e3-3947398480c0"/>
    <xsd:element name="properties">
      <xsd:complexType>
        <xsd:sequence>
          <xsd:element name="documentManagement">
            <xsd:complexType>
              <xsd:all>
                <xsd:element minOccurs="0" ref="ns2:AC_OriginalFileName"/>
              </xsd:all>
            </xsd:complexType>
          </xsd:element>
        </xsd:sequence>
      </xsd:complexType>
    </xsd:element>
  </xsd:schema>
  <xsd:schema xmlns:xsd="http://www.w3.org/2001/XMLSchema" xmlns:dms="http://schemas.microsoft.com/office/2006/documentManagement/types" xmlns:pc="http://schemas.microsoft.com/office/infopath/2007/PartnerControls" xmlns:xs="http://www.w3.org/2001/XMLSchema" elementFormDefault="qualified" targetNamespace="dfed548f-0517-4d39-90e3-3947398480c0">
    <xsd:import namespace="http://schemas.microsoft.com/office/2006/documentManagement/types"/>
    <xsd:import namespace="http://schemas.microsoft.com/office/infopath/2007/PartnerControls"/>
    <xsd:element ma:displayName="Original File Name" ma:index="8" ma:internalName="AC_OriginalFileName" name="AC_OriginalFileName" nillable="true">
      <xsd:simpleType>
        <xsd:restriction base="dms:Note">
          <xsd:maxLength value="255"/>
        </xsd:restriction>
      </xsd:simpleType>
    </xsd:element>
  </xsd:schema>
  <xsd:schema xmlns:xsd="http://www.w3.org/2001/XMLSchema" xmlns="http://schemas.openxmlformats.org/package/2006/metadata/core-properties" xmlns:dc="http://purl.org/dc/elements/1.1/" xmlns:dcterms="http://purl.org/dc/terms/" xmlns:odoc="http://schemas.microsoft.com/internal/obd" xmlns:xsi="http://www.w3.org/2001/XMLSchema-instance" attributeFormDefault="unqualified" blockDefault="#all" elementFormDefault="qualified" targetNamespace="http://schemas.openxmlformats.org/package/2006/metadata/core-properties">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maxOccurs="1" minOccurs="0" ref="dc:creator"/>
        <xsd:element maxOccurs="1" minOccurs="0" ref="dcterms:created"/>
        <xsd:element maxOccurs="1" minOccurs="0" ref="dc:identifier"/>
        <xsd:element ma:displayName="Typ obsahu" ma:index="0" maxOccurs="1" minOccurs="0" name="contentType" type="xsd:string"/>
        <xsd:element ma:displayName="Nadpis" ma:index="4" maxOccurs="1" minOccurs="0" ref="dc:title"/>
        <xsd:element maxOccurs="1" minOccurs="0" ref="dc:subject"/>
        <xsd:element maxOccurs="1" minOccurs="0" ref="dc:description"/>
        <xsd:element maxOccurs="1" minOccurs="0" name="keywords" type="xsd:string"/>
        <xsd:element maxOccurs="1" minOccurs="0" ref="dc:language"/>
        <xsd:element maxOccurs="1" minOccurs="0" name="category" type="xsd:string"/>
        <xsd:element maxOccurs="1" minOccurs="0" name="version" type="xsd:string"/>
        <xsd:element maxOccurs="1" minOccurs="0" name="revision" type="xsd:string">
          <xsd:annotation>
            <xsd:documentation>
                        This value indicates the number of saves or revisions. The application is responsible for updating this value after each revision.
                    </xsd:documentation>
          </xsd:annotation>
        </xsd:element>
        <xsd:element maxOccurs="1" minOccurs="0" name="lastModifiedBy" type="xsd:string"/>
        <xsd:element maxOccurs="1" minOccurs="0" ref="dcterms:modified"/>
        <xsd:element maxOccurs="1" minOccurs="0" name="contentStatus" type="xsd:string"/>
      </xsd:all>
    </xsd:complexType>
  </xsd:schema>
  <xs:schema xmlns:xs="http://www.w3.org/2001/XMLSchema" xmlns:pc="http://schemas.microsoft.com/office/infopath/2007/PartnerControls" attributeFormDefault="unqualified" elementFormDefault="qualified" targetNamespace="http://schemas.microsoft.com/office/infopath/2007/PartnerControls">
    <xs:element name="Person">
      <xs:complexType>
        <xs:sequence>
          <xs:element minOccurs="0" ref="pc:DisplayName"/>
          <xs:element minOccurs="0" ref="pc:AccountId"/>
          <xs:element minOccurs="0" ref="pc:AccountType"/>
        </xs:sequence>
      </xs:complexType>
    </xs:element>
    <xs:element name="DisplayName" type="xs:string"/>
    <xs:element name="AccountId" type="xs:string"/>
    <xs:element name="AccountType" type="xs:string"/>
    <xs:element name="BDCAssociatedEntity">
      <xs:complexType>
        <xs:sequence>
          <xs:element maxOccurs="unbounded" minOccurs="0" ref="pc:BDCEntity"/>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minOccurs="0" ref="pc:EntityDisplayName"/>
          <xs:element minOccurs="0" ref="pc:EntityInstanceReference"/>
          <xs:element minOccurs="0" ref="pc:EntityId1"/>
          <xs:element minOccurs="0" ref="pc:EntityId2"/>
          <xs:element minOccurs="0" ref="pc:EntityId3"/>
          <xs:element minOccurs="0" ref="pc:EntityId4"/>
          <xs:element minOccurs="0" ref="pc:EntityId5"/>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maxOccurs="unbounded" minOccurs="0" ref="pc:TermInfo"/>
        </xs:sequence>
      </xs:complexType>
    </xs:element>
    <xs:element name="TermInfo">
      <xs:complexType>
        <xs:sequence>
          <xs:element minOccurs="0" ref="pc:TermName"/>
          <xs:element minOccurs="0" ref="pc:TermId"/>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XSL" StyleName="APA"/>
</file>

<file path=customXml/itemProps1.xml><?xml version="1.0" encoding="utf-8"?>
<ds:datastoreItem xmlns:ds="http://schemas.openxmlformats.org/officeDocument/2006/customXml" ds:itemID="{7269991E-EC35-4E80-A1CD-DA6BFB509336}">
  <ds:schemaRefs>
    <ds:schemaRef ds:uri="http://schemas.microsoft.com/office/2006/metadata/properties"/>
    <ds:schemaRef ds:uri="http://schemas.microsoft.com/office/infopath/2007/PartnerControls"/>
    <ds:schemaRef ds:uri="dfed548f-0517-4d39-90e3-3947398480c0"/>
  </ds:schemaRefs>
</ds:datastoreItem>
</file>

<file path=customXml/itemProps2.xml><?xml version="1.0" encoding="utf-8"?>
<ds:datastoreItem xmlns:ds="http://schemas.openxmlformats.org/officeDocument/2006/customXml" ds:itemID="{07D6B9F0-9B8C-4824-B7CF-A6C05377A3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ed548f-0517-4d39-90e3-3947398480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F55AF9-1D6B-467C-85B9-A246F4DB388D}">
  <ds:schemaRefs>
    <ds:schemaRef ds:uri="http://schemas.microsoft.com/sharepoint/v3/contenttype/forms"/>
  </ds:schemaRefs>
</ds:datastoreItem>
</file>

<file path=customXml/itemProps4.xml><?xml version="1.0" encoding="utf-8"?>
<ds:datastoreItem xmlns:ds="http://schemas.openxmlformats.org/officeDocument/2006/customXml" ds:itemID="{9DD95650-D82A-456C-8E32-C14BE44C2E85}">
  <ds:schemaRefs>
    <ds:schemaRef ds:uri="http://schemas.openxmlformats.org/officeDocument/2006/bibliography"/>
  </ds:schemaRefs>
</ds:datastoreItem>
</file>

<file path=docProps/app.xml><?xml version="1.0" encoding="utf-8"?>
<properties:Properties xmlns:properties="http://schemas.openxmlformats.org/officeDocument/2006/extended-properties" xmlns:vt="http://schemas.openxmlformats.org/officeDocument/2006/docPropsVTypes">
  <properties:Template>Normal</properties:Template>
  <properties:Company>KÚOK</properties:Company>
  <properties:Pages>9</properties:Pages>
  <properties:Words>3071</properties:Words>
  <properties:Characters>18121</properties:Characters>
  <properties:Lines>151</properties:Lines>
  <properties:Paragraphs>42</properties:Paragraphs>
  <properties:TotalTime>477</properties:TotalTime>
  <properties:ScaleCrop>false</properties:ScaleCrop>
  <properties:HeadingPairs>
    <vt:vector baseType="variant" size="2">
      <vt:variant>
        <vt:lpstr>Název</vt:lpstr>
      </vt:variant>
      <vt:variant>
        <vt:i4>1</vt:i4>
      </vt:variant>
    </vt:vector>
  </properties:HeadingPairs>
  <properties:TitlesOfParts>
    <vt:vector baseType="lpstr" size="1">
      <vt:lpstr>VZOR SMLOUVY NA POSKYTOVÁNÍ SLUŽEB, KDE JE OLOMOUCKÝ KRAJ OBJEDNATELEM</vt:lpstr>
    </vt:vector>
  </properties:TitlesOfParts>
  <properties:LinksUpToDate>false</properties:LinksUpToDate>
  <properties:CharactersWithSpaces>21150</properties:CharactersWithSpaces>
  <properties:SharedDoc>false</properties:SharedDoc>
  <properties:HLinks>
    <vt:vector baseType="variant" size="12">
      <vt:variant>
        <vt:i4>1441812</vt:i4>
      </vt:variant>
      <vt:variant>
        <vt:i4>29</vt:i4>
      </vt:variant>
      <vt:variant>
        <vt:i4>0</vt:i4>
      </vt:variant>
      <vt:variant>
        <vt:i4>5</vt:i4>
      </vt:variant>
      <vt:variant>
        <vt:lpwstr>http://www.esfcr.cz/</vt:lpwstr>
      </vt:variant>
      <vt:variant>
        <vt:lpwstr/>
      </vt:variant>
      <vt:variant>
        <vt:i4>1835043</vt:i4>
      </vt:variant>
      <vt:variant>
        <vt:i4>26</vt:i4>
      </vt:variant>
      <vt:variant>
        <vt:i4>0</vt:i4>
      </vt:variant>
      <vt:variant>
        <vt:i4>5</vt:i4>
      </vt:variant>
      <vt:variant>
        <vt:lpwstr>mailto:m.bartova@kr-olomoucky.cz</vt:lpwstr>
      </vt:variant>
      <vt:variant>
        <vt:lpwstr/>
      </vt:variant>
    </vt:vector>
  </properties:HLinks>
  <properties:HyperlinksChanged>false</properties:HyperlinksChanged>
  <properties:Application>Microsoft Office Word</properties:Application>
  <properties:AppVersion>16.0000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2019-08-20T09:31:00Z</dcterms:created>
  <dc:creator/>
  <cp:keywords/>
  <cp:lastModifiedBy/>
  <dcterms:modified xmlns:xsi="http://www.w3.org/2001/XMLSchema-instance" xsi:type="dcterms:W3CDTF">2019-08-22T10:58:00Z</dcterms:modified>
  <cp:revision>13</cp:revision>
  <dc:subject/>
  <dc:title>VZOR SMLOUVY NA POSKYTOVÁNÍ SLUŽEB, KDE JE OLOMOUCKÝ KRAJ OBJEDNATELEM</dc:title>
</cp:coreProperties>
</file>

<file path=docProps/custom.xml><?xml version="1.0" encoding="utf-8"?>
<prop:Properties xmlns:vt="http://schemas.openxmlformats.org/officeDocument/2006/docPropsVTypes" xmlns:prop="http://schemas.openxmlformats.org/officeDocument/2006/custom-properties">
  <prop:property fmtid="{D5CDD505-2E9C-101B-9397-08002B2CF9AE}" pid="2" name="SPSDescription">
    <vt:lpwstr/>
  </prop:property>
  <prop:property fmtid="{D5CDD505-2E9C-101B-9397-08002B2CF9AE}" pid="3" name="Status">
    <vt:lpwstr/>
  </prop:property>
  <prop:property fmtid="{D5CDD505-2E9C-101B-9397-08002B2CF9AE}" pid="4" name="ContentTypeId">
    <vt:lpwstr>0x010100A2FCF9BCABF3854AAB137087829D63AA</vt:lpwstr>
  </prop:property>
</prop:Properties>
</file>