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D2CFC" w:rsidR="008467DE" w:rsidP="008467DE" w:rsidRDefault="008467DE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</w:pPr>
      <w:bookmarkStart w:name="_GoBack" w:id="0"/>
      <w:bookmarkEnd w:id="0"/>
      <w:r w:rsidRPr="009D2CFC"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  <w:t>Č E S T N É   P R O H L Á Š E N Í</w:t>
      </w:r>
    </w:p>
    <w:p w:rsidR="00223301" w:rsidP="00851A5D" w:rsidRDefault="00DE6148">
      <w:pPr>
        <w:spacing w:before="120" w:after="120"/>
        <w:jc w:val="left"/>
        <w:rPr>
          <w:rFonts w:eastAsia="Times New Roman" w:cstheme="minorHAnsi"/>
          <w:bCs/>
          <w:color w:val="auto"/>
          <w:sz w:val="20"/>
          <w:szCs w:val="24"/>
          <w:lang w:eastAsia="cs-CZ"/>
        </w:rPr>
      </w:pPr>
      <w:r>
        <w:rPr>
          <w:rFonts w:eastAsia="Times New Roman" w:cstheme="minorHAnsi"/>
          <w:bCs/>
          <w:color w:val="auto"/>
          <w:sz w:val="20"/>
          <w:szCs w:val="24"/>
          <w:lang w:eastAsia="cs-CZ"/>
        </w:rPr>
        <w:t>P</w:t>
      </w:r>
      <w:r w:rsidR="009F74A9">
        <w:rPr>
          <w:rFonts w:eastAsia="Times New Roman" w:cstheme="minorHAnsi"/>
          <w:bCs/>
          <w:color w:val="auto"/>
          <w:sz w:val="20"/>
          <w:szCs w:val="24"/>
          <w:lang w:eastAsia="cs-CZ"/>
        </w:rPr>
        <w:t>odnikatel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>………..., se sídlem</w:t>
      </w:r>
      <w:r w:rsidR="009F74A9">
        <w:rPr>
          <w:rFonts w:eastAsia="Times New Roman" w:cstheme="minorHAnsi"/>
          <w:bCs/>
          <w:color w:val="auto"/>
          <w:sz w:val="20"/>
          <w:szCs w:val="24"/>
          <w:lang w:eastAsia="cs-CZ"/>
        </w:rPr>
        <w:t>/místem podnikání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……………., IČ</w:t>
      </w:r>
      <w:r>
        <w:rPr>
          <w:rFonts w:eastAsia="Times New Roman" w:cstheme="minorHAnsi"/>
          <w:bCs/>
          <w:color w:val="auto"/>
          <w:sz w:val="20"/>
          <w:szCs w:val="24"/>
          <w:lang w:eastAsia="cs-CZ"/>
        </w:rPr>
        <w:t>O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………….., zapsan</w:t>
      </w:r>
      <w:r w:rsidR="009F74A9">
        <w:rPr>
          <w:rFonts w:eastAsia="Times New Roman" w:cstheme="minorHAnsi"/>
          <w:bCs/>
          <w:color w:val="auto"/>
          <w:sz w:val="20"/>
          <w:szCs w:val="24"/>
          <w:lang w:eastAsia="cs-CZ"/>
        </w:rPr>
        <w:t>ý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…..………..……………., </w:t>
      </w:r>
      <w:r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pod sp. zn./č. ………………………., </w:t>
      </w:r>
      <w:r w:rsidR="009F74A9">
        <w:rPr>
          <w:rFonts w:eastAsia="Times New Roman" w:cstheme="minorHAnsi"/>
          <w:bCs/>
          <w:color w:val="auto"/>
          <w:sz w:val="20"/>
          <w:szCs w:val="24"/>
          <w:lang w:eastAsia="cs-CZ"/>
        </w:rPr>
        <w:t>zastoupený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 ………………….., …………….., </w:t>
      </w:r>
      <w:r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(dále jen „dodavatel“), </w:t>
      </w:r>
      <w:r w:rsidRPr="009D2CFC" w:rsidR="008467DE">
        <w:rPr>
          <w:rFonts w:eastAsia="Times New Roman" w:cstheme="minorHAnsi"/>
          <w:bCs/>
          <w:color w:val="auto"/>
          <w:sz w:val="20"/>
          <w:szCs w:val="24"/>
          <w:lang w:eastAsia="cs-CZ"/>
        </w:rPr>
        <w:t xml:space="preserve">tímto </w:t>
      </w:r>
    </w:p>
    <w:p w:rsidR="008467DE" w:rsidP="008467DE" w:rsidRDefault="008467DE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</w:pPr>
      <w:r w:rsidRPr="009D2CFC"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  <w:t>prohlašuje, že:</w:t>
      </w:r>
    </w:p>
    <w:p w:rsidR="008467DE" w:rsidP="008467DE" w:rsidRDefault="008467DE">
      <w:pPr>
        <w:spacing w:before="120" w:after="120"/>
        <w:jc w:val="left"/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</w:pPr>
      <w:r w:rsidRPr="009D2CFC"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  <w:t>je připraven v případě realizace zakázky nebo její části splnit požadavky zadavatele na jednotlivé akce podle následující tabulky:</w:t>
      </w:r>
    </w:p>
    <w:tbl>
      <w:tblPr>
        <w:tblW w:w="9356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6946"/>
      </w:tblGrid>
      <w:tr w:rsidRPr="00391252" w:rsidR="00954BAD" w:rsidTr="00E823F8">
        <w:trPr>
          <w:trHeight w:val="20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391252" w:rsidR="00954BAD" w:rsidP="00E823F8" w:rsidRDefault="00954BAD">
            <w:pPr>
              <w:pStyle w:val="Tabulkatext"/>
              <w:rPr>
                <w:rFonts w:cstheme="minorHAnsi"/>
                <w:szCs w:val="20"/>
              </w:rPr>
            </w:pPr>
            <w:r w:rsidRPr="00720C13">
              <w:rPr>
                <w:rFonts w:cstheme="minorHAnsi"/>
                <w:b/>
                <w:szCs w:val="20"/>
              </w:rPr>
              <w:t>Specifikace požadavků na akce</w:t>
            </w:r>
            <w:r>
              <w:rPr>
                <w:rFonts w:cstheme="minorHAnsi"/>
                <w:b/>
                <w:szCs w:val="20"/>
              </w:rPr>
              <w:t>/konference</w:t>
            </w:r>
            <w:r w:rsidRPr="00720C13">
              <w:rPr>
                <w:rFonts w:cstheme="minorHAnsi"/>
                <w:b/>
                <w:szCs w:val="20"/>
              </w:rPr>
              <w:t xml:space="preserve"> </w:t>
            </w:r>
            <w:r w:rsidRPr="00720C13">
              <w:rPr>
                <w:rFonts w:cstheme="minorHAnsi"/>
                <w:szCs w:val="20"/>
              </w:rPr>
              <w:t>(tj. charakteristika průměrné/obvyklé akce</w:t>
            </w:r>
            <w:r>
              <w:rPr>
                <w:rFonts w:cstheme="minorHAnsi"/>
                <w:szCs w:val="20"/>
              </w:rPr>
              <w:t>/konference</w:t>
            </w:r>
            <w:r w:rsidRPr="00720C13">
              <w:rPr>
                <w:rFonts w:cstheme="minorHAnsi"/>
                <w:szCs w:val="20"/>
              </w:rPr>
              <w:t>)</w:t>
            </w:r>
            <w:r>
              <w:rPr>
                <w:rFonts w:cstheme="minorHAnsi"/>
                <w:szCs w:val="20"/>
              </w:rPr>
              <w:t>:</w:t>
            </w:r>
          </w:p>
        </w:tc>
      </w:tr>
      <w:tr w:rsidRPr="00391252" w:rsidR="00954BAD" w:rsidTr="00E823F8">
        <w:trPr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D5477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Prostory a služby související s akcí nebo konferencí: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vhodný prostor (zasedací/ konferenční místnost), splňující hygienické a stavební předpisy pro daný počet účastníků, ve kterém jsou eliminovány zvýšený hluk, prašnost a vyrušování</w:t>
            </w:r>
            <w:r>
              <w:rPr>
                <w:rFonts w:cstheme="minorHAnsi"/>
                <w:sz w:val="20"/>
                <w:szCs w:val="20"/>
              </w:rPr>
              <w:t xml:space="preserve"> (např. zvonění, restaurační provoz apod.)</w:t>
            </w:r>
          </w:p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nekuřácké prostory (včetně přilehlých prostor a prostor pro občerstvení)</w:t>
            </w:r>
          </w:p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odpovídající vytápění, resp. chlazení, (průměrná teplota v zimním období mezi 20 až 24 °C, v </w:t>
            </w:r>
            <w:r>
              <w:rPr>
                <w:rFonts w:cstheme="minorHAnsi"/>
                <w:sz w:val="20"/>
                <w:szCs w:val="20"/>
              </w:rPr>
              <w:t>letním období mezi 23 až 26 °C)</w:t>
            </w:r>
          </w:p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přímé nebo nucené větrání a přívod dostatečného množství čerstvého vzduchu</w:t>
            </w:r>
          </w:p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dostatečné a rovnoměrné světelné podmínky, možnost zastínění oken</w:t>
            </w:r>
          </w:p>
          <w:p w:rsidRPr="00A42E53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b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 xml:space="preserve">sociální zařízení </w:t>
            </w:r>
            <w:r>
              <w:rPr>
                <w:rFonts w:cstheme="minorHAnsi"/>
                <w:sz w:val="20"/>
                <w:szCs w:val="20"/>
              </w:rPr>
              <w:t>v dostatečné vzdálenosti od</w:t>
            </w:r>
            <w:r w:rsidRPr="00A42E53">
              <w:rPr>
                <w:rFonts w:cstheme="minorHAnsi"/>
                <w:sz w:val="20"/>
                <w:szCs w:val="20"/>
              </w:rPr>
              <w:t xml:space="preserve"> zasedací nebo konferenční místnosti</w:t>
            </w:r>
          </w:p>
          <w:p w:rsidRPr="00372CC7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372CC7">
              <w:rPr>
                <w:rFonts w:cstheme="minorHAnsi"/>
                <w:sz w:val="20"/>
                <w:szCs w:val="20"/>
              </w:rPr>
              <w:t>občerstvení</w:t>
            </w:r>
            <w:r>
              <w:rPr>
                <w:rFonts w:cstheme="minorHAnsi"/>
                <w:sz w:val="20"/>
                <w:szCs w:val="20"/>
              </w:rPr>
              <w:t xml:space="preserve"> (jedná se o specifikaci související s občerstvením, avšak samotné občerstvení není předmětem zakázky)</w:t>
            </w:r>
            <w:r w:rsidRPr="00372CC7">
              <w:rPr>
                <w:rFonts w:cstheme="minorHAnsi"/>
                <w:sz w:val="20"/>
                <w:szCs w:val="20"/>
              </w:rPr>
              <w:t>:</w:t>
            </w:r>
          </w:p>
          <w:p w:rsidRPr="00A42E53" w:rsidR="00954BAD" w:rsidP="00954BAD" w:rsidRDefault="00954BAD">
            <w:pPr>
              <w:pStyle w:val="Odstavecseseznamem"/>
              <w:numPr>
                <w:ilvl w:val="1"/>
                <w:numId w:val="32"/>
              </w:numPr>
              <w:spacing w:after="0"/>
              <w:ind w:left="781" w:hanging="284"/>
              <w:jc w:val="left"/>
              <w:rPr>
                <w:rFonts w:cstheme="minorHAnsi"/>
                <w:b/>
                <w:szCs w:val="20"/>
              </w:rPr>
            </w:pPr>
            <w:r w:rsidRPr="00A42E53">
              <w:rPr>
                <w:rFonts w:cstheme="minorHAnsi"/>
                <w:sz w:val="20"/>
                <w:szCs w:val="20"/>
              </w:rPr>
              <w:t>prostor pro umístění občerstvení</w:t>
            </w:r>
            <w:r>
              <w:rPr>
                <w:rFonts w:cstheme="minorHAnsi"/>
                <w:sz w:val="20"/>
                <w:szCs w:val="20"/>
              </w:rPr>
              <w:t xml:space="preserve"> adekvátní počtu účastníků</w:t>
            </w:r>
            <w:r w:rsidRPr="00A42E53">
              <w:rPr>
                <w:rFonts w:cstheme="minorHAnsi"/>
                <w:sz w:val="20"/>
                <w:szCs w:val="20"/>
              </w:rPr>
              <w:t xml:space="preserve"> (v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42E53">
              <w:rPr>
                <w:rFonts w:cstheme="minorHAnsi"/>
                <w:sz w:val="20"/>
                <w:szCs w:val="20"/>
              </w:rPr>
              <w:t>místnosti nebo v prostoru těsně přiléhajícím, nepřístupném jiným osobám)</w:t>
            </w:r>
          </w:p>
          <w:p w:rsidRPr="00372CC7" w:rsidR="00954BAD" w:rsidP="00954BAD" w:rsidRDefault="00954BAD">
            <w:pPr>
              <w:pStyle w:val="Odstavecseseznamem"/>
              <w:numPr>
                <w:ilvl w:val="1"/>
                <w:numId w:val="32"/>
              </w:numPr>
              <w:spacing w:after="0"/>
              <w:ind w:left="781" w:hanging="284"/>
              <w:jc w:val="left"/>
              <w:rPr>
                <w:rFonts w:cstheme="minorHAnsi"/>
                <w:b/>
                <w:szCs w:val="20"/>
              </w:rPr>
            </w:pPr>
            <w:r w:rsidRPr="00372CC7">
              <w:rPr>
                <w:rFonts w:cstheme="minorHAnsi"/>
                <w:sz w:val="20"/>
                <w:szCs w:val="20"/>
              </w:rPr>
              <w:t xml:space="preserve">je možné odebrat od dodavatele nebo jím určeného subjektu nebo je k dispozici zázemí pro přípravu vlastního občerstvení a možnost </w:t>
            </w:r>
            <w:r>
              <w:rPr>
                <w:rFonts w:cstheme="minorHAnsi"/>
                <w:sz w:val="20"/>
                <w:szCs w:val="20"/>
              </w:rPr>
              <w:t xml:space="preserve">jeho </w:t>
            </w:r>
            <w:r w:rsidRPr="00372CC7">
              <w:rPr>
                <w:rFonts w:cstheme="minorHAnsi"/>
                <w:sz w:val="20"/>
                <w:szCs w:val="20"/>
              </w:rPr>
              <w:t>servírování (např. kuchyňka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72CC7">
              <w:rPr>
                <w:rFonts w:cstheme="minorHAnsi"/>
                <w:sz w:val="20"/>
                <w:szCs w:val="20"/>
              </w:rPr>
              <w:t>nádobím</w:t>
            </w:r>
            <w:r w:rsidRPr="00466062">
              <w:rPr>
                <w:rFonts w:cstheme="minorHAnsi"/>
                <w:sz w:val="20"/>
                <w:szCs w:val="20"/>
              </w:rPr>
              <w:t>, tekoucí vodou, rychlovarnou konvicí, chladničkou, elektrickou zásuvkou atd.</w:t>
            </w:r>
            <w:r w:rsidRPr="00372CC7">
              <w:rPr>
                <w:rFonts w:cstheme="minorHAnsi"/>
                <w:sz w:val="20"/>
                <w:szCs w:val="20"/>
              </w:rPr>
              <w:t>)</w:t>
            </w:r>
          </w:p>
          <w:p w:rsidRPr="00372CC7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b/>
                <w:szCs w:val="20"/>
              </w:rPr>
            </w:pPr>
            <w:r w:rsidRPr="00372CC7">
              <w:rPr>
                <w:rFonts w:cstheme="minorHAnsi"/>
                <w:sz w:val="20"/>
                <w:szCs w:val="20"/>
              </w:rPr>
              <w:t>zajištění prostor a techniky ne</w:t>
            </w:r>
            <w:r>
              <w:rPr>
                <w:rFonts w:cstheme="minorHAnsi"/>
                <w:sz w:val="20"/>
                <w:szCs w:val="20"/>
              </w:rPr>
              <w:t>smí</w:t>
            </w:r>
            <w:r w:rsidRPr="00372CC7">
              <w:rPr>
                <w:rFonts w:cstheme="minorHAnsi"/>
                <w:sz w:val="20"/>
                <w:szCs w:val="20"/>
              </w:rPr>
              <w:t xml:space="preserve"> být vázáno na povinnost zadavatele odebrat od dodavatele nebo jím určeného subjektu občerstvení nebo jiné plnění</w:t>
            </w:r>
          </w:p>
          <w:p w:rsidRPr="009A662B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ind w:left="173" w:hanging="173"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přístupnost pro osoby s omezenou schopností pohybu a orientace</w:t>
            </w:r>
          </w:p>
          <w:p w:rsidRPr="00391252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b/>
                <w:szCs w:val="20"/>
              </w:rPr>
            </w:pPr>
            <w:r w:rsidRPr="009A662B">
              <w:rPr>
                <w:rFonts w:cstheme="minorHAnsi"/>
                <w:sz w:val="20"/>
                <w:szCs w:val="20"/>
              </w:rPr>
              <w:t xml:space="preserve">dodavatel zajistí přípravu prostor </w:t>
            </w:r>
            <w:r>
              <w:rPr>
                <w:rFonts w:cstheme="minorHAnsi"/>
                <w:sz w:val="20"/>
                <w:szCs w:val="20"/>
              </w:rPr>
              <w:t>nejpozději 30 minut před</w:t>
            </w:r>
            <w:r w:rsidRPr="009A662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zahájením </w:t>
            </w:r>
            <w:r w:rsidRPr="009A662B">
              <w:rPr>
                <w:rFonts w:cstheme="minorHAnsi"/>
                <w:sz w:val="20"/>
                <w:szCs w:val="20"/>
              </w:rPr>
              <w:t>akc</w:t>
            </w:r>
            <w:r>
              <w:rPr>
                <w:rFonts w:cstheme="minorHAnsi"/>
                <w:sz w:val="20"/>
                <w:szCs w:val="20"/>
              </w:rPr>
              <w:t xml:space="preserve">e/konference (uspořádání stolů a židlí, příprava </w:t>
            </w:r>
            <w:r w:rsidR="000E7DB6">
              <w:rPr>
                <w:rFonts w:cstheme="minorHAnsi"/>
                <w:sz w:val="20"/>
                <w:szCs w:val="20"/>
              </w:rPr>
              <w:t xml:space="preserve">a odzkoušení </w:t>
            </w:r>
            <w:r>
              <w:rPr>
                <w:rFonts w:cstheme="minorHAnsi"/>
                <w:sz w:val="20"/>
                <w:szCs w:val="20"/>
              </w:rPr>
              <w:t>technického vybavení apod.)</w:t>
            </w:r>
            <w:r w:rsidRPr="009A662B">
              <w:rPr>
                <w:rFonts w:cstheme="minorHAnsi"/>
                <w:sz w:val="20"/>
                <w:szCs w:val="20"/>
              </w:rPr>
              <w:t xml:space="preserve"> a následný úklid po </w:t>
            </w:r>
            <w:r>
              <w:rPr>
                <w:rFonts w:cstheme="minorHAnsi"/>
                <w:sz w:val="20"/>
                <w:szCs w:val="20"/>
              </w:rPr>
              <w:t xml:space="preserve">skončení </w:t>
            </w:r>
            <w:r w:rsidRPr="009A662B">
              <w:rPr>
                <w:rFonts w:cstheme="minorHAnsi"/>
                <w:sz w:val="20"/>
                <w:szCs w:val="20"/>
              </w:rPr>
              <w:t>akc</w:t>
            </w:r>
            <w:r>
              <w:rPr>
                <w:rFonts w:cstheme="minorHAnsi"/>
                <w:sz w:val="20"/>
                <w:szCs w:val="20"/>
              </w:rPr>
              <w:t>e/konference</w:t>
            </w:r>
          </w:p>
        </w:tc>
      </w:tr>
      <w:tr w:rsidRPr="00571066" w:rsidR="00954BAD" w:rsidTr="00E823F8">
        <w:trPr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20C13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 w:rsidRPr="00720C13">
              <w:rPr>
                <w:rFonts w:cstheme="minorHAnsi"/>
                <w:b/>
                <w:szCs w:val="20"/>
              </w:rPr>
              <w:t>Technické vybavení</w:t>
            </w:r>
            <w:r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3E7DEF">
              <w:rPr>
                <w:rFonts w:cstheme="minorHAnsi"/>
                <w:sz w:val="20"/>
                <w:szCs w:val="20"/>
              </w:rPr>
              <w:t>plátno nebo bílý prostor na pro</w:t>
            </w:r>
            <w:r>
              <w:rPr>
                <w:rFonts w:cstheme="minorHAnsi"/>
                <w:sz w:val="20"/>
                <w:szCs w:val="20"/>
              </w:rPr>
              <w:t>mítání obrazu z dataprojektoru viditelný pro všechny účastníky</w:t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funkční dataprojektor</w:t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funkční </w:t>
            </w:r>
            <w:r w:rsidRPr="003E7DEF">
              <w:rPr>
                <w:rFonts w:cstheme="minorHAnsi"/>
                <w:sz w:val="20"/>
                <w:szCs w:val="20"/>
              </w:rPr>
              <w:t xml:space="preserve">počítač/notebook s operačním systémem Windows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3E7DEF">
              <w:rPr>
                <w:rFonts w:cstheme="minorHAnsi"/>
                <w:sz w:val="20"/>
                <w:szCs w:val="20"/>
              </w:rPr>
              <w:t xml:space="preserve"> nebo vyšším a kancelářským balíkem MS Office obsahujícím alespoň MS Word, MS Excel a MS PowerPoint ve verzi 20</w:t>
            </w:r>
            <w:r>
              <w:rPr>
                <w:rFonts w:cstheme="minorHAnsi"/>
                <w:sz w:val="20"/>
                <w:szCs w:val="20"/>
              </w:rPr>
              <w:t>10 nebo vyšší</w:t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funkční </w:t>
            </w:r>
            <w:r w:rsidRPr="003E7DEF">
              <w:rPr>
                <w:rFonts w:cstheme="minorHAnsi"/>
                <w:sz w:val="20"/>
                <w:szCs w:val="20"/>
              </w:rPr>
              <w:t xml:space="preserve">ozvučení </w:t>
            </w:r>
            <w:r>
              <w:rPr>
                <w:rFonts w:cstheme="minorHAnsi"/>
                <w:sz w:val="20"/>
                <w:szCs w:val="20"/>
              </w:rPr>
              <w:t>adekvátní poskytovanému prostoru a min. 2 funkční mikrofony</w:t>
            </w:r>
          </w:p>
          <w:p w:rsidRPr="003E7DEF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3E7DEF">
              <w:rPr>
                <w:rFonts w:cstheme="minorHAnsi"/>
                <w:sz w:val="20"/>
                <w:szCs w:val="20"/>
              </w:rPr>
              <w:t>tabule/flipchart s příslušenstvím (papír na flipch</w:t>
            </w:r>
            <w:r>
              <w:rPr>
                <w:rFonts w:cstheme="minorHAnsi"/>
                <w:sz w:val="20"/>
                <w:szCs w:val="20"/>
              </w:rPr>
              <w:t>art + příslušné psací potřeby)</w:t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stůl pro prezenci</w:t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možnost odložení svršků a zavazadel</w:t>
            </w:r>
          </w:p>
          <w:p w:rsidRPr="00571066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3E7DEF">
              <w:rPr>
                <w:rFonts w:cstheme="minorHAnsi"/>
                <w:sz w:val="20"/>
                <w:szCs w:val="20"/>
              </w:rPr>
              <w:t>avigační systém (směrovky od vstupu do budovy až k místnosti konání)</w:t>
            </w:r>
            <w:r>
              <w:rPr>
                <w:rFonts w:cstheme="minorHAnsi"/>
                <w:sz w:val="20"/>
                <w:szCs w:val="20"/>
              </w:rPr>
              <w:t xml:space="preserve"> a </w:t>
            </w:r>
            <w:r w:rsidRPr="00571066">
              <w:rPr>
                <w:rFonts w:cstheme="minorHAnsi"/>
                <w:sz w:val="20"/>
                <w:szCs w:val="20"/>
              </w:rPr>
              <w:t>označení</w:t>
            </w:r>
            <w:r w:rsidRPr="00571066">
              <w:rPr>
                <w:rFonts w:cstheme="minorHAnsi"/>
                <w:szCs w:val="20"/>
              </w:rPr>
              <w:t xml:space="preserve"> </w:t>
            </w:r>
            <w:r w:rsidRPr="00571066">
              <w:rPr>
                <w:rFonts w:cstheme="minorHAnsi"/>
                <w:sz w:val="20"/>
                <w:szCs w:val="20"/>
              </w:rPr>
              <w:t xml:space="preserve">místnosti prvky povinné publicity </w:t>
            </w:r>
            <w:hyperlink w:history="true" r:id="rId9">
              <w:r w:rsidRPr="00571066">
                <w:rPr>
                  <w:sz w:val="20"/>
                </w:rPr>
                <w:t>podle</w:t>
              </w:r>
            </w:hyperlink>
            <w:r w:rsidRPr="00571066">
              <w:rPr>
                <w:rFonts w:cstheme="minorHAnsi"/>
                <w:sz w:val="20"/>
                <w:szCs w:val="20"/>
              </w:rPr>
              <w:t xml:space="preserve"> pokynů zadavatele</w:t>
            </w:r>
          </w:p>
        </w:tc>
      </w:tr>
      <w:tr w:rsidRPr="009A662B" w:rsidR="00954BAD" w:rsidTr="00954BAD">
        <w:trPr>
          <w:cantSplit/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20C13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 w:rsidRPr="00720C13">
              <w:rPr>
                <w:rFonts w:cstheme="minorHAnsi"/>
                <w:b/>
                <w:szCs w:val="20"/>
              </w:rPr>
              <w:lastRenderedPageBreak/>
              <w:t>Uspořádání stolů a židlí</w:t>
            </w:r>
            <w:r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91252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>pro</w:t>
            </w:r>
            <w:r>
              <w:rPr>
                <w:rFonts w:cstheme="minorHAnsi"/>
                <w:sz w:val="20"/>
                <w:szCs w:val="20"/>
              </w:rPr>
              <w:t xml:space="preserve"> diskusní fórum/kulatý stůl: </w:t>
            </w:r>
            <w:r w:rsidRPr="00720C13">
              <w:rPr>
                <w:rFonts w:cstheme="minorHAnsi"/>
                <w:sz w:val="20"/>
                <w:szCs w:val="20"/>
              </w:rPr>
              <w:t xml:space="preserve">uspořádání do tvaru U, O nebo </w:t>
            </w:r>
            <w:r w:rsidRPr="00720C13">
              <w:rPr>
                <w:rFonts w:cstheme="minorHAnsi"/>
                <w:b/>
                <w:sz w:val="20"/>
                <w:szCs w:val="20"/>
              </w:rPr>
              <w:sym w:font="Symbol" w:char="F0A0"/>
            </w:r>
          </w:p>
          <w:p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 xml:space="preserve">pro konferenci: </w:t>
            </w:r>
            <w:r w:rsidRPr="00AC6BF2">
              <w:rPr>
                <w:rFonts w:cstheme="minorHAnsi"/>
                <w:sz w:val="20"/>
                <w:szCs w:val="20"/>
              </w:rPr>
              <w:t>školní uspořádání</w:t>
            </w:r>
          </w:p>
          <w:p w:rsidRPr="006237A5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rFonts w:cstheme="minorHAnsi"/>
                <w:sz w:val="20"/>
                <w:szCs w:val="20"/>
              </w:rPr>
            </w:pPr>
            <w:r w:rsidRPr="006237A5">
              <w:rPr>
                <w:rFonts w:cstheme="minorHAnsi"/>
                <w:sz w:val="20"/>
                <w:szCs w:val="20"/>
              </w:rPr>
              <w:t>prostor za sedícím účastníkem je minimálně 500 mm od stěny nebo nábytku</w:t>
            </w:r>
          </w:p>
          <w:p w:rsidRPr="009A662B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6237A5">
              <w:rPr>
                <w:rFonts w:cstheme="minorHAnsi"/>
                <w:sz w:val="20"/>
                <w:szCs w:val="20"/>
              </w:rPr>
              <w:t xml:space="preserve">místa pro účastníky orientována tak, aby na sebe </w:t>
            </w:r>
            <w:r>
              <w:rPr>
                <w:rFonts w:cstheme="minorHAnsi"/>
                <w:sz w:val="20"/>
                <w:szCs w:val="20"/>
              </w:rPr>
              <w:t xml:space="preserve">a na moderátora </w:t>
            </w:r>
            <w:r w:rsidRPr="006237A5">
              <w:rPr>
                <w:rFonts w:cstheme="minorHAnsi"/>
                <w:sz w:val="20"/>
                <w:szCs w:val="20"/>
              </w:rPr>
              <w:t xml:space="preserve">diskutující </w:t>
            </w:r>
            <w:r>
              <w:rPr>
                <w:rFonts w:cstheme="minorHAnsi"/>
                <w:sz w:val="20"/>
                <w:szCs w:val="20"/>
              </w:rPr>
              <w:t>vzájemně v</w:t>
            </w:r>
            <w:r w:rsidRPr="006237A5">
              <w:rPr>
                <w:rFonts w:cstheme="minorHAnsi"/>
                <w:sz w:val="20"/>
                <w:szCs w:val="20"/>
              </w:rPr>
              <w:t>iděli</w:t>
            </w:r>
            <w:r>
              <w:rPr>
                <w:rFonts w:cstheme="minorHAnsi"/>
                <w:sz w:val="20"/>
                <w:szCs w:val="20"/>
              </w:rPr>
              <w:t xml:space="preserve">, stejně tak i na </w:t>
            </w:r>
            <w:r w:rsidRPr="006237A5">
              <w:rPr>
                <w:rFonts w:cstheme="minorHAnsi"/>
                <w:sz w:val="20"/>
                <w:szCs w:val="20"/>
              </w:rPr>
              <w:t>plátn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6237A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či</w:t>
            </w:r>
            <w:r w:rsidRPr="006237A5">
              <w:rPr>
                <w:rFonts w:cstheme="minorHAnsi"/>
                <w:sz w:val="20"/>
                <w:szCs w:val="20"/>
              </w:rPr>
              <w:t xml:space="preserve"> flip-chart</w:t>
            </w:r>
          </w:p>
        </w:tc>
      </w:tr>
      <w:tr w:rsidRPr="009D5477" w:rsidR="00954BAD" w:rsidTr="00E823F8">
        <w:trPr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20C13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 w:rsidRPr="00720C13">
              <w:rPr>
                <w:rFonts w:cstheme="minorHAnsi"/>
                <w:b/>
                <w:szCs w:val="20"/>
              </w:rPr>
              <w:t>Počet účastníků</w:t>
            </w:r>
            <w:r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91252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>pro</w:t>
            </w:r>
            <w:r>
              <w:rPr>
                <w:rFonts w:cstheme="minorHAnsi"/>
                <w:sz w:val="20"/>
                <w:szCs w:val="20"/>
              </w:rPr>
              <w:t xml:space="preserve"> diskusní fórum/kulatý stůl: 10 – 35</w:t>
            </w:r>
          </w:p>
          <w:p w:rsidRPr="009D5477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>pro konferenci:</w:t>
            </w:r>
            <w:r>
              <w:rPr>
                <w:rFonts w:cstheme="minorHAnsi"/>
                <w:sz w:val="20"/>
                <w:szCs w:val="20"/>
              </w:rPr>
              <w:t xml:space="preserve"> 45 – 65</w:t>
            </w:r>
          </w:p>
        </w:tc>
      </w:tr>
      <w:tr w:rsidRPr="009D5477" w:rsidR="00954BAD" w:rsidTr="00E823F8">
        <w:trPr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91252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 w:rsidRPr="00720C13">
              <w:rPr>
                <w:rFonts w:cstheme="minorHAnsi"/>
                <w:b/>
                <w:szCs w:val="20"/>
              </w:rPr>
              <w:t>Délka trvání akce vč. doby na přípravu (před začátkem a po ukončení akce)</w:t>
            </w:r>
            <w:r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91252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b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 xml:space="preserve">pro diskusní fórum/kulatý stůl: </w:t>
            </w:r>
            <w:r>
              <w:rPr>
                <w:rFonts w:cstheme="minorHAnsi"/>
                <w:sz w:val="20"/>
                <w:szCs w:val="20"/>
              </w:rPr>
              <w:t>4 - 6</w:t>
            </w:r>
            <w:r w:rsidRPr="00720C13">
              <w:rPr>
                <w:rFonts w:cstheme="minorHAnsi"/>
                <w:sz w:val="20"/>
                <w:szCs w:val="20"/>
              </w:rPr>
              <w:t xml:space="preserve"> hodin</w:t>
            </w:r>
            <w:r w:rsidRPr="00391252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9D5477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rFonts w:cstheme="minorHAnsi"/>
                <w:b/>
                <w:szCs w:val="20"/>
              </w:rPr>
            </w:pPr>
            <w:r w:rsidRPr="00391252">
              <w:rPr>
                <w:rFonts w:cstheme="minorHAnsi"/>
                <w:sz w:val="20"/>
                <w:szCs w:val="20"/>
              </w:rPr>
              <w:t xml:space="preserve">pro konferenci: </w:t>
            </w:r>
            <w:r>
              <w:rPr>
                <w:rFonts w:cstheme="minorHAnsi"/>
                <w:sz w:val="20"/>
                <w:szCs w:val="20"/>
              </w:rPr>
              <w:t>4 - 8</w:t>
            </w:r>
            <w:r w:rsidRPr="00720C13">
              <w:rPr>
                <w:rFonts w:cstheme="minorHAnsi"/>
                <w:sz w:val="20"/>
                <w:szCs w:val="20"/>
              </w:rPr>
              <w:t xml:space="preserve"> hodin</w:t>
            </w:r>
          </w:p>
        </w:tc>
      </w:tr>
      <w:tr w:rsidRPr="00873C7B" w:rsidR="00954BAD" w:rsidTr="00E823F8">
        <w:trPr>
          <w:cantSplit/>
          <w:trHeight w:val="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91252"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  <w:r w:rsidRPr="00391252">
              <w:rPr>
                <w:rFonts w:cstheme="minorHAnsi"/>
                <w:b/>
                <w:szCs w:val="20"/>
              </w:rPr>
              <w:t>Dos</w:t>
            </w:r>
            <w:r>
              <w:rPr>
                <w:rFonts w:cstheme="minorHAnsi"/>
                <w:b/>
                <w:szCs w:val="20"/>
              </w:rPr>
              <w:t>ažitelnost místa konání</w:t>
            </w:r>
            <w:r w:rsidRPr="00391252">
              <w:rPr>
                <w:rFonts w:cstheme="minorHAnsi"/>
                <w:b/>
                <w:szCs w:val="20"/>
              </w:rPr>
              <w:t>:</w:t>
            </w:r>
          </w:p>
          <w:p w:rsidR="00954BAD" w:rsidP="00E823F8" w:rsidRDefault="00954BAD">
            <w:pPr>
              <w:pStyle w:val="Tabulkatext"/>
              <w:rPr>
                <w:rFonts w:cstheme="minorHAnsi"/>
                <w:b/>
                <w:szCs w:val="2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C6BF2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before="120" w:after="0"/>
              <w:ind w:left="176" w:hanging="176"/>
              <w:jc w:val="left"/>
              <w:rPr>
                <w:rFonts w:cstheme="minorHAnsi"/>
                <w:sz w:val="20"/>
                <w:szCs w:val="20"/>
              </w:rPr>
            </w:pPr>
            <w:r w:rsidRPr="00AC6BF2">
              <w:rPr>
                <w:rFonts w:cstheme="minorHAnsi"/>
                <w:sz w:val="20"/>
                <w:szCs w:val="20"/>
              </w:rPr>
              <w:t>možnost parkování v blízkosti místa konání pro účastníky akce - maximá</w:t>
            </w:r>
            <w:r>
              <w:rPr>
                <w:rFonts w:cstheme="minorHAnsi"/>
                <w:sz w:val="20"/>
                <w:szCs w:val="20"/>
              </w:rPr>
              <w:t>lní vzdálenost od místa konání 50</w:t>
            </w:r>
            <w:r w:rsidRPr="00AC6BF2">
              <w:rPr>
                <w:rFonts w:cstheme="minorHAnsi"/>
                <w:sz w:val="20"/>
                <w:szCs w:val="20"/>
              </w:rPr>
              <w:t>0 m,</w:t>
            </w:r>
          </w:p>
          <w:p w:rsidRPr="00873C7B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0"/>
              <w:ind w:left="173" w:hanging="173"/>
              <w:jc w:val="left"/>
              <w:rPr>
                <w:sz w:val="20"/>
              </w:rPr>
            </w:pPr>
            <w:r w:rsidRPr="00AC6BF2">
              <w:rPr>
                <w:rFonts w:cstheme="minorHAnsi"/>
                <w:sz w:val="20"/>
                <w:szCs w:val="20"/>
              </w:rPr>
              <w:t>vzdálenost nejbližší zastávky veřejné dopravy (MHD, autobus, vlak)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C6BF2">
              <w:rPr>
                <w:rFonts w:cstheme="minorHAnsi"/>
                <w:sz w:val="20"/>
                <w:szCs w:val="20"/>
              </w:rPr>
              <w:t xml:space="preserve">od místa konání akce v metrech maximálně 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AC6BF2">
              <w:rPr>
                <w:rFonts w:cstheme="minorHAnsi"/>
                <w:sz w:val="20"/>
                <w:szCs w:val="20"/>
              </w:rPr>
              <w:t>0 m (počítáno dle plánovače tras, pěší trasa na www.mapy.cz)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Pr="00873C7B" w:rsidR="00954BAD" w:rsidP="00954BAD" w:rsidRDefault="00954BAD">
            <w:pPr>
              <w:pStyle w:val="Odstavecseseznamem"/>
              <w:numPr>
                <w:ilvl w:val="0"/>
                <w:numId w:val="32"/>
              </w:numPr>
              <w:spacing w:after="120"/>
              <w:ind w:left="176" w:hanging="176"/>
              <w:jc w:val="left"/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mezi každým dopravně-obslužným uzlem (dle Tabulky 2 výzvy) a nejbližší zastávkou veřejné dopravy u místa konání akce musí existovat spojení (přímé nebo s přestupy) min. 2x za hodinu</w:t>
            </w:r>
            <w:r w:rsidRPr="00AC6BF2">
              <w:rPr>
                <w:rFonts w:cstheme="minorHAnsi"/>
                <w:sz w:val="20"/>
                <w:szCs w:val="20"/>
              </w:rPr>
              <w:t xml:space="preserve"> v pracovní dny v rozmezí 8.00 - 16.00 h dle jízdních řádů </w:t>
            </w:r>
            <w:hyperlink w:history="true" r:id="rId10">
              <w:r w:rsidRPr="00A5655C">
                <w:rPr>
                  <w:rStyle w:val="Hypertextovodkaz"/>
                  <w:rFonts w:cstheme="minorHAnsi"/>
                  <w:sz w:val="20"/>
                  <w:szCs w:val="20"/>
                </w:rPr>
                <w:t>www.idos.cz</w:t>
              </w:r>
            </w:hyperlink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954BAD" w:rsidP="008467DE" w:rsidRDefault="00954BAD">
      <w:pPr>
        <w:spacing w:before="120" w:after="120"/>
        <w:jc w:val="left"/>
        <w:rPr>
          <w:rFonts w:eastAsia="Times New Roman" w:cstheme="minorHAnsi"/>
          <w:b/>
          <w:bCs/>
          <w:color w:val="auto"/>
          <w:sz w:val="20"/>
          <w:szCs w:val="24"/>
          <w:lang w:eastAsia="cs-CZ"/>
        </w:rPr>
      </w:pPr>
    </w:p>
    <w:p w:rsidRPr="009D2CFC" w:rsidR="009D2CFC" w:rsidP="009D2CFC" w:rsidRDefault="009D2CFC">
      <w:pPr>
        <w:spacing w:before="240"/>
        <w:rPr>
          <w:sz w:val="20"/>
        </w:rPr>
      </w:pPr>
      <w:r w:rsidRPr="009D2CFC">
        <w:rPr>
          <w:sz w:val="20"/>
        </w:rPr>
        <w:t xml:space="preserve">V …………. dne ...................... </w:t>
      </w:r>
    </w:p>
    <w:p w:rsidRPr="009D2CFC" w:rsidR="005C6C32" w:rsidP="009D2CFC" w:rsidRDefault="009D2CFC">
      <w:pPr>
        <w:rPr>
          <w:sz w:val="20"/>
        </w:rPr>
      </w:pPr>
      <w:r w:rsidRPr="009D2CFC">
        <w:rPr>
          <w:sz w:val="20"/>
        </w:rPr>
        <w:t xml:space="preserve">(jméno a podpis osoby/osob oprávněné </w:t>
      </w:r>
      <w:r w:rsidR="00DE6148">
        <w:rPr>
          <w:sz w:val="20"/>
        </w:rPr>
        <w:t>zastupovat</w:t>
      </w:r>
      <w:r w:rsidRPr="009D2CFC">
        <w:rPr>
          <w:sz w:val="20"/>
        </w:rPr>
        <w:t xml:space="preserve"> uchazeče)</w:t>
      </w:r>
    </w:p>
    <w:sectPr w:rsidRPr="009D2CFC" w:rsidR="005C6C32" w:rsidSect="00010B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418" w:bottom="119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26F9" w:rsidP="00744469" w:rsidRDefault="006326F9">
      <w:pPr>
        <w:spacing w:after="0"/>
      </w:pPr>
      <w:r>
        <w:separator/>
      </w:r>
    </w:p>
  </w:endnote>
  <w:endnote w:type="continuationSeparator" w:id="0">
    <w:p w:rsidR="006326F9" w:rsidP="00744469" w:rsidRDefault="006326F9">
      <w:pPr>
        <w:spacing w:after="0"/>
      </w:pPr>
      <w:r>
        <w:continuationSeparator/>
      </w:r>
    </w:p>
  </w:endnote>
  <w:endnote w:type="continuationNotice" w:id="1">
    <w:p w:rsidR="006326F9" w:rsidRDefault="006326F9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9F74A9" w:rsidTr="00010B36">
      <w:tc>
        <w:tcPr>
          <w:tcW w:w="1667" w:type="pct"/>
          <w:shd w:val="clear" w:color="auto" w:fill="auto"/>
          <w:vAlign w:val="center"/>
        </w:tcPr>
        <w:p w:rsidR="009F74A9" w:rsidP="00E073EC" w:rsidRDefault="009F74A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F74A9" w:rsidP="00015461" w:rsidRDefault="009F74A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9F74A9" w:rsidP="00E073EC" w:rsidRDefault="009F74A9">
          <w:pPr>
            <w:pStyle w:val="Tabulkatext"/>
            <w:jc w:val="right"/>
          </w:pPr>
          <w:r>
            <w:t xml:space="preserve">Strana: </w:t>
          </w:r>
          <w:r w:rsidR="00223301">
            <w:fldChar w:fldCharType="begin"/>
          </w:r>
          <w:r>
            <w:instrText xml:space="preserve"> PAGE   \* MERGEFORMAT </w:instrText>
          </w:r>
          <w:r w:rsidR="00223301">
            <w:fldChar w:fldCharType="separate"/>
          </w:r>
          <w:r w:rsidR="00135055">
            <w:rPr>
              <w:noProof/>
            </w:rPr>
            <w:t>2</w:t>
          </w:r>
          <w:r w:rsidR="00223301">
            <w:fldChar w:fldCharType="end"/>
          </w:r>
          <w:r>
            <w:t xml:space="preserve"> z </w:t>
          </w:r>
          <w:r w:rsidR="00FE7197">
            <w:rPr>
              <w:noProof/>
            </w:rPr>
            <w:fldChar w:fldCharType="begin"/>
          </w:r>
          <w:r w:rsidR="00FE7197">
            <w:rPr>
              <w:noProof/>
            </w:rPr>
            <w:instrText xml:space="preserve"> NUMPAGES   \* MERGEFORMAT </w:instrText>
          </w:r>
          <w:r w:rsidR="00FE7197">
            <w:rPr>
              <w:noProof/>
            </w:rPr>
            <w:fldChar w:fldCharType="separate"/>
          </w:r>
          <w:r w:rsidR="00135055">
            <w:rPr>
              <w:noProof/>
            </w:rPr>
            <w:t>2</w:t>
          </w:r>
          <w:r w:rsidR="00FE7197">
            <w:rPr>
              <w:noProof/>
            </w:rPr>
            <w:fldChar w:fldCharType="end"/>
          </w:r>
        </w:p>
      </w:tc>
    </w:tr>
  </w:tbl>
  <w:p w:rsidR="009F74A9" w:rsidRDefault="009F74A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9F74A9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9F74A9" w:rsidP="00A34F9E" w:rsidRDefault="009F74A9">
          <w:pPr>
            <w:pStyle w:val="Tabulkazhlav"/>
            <w:rPr>
              <w:b w:val="false"/>
            </w:rPr>
          </w:pPr>
        </w:p>
      </w:tc>
    </w:tr>
    <w:tr w:rsidR="009F74A9" w:rsidTr="00A34F9E">
      <w:tc>
        <w:tcPr>
          <w:tcW w:w="1667" w:type="pct"/>
          <w:shd w:val="clear" w:color="auto" w:fill="auto"/>
          <w:vAlign w:val="center"/>
        </w:tcPr>
        <w:p w:rsidR="009F74A9" w:rsidP="00E604ED" w:rsidRDefault="009F74A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9F74A9" w:rsidP="00E604ED" w:rsidRDefault="009F74A9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9F74A9" w:rsidP="00E604ED" w:rsidRDefault="009F74A9">
          <w:pPr>
            <w:pStyle w:val="Tabulkatext"/>
            <w:jc w:val="right"/>
          </w:pPr>
          <w:r>
            <w:t xml:space="preserve">Strana: </w:t>
          </w:r>
          <w:r w:rsidR="00223301">
            <w:fldChar w:fldCharType="begin"/>
          </w:r>
          <w:r>
            <w:instrText xml:space="preserve"> PAGE   \* MERGEFORMAT </w:instrText>
          </w:r>
          <w:r w:rsidR="00223301">
            <w:fldChar w:fldCharType="separate"/>
          </w:r>
          <w:r>
            <w:rPr>
              <w:noProof/>
            </w:rPr>
            <w:t>1</w:t>
          </w:r>
          <w:r w:rsidR="00223301">
            <w:fldChar w:fldCharType="end"/>
          </w:r>
          <w:r>
            <w:t xml:space="preserve"> z </w:t>
          </w:r>
          <w:r w:rsidR="00FE7197">
            <w:rPr>
              <w:noProof/>
            </w:rPr>
            <w:fldChar w:fldCharType="begin"/>
          </w:r>
          <w:r w:rsidR="00FE7197">
            <w:rPr>
              <w:noProof/>
            </w:rPr>
            <w:instrText xml:space="preserve"> NUMPAGES   \* MERGEFORMAT </w:instrText>
          </w:r>
          <w:r w:rsidR="00FE7197">
            <w:rPr>
              <w:noProof/>
            </w:rPr>
            <w:fldChar w:fldCharType="separate"/>
          </w:r>
          <w:r w:rsidR="00851A5D">
            <w:rPr>
              <w:noProof/>
            </w:rPr>
            <w:t>2</w:t>
          </w:r>
          <w:r w:rsidR="00FE7197">
            <w:rPr>
              <w:noProof/>
            </w:rPr>
            <w:fldChar w:fldCharType="end"/>
          </w:r>
        </w:p>
      </w:tc>
    </w:tr>
  </w:tbl>
  <w:p w:rsidR="009F74A9" w:rsidRDefault="009F74A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26F9" w:rsidP="00744469" w:rsidRDefault="006326F9">
      <w:pPr>
        <w:spacing w:after="0"/>
      </w:pPr>
      <w:r>
        <w:separator/>
      </w:r>
    </w:p>
  </w:footnote>
  <w:footnote w:type="continuationSeparator" w:id="0">
    <w:p w:rsidR="006326F9" w:rsidP="00744469" w:rsidRDefault="006326F9">
      <w:pPr>
        <w:spacing w:after="0"/>
      </w:pPr>
      <w:r>
        <w:continuationSeparator/>
      </w:r>
    </w:p>
  </w:footnote>
  <w:footnote w:type="continuationNotice" w:id="1">
    <w:p w:rsidR="006326F9" w:rsidRDefault="006326F9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74A9" w:rsidRDefault="006326F9">
    <w:pPr>
      <w:pStyle w:val="Zhlav"/>
    </w:pPr>
    <w:r>
      <w:rPr>
        <w:noProof/>
        <w:lang w:eastAsia="cs-CZ"/>
      </w:rPr>
      <w:pict w14:anchorId="7C5320B8">
        <v:shapetype o:spt="202.0" path="m,l,21600r21600,l21600,xe" coordsize="21600,21600" id="_x0000_t202">
          <v:stroke joinstyle="miter"/>
          <v:path gradientshapeok="t" o:connecttype="rect"/>
        </v:shapetype>
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" type="#_x0000_t202" style="position:absolute;left:0;text-align:left;margin-left:340.1pt;margin-top:3.9pt;width:127.5pt;height:23.25pt;z-index:251657216;visibility:visible;mso-width-relative:margin;mso-height-relative:margin" id="Textové pole 4" o:spid="_x0000_s2049" stroked="f" strokeweight=".5pt" fillcolor="white [3201]">
          <v:textbox>
            <w:txbxContent>
              <w:p w:rsidRPr="00CB1F28" w:rsidR="009F74A9" w:rsidP="00CB1F28" w:rsidRDefault="009F74A9">
                <w:pPr>
                  <w:autoSpaceDE w:val="false"/>
                  <w:autoSpaceDN w:val="false"/>
                  <w:adjustRightInd w:val="false"/>
                  <w:spacing w:after="0"/>
                  <w:ind w:right="-18"/>
                  <w:jc w:val="right"/>
                  <w:rPr>
                    <w:rFonts w:eastAsia="Times New Roman" w:cstheme="minorHAnsi"/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eastAsia="Times New Roman" w:cstheme="minorHAnsi"/>
                    <w:b/>
                    <w:sz w:val="24"/>
                    <w:szCs w:val="24"/>
                    <w:lang w:eastAsia="cs-CZ"/>
                  </w:rPr>
                  <w:t>Příloha č. 2</w:t>
                </w:r>
              </w:p>
            </w:txbxContent>
          </v:textbox>
        </v:shape>
      </w:pict>
    </w:r>
    <w:r w:rsidR="009F74A9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4A9" w:rsidRDefault="009F74A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74A9" w:rsidRDefault="009F74A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4A9" w:rsidRDefault="009F74A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6pt;height:5.6pt" id="_x0000_i1034" o:bullet="t">
        <v:imagedata o:title="ul" r:id="rId1"/>
      </v:shape>
    </w:pict>
  </w:numPicBullet>
  <w:abstractNum w:abstractNumId="0">
    <w:nsid w:val="0002727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5140DE"/>
    <w:multiLevelType w:val="hybridMultilevel"/>
    <w:tmpl w:val="73E6DE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6D0080"/>
    <w:multiLevelType w:val="hybridMultilevel"/>
    <w:tmpl w:val="B1604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B218C"/>
    <w:multiLevelType w:val="hybridMultilevel"/>
    <w:tmpl w:val="231C38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1CD377E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8F4C19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C06D62"/>
    <w:multiLevelType w:val="hybridMultilevel"/>
    <w:tmpl w:val="2FC2A912"/>
    <w:lvl w:ilvl="0" w:tplc="915A990E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EEB1EA3"/>
    <w:multiLevelType w:val="hybridMultilevel"/>
    <w:tmpl w:val="32BA74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D3009D"/>
    <w:multiLevelType w:val="hybridMultilevel"/>
    <w:tmpl w:val="6D4683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B0D"/>
    <w:multiLevelType w:val="hybridMultilevel"/>
    <w:tmpl w:val="62CEF76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3FC40652"/>
    <w:multiLevelType w:val="hybridMultilevel"/>
    <w:tmpl w:val="594E8C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0D85A3B"/>
    <w:multiLevelType w:val="hybridMultilevel"/>
    <w:tmpl w:val="353240BA"/>
    <w:lvl w:ilvl="0" w:tplc="B23C4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492551F"/>
    <w:multiLevelType w:val="hybridMultilevel"/>
    <w:tmpl w:val="BECAD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A0661F"/>
    <w:multiLevelType w:val="hybridMultilevel"/>
    <w:tmpl w:val="F4C269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676F4B2A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737C288B"/>
    <w:multiLevelType w:val="hybridMultilevel"/>
    <w:tmpl w:val="516AC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41A650E"/>
    <w:multiLevelType w:val="multilevel"/>
    <w:tmpl w:val="31B4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5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7"/>
  </w:num>
  <w:num w:numId="22">
    <w:abstractNumId w:val="24"/>
  </w:num>
  <w:num w:numId="23">
    <w:abstractNumId w:val="26"/>
  </w:num>
  <w:num w:numId="24">
    <w:abstractNumId w:val="27"/>
  </w:num>
  <w:num w:numId="25">
    <w:abstractNumId w:val="23"/>
  </w:num>
  <w:num w:numId="26">
    <w:abstractNumId w:val="29"/>
  </w:num>
  <w:num w:numId="27">
    <w:abstractNumId w:val="10"/>
  </w:num>
  <w:num w:numId="28">
    <w:abstractNumId w:val="3"/>
  </w:num>
  <w:num w:numId="29">
    <w:abstractNumId w:val="20"/>
  </w:num>
  <w:num w:numId="30">
    <w:abstractNumId w:val="17"/>
  </w:num>
  <w:num w:numId="31">
    <w:abstractNumId w:val="16"/>
  </w:num>
  <w:num w:numId="32">
    <w:abstractNumId w:val="14"/>
  </w:num>
  <w:num w:numId="33">
    <w:abstractNumId w:val="13"/>
  </w:num>
  <w:num w:numId="34">
    <w:abstractNumId w:val="30"/>
  </w:num>
  <w:num w:numId="35">
    <w:abstractNumId w:val="4"/>
  </w:num>
  <w:num w:numId="36">
    <w:abstractNumId w:val="31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8"/>
  </w:num>
  <w:num w:numId="42">
    <w:abstractNumId w:val="9"/>
  </w:num>
  <w:num w:numId="43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attachedTemplate r:id="rId1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10B36"/>
    <w:rsid w:val="000125C5"/>
    <w:rsid w:val="00015461"/>
    <w:rsid w:val="000217DF"/>
    <w:rsid w:val="00022B73"/>
    <w:rsid w:val="000532DA"/>
    <w:rsid w:val="00055362"/>
    <w:rsid w:val="00057C9B"/>
    <w:rsid w:val="00065731"/>
    <w:rsid w:val="00067B65"/>
    <w:rsid w:val="00067F8E"/>
    <w:rsid w:val="00073CC8"/>
    <w:rsid w:val="000756DC"/>
    <w:rsid w:val="00077D88"/>
    <w:rsid w:val="000838ED"/>
    <w:rsid w:val="00084CE4"/>
    <w:rsid w:val="000A1FE3"/>
    <w:rsid w:val="000B25D8"/>
    <w:rsid w:val="000B747C"/>
    <w:rsid w:val="000C0FA8"/>
    <w:rsid w:val="000E11BF"/>
    <w:rsid w:val="000E7DB6"/>
    <w:rsid w:val="000F0056"/>
    <w:rsid w:val="000F5592"/>
    <w:rsid w:val="0011753D"/>
    <w:rsid w:val="00121E84"/>
    <w:rsid w:val="00135055"/>
    <w:rsid w:val="0013679E"/>
    <w:rsid w:val="00151B90"/>
    <w:rsid w:val="001641A3"/>
    <w:rsid w:val="001673AF"/>
    <w:rsid w:val="001776A7"/>
    <w:rsid w:val="001819EE"/>
    <w:rsid w:val="00184F3F"/>
    <w:rsid w:val="00185596"/>
    <w:rsid w:val="00192E45"/>
    <w:rsid w:val="00194656"/>
    <w:rsid w:val="0019708B"/>
    <w:rsid w:val="001A735A"/>
    <w:rsid w:val="001B4C24"/>
    <w:rsid w:val="001B55D7"/>
    <w:rsid w:val="001B7118"/>
    <w:rsid w:val="001C08A2"/>
    <w:rsid w:val="001D1395"/>
    <w:rsid w:val="001D3DFE"/>
    <w:rsid w:val="001D5560"/>
    <w:rsid w:val="00201111"/>
    <w:rsid w:val="00202271"/>
    <w:rsid w:val="0020570D"/>
    <w:rsid w:val="00223301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21EBF"/>
    <w:rsid w:val="00330790"/>
    <w:rsid w:val="00334D40"/>
    <w:rsid w:val="003407B7"/>
    <w:rsid w:val="00342EB6"/>
    <w:rsid w:val="00361FFC"/>
    <w:rsid w:val="00370E59"/>
    <w:rsid w:val="003851E9"/>
    <w:rsid w:val="00394C90"/>
    <w:rsid w:val="00394E65"/>
    <w:rsid w:val="003A5621"/>
    <w:rsid w:val="003A5981"/>
    <w:rsid w:val="003B1163"/>
    <w:rsid w:val="003B6F5A"/>
    <w:rsid w:val="003D1849"/>
    <w:rsid w:val="003D6233"/>
    <w:rsid w:val="003E5795"/>
    <w:rsid w:val="003E7DEF"/>
    <w:rsid w:val="003F02C5"/>
    <w:rsid w:val="004162EF"/>
    <w:rsid w:val="00425262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C7BD4"/>
    <w:rsid w:val="004D6694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75D34"/>
    <w:rsid w:val="00597E60"/>
    <w:rsid w:val="005B66CA"/>
    <w:rsid w:val="005B7AFA"/>
    <w:rsid w:val="005C19CB"/>
    <w:rsid w:val="005C28D2"/>
    <w:rsid w:val="005C6C32"/>
    <w:rsid w:val="005D3B30"/>
    <w:rsid w:val="005D7987"/>
    <w:rsid w:val="005E1661"/>
    <w:rsid w:val="005E72E4"/>
    <w:rsid w:val="005F7C77"/>
    <w:rsid w:val="00605AF1"/>
    <w:rsid w:val="00610A72"/>
    <w:rsid w:val="0062246E"/>
    <w:rsid w:val="00630396"/>
    <w:rsid w:val="00630E04"/>
    <w:rsid w:val="006326F9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7FC5"/>
    <w:rsid w:val="006F114E"/>
    <w:rsid w:val="006F7E2F"/>
    <w:rsid w:val="007021C1"/>
    <w:rsid w:val="00706BD4"/>
    <w:rsid w:val="0071660A"/>
    <w:rsid w:val="00720C13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B350F"/>
    <w:rsid w:val="007B7D59"/>
    <w:rsid w:val="007D0935"/>
    <w:rsid w:val="007E732D"/>
    <w:rsid w:val="007F130D"/>
    <w:rsid w:val="007F59A4"/>
    <w:rsid w:val="008053D8"/>
    <w:rsid w:val="00815F47"/>
    <w:rsid w:val="008255F6"/>
    <w:rsid w:val="00830A79"/>
    <w:rsid w:val="00844670"/>
    <w:rsid w:val="008467DE"/>
    <w:rsid w:val="00847203"/>
    <w:rsid w:val="00851A5D"/>
    <w:rsid w:val="008647B8"/>
    <w:rsid w:val="008819E7"/>
    <w:rsid w:val="008842D3"/>
    <w:rsid w:val="0088711B"/>
    <w:rsid w:val="00890FAA"/>
    <w:rsid w:val="008B607A"/>
    <w:rsid w:val="008C6214"/>
    <w:rsid w:val="008C7EB7"/>
    <w:rsid w:val="008F2976"/>
    <w:rsid w:val="008F4221"/>
    <w:rsid w:val="008F7D9B"/>
    <w:rsid w:val="00906E33"/>
    <w:rsid w:val="00910732"/>
    <w:rsid w:val="009117F1"/>
    <w:rsid w:val="009121EF"/>
    <w:rsid w:val="009343A7"/>
    <w:rsid w:val="00934A32"/>
    <w:rsid w:val="00942E26"/>
    <w:rsid w:val="00942F74"/>
    <w:rsid w:val="00954BAD"/>
    <w:rsid w:val="009574F9"/>
    <w:rsid w:val="00960C91"/>
    <w:rsid w:val="00964926"/>
    <w:rsid w:val="00967D4A"/>
    <w:rsid w:val="009A66A1"/>
    <w:rsid w:val="009A7345"/>
    <w:rsid w:val="009A755D"/>
    <w:rsid w:val="009B7415"/>
    <w:rsid w:val="009C1AF7"/>
    <w:rsid w:val="009C6048"/>
    <w:rsid w:val="009C6899"/>
    <w:rsid w:val="009C71CB"/>
    <w:rsid w:val="009D2CFC"/>
    <w:rsid w:val="009D6602"/>
    <w:rsid w:val="009E1C91"/>
    <w:rsid w:val="009F28FD"/>
    <w:rsid w:val="009F74A9"/>
    <w:rsid w:val="00A05864"/>
    <w:rsid w:val="00A076EC"/>
    <w:rsid w:val="00A13675"/>
    <w:rsid w:val="00A15D10"/>
    <w:rsid w:val="00A16328"/>
    <w:rsid w:val="00A26398"/>
    <w:rsid w:val="00A338EB"/>
    <w:rsid w:val="00A33A3D"/>
    <w:rsid w:val="00A34F9E"/>
    <w:rsid w:val="00A36264"/>
    <w:rsid w:val="00A41C45"/>
    <w:rsid w:val="00A47B09"/>
    <w:rsid w:val="00A57417"/>
    <w:rsid w:val="00A67723"/>
    <w:rsid w:val="00A7761D"/>
    <w:rsid w:val="00A87668"/>
    <w:rsid w:val="00A87A92"/>
    <w:rsid w:val="00A97B17"/>
    <w:rsid w:val="00AA3E99"/>
    <w:rsid w:val="00AA5444"/>
    <w:rsid w:val="00AC0203"/>
    <w:rsid w:val="00AC3356"/>
    <w:rsid w:val="00AD04D6"/>
    <w:rsid w:val="00AD7FC2"/>
    <w:rsid w:val="00AE62B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C6C07"/>
    <w:rsid w:val="00BD26E4"/>
    <w:rsid w:val="00BD5598"/>
    <w:rsid w:val="00BF0DE1"/>
    <w:rsid w:val="00C1026C"/>
    <w:rsid w:val="00C229A8"/>
    <w:rsid w:val="00C26A71"/>
    <w:rsid w:val="00C40BA4"/>
    <w:rsid w:val="00C54BB9"/>
    <w:rsid w:val="00C70F57"/>
    <w:rsid w:val="00C72443"/>
    <w:rsid w:val="00C920D4"/>
    <w:rsid w:val="00CB1F28"/>
    <w:rsid w:val="00CD05F2"/>
    <w:rsid w:val="00CD4548"/>
    <w:rsid w:val="00CE2B93"/>
    <w:rsid w:val="00CE6FA4"/>
    <w:rsid w:val="00CE70CC"/>
    <w:rsid w:val="00CF1722"/>
    <w:rsid w:val="00CF1BC0"/>
    <w:rsid w:val="00D019D4"/>
    <w:rsid w:val="00D02889"/>
    <w:rsid w:val="00D02999"/>
    <w:rsid w:val="00D03867"/>
    <w:rsid w:val="00D061D6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C370F"/>
    <w:rsid w:val="00DC558E"/>
    <w:rsid w:val="00DD2F7D"/>
    <w:rsid w:val="00DE6148"/>
    <w:rsid w:val="00DF0093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04ED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E3C1C"/>
    <w:rsid w:val="00EF6852"/>
    <w:rsid w:val="00F14015"/>
    <w:rsid w:val="00F25FB9"/>
    <w:rsid w:val="00F313A1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48E4"/>
    <w:rsid w:val="00FA5583"/>
    <w:rsid w:val="00FA5BE7"/>
    <w:rsid w:val="00FB60CE"/>
    <w:rsid w:val="00FC0AE3"/>
    <w:rsid w:val="00FC4FB9"/>
    <w:rsid w:val="00FC7F62"/>
    <w:rsid w:val="00FD13A6"/>
    <w:rsid w:val="00FE1471"/>
    <w:rsid w:val="00FE719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odrka2" w:customStyle="true">
    <w:name w:val="odrážka(2)"/>
    <w:basedOn w:val="Normln"/>
    <w:rsid w:val="00720C13"/>
    <w:pPr>
      <w:numPr>
        <w:numId w:val="27"/>
      </w:numPr>
      <w:spacing w:after="0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0B36"/>
    <w:pPr>
      <w:spacing w:after="0" w:line="240" w:lineRule="auto"/>
    </w:pPr>
    <w:rPr>
      <w:color w:val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14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idos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podle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E8AD6CC-5160-4433-B264-892E3CEC504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Microsoft</properties:Company>
  <properties:Pages>2</properties:Pages>
  <properties:Words>583</properties:Words>
  <properties:Characters>3441</properties:Characters>
  <properties:Lines>28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2019-08-27T12:19:00Z</dcterms:created>
  <dc:creator/>
  <cp:lastModifiedBy/>
  <cp:lastPrinted>2016-03-24T10:31:00Z</cp:lastPrinted>
  <dcterms:modified xmlns:xsi="http://www.w3.org/2001/XMLSchema-instance" xsi:type="dcterms:W3CDTF">2019-08-27T12:19:00Z</dcterms:modified>
  <cp:revision>2</cp:revision>
</cp:coreProperties>
</file>