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E677C3" w:rsidR="006660CF" w:rsidP="001A01FE" w:rsidRDefault="00EE3E75">
      <w:pPr>
        <w:pStyle w:val="Zhlav"/>
        <w:tabs>
          <w:tab w:val="clear" w:pos="4536"/>
          <w:tab w:val="clear" w:pos="9072"/>
        </w:tabs>
        <w:overflowPunct w:val="false"/>
        <w:autoSpaceDE w:val="false"/>
        <w:autoSpaceDN w:val="false"/>
        <w:adjustRightInd w:val="false"/>
        <w:spacing w:after="240"/>
        <w:jc w:val="center"/>
        <w:textAlignment w:val="baseline"/>
        <w:rPr>
          <w:rFonts w:ascii="Arial" w:hAnsi="Arial" w:cs="Arial"/>
          <w:b/>
          <w:sz w:val="24"/>
        </w:rPr>
      </w:pPr>
      <w:r>
        <w:rPr>
          <w:rFonts w:ascii="Arial" w:hAnsi="Arial" w:cs="Arial"/>
          <w:b/>
          <w:sz w:val="24"/>
        </w:rPr>
        <w:t xml:space="preserve">PŘÍLOHA </w:t>
      </w:r>
      <w:proofErr w:type="gramStart"/>
      <w:r>
        <w:rPr>
          <w:rFonts w:ascii="Arial" w:hAnsi="Arial" w:cs="Arial"/>
          <w:b/>
          <w:sz w:val="24"/>
        </w:rPr>
        <w:t>Č.4 - DETAILNÍ</w:t>
      </w:r>
      <w:proofErr w:type="gramEnd"/>
      <w:r>
        <w:rPr>
          <w:rFonts w:ascii="Arial" w:hAnsi="Arial" w:cs="Arial"/>
          <w:b/>
          <w:sz w:val="24"/>
        </w:rPr>
        <w:t xml:space="preserve"> VYMEZENÍ PŘEDMĚTU ZAKÁZKY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745"/>
        <w:gridCol w:w="6317"/>
      </w:tblGrid>
      <w:tr w:rsidRPr="00E677C3" w:rsidR="00F06F2E" w:rsidTr="00F06F2E">
        <w:tc>
          <w:tcPr>
            <w:tcW w:w="2779"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06F2E">
            <w:pPr>
              <w:spacing w:after="0" w:line="240" w:lineRule="auto"/>
              <w:rPr>
                <w:rFonts w:ascii="Arial" w:hAnsi="Arial" w:cs="Arial"/>
                <w:sz w:val="20"/>
                <w:szCs w:val="20"/>
              </w:rPr>
            </w:pPr>
            <w:r w:rsidRPr="00F06F2E">
              <w:rPr>
                <w:rFonts w:ascii="Arial" w:hAnsi="Arial" w:cs="Arial"/>
                <w:sz w:val="20"/>
                <w:szCs w:val="20"/>
              </w:rPr>
              <w:t>Název zakázky</w:t>
            </w:r>
          </w:p>
        </w:tc>
        <w:tc>
          <w:tcPr>
            <w:tcW w:w="6433"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B7D7F">
            <w:pPr>
              <w:spacing w:after="0" w:line="240" w:lineRule="auto"/>
              <w:rPr>
                <w:rFonts w:ascii="Arial" w:hAnsi="Arial" w:cs="Arial"/>
                <w:sz w:val="20"/>
                <w:szCs w:val="20"/>
              </w:rPr>
            </w:pPr>
            <w:r>
              <w:rPr>
                <w:rFonts w:ascii="Arial" w:hAnsi="Arial" w:cs="Arial"/>
                <w:sz w:val="20"/>
                <w:szCs w:val="20"/>
              </w:rPr>
              <w:t xml:space="preserve">Kurz </w:t>
            </w:r>
            <w:r w:rsidR="00C002D5">
              <w:rPr>
                <w:rFonts w:ascii="Arial" w:hAnsi="Arial" w:cs="Arial"/>
                <w:sz w:val="20"/>
                <w:szCs w:val="20"/>
              </w:rPr>
              <w:t>Pracovní právo</w:t>
            </w:r>
          </w:p>
        </w:tc>
      </w:tr>
      <w:tr w:rsidRPr="00E677C3" w:rsidR="00F06F2E" w:rsidTr="00F06F2E">
        <w:tc>
          <w:tcPr>
            <w:tcW w:w="2779"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06F2E">
            <w:pPr>
              <w:spacing w:after="0" w:line="240" w:lineRule="auto"/>
              <w:rPr>
                <w:rFonts w:ascii="Arial" w:hAnsi="Arial" w:cs="Arial"/>
                <w:sz w:val="20"/>
                <w:szCs w:val="20"/>
              </w:rPr>
            </w:pPr>
            <w:r w:rsidRPr="00F06F2E">
              <w:rPr>
                <w:rFonts w:ascii="Arial" w:hAnsi="Arial" w:cs="Arial"/>
                <w:sz w:val="20"/>
                <w:szCs w:val="20"/>
              </w:rPr>
              <w:t>Název zadavatele</w:t>
            </w:r>
          </w:p>
        </w:tc>
        <w:tc>
          <w:tcPr>
            <w:tcW w:w="6433"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BE035D">
            <w:pPr>
              <w:spacing w:after="0" w:line="240" w:lineRule="auto"/>
              <w:rPr>
                <w:rFonts w:ascii="Arial" w:hAnsi="Arial" w:cs="Arial"/>
                <w:sz w:val="20"/>
                <w:szCs w:val="20"/>
              </w:rPr>
            </w:pPr>
            <w:r>
              <w:rPr>
                <w:rFonts w:ascii="Arial" w:hAnsi="Arial" w:cs="Arial"/>
                <w:sz w:val="20"/>
                <w:szCs w:val="20"/>
              </w:rPr>
              <w:t xml:space="preserve">Pomocné </w:t>
            </w:r>
            <w:proofErr w:type="gramStart"/>
            <w:r>
              <w:rPr>
                <w:rFonts w:ascii="Arial" w:hAnsi="Arial" w:cs="Arial"/>
                <w:sz w:val="20"/>
                <w:szCs w:val="20"/>
              </w:rPr>
              <w:t xml:space="preserve">ruce, </w:t>
            </w:r>
            <w:proofErr w:type="spellStart"/>
            <w:r>
              <w:rPr>
                <w:rFonts w:ascii="Arial" w:hAnsi="Arial" w:cs="Arial"/>
                <w:sz w:val="20"/>
                <w:szCs w:val="20"/>
              </w:rPr>
              <w:t>z.s</w:t>
            </w:r>
            <w:proofErr w:type="spellEnd"/>
            <w:r>
              <w:rPr>
                <w:rFonts w:ascii="Arial" w:hAnsi="Arial" w:cs="Arial"/>
                <w:sz w:val="20"/>
                <w:szCs w:val="20"/>
              </w:rPr>
              <w:t>.</w:t>
            </w:r>
            <w:proofErr w:type="gramEnd"/>
          </w:p>
        </w:tc>
      </w:tr>
      <w:tr w:rsidRPr="00E677C3" w:rsidR="00F06F2E" w:rsidTr="00F06F2E">
        <w:tc>
          <w:tcPr>
            <w:tcW w:w="2779"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06F2E">
            <w:pPr>
              <w:spacing w:after="0" w:line="240" w:lineRule="auto"/>
              <w:rPr>
                <w:rFonts w:ascii="Arial" w:hAnsi="Arial" w:cs="Arial"/>
                <w:sz w:val="20"/>
                <w:szCs w:val="20"/>
              </w:rPr>
            </w:pPr>
            <w:r w:rsidRPr="00F06F2E">
              <w:rPr>
                <w:rFonts w:ascii="Arial" w:hAnsi="Arial" w:cs="Arial"/>
                <w:sz w:val="20"/>
                <w:szCs w:val="20"/>
              </w:rPr>
              <w:t>Sídlo zadavatele</w:t>
            </w:r>
          </w:p>
        </w:tc>
        <w:tc>
          <w:tcPr>
            <w:tcW w:w="6433"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BE035D">
            <w:pPr>
              <w:spacing w:after="0" w:line="240" w:lineRule="auto"/>
              <w:rPr>
                <w:rFonts w:ascii="Arial" w:hAnsi="Arial" w:cs="Arial"/>
                <w:sz w:val="20"/>
                <w:szCs w:val="20"/>
              </w:rPr>
            </w:pPr>
            <w:proofErr w:type="spellStart"/>
            <w:r>
              <w:rPr>
                <w:rFonts w:ascii="Arial" w:hAnsi="Arial" w:cs="Arial"/>
                <w:sz w:val="20"/>
                <w:szCs w:val="20"/>
              </w:rPr>
              <w:t>Pelešany</w:t>
            </w:r>
            <w:proofErr w:type="spellEnd"/>
            <w:r>
              <w:rPr>
                <w:rFonts w:ascii="Arial" w:hAnsi="Arial" w:cs="Arial"/>
                <w:sz w:val="20"/>
                <w:szCs w:val="20"/>
              </w:rPr>
              <w:t xml:space="preserve"> 95, 511 01 Turnov</w:t>
            </w:r>
          </w:p>
        </w:tc>
      </w:tr>
      <w:tr w:rsidRPr="00E677C3" w:rsidR="00F06F2E" w:rsidTr="00F06F2E">
        <w:tc>
          <w:tcPr>
            <w:tcW w:w="2779"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06F2E">
            <w:pPr>
              <w:spacing w:after="0" w:line="240" w:lineRule="auto"/>
              <w:rPr>
                <w:rFonts w:ascii="Arial" w:hAnsi="Arial" w:cs="Arial"/>
                <w:sz w:val="20"/>
                <w:szCs w:val="20"/>
              </w:rPr>
            </w:pPr>
            <w:r w:rsidRPr="00F06F2E">
              <w:rPr>
                <w:rFonts w:ascii="Arial" w:hAnsi="Arial" w:cs="Arial"/>
                <w:sz w:val="20"/>
                <w:szCs w:val="20"/>
              </w:rPr>
              <w:t>IČ zadavatele</w:t>
            </w:r>
          </w:p>
        </w:tc>
        <w:tc>
          <w:tcPr>
            <w:tcW w:w="6433"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BE035D">
            <w:pPr>
              <w:spacing w:after="0" w:line="240" w:lineRule="auto"/>
              <w:rPr>
                <w:rFonts w:ascii="Arial" w:hAnsi="Arial" w:cs="Arial"/>
                <w:sz w:val="20"/>
                <w:szCs w:val="20"/>
              </w:rPr>
            </w:pPr>
            <w:r>
              <w:rPr>
                <w:rFonts w:ascii="Arial" w:hAnsi="Arial" w:cs="Arial"/>
                <w:sz w:val="20"/>
                <w:szCs w:val="20"/>
              </w:rPr>
              <w:t>22824073</w:t>
            </w:r>
          </w:p>
        </w:tc>
      </w:tr>
      <w:tr w:rsidRPr="00E677C3" w:rsidR="00F06F2E" w:rsidTr="00F06F2E">
        <w:tc>
          <w:tcPr>
            <w:tcW w:w="2779"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06F2E">
            <w:pPr>
              <w:spacing w:after="0" w:line="240" w:lineRule="auto"/>
              <w:rPr>
                <w:rFonts w:ascii="Arial" w:hAnsi="Arial" w:cs="Arial"/>
                <w:sz w:val="20"/>
                <w:szCs w:val="20"/>
              </w:rPr>
            </w:pPr>
            <w:r w:rsidRPr="00F06F2E">
              <w:rPr>
                <w:rFonts w:ascii="Arial" w:hAnsi="Arial" w:cs="Arial"/>
                <w:sz w:val="20"/>
                <w:szCs w:val="20"/>
              </w:rPr>
              <w:t>Zastoupený</w:t>
            </w:r>
          </w:p>
        </w:tc>
        <w:tc>
          <w:tcPr>
            <w:tcW w:w="6433"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BE035D">
            <w:pPr>
              <w:spacing w:after="0" w:line="240" w:lineRule="auto"/>
              <w:rPr>
                <w:rFonts w:ascii="Arial" w:hAnsi="Arial" w:cs="Arial"/>
                <w:sz w:val="20"/>
                <w:szCs w:val="20"/>
              </w:rPr>
            </w:pPr>
            <w:r w:rsidRPr="00D24E8A">
              <w:rPr>
                <w:rFonts w:ascii="Arial" w:hAnsi="Arial" w:cs="Arial"/>
                <w:sz w:val="20"/>
                <w:szCs w:val="20"/>
              </w:rPr>
              <w:t>Ing. Michal Kříž, předseda spolku</w:t>
            </w:r>
          </w:p>
        </w:tc>
      </w:tr>
    </w:tbl>
    <w:p w:rsidRPr="00E677C3" w:rsidR="005253E4" w:rsidP="00BE035D" w:rsidRDefault="005253E4">
      <w:pPr>
        <w:pStyle w:val="Zhlav"/>
        <w:tabs>
          <w:tab w:val="clear" w:pos="4536"/>
          <w:tab w:val="clear" w:pos="9072"/>
        </w:tabs>
        <w:overflowPunct w:val="false"/>
        <w:autoSpaceDE w:val="false"/>
        <w:autoSpaceDN w:val="false"/>
        <w:adjustRightInd w:val="false"/>
        <w:spacing w:after="120"/>
        <w:textAlignment w:val="baseline"/>
        <w:rPr>
          <w:rFonts w:ascii="Arial" w:hAnsi="Arial" w:cs="Arial"/>
          <w:sz w:val="20"/>
          <w:szCs w:val="20"/>
        </w:rPr>
      </w:pPr>
    </w:p>
    <w:p w:rsidR="00614EB4" w:rsidP="00614EB4" w:rsidRDefault="00614EB4">
      <w:pPr>
        <w:pStyle w:val="Tabulkatext"/>
        <w:jc w:val="both"/>
      </w:pPr>
      <w:r w:rsidRPr="00047222">
        <w:t xml:space="preserve">Předmětem zakázky </w:t>
      </w:r>
      <w:r>
        <w:t xml:space="preserve">je zajištění realizace Kurzů </w:t>
      </w:r>
      <w:r w:rsidR="006011F3">
        <w:t>Pracovní právo</w:t>
      </w:r>
      <w:r w:rsidRPr="00827110">
        <w:t xml:space="preserve"> bude probíhat v rozsahu </w:t>
      </w:r>
      <w:r w:rsidR="00D136C9">
        <w:t>1</w:t>
      </w:r>
      <w:r w:rsidRPr="00827110">
        <w:t>0hodin (</w:t>
      </w:r>
      <w:r w:rsidR="00D136C9">
        <w:t>2</w:t>
      </w:r>
      <w:r w:rsidR="00430F6E">
        <w:t xml:space="preserve"> </w:t>
      </w:r>
      <w:r w:rsidRPr="00827110">
        <w:t>blok</w:t>
      </w:r>
      <w:r w:rsidR="00430F6E">
        <w:t>y</w:t>
      </w:r>
      <w:r w:rsidRPr="00827110">
        <w:t xml:space="preserve"> po 5hodinách). Cílem kurzu je informovat a seznámit účastníka programu orientovat se </w:t>
      </w:r>
      <w:r w:rsidR="00D136C9">
        <w:t xml:space="preserve">v pracovně právních vztazích, </w:t>
      </w:r>
      <w:r w:rsidRPr="008C4280" w:rsidR="008C4280">
        <w:t>Zákon o zaměstnanosti Zákoník práce - Uzavření a ukončení pracovního poměru, zkušební doba, překážky v práci, dovolená, atd., Dohoda o provedení práce, Dohoda o pracovní činnosti, Schwarz systém, Zaměstnanec x OSVČ (odvody sociálního a zdravotního pojištění), Podmínky nároku na pobírání důchodu, typy důchodů.</w:t>
      </w:r>
      <w:r>
        <w:t xml:space="preserve"> </w:t>
      </w:r>
    </w:p>
    <w:p w:rsidR="00614EB4" w:rsidP="00614EB4" w:rsidRDefault="00614EB4">
      <w:pPr>
        <w:pStyle w:val="Tabulkatext"/>
        <w:jc w:val="both"/>
      </w:pPr>
      <w:r>
        <w:t xml:space="preserve">Kurzů </w:t>
      </w:r>
      <w:r w:rsidR="006011F3">
        <w:t>Pracovního práva</w:t>
      </w:r>
      <w:bookmarkStart w:name="_GoBack" w:id="0"/>
      <w:bookmarkEnd w:id="0"/>
      <w:r w:rsidRPr="00827110">
        <w:t xml:space="preserve"> </w:t>
      </w:r>
      <w:r>
        <w:t>se zúčastní 60 osob z cílové skupiny.</w:t>
      </w:r>
      <w:r w:rsidR="008836BD">
        <w:t xml:space="preserve"> Předpokládáme 12 kurzů během realizace projektu.</w:t>
      </w:r>
    </w:p>
    <w:p w:rsidR="00852516" w:rsidP="00CE6614" w:rsidRDefault="00E518FC">
      <w:pPr>
        <w:pStyle w:val="Tabulkatext"/>
        <w:jc w:val="both"/>
      </w:pPr>
      <w:r w:rsidRPr="00731A1A">
        <w:t>Realizace kurzů</w:t>
      </w:r>
      <w:r>
        <w:t xml:space="preserve"> bude probíhat</w:t>
      </w:r>
      <w:r w:rsidRPr="00731A1A">
        <w:t xml:space="preserve"> ve školicích prostorech </w:t>
      </w:r>
      <w:r>
        <w:t>zadavatele, které se nacházejí v Libereckém kraji</w:t>
      </w:r>
      <w:r w:rsidR="00852516">
        <w:t xml:space="preserve"> a to v těchto obcích: </w:t>
      </w:r>
      <w:r w:rsidRPr="00852516" w:rsidR="00852516">
        <w:t>Dlouhý Most, Hodkovice nad Mohelkou, Chrastava, Jeřmanice, Kryštofovo Údolí, Mníšek, Nová Ves, Oldřichov v Hájích, Proseč pod Ještědem, Stráž nad Nisou, Světlá pod Ještědem, Šimonovice</w:t>
      </w:r>
      <w:r w:rsidR="00852516">
        <w:t xml:space="preserve">, </w:t>
      </w:r>
      <w:r w:rsidRPr="00852516" w:rsidR="00852516">
        <w:t>Maršovice, Bedřichov, Janov nad Nisou, Nová Ves nad Nisou, Pulečný, Rádlo, Rychnov u Jablonce nad Nisou, Josefův Důl, Dalešice, Lučany nad Nisou</w:t>
      </w:r>
      <w:r w:rsidR="00852516">
        <w:t xml:space="preserve"> </w:t>
      </w:r>
    </w:p>
    <w:p w:rsidR="00E518FC" w:rsidP="00CE6614" w:rsidRDefault="00852516">
      <w:pPr>
        <w:pStyle w:val="Tabulkatext"/>
        <w:jc w:val="both"/>
      </w:pPr>
      <w:r>
        <w:t>T</w:t>
      </w:r>
      <w:r w:rsidR="00E518FC">
        <w:t>echnické vybavení prostor</w:t>
      </w:r>
      <w:r>
        <w:t>: každá školící místnost je vybavena dostatečným množství stolů a židlí, které jsou určen</w:t>
      </w:r>
      <w:r w:rsidR="00CE6614">
        <w:t>y pro výuku, dále každý školící prostor</w:t>
      </w:r>
      <w:r>
        <w:t xml:space="preserve"> obsahuje hygienické zázemí, připojení k internetu, koutek pro občerstvení včetně příslušenství (občerstvení hradí zadavatel). </w:t>
      </w:r>
    </w:p>
    <w:p w:rsidR="005D76B5" w:rsidP="005D76B5" w:rsidRDefault="00CE6614">
      <w:pPr>
        <w:pStyle w:val="Tabulkatext"/>
        <w:jc w:val="both"/>
      </w:pPr>
      <w:r>
        <w:t xml:space="preserve">Výstup: </w:t>
      </w:r>
      <w:r w:rsidR="00614EB4">
        <w:t>Účastnický list, certifikát o absolvování aktivity</w:t>
      </w:r>
      <w:r w:rsidR="005D76B5">
        <w:t>.</w:t>
      </w:r>
      <w:r w:rsidRPr="00731A1A" w:rsidR="005D76B5">
        <w:t xml:space="preserve"> </w:t>
      </w:r>
    </w:p>
    <w:p w:rsidR="00E518FC" w:rsidP="00E518FC" w:rsidRDefault="00E518FC">
      <w:pPr>
        <w:pStyle w:val="Tabulkatext"/>
      </w:pPr>
      <w:r w:rsidRPr="00A86AB6">
        <w:t xml:space="preserve">Zadavatel požaduje, aby </w:t>
      </w:r>
      <w:r w:rsidR="00614EB4">
        <w:t>zhotovitel připravil aktivity dle této osnovy</w:t>
      </w:r>
      <w:r>
        <w:t>:</w:t>
      </w:r>
    </w:p>
    <w:p w:rsidR="00614EB4" w:rsidP="00614EB4" w:rsidRDefault="00614EB4">
      <w:pPr>
        <w:pStyle w:val="Tabulkatext"/>
        <w:jc w:val="both"/>
        <w:rPr>
          <w:b/>
        </w:rPr>
      </w:pPr>
    </w:p>
    <w:p w:rsidRPr="00614EB4" w:rsidR="00614EB4" w:rsidP="00614EB4" w:rsidRDefault="000B11F6">
      <w:pPr>
        <w:pStyle w:val="Tabulkatext"/>
        <w:jc w:val="both"/>
        <w:rPr>
          <w:b/>
        </w:rPr>
      </w:pPr>
      <w:r>
        <w:rPr>
          <w:b/>
        </w:rPr>
        <w:t>Pracovní právo</w:t>
      </w:r>
      <w:r w:rsidRPr="00614EB4" w:rsidR="00614EB4">
        <w:rPr>
          <w:b/>
        </w:rPr>
        <w:t xml:space="preserve"> – </w:t>
      </w:r>
      <w:r w:rsidR="00815349">
        <w:rPr>
          <w:b/>
        </w:rPr>
        <w:t>2</w:t>
      </w:r>
      <w:r w:rsidRPr="00614EB4" w:rsidR="00614EB4">
        <w:rPr>
          <w:b/>
        </w:rPr>
        <w:t xml:space="preserve"> dn</w:t>
      </w:r>
      <w:r w:rsidR="00430F6E">
        <w:rPr>
          <w:b/>
        </w:rPr>
        <w:t>y</w:t>
      </w:r>
      <w:r w:rsidRPr="00614EB4" w:rsidR="00614EB4">
        <w:rPr>
          <w:b/>
        </w:rPr>
        <w:t xml:space="preserve"> </w:t>
      </w:r>
      <w:proofErr w:type="gramStart"/>
      <w:r w:rsidRPr="00614EB4" w:rsidR="00614EB4">
        <w:rPr>
          <w:b/>
        </w:rPr>
        <w:t>po 5</w:t>
      </w:r>
      <w:r w:rsidR="002C39F4">
        <w:rPr>
          <w:b/>
        </w:rPr>
        <w:t>-ti</w:t>
      </w:r>
      <w:proofErr w:type="gramEnd"/>
      <w:r w:rsidR="002C39F4">
        <w:rPr>
          <w:b/>
        </w:rPr>
        <w:t xml:space="preserve"> vyučovacích</w:t>
      </w:r>
      <w:r w:rsidRPr="00614EB4" w:rsidR="00614EB4">
        <w:rPr>
          <w:b/>
        </w:rPr>
        <w:t xml:space="preserve"> hodinách</w:t>
      </w:r>
    </w:p>
    <w:p w:rsidRPr="00614EB4" w:rsidR="00614EB4" w:rsidP="00614EB4" w:rsidRDefault="00614EB4">
      <w:pPr>
        <w:pStyle w:val="Tabulkatext"/>
        <w:jc w:val="both"/>
        <w:rPr>
          <w:b/>
        </w:rPr>
      </w:pPr>
      <w:r w:rsidRPr="00614EB4">
        <w:rPr>
          <w:b/>
        </w:rPr>
        <w:t>1 vyučovací hodina – 45 minut</w:t>
      </w:r>
    </w:p>
    <w:p w:rsidRPr="00495A8C" w:rsidR="00614EB4" w:rsidP="00614EB4" w:rsidRDefault="00614EB4">
      <w:pPr>
        <w:rPr>
          <w:b/>
          <w:sz w:val="24"/>
          <w:szCs w:val="24"/>
        </w:rPr>
      </w:pPr>
      <w:r>
        <w:rPr>
          <w:b/>
          <w:sz w:val="24"/>
          <w:szCs w:val="24"/>
        </w:rPr>
        <w:t>Osnova:</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1. Den</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 xml:space="preserve">• </w:t>
      </w:r>
      <w:r w:rsidRPr="00815349">
        <w:rPr>
          <w:rFonts w:eastAsiaTheme="minorEastAsia" w:cstheme="minorHAnsi"/>
          <w:b/>
          <w:bCs/>
          <w:color w:val="000000"/>
          <w:szCs w:val="20"/>
          <w:lang w:eastAsia="cs-CZ"/>
        </w:rPr>
        <w:t>Seznámení s tématem</w:t>
      </w:r>
      <w:r w:rsidRPr="00815349">
        <w:rPr>
          <w:rFonts w:eastAsiaTheme="minorEastAsia" w:cstheme="minorHAnsi"/>
          <w:color w:val="000000"/>
          <w:szCs w:val="20"/>
          <w:lang w:eastAsia="cs-CZ"/>
        </w:rPr>
        <w:t xml:space="preserve"> ………………………………………………………</w:t>
      </w:r>
      <w:proofErr w:type="gramStart"/>
      <w:r w:rsidRPr="00815349">
        <w:rPr>
          <w:rFonts w:eastAsiaTheme="minorEastAsia" w:cstheme="minorHAnsi"/>
          <w:color w:val="000000"/>
          <w:szCs w:val="20"/>
          <w:lang w:eastAsia="cs-CZ"/>
        </w:rPr>
        <w:t>….0,5</w:t>
      </w:r>
      <w:proofErr w:type="gramEnd"/>
      <w:r>
        <w:rPr>
          <w:rFonts w:eastAsiaTheme="minorEastAsia" w:cstheme="minorHAnsi"/>
          <w:color w:val="000000"/>
          <w:szCs w:val="20"/>
          <w:lang w:eastAsia="cs-CZ"/>
        </w:rPr>
        <w:t xml:space="preserve"> h</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 xml:space="preserve">• </w:t>
      </w:r>
      <w:r w:rsidRPr="00815349">
        <w:rPr>
          <w:rFonts w:eastAsiaTheme="minorEastAsia" w:cstheme="minorHAnsi"/>
          <w:b/>
          <w:bCs/>
          <w:color w:val="000000"/>
          <w:szCs w:val="20"/>
          <w:lang w:eastAsia="cs-CZ"/>
        </w:rPr>
        <w:t>Zákon o zaměstnanosti</w:t>
      </w:r>
      <w:r w:rsidR="00D136C9">
        <w:rPr>
          <w:rFonts w:eastAsiaTheme="minorEastAsia" w:cstheme="minorHAnsi"/>
          <w:b/>
          <w:bCs/>
          <w:color w:val="000000"/>
          <w:szCs w:val="20"/>
          <w:lang w:eastAsia="cs-CZ"/>
        </w:rPr>
        <w:t>,</w:t>
      </w:r>
      <w:r w:rsidRPr="00815349">
        <w:rPr>
          <w:rFonts w:eastAsiaTheme="minorEastAsia" w:cstheme="minorHAnsi"/>
          <w:b/>
          <w:bCs/>
          <w:color w:val="000000"/>
          <w:szCs w:val="20"/>
          <w:lang w:eastAsia="cs-CZ"/>
        </w:rPr>
        <w:t xml:space="preserve"> Zákoník práce</w:t>
      </w:r>
      <w:r w:rsidRPr="00815349">
        <w:rPr>
          <w:rFonts w:eastAsiaTheme="minorEastAsia" w:cstheme="minorHAnsi"/>
          <w:color w:val="000000"/>
          <w:szCs w:val="20"/>
          <w:lang w:eastAsia="cs-CZ"/>
        </w:rPr>
        <w:t xml:space="preserve"> ………………………………</w:t>
      </w:r>
      <w:proofErr w:type="gramStart"/>
      <w:r w:rsidRPr="00815349">
        <w:rPr>
          <w:rFonts w:eastAsiaTheme="minorEastAsia" w:cstheme="minorHAnsi"/>
          <w:color w:val="000000"/>
          <w:szCs w:val="20"/>
          <w:lang w:eastAsia="cs-CZ"/>
        </w:rPr>
        <w:t>….1,5</w:t>
      </w:r>
      <w:proofErr w:type="gramEnd"/>
      <w:r>
        <w:rPr>
          <w:rFonts w:eastAsiaTheme="minorEastAsia" w:cstheme="minorHAnsi"/>
          <w:color w:val="000000"/>
          <w:szCs w:val="20"/>
          <w:lang w:eastAsia="cs-CZ"/>
        </w:rPr>
        <w:t xml:space="preserve"> h</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Zmapování znalostí účastníků prostřednictvím jednoduchého testu. Seznámení se základní právní terminologi</w:t>
      </w:r>
      <w:r>
        <w:rPr>
          <w:rFonts w:eastAsiaTheme="minorEastAsia" w:cstheme="minorHAnsi"/>
          <w:color w:val="000000"/>
          <w:szCs w:val="20"/>
          <w:lang w:eastAsia="cs-CZ"/>
        </w:rPr>
        <w:t xml:space="preserve">i </w:t>
      </w:r>
      <w:r w:rsidRPr="00815349">
        <w:rPr>
          <w:rFonts w:eastAsiaTheme="minorEastAsia" w:cstheme="minorHAnsi"/>
          <w:color w:val="000000"/>
          <w:szCs w:val="20"/>
          <w:lang w:eastAsia="cs-CZ"/>
        </w:rPr>
        <w:t>- odkazy na internetu; odkaz na Listinu základních práv a svobod.</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b/>
          <w:bCs/>
          <w:color w:val="000000"/>
          <w:szCs w:val="20"/>
          <w:lang w:eastAsia="cs-CZ"/>
        </w:rPr>
        <w:t>• Praktické procvičení</w:t>
      </w:r>
      <w:r w:rsidRPr="00815349">
        <w:rPr>
          <w:rFonts w:eastAsiaTheme="minorEastAsia" w:cstheme="minorHAnsi"/>
          <w:color w:val="000000"/>
          <w:szCs w:val="20"/>
          <w:lang w:eastAsia="cs-CZ"/>
        </w:rPr>
        <w:t xml:space="preserve"> ………………………………………………………..…</w:t>
      </w:r>
      <w:proofErr w:type="gramStart"/>
      <w:r w:rsidRPr="00815349">
        <w:rPr>
          <w:rFonts w:eastAsiaTheme="minorEastAsia" w:cstheme="minorHAnsi"/>
          <w:color w:val="000000"/>
          <w:szCs w:val="20"/>
          <w:lang w:eastAsia="cs-CZ"/>
        </w:rPr>
        <w:t>….2</w:t>
      </w:r>
      <w:r>
        <w:rPr>
          <w:rFonts w:eastAsiaTheme="minorEastAsia" w:cstheme="minorHAnsi"/>
          <w:color w:val="000000"/>
          <w:szCs w:val="20"/>
          <w:lang w:eastAsia="cs-CZ"/>
        </w:rPr>
        <w:t>,5</w:t>
      </w:r>
      <w:proofErr w:type="gramEnd"/>
      <w:r>
        <w:rPr>
          <w:rFonts w:eastAsiaTheme="minorEastAsia" w:cstheme="minorHAnsi"/>
          <w:color w:val="000000"/>
          <w:szCs w:val="20"/>
          <w:lang w:eastAsia="cs-CZ"/>
        </w:rPr>
        <w:t xml:space="preserve"> h</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 xml:space="preserve">Co má obsahovat pracovní smlouva, aby byla platná? Jak dlouhá může být zkušební doba? Jaké mohou být překážky v práci ze strany zaměstnance a ze strany zaměstnavatele? Kdy mohu zažádat o dovolenou? </w:t>
      </w:r>
      <w:proofErr w:type="gramStart"/>
      <w:r w:rsidRPr="00815349">
        <w:rPr>
          <w:rFonts w:eastAsiaTheme="minorEastAsia" w:cstheme="minorHAnsi"/>
          <w:color w:val="000000"/>
          <w:szCs w:val="20"/>
          <w:lang w:eastAsia="cs-CZ"/>
        </w:rPr>
        <w:t>apod</w:t>
      </w:r>
      <w:proofErr w:type="gramEnd"/>
      <w:r w:rsidRPr="00815349">
        <w:rPr>
          <w:rFonts w:eastAsiaTheme="minorEastAsia" w:cstheme="minorHAnsi"/>
          <w:color w:val="000000"/>
          <w:szCs w:val="20"/>
          <w:lang w:eastAsia="cs-CZ"/>
        </w:rPr>
        <w:t>.</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 xml:space="preserve">• </w:t>
      </w:r>
      <w:r w:rsidRPr="00815349">
        <w:rPr>
          <w:rFonts w:eastAsiaTheme="minorEastAsia" w:cstheme="minorHAnsi"/>
          <w:b/>
          <w:bCs/>
          <w:color w:val="000000"/>
          <w:szCs w:val="20"/>
          <w:lang w:eastAsia="cs-CZ"/>
        </w:rPr>
        <w:t>Závěrečné shrnutí modulu</w:t>
      </w:r>
      <w:r w:rsidRPr="00815349">
        <w:rPr>
          <w:rFonts w:eastAsiaTheme="minorEastAsia" w:cstheme="minorHAnsi"/>
          <w:color w:val="000000"/>
          <w:szCs w:val="20"/>
          <w:lang w:eastAsia="cs-CZ"/>
        </w:rPr>
        <w:t xml:space="preserve"> …………………………………………………</w:t>
      </w:r>
      <w:proofErr w:type="gramStart"/>
      <w:r w:rsidRPr="00815349">
        <w:rPr>
          <w:rFonts w:eastAsiaTheme="minorEastAsia" w:cstheme="minorHAnsi"/>
          <w:color w:val="000000"/>
          <w:szCs w:val="20"/>
          <w:lang w:eastAsia="cs-CZ"/>
        </w:rPr>
        <w:t>….0,5</w:t>
      </w:r>
      <w:proofErr w:type="gramEnd"/>
      <w:r>
        <w:rPr>
          <w:rFonts w:eastAsiaTheme="minorEastAsia" w:cstheme="minorHAnsi"/>
          <w:color w:val="000000"/>
          <w:szCs w:val="20"/>
          <w:lang w:eastAsia="cs-CZ"/>
        </w:rPr>
        <w:t xml:space="preserve"> h</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Práce ve dvojicích – 3 body, které byli pro mne nejdůležitější.</w:t>
      </w:r>
    </w:p>
    <w:p w:rsidR="00815349" w:rsidP="00815349" w:rsidRDefault="00815349">
      <w:pPr>
        <w:pStyle w:val="Tabulkatext"/>
        <w:jc w:val="both"/>
        <w:rPr>
          <w:rFonts w:eastAsiaTheme="minorEastAsia" w:cstheme="minorHAnsi"/>
          <w:color w:val="000000"/>
          <w:szCs w:val="20"/>
          <w:lang w:eastAsia="cs-CZ"/>
        </w:rPr>
      </w:pP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2. Den</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 xml:space="preserve">• </w:t>
      </w:r>
      <w:r w:rsidRPr="00815349">
        <w:rPr>
          <w:rFonts w:eastAsiaTheme="minorEastAsia" w:cstheme="minorHAnsi"/>
          <w:b/>
          <w:bCs/>
          <w:color w:val="000000"/>
          <w:szCs w:val="20"/>
          <w:lang w:eastAsia="cs-CZ"/>
        </w:rPr>
        <w:t>DPP nebo DPČ</w:t>
      </w:r>
      <w:r w:rsidRPr="00815349">
        <w:rPr>
          <w:rFonts w:eastAsiaTheme="minorEastAsia" w:cstheme="minorHAnsi"/>
          <w:color w:val="000000"/>
          <w:szCs w:val="20"/>
          <w:lang w:eastAsia="cs-CZ"/>
        </w:rPr>
        <w:t xml:space="preserve"> ………………………………………………………………….…</w:t>
      </w:r>
      <w:proofErr w:type="gramStart"/>
      <w:r w:rsidRPr="00815349">
        <w:rPr>
          <w:rFonts w:eastAsiaTheme="minorEastAsia" w:cstheme="minorHAnsi"/>
          <w:color w:val="000000"/>
          <w:szCs w:val="20"/>
          <w:lang w:eastAsia="cs-CZ"/>
        </w:rPr>
        <w:t>…..1,5</w:t>
      </w:r>
      <w:proofErr w:type="gramEnd"/>
      <w:r w:rsidR="00F73624">
        <w:rPr>
          <w:rFonts w:eastAsiaTheme="minorEastAsia" w:cstheme="minorHAnsi"/>
          <w:color w:val="000000"/>
          <w:szCs w:val="20"/>
          <w:lang w:eastAsia="cs-CZ"/>
        </w:rPr>
        <w:t xml:space="preserve"> h</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Jaké jsou rozdíly mezi DPP a DPČ. Praktické ukázky smluv. Zkušenosti účastníků.</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 xml:space="preserve">• </w:t>
      </w:r>
      <w:r w:rsidRPr="00815349">
        <w:rPr>
          <w:rFonts w:eastAsiaTheme="minorEastAsia" w:cstheme="minorHAnsi"/>
          <w:b/>
          <w:bCs/>
          <w:color w:val="000000"/>
          <w:szCs w:val="20"/>
          <w:lang w:eastAsia="cs-CZ"/>
        </w:rPr>
        <w:t>Zaměstnanec x OSVČ</w:t>
      </w:r>
      <w:r w:rsidRPr="00815349">
        <w:rPr>
          <w:rFonts w:eastAsiaTheme="minorEastAsia" w:cstheme="minorHAnsi"/>
          <w:color w:val="000000"/>
          <w:szCs w:val="20"/>
          <w:lang w:eastAsia="cs-CZ"/>
        </w:rPr>
        <w:t>……………………………………………………………</w:t>
      </w:r>
      <w:proofErr w:type="gramStart"/>
      <w:r w:rsidRPr="00815349">
        <w:rPr>
          <w:rFonts w:eastAsiaTheme="minorEastAsia" w:cstheme="minorHAnsi"/>
          <w:color w:val="000000"/>
          <w:szCs w:val="20"/>
          <w:lang w:eastAsia="cs-CZ"/>
        </w:rPr>
        <w:t>….1</w:t>
      </w:r>
      <w:r w:rsidR="00F73624">
        <w:rPr>
          <w:rFonts w:eastAsiaTheme="minorEastAsia" w:cstheme="minorHAnsi"/>
          <w:color w:val="000000"/>
          <w:szCs w:val="20"/>
          <w:lang w:eastAsia="cs-CZ"/>
        </w:rPr>
        <w:t xml:space="preserve"> h</w:t>
      </w:r>
      <w:proofErr w:type="gramEnd"/>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Kdo je zaměstnanec? Kdo je OSVČ? Jaké jsou výhody a nevýhody zaměstnance a OSVČ – diskuze, vlastní zkušenosti. Co je to závislá práce?</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lastRenderedPageBreak/>
        <w:t xml:space="preserve">• </w:t>
      </w:r>
      <w:r w:rsidRPr="00815349">
        <w:rPr>
          <w:rFonts w:eastAsiaTheme="minorEastAsia" w:cstheme="minorHAnsi"/>
          <w:b/>
          <w:bCs/>
          <w:color w:val="000000"/>
          <w:szCs w:val="20"/>
          <w:lang w:eastAsia="cs-CZ"/>
        </w:rPr>
        <w:t xml:space="preserve">Práce na </w:t>
      </w:r>
      <w:proofErr w:type="spellStart"/>
      <w:r w:rsidRPr="00815349">
        <w:rPr>
          <w:rFonts w:eastAsiaTheme="minorEastAsia" w:cstheme="minorHAnsi"/>
          <w:b/>
          <w:bCs/>
          <w:color w:val="000000"/>
          <w:szCs w:val="20"/>
          <w:lang w:eastAsia="cs-CZ"/>
        </w:rPr>
        <w:t>Švarcsystém</w:t>
      </w:r>
      <w:proofErr w:type="spellEnd"/>
      <w:r w:rsidRPr="00815349">
        <w:rPr>
          <w:rFonts w:eastAsiaTheme="minorEastAsia" w:cstheme="minorHAnsi"/>
          <w:color w:val="000000"/>
          <w:szCs w:val="20"/>
          <w:lang w:eastAsia="cs-CZ"/>
        </w:rPr>
        <w:t xml:space="preserve"> …………………………………………………….……</w:t>
      </w:r>
      <w:proofErr w:type="gramStart"/>
      <w:r w:rsidRPr="00815349">
        <w:rPr>
          <w:rFonts w:eastAsiaTheme="minorEastAsia" w:cstheme="minorHAnsi"/>
          <w:color w:val="000000"/>
          <w:szCs w:val="20"/>
          <w:lang w:eastAsia="cs-CZ"/>
        </w:rPr>
        <w:t>…..1</w:t>
      </w:r>
      <w:r w:rsidR="00F73624">
        <w:rPr>
          <w:rFonts w:eastAsiaTheme="minorEastAsia" w:cstheme="minorHAnsi"/>
          <w:color w:val="000000"/>
          <w:szCs w:val="20"/>
          <w:lang w:eastAsia="cs-CZ"/>
        </w:rPr>
        <w:t xml:space="preserve"> h</w:t>
      </w:r>
      <w:proofErr w:type="gramEnd"/>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 xml:space="preserve">Co vím o </w:t>
      </w:r>
      <w:proofErr w:type="spellStart"/>
      <w:r w:rsidRPr="00815349">
        <w:rPr>
          <w:rFonts w:eastAsiaTheme="minorEastAsia" w:cstheme="minorHAnsi"/>
          <w:color w:val="000000"/>
          <w:szCs w:val="20"/>
          <w:lang w:eastAsia="cs-CZ"/>
        </w:rPr>
        <w:t>Švarcsystému</w:t>
      </w:r>
      <w:proofErr w:type="spellEnd"/>
      <w:r w:rsidRPr="00815349">
        <w:rPr>
          <w:rFonts w:eastAsiaTheme="minorEastAsia" w:cstheme="minorHAnsi"/>
          <w:color w:val="000000"/>
          <w:szCs w:val="20"/>
          <w:lang w:eastAsia="cs-CZ"/>
        </w:rPr>
        <w:t xml:space="preserve">? Jak bych ho popsal/a? Výhody a nevýhody </w:t>
      </w:r>
      <w:proofErr w:type="spellStart"/>
      <w:r w:rsidRPr="00815349">
        <w:rPr>
          <w:rFonts w:eastAsiaTheme="minorEastAsia" w:cstheme="minorHAnsi"/>
          <w:color w:val="000000"/>
          <w:szCs w:val="20"/>
          <w:lang w:eastAsia="cs-CZ"/>
        </w:rPr>
        <w:t>švarcsystému</w:t>
      </w:r>
      <w:proofErr w:type="spellEnd"/>
      <w:r w:rsidRPr="00815349">
        <w:rPr>
          <w:rFonts w:eastAsiaTheme="minorEastAsia" w:cstheme="minorHAnsi"/>
          <w:color w:val="000000"/>
          <w:szCs w:val="20"/>
          <w:lang w:eastAsia="cs-CZ"/>
        </w:rPr>
        <w:t xml:space="preserve">. Postih </w:t>
      </w:r>
      <w:proofErr w:type="spellStart"/>
      <w:r w:rsidRPr="00815349">
        <w:rPr>
          <w:rFonts w:eastAsiaTheme="minorEastAsia" w:cstheme="minorHAnsi"/>
          <w:color w:val="000000"/>
          <w:szCs w:val="20"/>
          <w:lang w:eastAsia="cs-CZ"/>
        </w:rPr>
        <w:t>švarcsystému</w:t>
      </w:r>
      <w:proofErr w:type="spellEnd"/>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 xml:space="preserve">• </w:t>
      </w:r>
      <w:r w:rsidRPr="00815349">
        <w:rPr>
          <w:rFonts w:eastAsiaTheme="minorEastAsia" w:cstheme="minorHAnsi"/>
          <w:b/>
          <w:bCs/>
          <w:color w:val="000000"/>
          <w:szCs w:val="20"/>
          <w:lang w:eastAsia="cs-CZ"/>
        </w:rPr>
        <w:t>Podmínky nároku na pobírání důchodu, typy důchodů</w:t>
      </w:r>
      <w:r w:rsidRPr="00815349">
        <w:rPr>
          <w:rFonts w:eastAsiaTheme="minorEastAsia" w:cstheme="minorHAnsi"/>
          <w:color w:val="000000"/>
          <w:szCs w:val="20"/>
          <w:lang w:eastAsia="cs-CZ"/>
        </w:rPr>
        <w:t xml:space="preserve"> ………</w:t>
      </w:r>
      <w:proofErr w:type="gramStart"/>
      <w:r w:rsidRPr="00815349">
        <w:rPr>
          <w:rFonts w:eastAsiaTheme="minorEastAsia" w:cstheme="minorHAnsi"/>
          <w:color w:val="000000"/>
          <w:szCs w:val="20"/>
          <w:lang w:eastAsia="cs-CZ"/>
        </w:rPr>
        <w:t>…...1</w:t>
      </w:r>
      <w:r w:rsidR="00F73624">
        <w:rPr>
          <w:rFonts w:eastAsiaTheme="minorEastAsia" w:cstheme="minorHAnsi"/>
          <w:color w:val="000000"/>
          <w:szCs w:val="20"/>
          <w:lang w:eastAsia="cs-CZ"/>
        </w:rPr>
        <w:t xml:space="preserve"> h</w:t>
      </w:r>
      <w:proofErr w:type="gramEnd"/>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Kde mohu získat informace – MPSV. Podmínky a nároky na dávky – Česká správa sociálního zabezpečení.</w:t>
      </w:r>
    </w:p>
    <w:p w:rsidRPr="00815349" w:rsidR="00815349" w:rsidP="00815349" w:rsidRDefault="00815349">
      <w:pPr>
        <w:pStyle w:val="Tabulkatext"/>
        <w:jc w:val="both"/>
        <w:rPr>
          <w:rFonts w:eastAsiaTheme="minorEastAsia" w:cstheme="minorHAnsi"/>
          <w:color w:val="000000"/>
          <w:szCs w:val="20"/>
          <w:lang w:eastAsia="cs-CZ"/>
        </w:rPr>
      </w:pPr>
      <w:r w:rsidRPr="00815349">
        <w:rPr>
          <w:rFonts w:eastAsiaTheme="minorEastAsia" w:cstheme="minorHAnsi"/>
          <w:color w:val="000000"/>
          <w:szCs w:val="20"/>
          <w:lang w:eastAsia="cs-CZ"/>
        </w:rPr>
        <w:t xml:space="preserve">• </w:t>
      </w:r>
      <w:r w:rsidRPr="00815349">
        <w:rPr>
          <w:rFonts w:eastAsiaTheme="minorEastAsia" w:cstheme="minorHAnsi"/>
          <w:b/>
          <w:bCs/>
          <w:color w:val="000000"/>
          <w:szCs w:val="20"/>
          <w:lang w:eastAsia="cs-CZ"/>
        </w:rPr>
        <w:t>Závěrečné shrnutí modulu</w:t>
      </w:r>
      <w:r w:rsidRPr="00815349">
        <w:rPr>
          <w:rFonts w:eastAsiaTheme="minorEastAsia" w:cstheme="minorHAnsi"/>
          <w:color w:val="000000"/>
          <w:szCs w:val="20"/>
          <w:lang w:eastAsia="cs-CZ"/>
        </w:rPr>
        <w:t xml:space="preserve"> ………………………………………………..…</w:t>
      </w:r>
      <w:proofErr w:type="gramStart"/>
      <w:r w:rsidRPr="00815349">
        <w:rPr>
          <w:rFonts w:eastAsiaTheme="minorEastAsia" w:cstheme="minorHAnsi"/>
          <w:color w:val="000000"/>
          <w:szCs w:val="20"/>
          <w:lang w:eastAsia="cs-CZ"/>
        </w:rPr>
        <w:t>….0,5</w:t>
      </w:r>
      <w:proofErr w:type="gramEnd"/>
      <w:r w:rsidR="00F73624">
        <w:rPr>
          <w:rFonts w:eastAsiaTheme="minorEastAsia" w:cstheme="minorHAnsi"/>
          <w:color w:val="000000"/>
          <w:szCs w:val="20"/>
          <w:lang w:eastAsia="cs-CZ"/>
        </w:rPr>
        <w:t xml:space="preserve"> h</w:t>
      </w:r>
    </w:p>
    <w:p w:rsidR="00430F6E" w:rsidP="00815349" w:rsidRDefault="00815349">
      <w:pPr>
        <w:pStyle w:val="Tabulkatext"/>
        <w:jc w:val="both"/>
      </w:pPr>
      <w:r w:rsidRPr="00815349">
        <w:rPr>
          <w:rFonts w:eastAsiaTheme="minorEastAsia" w:cstheme="minorHAnsi"/>
          <w:color w:val="000000"/>
          <w:szCs w:val="20"/>
          <w:lang w:eastAsia="cs-CZ"/>
        </w:rPr>
        <w:t>Práce ve dvojicích – 3 body, které byli pro mne nejdůležitější.</w:t>
      </w:r>
    </w:p>
    <w:p w:rsidR="00815349" w:rsidP="005D76B5" w:rsidRDefault="00815349">
      <w:pPr>
        <w:pStyle w:val="Tabulkatext"/>
        <w:jc w:val="both"/>
      </w:pPr>
    </w:p>
    <w:p w:rsidR="00CE6614" w:rsidP="005D76B5" w:rsidRDefault="005D76B5">
      <w:pPr>
        <w:pStyle w:val="Tabulkatext"/>
        <w:jc w:val="both"/>
      </w:pPr>
      <w:r>
        <w:t>Vzhledem k tomu, že jednotlivé aktivity budou probíhat dle aktuálních potřeb zadavatele, je nezbytné, aby dodavatel byl schopen realizovat konkrétní kurz do 10 dnů od doručení požadavku zadavatele. Zadavatel oznámí požadavek na realizaci dané aktivity objednávkou emailem 10 dnů před vlastní realizací, kde specifikuje: Místo realizace, termíny realizace, počet účastníků. Výukové hodi</w:t>
      </w:r>
      <w:r w:rsidR="00EE6703">
        <w:t>ny jsou myšleny v délce 45 min</w:t>
      </w:r>
      <w:r>
        <w:t xml:space="preserve">. Maximální počet osob ve skupině </w:t>
      </w:r>
      <w:proofErr w:type="gramStart"/>
      <w:r>
        <w:t>je</w:t>
      </w:r>
      <w:proofErr w:type="gramEnd"/>
      <w:r>
        <w:t xml:space="preserve"> 10 osob, minimální počet</w:t>
      </w:r>
      <w:r w:rsidR="00430F6E">
        <w:t xml:space="preserve"> osob</w:t>
      </w:r>
      <w:r>
        <w:t xml:space="preserve"> ve </w:t>
      </w:r>
      <w:r w:rsidR="00430F6E">
        <w:t xml:space="preserve">skupině </w:t>
      </w:r>
      <w:r>
        <w:t>jsou 4 účastníci.</w:t>
      </w:r>
    </w:p>
    <w:p w:rsidRPr="00EE3E75" w:rsidR="00244789" w:rsidP="00CE6614" w:rsidRDefault="00244789">
      <w:pPr>
        <w:pStyle w:val="Tabulkatext"/>
        <w:rPr>
          <w:rFonts w:cs="Times New Roman"/>
          <w:i/>
        </w:rPr>
      </w:pPr>
    </w:p>
    <w:sectPr w:rsidRPr="00EE3E75" w:rsidR="00244789" w:rsidSect="000F7D18">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383357" w:rsidP="006D1E3B" w:rsidRDefault="00383357">
      <w:pPr>
        <w:spacing w:after="0" w:line="240" w:lineRule="auto"/>
      </w:pPr>
      <w:r>
        <w:separator/>
      </w:r>
    </w:p>
  </w:endnote>
  <w:endnote w:type="continuationSeparator" w:id="0">
    <w:p w:rsidR="00383357" w:rsidP="006D1E3B" w:rsidRDefault="0038335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C07D6" w:rsidRDefault="009C07D6">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tbl>
    <w:tblPr>
      <w:tblW w:w="14035" w:type="dxa"/>
      <w:tblInd w:w="-108" w:type="dxa"/>
      <w:tblCellMar>
        <w:left w:w="10" w:type="dxa"/>
        <w:right w:w="10" w:type="dxa"/>
      </w:tblCellMar>
      <w:tblLook w:firstRow="0" w:lastRow="0" w:firstColumn="0" w:lastColumn="0" w:noHBand="0" w:noVBand="0" w:val="0000"/>
    </w:tblPr>
    <w:tblGrid>
      <w:gridCol w:w="9430"/>
      <w:gridCol w:w="4605"/>
    </w:tblGrid>
    <w:tr w:rsidR="00224A8F" w:rsidTr="00754744">
      <w:tc>
        <w:tcPr>
          <w:tcW w:w="9430" w:type="dxa"/>
          <w:shd w:val="clear" w:color="auto" w:fill="auto"/>
          <w:tcMar>
            <w:top w:w="0" w:type="dxa"/>
            <w:left w:w="108" w:type="dxa"/>
            <w:bottom w:w="0" w:type="dxa"/>
            <w:right w:w="108" w:type="dxa"/>
          </w:tcMar>
          <w:vAlign w:val="center"/>
        </w:tcPr>
        <w:p w:rsidR="00224A8F" w:rsidP="00754744" w:rsidRDefault="00224A8F">
          <w:pPr>
            <w:pStyle w:val="Zpat"/>
            <w:jc w:val="center"/>
          </w:pPr>
        </w:p>
      </w:tc>
      <w:tc>
        <w:tcPr>
          <w:tcW w:w="4605" w:type="dxa"/>
          <w:shd w:val="clear" w:color="auto" w:fill="auto"/>
          <w:tcMar>
            <w:top w:w="0" w:type="dxa"/>
            <w:left w:w="108" w:type="dxa"/>
            <w:bottom w:w="0" w:type="dxa"/>
            <w:right w:w="108" w:type="dxa"/>
          </w:tcMar>
          <w:vAlign w:val="center"/>
        </w:tcPr>
        <w:p w:rsidR="00224A8F" w:rsidP="003560F2" w:rsidRDefault="00224A8F">
          <w:pPr>
            <w:pStyle w:val="Zpat"/>
            <w:jc w:val="right"/>
          </w:pPr>
        </w:p>
      </w:tc>
    </w:tr>
  </w:tbl>
  <w:p w:rsidR="00224A8F" w:rsidRDefault="00224A8F">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C07D6" w:rsidRDefault="009C07D6">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383357" w:rsidP="006D1E3B" w:rsidRDefault="00383357">
      <w:pPr>
        <w:spacing w:after="0" w:line="240" w:lineRule="auto"/>
      </w:pPr>
      <w:r>
        <w:separator/>
      </w:r>
    </w:p>
  </w:footnote>
  <w:footnote w:type="continuationSeparator" w:id="0">
    <w:p w:rsidR="00383357" w:rsidP="006D1E3B" w:rsidRDefault="0038335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C07D6" w:rsidRDefault="009C07D6">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F7D18" w:rsidRDefault="000777AA">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cx="http://schemas.microsoft.com/office/drawing/2014/chartex" xmlns:wpc="http://schemas.microsoft.com/office/word/2010/wordprocessingCanvas" xmlns:wpg="http://schemas.microsoft.com/office/word/2010/wordprocessingGroup" xmlns:wpi="http://schemas.microsoft.com/office/word/2010/wordprocessingInk"/>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C07D6" w:rsidRDefault="009C07D6">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A7CA88C6"/>
    <w:multiLevelType w:val="hybridMultilevel"/>
    <w:tmpl w:val="2F5A2A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5D35B5B"/>
    <w:multiLevelType w:val="hybridMultilevel"/>
    <w:tmpl w:val="2231EE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7B1BC26"/>
    <w:multiLevelType w:val="hybridMultilevel"/>
    <w:tmpl w:val="E94FCE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802B28D"/>
    <w:multiLevelType w:val="hybridMultilevel"/>
    <w:tmpl w:val="13D8C8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7CB27F3"/>
    <w:multiLevelType w:val="hybridMultilevel"/>
    <w:tmpl w:val="C556D3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0634DD"/>
    <w:multiLevelType w:val="hybridMultilevel"/>
    <w:tmpl w:val="4F26D1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2A787E"/>
    <w:multiLevelType w:val="hybridMultilevel"/>
    <w:tmpl w:val="7EDC2154"/>
    <w:lvl w:ilvl="0" w:tplc="46E4030A">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7">
    <w:nsid w:val="079D4D3A"/>
    <w:multiLevelType w:val="hybridMultilevel"/>
    <w:tmpl w:val="CE2ABE92"/>
    <w:lvl w:ilvl="0" w:tplc="0405000F">
      <w:start w:val="1"/>
      <w:numFmt w:val="decimal"/>
      <w:lvlText w:val="%1."/>
      <w:lvlJc w:val="left"/>
      <w:pPr>
        <w:ind w:left="1440" w:hanging="360"/>
      </w:pPr>
    </w:lvl>
    <w:lvl w:ilvl="1" w:tplc="0405000F">
      <w:start w:val="1"/>
      <w:numFmt w:val="decimal"/>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8">
    <w:nsid w:val="0F8A6617"/>
    <w:multiLevelType w:val="hybridMultilevel"/>
    <w:tmpl w:val="8B2EDBF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129D57CF"/>
    <w:multiLevelType w:val="hybridMultilevel"/>
    <w:tmpl w:val="6902C94E"/>
    <w:lvl w:ilvl="0" w:tplc="04050017">
      <w:start w:val="3"/>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9C8450D"/>
    <w:multiLevelType w:val="hybridMultilevel"/>
    <w:tmpl w:val="7DDE37AA"/>
    <w:lvl w:ilvl="0" w:tplc="FFFFFFFF">
      <w:start w:val="1"/>
      <w:numFmt w:val="bullet"/>
      <w:lvlText w:val="-"/>
      <w:lvlJc w:val="left"/>
      <w:pPr>
        <w:ind w:left="1077" w:hanging="360"/>
      </w:pPr>
      <w:rPr>
        <w:rFonts w:hint="default" w:ascii="Verdana" w:hAnsi="Verdana" w:eastAsia="Times New Roman" w:cs="Times New Roman"/>
      </w:rPr>
    </w:lvl>
    <w:lvl w:ilvl="1" w:tplc="04050003">
      <w:start w:val="1"/>
      <w:numFmt w:val="bullet"/>
      <w:lvlText w:val="o"/>
      <w:lvlJc w:val="left"/>
      <w:pPr>
        <w:ind w:left="1797" w:hanging="360"/>
      </w:pPr>
      <w:rPr>
        <w:rFonts w:hint="default" w:ascii="Courier New" w:hAnsi="Courier New" w:cs="Courier New"/>
      </w:rPr>
    </w:lvl>
    <w:lvl w:ilvl="2" w:tplc="04050005">
      <w:start w:val="1"/>
      <w:numFmt w:val="bullet"/>
      <w:lvlText w:val=""/>
      <w:lvlJc w:val="left"/>
      <w:pPr>
        <w:ind w:left="2517" w:hanging="360"/>
      </w:pPr>
      <w:rPr>
        <w:rFonts w:hint="default" w:ascii="Wingdings" w:hAnsi="Wingdings"/>
      </w:rPr>
    </w:lvl>
    <w:lvl w:ilvl="3" w:tplc="04050001">
      <w:start w:val="1"/>
      <w:numFmt w:val="bullet"/>
      <w:lvlText w:val=""/>
      <w:lvlJc w:val="left"/>
      <w:pPr>
        <w:ind w:left="3237" w:hanging="360"/>
      </w:pPr>
      <w:rPr>
        <w:rFonts w:hint="default" w:ascii="Symbol" w:hAnsi="Symbol"/>
      </w:rPr>
    </w:lvl>
    <w:lvl w:ilvl="4" w:tplc="04050003">
      <w:start w:val="1"/>
      <w:numFmt w:val="bullet"/>
      <w:lvlText w:val="o"/>
      <w:lvlJc w:val="left"/>
      <w:pPr>
        <w:ind w:left="3957" w:hanging="360"/>
      </w:pPr>
      <w:rPr>
        <w:rFonts w:hint="default" w:ascii="Courier New" w:hAnsi="Courier New" w:cs="Courier New"/>
      </w:rPr>
    </w:lvl>
    <w:lvl w:ilvl="5" w:tplc="04050005">
      <w:start w:val="1"/>
      <w:numFmt w:val="bullet"/>
      <w:lvlText w:val=""/>
      <w:lvlJc w:val="left"/>
      <w:pPr>
        <w:ind w:left="4677" w:hanging="360"/>
      </w:pPr>
      <w:rPr>
        <w:rFonts w:hint="default" w:ascii="Wingdings" w:hAnsi="Wingdings"/>
      </w:rPr>
    </w:lvl>
    <w:lvl w:ilvl="6" w:tplc="04050001">
      <w:start w:val="1"/>
      <w:numFmt w:val="bullet"/>
      <w:lvlText w:val=""/>
      <w:lvlJc w:val="left"/>
      <w:pPr>
        <w:ind w:left="5397" w:hanging="360"/>
      </w:pPr>
      <w:rPr>
        <w:rFonts w:hint="default" w:ascii="Symbol" w:hAnsi="Symbol"/>
      </w:rPr>
    </w:lvl>
    <w:lvl w:ilvl="7" w:tplc="04050003">
      <w:start w:val="1"/>
      <w:numFmt w:val="bullet"/>
      <w:lvlText w:val="o"/>
      <w:lvlJc w:val="left"/>
      <w:pPr>
        <w:ind w:left="6117" w:hanging="360"/>
      </w:pPr>
      <w:rPr>
        <w:rFonts w:hint="default" w:ascii="Courier New" w:hAnsi="Courier New" w:cs="Courier New"/>
      </w:rPr>
    </w:lvl>
    <w:lvl w:ilvl="8" w:tplc="04050005">
      <w:start w:val="1"/>
      <w:numFmt w:val="bullet"/>
      <w:lvlText w:val=""/>
      <w:lvlJc w:val="left"/>
      <w:pPr>
        <w:ind w:left="6837" w:hanging="360"/>
      </w:pPr>
      <w:rPr>
        <w:rFonts w:hint="default" w:ascii="Wingdings" w:hAnsi="Wingdings"/>
      </w:rPr>
    </w:lvl>
  </w:abstractNum>
  <w:abstractNum w:abstractNumId="11">
    <w:nsid w:val="19E75B8A"/>
    <w:multiLevelType w:val="multilevel"/>
    <w:tmpl w:val="AF328824"/>
    <w:lvl w:ilvl="0">
      <w:start w:val="1"/>
      <w:numFmt w:val="decima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785"/>
        </w:tabs>
        <w:ind w:left="0" w:firstLine="425"/>
      </w:pPr>
      <w:rPr>
        <w:rFonts w:hint="default"/>
      </w:rPr>
    </w:lvl>
    <w:lvl w:ilvl="7">
      <w:start w:val="10"/>
      <w:numFmt w:val="lowerLetter"/>
      <w:lvlText w:val="%8)"/>
      <w:lvlJc w:val="left"/>
      <w:pPr>
        <w:tabs>
          <w:tab w:val="num" w:pos="425"/>
        </w:tabs>
        <w:ind w:left="425" w:hanging="425"/>
      </w:pPr>
      <w:rPr>
        <w:rFonts w:hint="default"/>
      </w:rPr>
    </w:lvl>
    <w:lvl w:ilvl="8">
      <w:start w:val="1"/>
      <w:numFmt w:val="decimal"/>
      <w:lvlText w:val="%9."/>
      <w:lvlJc w:val="left"/>
      <w:pPr>
        <w:tabs>
          <w:tab w:val="num" w:pos="851"/>
        </w:tabs>
        <w:ind w:left="851" w:hanging="426"/>
      </w:pPr>
      <w:rPr>
        <w:rFonts w:hint="default"/>
        <w:sz w:val="18"/>
        <w:szCs w:val="18"/>
      </w:rPr>
    </w:lvl>
  </w:abstractNum>
  <w:abstractNum w:abstractNumId="12">
    <w:nsid w:val="1B500119"/>
    <w:multiLevelType w:val="hybridMultilevel"/>
    <w:tmpl w:val="A4E6933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E4B487E"/>
    <w:multiLevelType w:val="hybridMultilevel"/>
    <w:tmpl w:val="A76A1C4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1FBC5138"/>
    <w:multiLevelType w:val="hybridMultilevel"/>
    <w:tmpl w:val="77922B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07212D2"/>
    <w:multiLevelType w:val="hybridMultilevel"/>
    <w:tmpl w:val="8B6E2F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2D73D67"/>
    <w:multiLevelType w:val="multilevel"/>
    <w:tmpl w:val="54303D14"/>
    <w:lvl w:ilvl="0">
      <w:start w:val="1"/>
      <w:numFmt w:val="decima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785"/>
        </w:tabs>
        <w:ind w:left="0" w:firstLine="425"/>
      </w:pPr>
      <w:rPr>
        <w:rFonts w:hint="default"/>
      </w:rPr>
    </w:lvl>
    <w:lvl w:ilvl="7">
      <w:start w:val="6"/>
      <w:numFmt w:val="lowerLetter"/>
      <w:lvlText w:val="%8)"/>
      <w:lvlJc w:val="left"/>
      <w:pPr>
        <w:tabs>
          <w:tab w:val="num" w:pos="425"/>
        </w:tabs>
        <w:ind w:left="425" w:hanging="425"/>
      </w:pPr>
      <w:rPr>
        <w:rFonts w:hint="default" w:asciiTheme="minorHAnsi" w:hAnsiTheme="minorHAnsi"/>
        <w:sz w:val="22"/>
        <w:szCs w:val="22"/>
      </w:rPr>
    </w:lvl>
    <w:lvl w:ilvl="8">
      <w:start w:val="1"/>
      <w:numFmt w:val="decimal"/>
      <w:lvlText w:val="%9."/>
      <w:lvlJc w:val="left"/>
      <w:pPr>
        <w:tabs>
          <w:tab w:val="num" w:pos="851"/>
        </w:tabs>
        <w:ind w:left="851" w:hanging="426"/>
      </w:pPr>
      <w:rPr>
        <w:rFonts w:hint="default"/>
        <w:sz w:val="18"/>
        <w:szCs w:val="18"/>
      </w:rPr>
    </w:lvl>
  </w:abstractNum>
  <w:abstractNum w:abstractNumId="17">
    <w:nsid w:val="25530C1D"/>
    <w:multiLevelType w:val="hybridMultilevel"/>
    <w:tmpl w:val="AA2E173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26FC3F87"/>
    <w:multiLevelType w:val="hybridMultilevel"/>
    <w:tmpl w:val="C3DC7FF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27F23933"/>
    <w:multiLevelType w:val="multilevel"/>
    <w:tmpl w:val="2D300E34"/>
    <w:lvl w:ilvl="0">
      <w:start w:val="1"/>
      <w:numFmt w:val="decimal"/>
      <w:pStyle w:val="Nadpis1"/>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nsid w:val="2EF24578"/>
    <w:multiLevelType w:val="hybridMultilevel"/>
    <w:tmpl w:val="DCAEB7CC"/>
    <w:lvl w:ilvl="0" w:tplc="3F2CE520">
      <w:start w:val="1"/>
      <w:numFmt w:val="bullet"/>
      <w:lvlText w:val="-"/>
      <w:lvlJc w:val="left"/>
      <w:pPr>
        <w:tabs>
          <w:tab w:val="num" w:pos="720"/>
        </w:tabs>
        <w:ind w:left="720" w:hanging="360"/>
      </w:pPr>
      <w:rPr>
        <w:rFonts w:hint="default" w:ascii="Verdana" w:hAnsi="Verdana" w:eastAsia="Times New Roman" w:cs="Times New Roman"/>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21">
    <w:nsid w:val="33701B17"/>
    <w:multiLevelType w:val="hybridMultilevel"/>
    <w:tmpl w:val="C986B51E"/>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3FBD7169"/>
    <w:multiLevelType w:val="hybridMultilevel"/>
    <w:tmpl w:val="2248A99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3">
    <w:nsid w:val="413123DA"/>
    <w:multiLevelType w:val="hybridMultilevel"/>
    <w:tmpl w:val="7C6E0B88"/>
    <w:lvl w:ilvl="0" w:tplc="04050017">
      <w:start w:val="1"/>
      <w:numFmt w:val="lowerLetter"/>
      <w:lvlText w:val="%1)"/>
      <w:lvlJc w:val="left"/>
      <w:pPr>
        <w:ind w:left="720" w:hanging="360"/>
      </w:pPr>
    </w:lvl>
    <w:lvl w:ilvl="1" w:tplc="A286A148">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8727E9"/>
    <w:multiLevelType w:val="hybridMultilevel"/>
    <w:tmpl w:val="A3B4D4D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C81C1D5"/>
    <w:multiLevelType w:val="hybridMultilevel"/>
    <w:tmpl w:val="ABE148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E624255"/>
    <w:multiLevelType w:val="hybridMultilevel"/>
    <w:tmpl w:val="CDD01EBE"/>
    <w:lvl w:ilvl="0" w:tplc="CD108BA2">
      <w:numFmt w:val="bullet"/>
      <w:lvlText w:val=""/>
      <w:lvlJc w:val="left"/>
      <w:pPr>
        <w:tabs>
          <w:tab w:val="num" w:pos="720"/>
        </w:tabs>
        <w:ind w:left="720" w:hanging="360"/>
      </w:pPr>
      <w:rPr>
        <w:rFonts w:hint="default" w:ascii="Wingdings" w:hAnsi="Wingdings" w:eastAsia="Times New Roman" w:cs="Times New Roman"/>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27">
    <w:nsid w:val="51783AFD"/>
    <w:multiLevelType w:val="hybridMultilevel"/>
    <w:tmpl w:val="6D1657B8"/>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2E71CC6"/>
    <w:multiLevelType w:val="hybridMultilevel"/>
    <w:tmpl w:val="0E808B88"/>
    <w:lvl w:ilvl="0" w:tplc="3EAA9372">
      <w:start w:val="1"/>
      <w:numFmt w:val="low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54AA57DA"/>
    <w:multiLevelType w:val="hybridMultilevel"/>
    <w:tmpl w:val="1B527742"/>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30">
    <w:nsid w:val="56665485"/>
    <w:multiLevelType w:val="hybridMultilevel"/>
    <w:tmpl w:val="4FB664CA"/>
    <w:lvl w:ilvl="0" w:tplc="E5929AD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1">
    <w:nsid w:val="59820D8E"/>
    <w:multiLevelType w:val="hybridMultilevel"/>
    <w:tmpl w:val="684EE9F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5A676778"/>
    <w:multiLevelType w:val="hybridMultilevel"/>
    <w:tmpl w:val="E076A2DC"/>
    <w:lvl w:ilvl="0" w:tplc="9F0AAC56">
      <w:numFmt w:val="bullet"/>
      <w:lvlText w:val="-"/>
      <w:lvlJc w:val="left"/>
      <w:pPr>
        <w:ind w:left="720" w:hanging="360"/>
      </w:pPr>
      <w:rPr>
        <w:rFonts w:hint="default" w:ascii="Times New Roman" w:hAnsi="Times New Roman" w:cs="Times New Roman" w:eastAsiaTheme="maj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D414274"/>
    <w:multiLevelType w:val="hybridMultilevel"/>
    <w:tmpl w:val="DA06AB68"/>
    <w:lvl w:ilvl="0" w:tplc="7E10B1DC">
      <w:start w:val="1"/>
      <w:numFmt w:val="decimal"/>
      <w:pStyle w:val="NormlnOdsazen"/>
      <w:lvlText w:val="7.%1."/>
      <w:lvlJc w:val="left"/>
      <w:pPr>
        <w:tabs>
          <w:tab w:val="num" w:pos="924"/>
        </w:tabs>
        <w:ind w:left="924" w:hanging="567"/>
      </w:pPr>
      <w:rPr>
        <w:b w:val="false"/>
      </w:rPr>
    </w:lvl>
    <w:lvl w:ilvl="1" w:tplc="F3A6BFF2">
      <w:start w:val="1"/>
      <w:numFmt w:val="bullet"/>
      <w:lvlText w:val="-"/>
      <w:lvlJc w:val="left"/>
      <w:pPr>
        <w:tabs>
          <w:tab w:val="num" w:pos="1440"/>
        </w:tabs>
        <w:ind w:left="1440" w:hanging="360"/>
      </w:pPr>
      <w:rPr>
        <w:rFonts w:hint="default" w:ascii="Arial" w:hAnsi="Arial" w:eastAsia="Times New Roman" w:cs="Aria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nsid w:val="5E3D0973"/>
    <w:multiLevelType w:val="hybridMultilevel"/>
    <w:tmpl w:val="7F9CED1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FE8181A"/>
    <w:multiLevelType w:val="multilevel"/>
    <w:tmpl w:val="BAB43E78"/>
    <w:lvl w:ilvl="0">
      <w:start w:val="1"/>
      <w:numFmt w:val="decima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sz w:val="18"/>
        <w:szCs w:val="18"/>
      </w:rPr>
    </w:lvl>
  </w:abstractNum>
  <w:abstractNum w:abstractNumId="36">
    <w:nsid w:val="653F7E9C"/>
    <w:multiLevelType w:val="hybridMultilevel"/>
    <w:tmpl w:val="0126539A"/>
    <w:lvl w:ilvl="0" w:tplc="265AC116">
      <w:start w:val="1"/>
      <w:numFmt w:val="decimal"/>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68ED1C8D"/>
    <w:multiLevelType w:val="hybridMultilevel"/>
    <w:tmpl w:val="275EAD28"/>
    <w:lvl w:ilvl="0" w:tplc="FFFFFFFF">
      <w:start w:val="1"/>
      <w:numFmt w:val="bullet"/>
      <w:lvlText w:val="-"/>
      <w:lvlJc w:val="left"/>
      <w:pPr>
        <w:ind w:left="1080" w:hanging="360"/>
      </w:pPr>
      <w:rPr>
        <w:rFonts w:hint="default" w:ascii="Verdana" w:hAnsi="Verdana" w:eastAsia="Times New Roman" w:cs="Times New Roman"/>
      </w:rPr>
    </w:lvl>
    <w:lvl w:ilvl="1" w:tplc="04050003">
      <w:start w:val="1"/>
      <w:numFmt w:val="bullet"/>
      <w:lvlText w:val="o"/>
      <w:lvlJc w:val="left"/>
      <w:pPr>
        <w:ind w:left="1800" w:hanging="360"/>
      </w:pPr>
      <w:rPr>
        <w:rFonts w:hint="default" w:ascii="Courier New" w:hAnsi="Courier New" w:cs="Courier New"/>
      </w:rPr>
    </w:lvl>
    <w:lvl w:ilvl="2" w:tplc="04050005">
      <w:start w:val="1"/>
      <w:numFmt w:val="bullet"/>
      <w:lvlText w:val=""/>
      <w:lvlJc w:val="left"/>
      <w:pPr>
        <w:ind w:left="2520" w:hanging="360"/>
      </w:pPr>
      <w:rPr>
        <w:rFonts w:hint="default" w:ascii="Wingdings" w:hAnsi="Wingdings"/>
      </w:rPr>
    </w:lvl>
    <w:lvl w:ilvl="3" w:tplc="04050001">
      <w:start w:val="1"/>
      <w:numFmt w:val="bullet"/>
      <w:lvlText w:val=""/>
      <w:lvlJc w:val="left"/>
      <w:pPr>
        <w:ind w:left="3240" w:hanging="360"/>
      </w:pPr>
      <w:rPr>
        <w:rFonts w:hint="default" w:ascii="Symbol" w:hAnsi="Symbol"/>
      </w:rPr>
    </w:lvl>
    <w:lvl w:ilvl="4" w:tplc="04050003">
      <w:start w:val="1"/>
      <w:numFmt w:val="bullet"/>
      <w:lvlText w:val="o"/>
      <w:lvlJc w:val="left"/>
      <w:pPr>
        <w:ind w:left="3960" w:hanging="360"/>
      </w:pPr>
      <w:rPr>
        <w:rFonts w:hint="default" w:ascii="Courier New" w:hAnsi="Courier New" w:cs="Courier New"/>
      </w:rPr>
    </w:lvl>
    <w:lvl w:ilvl="5" w:tplc="04050005">
      <w:start w:val="1"/>
      <w:numFmt w:val="bullet"/>
      <w:lvlText w:val=""/>
      <w:lvlJc w:val="left"/>
      <w:pPr>
        <w:ind w:left="4680" w:hanging="360"/>
      </w:pPr>
      <w:rPr>
        <w:rFonts w:hint="default" w:ascii="Wingdings" w:hAnsi="Wingdings"/>
      </w:rPr>
    </w:lvl>
    <w:lvl w:ilvl="6" w:tplc="04050001">
      <w:start w:val="1"/>
      <w:numFmt w:val="bullet"/>
      <w:lvlText w:val=""/>
      <w:lvlJc w:val="left"/>
      <w:pPr>
        <w:ind w:left="5400" w:hanging="360"/>
      </w:pPr>
      <w:rPr>
        <w:rFonts w:hint="default" w:ascii="Symbol" w:hAnsi="Symbol"/>
      </w:rPr>
    </w:lvl>
    <w:lvl w:ilvl="7" w:tplc="04050003">
      <w:start w:val="1"/>
      <w:numFmt w:val="bullet"/>
      <w:lvlText w:val="o"/>
      <w:lvlJc w:val="left"/>
      <w:pPr>
        <w:ind w:left="6120" w:hanging="360"/>
      </w:pPr>
      <w:rPr>
        <w:rFonts w:hint="default" w:ascii="Courier New" w:hAnsi="Courier New" w:cs="Courier New"/>
      </w:rPr>
    </w:lvl>
    <w:lvl w:ilvl="8" w:tplc="04050005">
      <w:start w:val="1"/>
      <w:numFmt w:val="bullet"/>
      <w:lvlText w:val=""/>
      <w:lvlJc w:val="left"/>
      <w:pPr>
        <w:ind w:left="6840" w:hanging="360"/>
      </w:pPr>
      <w:rPr>
        <w:rFonts w:hint="default" w:ascii="Wingdings" w:hAnsi="Wingdings"/>
      </w:rPr>
    </w:lvl>
  </w:abstractNum>
  <w:abstractNum w:abstractNumId="38">
    <w:nsid w:val="6AAF1A1F"/>
    <w:multiLevelType w:val="multilevel"/>
    <w:tmpl w:val="3F806A58"/>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rPr>
    </w:lvl>
    <w:lvl w:ilvl="8">
      <w:start w:val="1"/>
      <w:numFmt w:val="decimal"/>
      <w:pStyle w:val="Textbodu"/>
      <w:lvlText w:val="%9."/>
      <w:lvlJc w:val="left"/>
      <w:pPr>
        <w:tabs>
          <w:tab w:val="num" w:pos="851"/>
        </w:tabs>
        <w:ind w:left="851" w:hanging="426"/>
      </w:pPr>
      <w:rPr>
        <w:rFonts w:hint="default" w:ascii="Verdana" w:hAnsi="Verdana"/>
        <w:sz w:val="18"/>
        <w:szCs w:val="18"/>
      </w:rPr>
    </w:lvl>
  </w:abstractNum>
  <w:abstractNum w:abstractNumId="39">
    <w:nsid w:val="6C704BA8"/>
    <w:multiLevelType w:val="hybridMultilevel"/>
    <w:tmpl w:val="6B1A667E"/>
    <w:lvl w:ilvl="0" w:tplc="54501A48">
      <w:numFmt w:val="bullet"/>
      <w:lvlText w:val="-"/>
      <w:lvlJc w:val="left"/>
      <w:pPr>
        <w:ind w:left="857"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0">
    <w:nsid w:val="6D31408D"/>
    <w:multiLevelType w:val="hybridMultilevel"/>
    <w:tmpl w:val="5B46DE7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1">
    <w:nsid w:val="6E5B5ABD"/>
    <w:multiLevelType w:val="hybridMultilevel"/>
    <w:tmpl w:val="9710D63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752F5FBB"/>
    <w:multiLevelType w:val="multilevel"/>
    <w:tmpl w:val="B58A002A"/>
    <w:lvl w:ilvl="0">
      <w:start w:val="1"/>
      <w:numFmt w:val="decima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785"/>
        </w:tabs>
        <w:ind w:left="0" w:firstLine="425"/>
      </w:pPr>
      <w:rPr>
        <w:rFonts w:hint="default"/>
      </w:rPr>
    </w:lvl>
    <w:lvl w:ilvl="7">
      <w:start w:val="10"/>
      <w:numFmt w:val="lowerLetter"/>
      <w:lvlText w:val="%8)"/>
      <w:lvlJc w:val="left"/>
      <w:pPr>
        <w:tabs>
          <w:tab w:val="num" w:pos="425"/>
        </w:tabs>
        <w:ind w:left="425" w:hanging="425"/>
      </w:pPr>
      <w:rPr>
        <w:rFonts w:hint="default" w:asciiTheme="minorHAnsi" w:hAnsiTheme="minorHAnsi"/>
        <w:sz w:val="22"/>
        <w:szCs w:val="22"/>
      </w:rPr>
    </w:lvl>
    <w:lvl w:ilvl="8">
      <w:start w:val="1"/>
      <w:numFmt w:val="decimal"/>
      <w:lvlText w:val="%9."/>
      <w:lvlJc w:val="left"/>
      <w:pPr>
        <w:tabs>
          <w:tab w:val="num" w:pos="851"/>
        </w:tabs>
        <w:ind w:left="851" w:hanging="426"/>
      </w:pPr>
      <w:rPr>
        <w:rFonts w:hint="default"/>
        <w:sz w:val="18"/>
        <w:szCs w:val="18"/>
      </w:rPr>
    </w:lvl>
  </w:abstractNum>
  <w:abstractNum w:abstractNumId="43">
    <w:nsid w:val="779A0F25"/>
    <w:multiLevelType w:val="hybridMultilevel"/>
    <w:tmpl w:val="68201604"/>
    <w:lvl w:ilvl="0" w:tplc="2010900A">
      <w:numFmt w:val="bullet"/>
      <w:lvlText w:val=""/>
      <w:lvlJc w:val="left"/>
      <w:pPr>
        <w:tabs>
          <w:tab w:val="num" w:pos="720"/>
        </w:tabs>
        <w:ind w:left="720" w:hanging="360"/>
      </w:pPr>
      <w:rPr>
        <w:rFonts w:hint="default" w:ascii="Wingdings" w:hAnsi="Wingdings" w:eastAsia="Times New Roman" w:cs="Times New Roman"/>
      </w:rPr>
    </w:lvl>
    <w:lvl w:ilvl="1" w:tplc="5DE6A59A">
      <w:start w:val="1"/>
      <w:numFmt w:val="bullet"/>
      <w:lvlText w:val="-"/>
      <w:lvlJc w:val="left"/>
      <w:pPr>
        <w:tabs>
          <w:tab w:val="num" w:pos="1440"/>
        </w:tabs>
        <w:ind w:left="1440" w:hanging="360"/>
      </w:pPr>
      <w:rPr>
        <w:rFonts w:hint="default" w:ascii="Verdana" w:hAnsi="Verdana" w:eastAsia="Times New Roman" w:cs="Times New Roman"/>
      </w:rPr>
    </w:lvl>
    <w:lvl w:ilvl="2" w:tplc="7A4E8014">
      <w:start w:val="1"/>
      <w:numFmt w:val="bullet"/>
      <w:lvlText w:val=""/>
      <w:lvlJc w:val="left"/>
      <w:pPr>
        <w:tabs>
          <w:tab w:val="num" w:pos="2160"/>
        </w:tabs>
        <w:ind w:left="2160" w:hanging="360"/>
      </w:pPr>
      <w:rPr>
        <w:rFonts w:hint="default" w:ascii="Wingdings" w:hAnsi="Wingdings"/>
      </w:rPr>
    </w:lvl>
    <w:lvl w:ilvl="3" w:tplc="27D6A588">
      <w:start w:val="1"/>
      <w:numFmt w:val="bullet"/>
      <w:lvlText w:val=""/>
      <w:lvlJc w:val="left"/>
      <w:pPr>
        <w:tabs>
          <w:tab w:val="num" w:pos="2880"/>
        </w:tabs>
        <w:ind w:left="2880" w:hanging="360"/>
      </w:pPr>
      <w:rPr>
        <w:rFonts w:hint="default" w:ascii="Symbol" w:hAnsi="Symbol"/>
      </w:rPr>
    </w:lvl>
    <w:lvl w:ilvl="4" w:tplc="C6F683E6">
      <w:start w:val="1"/>
      <w:numFmt w:val="bullet"/>
      <w:lvlText w:val="o"/>
      <w:lvlJc w:val="left"/>
      <w:pPr>
        <w:tabs>
          <w:tab w:val="num" w:pos="3600"/>
        </w:tabs>
        <w:ind w:left="3600" w:hanging="360"/>
      </w:pPr>
      <w:rPr>
        <w:rFonts w:hint="default" w:ascii="Courier New" w:hAnsi="Courier New" w:cs="Courier New"/>
      </w:rPr>
    </w:lvl>
    <w:lvl w:ilvl="5" w:tplc="B3AC59CA">
      <w:start w:val="1"/>
      <w:numFmt w:val="bullet"/>
      <w:lvlText w:val=""/>
      <w:lvlJc w:val="left"/>
      <w:pPr>
        <w:tabs>
          <w:tab w:val="num" w:pos="4320"/>
        </w:tabs>
        <w:ind w:left="4320" w:hanging="360"/>
      </w:pPr>
      <w:rPr>
        <w:rFonts w:hint="default" w:ascii="Wingdings" w:hAnsi="Wingdings"/>
      </w:rPr>
    </w:lvl>
    <w:lvl w:ilvl="6" w:tplc="EF9012E4">
      <w:start w:val="1"/>
      <w:numFmt w:val="bullet"/>
      <w:lvlText w:val=""/>
      <w:lvlJc w:val="left"/>
      <w:pPr>
        <w:tabs>
          <w:tab w:val="num" w:pos="5040"/>
        </w:tabs>
        <w:ind w:left="5040" w:hanging="360"/>
      </w:pPr>
      <w:rPr>
        <w:rFonts w:hint="default" w:ascii="Symbol" w:hAnsi="Symbol"/>
      </w:rPr>
    </w:lvl>
    <w:lvl w:ilvl="7" w:tplc="2B0CBE8C">
      <w:start w:val="1"/>
      <w:numFmt w:val="bullet"/>
      <w:lvlText w:val="o"/>
      <w:lvlJc w:val="left"/>
      <w:pPr>
        <w:tabs>
          <w:tab w:val="num" w:pos="5760"/>
        </w:tabs>
        <w:ind w:left="5760" w:hanging="360"/>
      </w:pPr>
      <w:rPr>
        <w:rFonts w:hint="default" w:ascii="Courier New" w:hAnsi="Courier New" w:cs="Courier New"/>
      </w:rPr>
    </w:lvl>
    <w:lvl w:ilvl="8" w:tplc="942A7FB4">
      <w:start w:val="1"/>
      <w:numFmt w:val="bullet"/>
      <w:lvlText w:val=""/>
      <w:lvlJc w:val="left"/>
      <w:pPr>
        <w:tabs>
          <w:tab w:val="num" w:pos="6480"/>
        </w:tabs>
        <w:ind w:left="6480" w:hanging="360"/>
      </w:pPr>
      <w:rPr>
        <w:rFonts w:hint="default" w:ascii="Wingdings" w:hAnsi="Wingdings"/>
      </w:rPr>
    </w:lvl>
  </w:abstractNum>
  <w:abstractNum w:abstractNumId="44">
    <w:nsid w:val="7D1740EA"/>
    <w:multiLevelType w:val="hybridMultilevel"/>
    <w:tmpl w:val="9A52D7BE"/>
    <w:lvl w:ilvl="0" w:tplc="CD108BA2">
      <w:numFmt w:val="bullet"/>
      <w:lvlText w:val="•"/>
      <w:lvlJc w:val="left"/>
      <w:pPr>
        <w:ind w:left="720" w:hanging="360"/>
      </w:pPr>
      <w:rPr>
        <w:rFonts w:hint="default" w:ascii="Times New Roman" w:hAnsi="Times New Roman" w:cs="Times New Roman" w:eastAsiaTheme="minorEastAsia"/>
      </w:rPr>
    </w:lvl>
    <w:lvl w:ilvl="1" w:tplc="FFFFFFFF"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5">
    <w:nsid w:val="7F64649A"/>
    <w:multiLevelType w:val="hybridMultilevel"/>
    <w:tmpl w:val="6A443B32"/>
    <w:lvl w:ilvl="0" w:tplc="CDC8083E">
      <w:start w:val="1"/>
      <w:numFmt w:val="lowerLetter"/>
      <w:lvlText w:val="%1)"/>
      <w:lvlJc w:val="left"/>
      <w:pPr>
        <w:ind w:left="720" w:hanging="360"/>
      </w:pPr>
    </w:lvl>
    <w:lvl w:ilvl="1" w:tplc="04050003" w:tentative="true">
      <w:start w:val="1"/>
      <w:numFmt w:val="lowerLetter"/>
      <w:lvlText w:val="%2."/>
      <w:lvlJc w:val="left"/>
      <w:pPr>
        <w:ind w:left="1440" w:hanging="360"/>
      </w:pPr>
    </w:lvl>
    <w:lvl w:ilvl="2" w:tplc="04050005" w:tentative="true">
      <w:start w:val="1"/>
      <w:numFmt w:val="lowerRoman"/>
      <w:lvlText w:val="%3."/>
      <w:lvlJc w:val="right"/>
      <w:pPr>
        <w:ind w:left="2160" w:hanging="180"/>
      </w:pPr>
    </w:lvl>
    <w:lvl w:ilvl="3" w:tplc="04050001" w:tentative="true">
      <w:start w:val="1"/>
      <w:numFmt w:val="decimal"/>
      <w:lvlText w:val="%4."/>
      <w:lvlJc w:val="left"/>
      <w:pPr>
        <w:ind w:left="2880" w:hanging="360"/>
      </w:pPr>
    </w:lvl>
    <w:lvl w:ilvl="4" w:tplc="04050003" w:tentative="true">
      <w:start w:val="1"/>
      <w:numFmt w:val="lowerLetter"/>
      <w:lvlText w:val="%5."/>
      <w:lvlJc w:val="left"/>
      <w:pPr>
        <w:ind w:left="3600" w:hanging="360"/>
      </w:pPr>
    </w:lvl>
    <w:lvl w:ilvl="5" w:tplc="04050005" w:tentative="true">
      <w:start w:val="1"/>
      <w:numFmt w:val="lowerRoman"/>
      <w:lvlText w:val="%6."/>
      <w:lvlJc w:val="right"/>
      <w:pPr>
        <w:ind w:left="4320" w:hanging="180"/>
      </w:pPr>
    </w:lvl>
    <w:lvl w:ilvl="6" w:tplc="04050001" w:tentative="true">
      <w:start w:val="1"/>
      <w:numFmt w:val="decimal"/>
      <w:lvlText w:val="%7."/>
      <w:lvlJc w:val="left"/>
      <w:pPr>
        <w:ind w:left="5040" w:hanging="360"/>
      </w:pPr>
    </w:lvl>
    <w:lvl w:ilvl="7" w:tplc="04050003" w:tentative="true">
      <w:start w:val="1"/>
      <w:numFmt w:val="lowerLetter"/>
      <w:lvlText w:val="%8."/>
      <w:lvlJc w:val="left"/>
      <w:pPr>
        <w:ind w:left="5760" w:hanging="360"/>
      </w:pPr>
    </w:lvl>
    <w:lvl w:ilvl="8" w:tplc="04050005" w:tentative="true">
      <w:start w:val="1"/>
      <w:numFmt w:val="lowerRoman"/>
      <w:lvlText w:val="%9."/>
      <w:lvlJc w:val="right"/>
      <w:pPr>
        <w:ind w:left="6480" w:hanging="180"/>
      </w:pPr>
    </w:lvl>
  </w:abstractNum>
  <w:num w:numId="1">
    <w:abstractNumId w:val="36"/>
  </w:num>
  <w:num w:numId="2">
    <w:abstractNumId w:val="19"/>
  </w:num>
  <w:num w:numId="3">
    <w:abstractNumId w:val="27"/>
  </w:num>
  <w:num w:numId="4">
    <w:abstractNumId w:val="18"/>
  </w:num>
  <w:num w:numId="5">
    <w:abstractNumId w:val="24"/>
  </w:num>
  <w:num w:numId="6">
    <w:abstractNumId w:val="23"/>
  </w:num>
  <w:num w:numId="7">
    <w:abstractNumId w:val="17"/>
  </w:num>
  <w:num w:numId="8">
    <w:abstractNumId w:val="34"/>
  </w:num>
  <w:num w:numId="9">
    <w:abstractNumId w:val="30"/>
  </w:num>
  <w:num w:numId="10">
    <w:abstractNumId w:val="32"/>
  </w:num>
  <w:num w:numId="11">
    <w:abstractNumId w:val="29"/>
  </w:num>
  <w:num w:numId="12">
    <w:abstractNumId w:val="7"/>
  </w:num>
  <w:num w:numId="13">
    <w:abstractNumId w:val="38"/>
  </w:num>
  <w:num w:numId="14">
    <w:abstractNumId w:val="20"/>
  </w:num>
  <w:num w:numId="1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43"/>
  </w:num>
  <w:num w:numId="18">
    <w:abstractNumId w:val="37"/>
  </w:num>
  <w:num w:numId="19">
    <w:abstractNumId w:val="10"/>
  </w:num>
  <w:num w:numId="20">
    <w:abstractNumId w:val="26"/>
  </w:num>
  <w:num w:numId="21">
    <w:abstractNumId w:val="6"/>
  </w:num>
  <w:num w:numId="22">
    <w:abstractNumId w:val="41"/>
  </w:num>
  <w:num w:numId="23">
    <w:abstractNumId w:val="31"/>
  </w:num>
  <w:num w:numId="24">
    <w:abstractNumId w:val="45"/>
  </w:num>
  <w:num w:numId="25">
    <w:abstractNumId w:val="40"/>
  </w:num>
  <w:num w:numId="26">
    <w:abstractNumId w:val="12"/>
  </w:num>
  <w:num w:numId="27">
    <w:abstractNumId w:val="8"/>
  </w:num>
  <w:num w:numId="28">
    <w:abstractNumId w:val="13"/>
  </w:num>
  <w:num w:numId="29">
    <w:abstractNumId w:val="44"/>
  </w:num>
  <w:num w:numId="30">
    <w:abstractNumId w:val="21"/>
  </w:num>
  <w:num w:numId="31">
    <w:abstractNumId w:val="38"/>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33">
    <w:abstractNumId w:val="28"/>
  </w:num>
  <w:num w:numId="34">
    <w:abstractNumId w:val="9"/>
  </w:num>
  <w:num w:numId="35">
    <w:abstractNumId w:val="35"/>
  </w:num>
  <w:num w:numId="36">
    <w:abstractNumId w:val="11"/>
  </w:num>
  <w:num w:numId="37">
    <w:abstractNumId w:val="42"/>
  </w:num>
  <w:num w:numId="38">
    <w:abstractNumId w:val="16"/>
  </w:num>
  <w:num w:numId="39">
    <w:abstractNumId w:val="39"/>
  </w:num>
  <w:num w:numId="40">
    <w:abstractNumId w:val="2"/>
  </w:num>
  <w:num w:numId="41">
    <w:abstractNumId w:val="1"/>
  </w:num>
  <w:num w:numId="42">
    <w:abstractNumId w:val="14"/>
  </w:num>
  <w:num w:numId="43">
    <w:abstractNumId w:val="25"/>
  </w:num>
  <w:num w:numId="44">
    <w:abstractNumId w:val="4"/>
  </w:num>
  <w:num w:numId="45">
    <w:abstractNumId w:val="5"/>
  </w:num>
  <w:num w:numId="46">
    <w:abstractNumId w:val="15"/>
  </w:num>
  <w:num w:numId="47">
    <w:abstractNumId w:val="3"/>
  </w:num>
  <w:num w:numId="48">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ocumentProtection w:edit="trackedChanges" w:enforcement="false"/>
  <w:defaultTabStop w:val="708"/>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F4"/>
    <w:rsid w:val="00013C60"/>
    <w:rsid w:val="000717AE"/>
    <w:rsid w:val="000777AA"/>
    <w:rsid w:val="00081A87"/>
    <w:rsid w:val="00091970"/>
    <w:rsid w:val="00097236"/>
    <w:rsid w:val="000A7CDF"/>
    <w:rsid w:val="000B11F6"/>
    <w:rsid w:val="000C0F5C"/>
    <w:rsid w:val="000C3DC0"/>
    <w:rsid w:val="000C722A"/>
    <w:rsid w:val="000D72D5"/>
    <w:rsid w:val="000F7D18"/>
    <w:rsid w:val="001012D3"/>
    <w:rsid w:val="00123212"/>
    <w:rsid w:val="00127D8C"/>
    <w:rsid w:val="00132F05"/>
    <w:rsid w:val="00135C86"/>
    <w:rsid w:val="0015604D"/>
    <w:rsid w:val="00184643"/>
    <w:rsid w:val="00196F90"/>
    <w:rsid w:val="001A01FE"/>
    <w:rsid w:val="001B1D1E"/>
    <w:rsid w:val="001C23C8"/>
    <w:rsid w:val="001C537E"/>
    <w:rsid w:val="001D4400"/>
    <w:rsid w:val="001D7D6B"/>
    <w:rsid w:val="00207769"/>
    <w:rsid w:val="00215D91"/>
    <w:rsid w:val="00224A8F"/>
    <w:rsid w:val="00243EDD"/>
    <w:rsid w:val="00244011"/>
    <w:rsid w:val="00244789"/>
    <w:rsid w:val="00267AB8"/>
    <w:rsid w:val="002804E5"/>
    <w:rsid w:val="00281071"/>
    <w:rsid w:val="00287A07"/>
    <w:rsid w:val="00293C18"/>
    <w:rsid w:val="002A6C6C"/>
    <w:rsid w:val="002C39F4"/>
    <w:rsid w:val="002D2D65"/>
    <w:rsid w:val="002D5AEA"/>
    <w:rsid w:val="002F44F8"/>
    <w:rsid w:val="0030601D"/>
    <w:rsid w:val="0031327B"/>
    <w:rsid w:val="003148B6"/>
    <w:rsid w:val="003211AC"/>
    <w:rsid w:val="003232CE"/>
    <w:rsid w:val="00323DDA"/>
    <w:rsid w:val="0035305A"/>
    <w:rsid w:val="00357C8F"/>
    <w:rsid w:val="00372712"/>
    <w:rsid w:val="0037393C"/>
    <w:rsid w:val="00381716"/>
    <w:rsid w:val="00383357"/>
    <w:rsid w:val="00396520"/>
    <w:rsid w:val="003B62C3"/>
    <w:rsid w:val="003E3373"/>
    <w:rsid w:val="003E7B2C"/>
    <w:rsid w:val="003F62CE"/>
    <w:rsid w:val="004228BB"/>
    <w:rsid w:val="004230AF"/>
    <w:rsid w:val="00430F6E"/>
    <w:rsid w:val="00431D3B"/>
    <w:rsid w:val="00436A99"/>
    <w:rsid w:val="0046611D"/>
    <w:rsid w:val="0046686C"/>
    <w:rsid w:val="004739FC"/>
    <w:rsid w:val="004969EA"/>
    <w:rsid w:val="004A069A"/>
    <w:rsid w:val="004E5B49"/>
    <w:rsid w:val="004F050E"/>
    <w:rsid w:val="0050062B"/>
    <w:rsid w:val="0050737C"/>
    <w:rsid w:val="00513C17"/>
    <w:rsid w:val="0051467F"/>
    <w:rsid w:val="005253E4"/>
    <w:rsid w:val="005337F0"/>
    <w:rsid w:val="00536814"/>
    <w:rsid w:val="0054019A"/>
    <w:rsid w:val="00550EBA"/>
    <w:rsid w:val="00555545"/>
    <w:rsid w:val="00560345"/>
    <w:rsid w:val="00565492"/>
    <w:rsid w:val="005A2470"/>
    <w:rsid w:val="005D76B5"/>
    <w:rsid w:val="005E45E4"/>
    <w:rsid w:val="005E50C8"/>
    <w:rsid w:val="005E678C"/>
    <w:rsid w:val="006011F3"/>
    <w:rsid w:val="006110AB"/>
    <w:rsid w:val="00614EB4"/>
    <w:rsid w:val="00637D9C"/>
    <w:rsid w:val="00645588"/>
    <w:rsid w:val="006660CF"/>
    <w:rsid w:val="00666B58"/>
    <w:rsid w:val="00691883"/>
    <w:rsid w:val="00695302"/>
    <w:rsid w:val="006D1E3B"/>
    <w:rsid w:val="00716A0A"/>
    <w:rsid w:val="00754744"/>
    <w:rsid w:val="007829E3"/>
    <w:rsid w:val="0078437D"/>
    <w:rsid w:val="00785CCE"/>
    <w:rsid w:val="007A45B5"/>
    <w:rsid w:val="007D1E71"/>
    <w:rsid w:val="007E001B"/>
    <w:rsid w:val="007E002D"/>
    <w:rsid w:val="007F577A"/>
    <w:rsid w:val="00815349"/>
    <w:rsid w:val="00824AE5"/>
    <w:rsid w:val="00840A34"/>
    <w:rsid w:val="00852516"/>
    <w:rsid w:val="008610A9"/>
    <w:rsid w:val="008836BD"/>
    <w:rsid w:val="008A016B"/>
    <w:rsid w:val="008A46D7"/>
    <w:rsid w:val="008B273C"/>
    <w:rsid w:val="008C391C"/>
    <w:rsid w:val="008C4280"/>
    <w:rsid w:val="008D027A"/>
    <w:rsid w:val="008D4D95"/>
    <w:rsid w:val="008E2BD3"/>
    <w:rsid w:val="008F1498"/>
    <w:rsid w:val="00902151"/>
    <w:rsid w:val="00913395"/>
    <w:rsid w:val="00917D37"/>
    <w:rsid w:val="0093447F"/>
    <w:rsid w:val="00936B39"/>
    <w:rsid w:val="009501B7"/>
    <w:rsid w:val="00963705"/>
    <w:rsid w:val="00966E36"/>
    <w:rsid w:val="00977794"/>
    <w:rsid w:val="009918CE"/>
    <w:rsid w:val="009A715F"/>
    <w:rsid w:val="009B452D"/>
    <w:rsid w:val="009C02AC"/>
    <w:rsid w:val="009C07D6"/>
    <w:rsid w:val="009C1122"/>
    <w:rsid w:val="009E2552"/>
    <w:rsid w:val="00A17ED9"/>
    <w:rsid w:val="00A23231"/>
    <w:rsid w:val="00A27C7B"/>
    <w:rsid w:val="00A57855"/>
    <w:rsid w:val="00A77750"/>
    <w:rsid w:val="00A83C20"/>
    <w:rsid w:val="00AC343C"/>
    <w:rsid w:val="00AD0E76"/>
    <w:rsid w:val="00AE529E"/>
    <w:rsid w:val="00AF78E3"/>
    <w:rsid w:val="00B12EFD"/>
    <w:rsid w:val="00B25BA2"/>
    <w:rsid w:val="00B45057"/>
    <w:rsid w:val="00B978FC"/>
    <w:rsid w:val="00BA7523"/>
    <w:rsid w:val="00BB41D8"/>
    <w:rsid w:val="00BB72C9"/>
    <w:rsid w:val="00BC1AFD"/>
    <w:rsid w:val="00BC5EF4"/>
    <w:rsid w:val="00BE035D"/>
    <w:rsid w:val="00BE335D"/>
    <w:rsid w:val="00C002D5"/>
    <w:rsid w:val="00C03AF2"/>
    <w:rsid w:val="00C06240"/>
    <w:rsid w:val="00C3686C"/>
    <w:rsid w:val="00C7127D"/>
    <w:rsid w:val="00C80DCA"/>
    <w:rsid w:val="00C92A44"/>
    <w:rsid w:val="00CA584F"/>
    <w:rsid w:val="00CE0F0E"/>
    <w:rsid w:val="00CE178C"/>
    <w:rsid w:val="00CE5183"/>
    <w:rsid w:val="00CE6614"/>
    <w:rsid w:val="00CF2D2F"/>
    <w:rsid w:val="00CF4CEA"/>
    <w:rsid w:val="00D01E4B"/>
    <w:rsid w:val="00D0590F"/>
    <w:rsid w:val="00D065BB"/>
    <w:rsid w:val="00D136C9"/>
    <w:rsid w:val="00D14901"/>
    <w:rsid w:val="00D21C6B"/>
    <w:rsid w:val="00D24E8A"/>
    <w:rsid w:val="00D3561E"/>
    <w:rsid w:val="00D36617"/>
    <w:rsid w:val="00D4181B"/>
    <w:rsid w:val="00D4340F"/>
    <w:rsid w:val="00D52A28"/>
    <w:rsid w:val="00D81AF4"/>
    <w:rsid w:val="00D92C88"/>
    <w:rsid w:val="00DB4219"/>
    <w:rsid w:val="00DC289C"/>
    <w:rsid w:val="00DD6EB8"/>
    <w:rsid w:val="00DE005D"/>
    <w:rsid w:val="00DE6547"/>
    <w:rsid w:val="00DE7641"/>
    <w:rsid w:val="00DF1B59"/>
    <w:rsid w:val="00E00F34"/>
    <w:rsid w:val="00E15092"/>
    <w:rsid w:val="00E1592E"/>
    <w:rsid w:val="00E33470"/>
    <w:rsid w:val="00E47C2B"/>
    <w:rsid w:val="00E518FC"/>
    <w:rsid w:val="00E677C3"/>
    <w:rsid w:val="00E73FAA"/>
    <w:rsid w:val="00E917B9"/>
    <w:rsid w:val="00EA4670"/>
    <w:rsid w:val="00EC5887"/>
    <w:rsid w:val="00EE3E75"/>
    <w:rsid w:val="00EE4C5C"/>
    <w:rsid w:val="00EE6703"/>
    <w:rsid w:val="00F06F2E"/>
    <w:rsid w:val="00F119F3"/>
    <w:rsid w:val="00F14FF5"/>
    <w:rsid w:val="00F17FEC"/>
    <w:rsid w:val="00F25A7D"/>
    <w:rsid w:val="00F34868"/>
    <w:rsid w:val="00F35A0B"/>
    <w:rsid w:val="00F4127A"/>
    <w:rsid w:val="00F42AE1"/>
    <w:rsid w:val="00F50974"/>
    <w:rsid w:val="00F5402A"/>
    <w:rsid w:val="00F563AC"/>
    <w:rsid w:val="00F7148F"/>
    <w:rsid w:val="00F73624"/>
    <w:rsid w:val="00F87C2E"/>
    <w:rsid w:val="00FA344E"/>
    <w:rsid w:val="00FB7D7F"/>
    <w:rsid w:val="00FD51A6"/>
    <w:rsid w:val="00FE6D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48F24B21"/>
  <w15:docId w15:val="{785D0C64-D9D3-4908-BB3D-CD235DFC44D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uiPriority="0"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31D3B"/>
  </w:style>
  <w:style w:type="paragraph" w:styleId="Nadpis1">
    <w:name w:val="heading 1"/>
    <w:basedOn w:val="Normln"/>
    <w:next w:val="Normln"/>
    <w:link w:val="Nadpis1Char"/>
    <w:uiPriority w:val="9"/>
    <w:qFormat/>
    <w:rsid w:val="00966E36"/>
    <w:pPr>
      <w:keepNext/>
      <w:keepLines/>
      <w:numPr>
        <w:numId w:val="2"/>
      </w:numPr>
      <w:spacing w:before="360" w:after="240"/>
      <w:ind w:left="426" w:hanging="426"/>
      <w:outlineLvl w:val="0"/>
    </w:pPr>
    <w:rPr>
      <w:rFonts w:ascii="Times New Roman" w:hAnsi="Times New Roman" w:cs="Times New Roman" w:eastAsiaTheme="majorEastAsia"/>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D81AF4"/>
    <w:pPr>
      <w:ind w:left="720"/>
      <w:contextualSpacing/>
    </w:pPr>
  </w:style>
  <w:style w:type="paragraph" w:styleId="Zhlav">
    <w:name w:val="header"/>
    <w:basedOn w:val="Normln"/>
    <w:link w:val="ZhlavChar"/>
    <w:unhideWhenUsed/>
    <w:rsid w:val="006D1E3B"/>
    <w:pPr>
      <w:tabs>
        <w:tab w:val="center" w:pos="4536"/>
        <w:tab w:val="right" w:pos="9072"/>
      </w:tabs>
      <w:spacing w:after="0" w:line="240" w:lineRule="auto"/>
    </w:pPr>
  </w:style>
  <w:style w:type="character" w:styleId="ZhlavChar" w:customStyle="true">
    <w:name w:val="Záhlaví Char"/>
    <w:basedOn w:val="Standardnpsmoodstavce"/>
    <w:link w:val="Zhlav"/>
    <w:semiHidden/>
    <w:rsid w:val="006D1E3B"/>
  </w:style>
  <w:style w:type="paragraph" w:styleId="Zpat">
    <w:name w:val="footer"/>
    <w:basedOn w:val="Normln"/>
    <w:link w:val="ZpatChar"/>
    <w:uiPriority w:val="99"/>
    <w:unhideWhenUsed/>
    <w:rsid w:val="006D1E3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D1E3B"/>
  </w:style>
  <w:style w:type="table" w:styleId="Mkatabulky">
    <w:name w:val="Table Grid"/>
    <w:basedOn w:val="Normlntabulka"/>
    <w:uiPriority w:val="59"/>
    <w:rsid w:val="006D1E3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bubliny">
    <w:name w:val="Balloon Text"/>
    <w:basedOn w:val="Normln"/>
    <w:link w:val="TextbublinyChar"/>
    <w:uiPriority w:val="99"/>
    <w:semiHidden/>
    <w:unhideWhenUsed/>
    <w:rsid w:val="006D1E3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6D1E3B"/>
    <w:rPr>
      <w:rFonts w:ascii="Tahoma" w:hAnsi="Tahoma" w:cs="Tahoma"/>
      <w:sz w:val="16"/>
      <w:szCs w:val="16"/>
    </w:rPr>
  </w:style>
  <w:style w:type="character" w:styleId="Nadpis1Char" w:customStyle="true">
    <w:name w:val="Nadpis 1 Char"/>
    <w:basedOn w:val="Standardnpsmoodstavce"/>
    <w:link w:val="Nadpis1"/>
    <w:uiPriority w:val="9"/>
    <w:rsid w:val="00966E36"/>
    <w:rPr>
      <w:rFonts w:ascii="Times New Roman" w:hAnsi="Times New Roman" w:cs="Times New Roman" w:eastAsiaTheme="majorEastAsia"/>
      <w:b/>
      <w:bCs/>
      <w:sz w:val="28"/>
      <w:szCs w:val="28"/>
    </w:rPr>
  </w:style>
  <w:style w:type="character" w:styleId="Odkaznakoment">
    <w:name w:val="annotation reference"/>
    <w:basedOn w:val="Standardnpsmoodstavce"/>
    <w:semiHidden/>
    <w:unhideWhenUsed/>
    <w:rsid w:val="00323DDA"/>
    <w:rPr>
      <w:sz w:val="16"/>
      <w:szCs w:val="16"/>
    </w:rPr>
  </w:style>
  <w:style w:type="paragraph" w:styleId="Textkomente">
    <w:name w:val="annotation text"/>
    <w:basedOn w:val="Normln"/>
    <w:link w:val="TextkomenteChar"/>
    <w:semiHidden/>
    <w:unhideWhenUsed/>
    <w:rsid w:val="00323DDA"/>
    <w:pPr>
      <w:spacing w:line="240" w:lineRule="auto"/>
    </w:pPr>
    <w:rPr>
      <w:sz w:val="20"/>
      <w:szCs w:val="20"/>
    </w:rPr>
  </w:style>
  <w:style w:type="character" w:styleId="TextkomenteChar" w:customStyle="true">
    <w:name w:val="Text komentáře Char"/>
    <w:basedOn w:val="Standardnpsmoodstavce"/>
    <w:link w:val="Textkomente"/>
    <w:semiHidden/>
    <w:rsid w:val="00323DDA"/>
    <w:rPr>
      <w:sz w:val="20"/>
      <w:szCs w:val="20"/>
    </w:rPr>
  </w:style>
  <w:style w:type="paragraph" w:styleId="Pedmtkomente">
    <w:name w:val="annotation subject"/>
    <w:basedOn w:val="Textkomente"/>
    <w:next w:val="Textkomente"/>
    <w:link w:val="PedmtkomenteChar"/>
    <w:uiPriority w:val="99"/>
    <w:semiHidden/>
    <w:unhideWhenUsed/>
    <w:rsid w:val="00323DDA"/>
    <w:rPr>
      <w:b/>
      <w:bCs/>
    </w:rPr>
  </w:style>
  <w:style w:type="character" w:styleId="PedmtkomenteChar" w:customStyle="true">
    <w:name w:val="Předmět komentáře Char"/>
    <w:basedOn w:val="TextkomenteChar"/>
    <w:link w:val="Pedmtkomente"/>
    <w:uiPriority w:val="99"/>
    <w:semiHidden/>
    <w:rsid w:val="00323DDA"/>
    <w:rPr>
      <w:b/>
      <w:bCs/>
      <w:sz w:val="20"/>
      <w:szCs w:val="20"/>
    </w:rPr>
  </w:style>
  <w:style w:type="paragraph" w:styleId="Obsah1">
    <w:name w:val="toc 1"/>
    <w:basedOn w:val="Normln"/>
    <w:next w:val="Normln"/>
    <w:autoRedefine/>
    <w:uiPriority w:val="39"/>
    <w:unhideWhenUsed/>
    <w:rsid w:val="008A46D7"/>
    <w:pPr>
      <w:tabs>
        <w:tab w:val="left" w:pos="426"/>
        <w:tab w:val="right" w:leader="dot" w:pos="9062"/>
      </w:tabs>
      <w:spacing w:after="100"/>
    </w:pPr>
  </w:style>
  <w:style w:type="character" w:styleId="Hypertextovodkaz">
    <w:name w:val="Hyperlink"/>
    <w:basedOn w:val="Standardnpsmoodstavce"/>
    <w:uiPriority w:val="99"/>
    <w:unhideWhenUsed/>
    <w:rsid w:val="00FE6D2B"/>
    <w:rPr>
      <w:color w:val="0000FF" w:themeColor="hyperlink"/>
      <w:u w:val="single"/>
    </w:rPr>
  </w:style>
  <w:style w:type="paragraph" w:styleId="Textvbloku">
    <w:name w:val="Block Text"/>
    <w:basedOn w:val="Normln"/>
    <w:unhideWhenUsed/>
    <w:rsid w:val="00DE005D"/>
    <w:pPr>
      <w:tabs>
        <w:tab w:val="num" w:pos="530"/>
      </w:tabs>
      <w:spacing w:after="0" w:line="240" w:lineRule="auto"/>
      <w:ind w:left="530" w:right="110"/>
      <w:jc w:val="both"/>
    </w:pPr>
    <w:rPr>
      <w:rFonts w:ascii="Arial" w:hAnsi="Arial" w:eastAsia="Batang" w:cs="Arial"/>
      <w:sz w:val="20"/>
      <w:szCs w:val="20"/>
    </w:rPr>
  </w:style>
  <w:style w:type="paragraph" w:styleId="Textodstavce" w:customStyle="true">
    <w:name w:val="Text odstavce"/>
    <w:basedOn w:val="Normln"/>
    <w:rsid w:val="00DE005D"/>
    <w:pPr>
      <w:numPr>
        <w:ilvl w:val="6"/>
        <w:numId w:val="31"/>
      </w:numPr>
      <w:tabs>
        <w:tab w:val="left" w:pos="851"/>
      </w:tabs>
      <w:spacing w:before="120" w:after="120" w:line="240" w:lineRule="auto"/>
      <w:jc w:val="both"/>
      <w:outlineLvl w:val="6"/>
    </w:pPr>
    <w:rPr>
      <w:rFonts w:ascii="Verdana" w:hAnsi="Verdana" w:eastAsia="Times New Roman" w:cs="Times New Roman"/>
      <w:sz w:val="20"/>
      <w:szCs w:val="20"/>
    </w:rPr>
  </w:style>
  <w:style w:type="paragraph" w:styleId="Textbodu" w:customStyle="true">
    <w:name w:val="Text bodu"/>
    <w:basedOn w:val="Normln"/>
    <w:rsid w:val="00DE005D"/>
    <w:pPr>
      <w:numPr>
        <w:ilvl w:val="8"/>
        <w:numId w:val="31"/>
      </w:numPr>
      <w:spacing w:after="0" w:line="240" w:lineRule="auto"/>
      <w:jc w:val="both"/>
      <w:outlineLvl w:val="8"/>
    </w:pPr>
    <w:rPr>
      <w:rFonts w:ascii="Verdana" w:hAnsi="Verdana" w:eastAsia="Times New Roman" w:cs="Times New Roman"/>
      <w:sz w:val="20"/>
      <w:szCs w:val="20"/>
    </w:rPr>
  </w:style>
  <w:style w:type="paragraph" w:styleId="Textpsmene" w:customStyle="true">
    <w:name w:val="Text písmene"/>
    <w:basedOn w:val="Normln"/>
    <w:uiPriority w:val="99"/>
    <w:rsid w:val="00DE005D"/>
    <w:pPr>
      <w:numPr>
        <w:ilvl w:val="7"/>
        <w:numId w:val="31"/>
      </w:numPr>
      <w:spacing w:after="0" w:line="240" w:lineRule="auto"/>
      <w:jc w:val="both"/>
      <w:outlineLvl w:val="7"/>
    </w:pPr>
    <w:rPr>
      <w:rFonts w:ascii="Verdana" w:hAnsi="Verdana" w:eastAsia="Times New Roman" w:cs="Times New Roman"/>
      <w:sz w:val="20"/>
      <w:szCs w:val="20"/>
    </w:rPr>
  </w:style>
  <w:style w:type="paragraph" w:styleId="Textparagrafu" w:customStyle="true">
    <w:name w:val="Text paragrafu"/>
    <w:basedOn w:val="Normln"/>
    <w:rsid w:val="00DE005D"/>
    <w:pPr>
      <w:spacing w:before="240" w:after="0" w:line="240" w:lineRule="auto"/>
      <w:ind w:firstLine="425"/>
      <w:jc w:val="both"/>
      <w:outlineLvl w:val="5"/>
    </w:pPr>
    <w:rPr>
      <w:rFonts w:ascii="Verdana" w:hAnsi="Verdana" w:eastAsia="Times New Roman" w:cs="Times New Roman"/>
      <w:sz w:val="20"/>
      <w:szCs w:val="20"/>
    </w:rPr>
  </w:style>
  <w:style w:type="paragraph" w:styleId="NormlnOdsazen" w:customStyle="true">
    <w:name w:val="Normální  + Odsazení"/>
    <w:basedOn w:val="Normln"/>
    <w:rsid w:val="00D21C6B"/>
    <w:pPr>
      <w:numPr>
        <w:numId w:val="15"/>
      </w:numPr>
      <w:spacing w:after="120" w:line="240" w:lineRule="auto"/>
      <w:jc w:val="both"/>
    </w:pPr>
    <w:rPr>
      <w:rFonts w:ascii="Verdana" w:hAnsi="Verdana" w:eastAsia="Times New Roman" w:cs="Times New Roman"/>
      <w:sz w:val="20"/>
      <w:szCs w:val="24"/>
    </w:rPr>
  </w:style>
  <w:style w:type="paragraph" w:styleId="Textpoznpodarou">
    <w:name w:val="footnote text"/>
    <w:basedOn w:val="Normln"/>
    <w:link w:val="TextpoznpodarouChar"/>
    <w:unhideWhenUsed/>
    <w:rsid w:val="00F34868"/>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F34868"/>
    <w:rPr>
      <w:sz w:val="20"/>
      <w:szCs w:val="20"/>
    </w:rPr>
  </w:style>
  <w:style w:type="character" w:styleId="Znakapoznpodarou">
    <w:name w:val="footnote reference"/>
    <w:basedOn w:val="Standardnpsmoodstavce"/>
    <w:unhideWhenUsed/>
    <w:rsid w:val="00F34868"/>
    <w:rPr>
      <w:vertAlign w:val="superscript"/>
    </w:rPr>
  </w:style>
  <w:style w:type="character" w:styleId="Ukotvenpoznmkypodarou" w:customStyle="true">
    <w:name w:val="Ukotvení poznámky pod čarou"/>
    <w:rsid w:val="00224A8F"/>
    <w:rPr>
      <w:vertAlign w:val="superscript"/>
    </w:rPr>
  </w:style>
  <w:style w:type="character" w:styleId="slostrnky">
    <w:name w:val="page number"/>
    <w:basedOn w:val="Standardnpsmoodstavce"/>
    <w:semiHidden/>
    <w:rsid w:val="00754744"/>
  </w:style>
  <w:style w:type="paragraph" w:styleId="Tabulkatext" w:customStyle="true">
    <w:name w:val="Tabulka text"/>
    <w:link w:val="TabulkatextChar"/>
    <w:uiPriority w:val="6"/>
    <w:qFormat/>
    <w:rsid w:val="000777AA"/>
    <w:pPr>
      <w:spacing w:before="60" w:after="60" w:line="240" w:lineRule="auto"/>
      <w:ind w:left="57" w:right="57"/>
    </w:pPr>
    <w:rPr>
      <w:rFonts w:eastAsiaTheme="minorHAnsi"/>
      <w:color w:val="080808"/>
      <w:sz w:val="20"/>
      <w:lang w:eastAsia="en-US"/>
    </w:rPr>
  </w:style>
  <w:style w:type="character" w:styleId="TabulkatextChar" w:customStyle="true">
    <w:name w:val="Tabulka text Char"/>
    <w:basedOn w:val="Standardnpsmoodstavce"/>
    <w:link w:val="Tabulkatext"/>
    <w:uiPriority w:val="6"/>
    <w:rsid w:val="000777AA"/>
    <w:rPr>
      <w:rFonts w:eastAsiaTheme="minorHAnsi"/>
      <w:color w:val="080808"/>
      <w:sz w:val="20"/>
      <w:lang w:eastAsia="en-US"/>
    </w:rPr>
  </w:style>
  <w:style w:type="paragraph" w:styleId="Obsah2">
    <w:name w:val="toc 2"/>
    <w:basedOn w:val="Normln"/>
    <w:next w:val="Normln"/>
    <w:autoRedefine/>
    <w:uiPriority w:val="39"/>
    <w:semiHidden/>
    <w:unhideWhenUsed/>
    <w:rsid w:val="00E518FC"/>
    <w:pPr>
      <w:spacing w:after="100"/>
      <w:ind w:left="220"/>
    </w:pPr>
  </w:style>
  <w:style w:type="paragraph" w:styleId="Bezmezer">
    <w:name w:val="No Spacing"/>
    <w:uiPriority w:val="1"/>
    <w:qFormat/>
    <w:rsid w:val="00614EB4"/>
    <w:pPr>
      <w:spacing w:after="0" w:line="240" w:lineRule="auto"/>
    </w:pPr>
    <w:rPr>
      <w:rFonts w:ascii="Calibri" w:hAnsi="Calibri" w:eastAsia="Calibri" w:cs="Times New Roman"/>
    </w:rPr>
  </w:style>
  <w:style w:type="paragraph" w:styleId="Default" w:customStyle="true">
    <w:name w:val="Default"/>
    <w:rsid w:val="00430F6E"/>
    <w:pPr>
      <w:autoSpaceDE w:val="false"/>
      <w:autoSpaceDN w:val="false"/>
      <w:adjustRightInd w:val="false"/>
      <w:spacing w:after="0" w:line="240" w:lineRule="auto"/>
    </w:pPr>
    <w:rPr>
      <w:rFonts w:ascii="Calibri" w:hAnsi="Calibri" w:cs="Calibri"/>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3910687">
      <w:bodyDiv w:val="true"/>
      <w:marLeft w:val="0"/>
      <w:marRight w:val="0"/>
      <w:marTop w:val="0"/>
      <w:marBottom w:val="0"/>
      <w:divBdr>
        <w:top w:val="none" w:color="auto" w:sz="0" w:space="0"/>
        <w:left w:val="none" w:color="auto" w:sz="0" w:space="0"/>
        <w:bottom w:val="none" w:color="auto" w:sz="0" w:space="0"/>
        <w:right w:val="none" w:color="auto" w:sz="0" w:space="0"/>
      </w:divBdr>
    </w:div>
    <w:div w:id="469787691">
      <w:bodyDiv w:val="true"/>
      <w:marLeft w:val="0"/>
      <w:marRight w:val="0"/>
      <w:marTop w:val="0"/>
      <w:marBottom w:val="0"/>
      <w:divBdr>
        <w:top w:val="none" w:color="auto" w:sz="0" w:space="0"/>
        <w:left w:val="none" w:color="auto" w:sz="0" w:space="0"/>
        <w:bottom w:val="none" w:color="auto" w:sz="0" w:space="0"/>
        <w:right w:val="none" w:color="auto" w:sz="0" w:space="0"/>
      </w:divBdr>
    </w:div>
    <w:div w:id="562641896">
      <w:bodyDiv w:val="true"/>
      <w:marLeft w:val="0"/>
      <w:marRight w:val="0"/>
      <w:marTop w:val="0"/>
      <w:marBottom w:val="0"/>
      <w:divBdr>
        <w:top w:val="none" w:color="auto" w:sz="0" w:space="0"/>
        <w:left w:val="none" w:color="auto" w:sz="0" w:space="0"/>
        <w:bottom w:val="none" w:color="auto" w:sz="0" w:space="0"/>
        <w:right w:val="none" w:color="auto" w:sz="0" w:space="0"/>
      </w:divBdr>
    </w:div>
    <w:div w:id="873149759">
      <w:bodyDiv w:val="true"/>
      <w:marLeft w:val="0"/>
      <w:marRight w:val="0"/>
      <w:marTop w:val="0"/>
      <w:marBottom w:val="0"/>
      <w:divBdr>
        <w:top w:val="none" w:color="auto" w:sz="0" w:space="0"/>
        <w:left w:val="none" w:color="auto" w:sz="0" w:space="0"/>
        <w:bottom w:val="none" w:color="auto" w:sz="0" w:space="0"/>
        <w:right w:val="none" w:color="auto" w:sz="0" w:space="0"/>
      </w:divBdr>
    </w:div>
    <w:div w:id="1063410786">
      <w:bodyDiv w:val="true"/>
      <w:marLeft w:val="0"/>
      <w:marRight w:val="0"/>
      <w:marTop w:val="0"/>
      <w:marBottom w:val="0"/>
      <w:divBdr>
        <w:top w:val="none" w:color="auto" w:sz="0" w:space="0"/>
        <w:left w:val="none" w:color="auto" w:sz="0" w:space="0"/>
        <w:bottom w:val="none" w:color="auto" w:sz="0" w:space="0"/>
        <w:right w:val="none" w:color="auto" w:sz="0" w:space="0"/>
      </w:divBdr>
    </w:div>
    <w:div w:id="1553619723">
      <w:bodyDiv w:val="true"/>
      <w:marLeft w:val="0"/>
      <w:marRight w:val="0"/>
      <w:marTop w:val="0"/>
      <w:marBottom w:val="0"/>
      <w:divBdr>
        <w:top w:val="none" w:color="auto" w:sz="0" w:space="0"/>
        <w:left w:val="none" w:color="auto" w:sz="0" w:space="0"/>
        <w:bottom w:val="none" w:color="auto" w:sz="0" w:space="0"/>
        <w:right w:val="none" w:color="auto" w:sz="0" w:space="0"/>
      </w:divBdr>
    </w:div>
    <w:div w:id="184053991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oter3.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3.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footer1.xml" Type="http://schemas.openxmlformats.org/officeDocument/2006/relationships/footer" Id="rId10"/>
    <Relationship Target="settings.xml" Type="http://schemas.openxmlformats.org/officeDocument/2006/relationships/settings" Id="rId4"/>
    <Relationship Target="header2.xml" Type="http://schemas.openxmlformats.org/officeDocument/2006/relationships/header" Id="rId9"/>
    <Relationship Target="fontTable.xml" Type="http://schemas.openxmlformats.org/officeDocument/2006/relationships/fontTable"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0FE66E6-CA3E-45F6-ABCA-44395665A92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properties:Pages>
  <properties:Words>547</properties:Words>
  <properties:Characters>3229</properties:Characters>
  <properties:Lines>26</properties:Lines>
  <properties:Paragraphs>7</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3769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2019-09-10T12:18:00Z</dcterms:created>
  <dc:creator/>
  <cp:lastModifiedBy/>
  <cp:lastPrinted>2017-02-26T19:26:00Z</cp:lastPrinted>
  <dcterms:modified xmlns:xsi="http://www.w3.org/2001/XMLSchema-instance" xsi:type="dcterms:W3CDTF">2019-09-10T12:18:00Z</dcterms:modified>
  <cp:revision>2</cp:revision>
</cp:coreProperties>
</file>