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DD0C11" w:rsidR="002E33AA" w:rsidP="00DD0C11" w:rsidRDefault="003D3F31">
      <w:pPr>
        <w:tabs>
          <w:tab w:val="left" w:pos="198"/>
          <w:tab w:val="left" w:pos="2955"/>
        </w:tabs>
        <w:rPr>
          <w:rFonts w:asciiTheme="minorHAnsi" w:hAnsiTheme="minorHAnsi"/>
          <w:sz w:val="22"/>
          <w:szCs w:val="22"/>
        </w:rPr>
      </w:pPr>
      <w:r w:rsidRPr="00DD0C11">
        <w:rPr>
          <w:rFonts w:asciiTheme="minorHAnsi" w:hAnsiTheme="minorHAnsi"/>
          <w:sz w:val="22"/>
          <w:szCs w:val="22"/>
        </w:rPr>
        <w:t xml:space="preserve">Příloha </w:t>
      </w:r>
      <w:r w:rsidRPr="00DD0C11" w:rsidR="003C5D5B">
        <w:rPr>
          <w:rFonts w:asciiTheme="minorHAnsi" w:hAnsiTheme="minorHAnsi"/>
          <w:sz w:val="22"/>
          <w:szCs w:val="22"/>
        </w:rPr>
        <w:t>č. 4 v</w:t>
      </w:r>
      <w:r w:rsidRPr="00DD0C11">
        <w:rPr>
          <w:rFonts w:asciiTheme="minorHAnsi" w:hAnsiTheme="minorHAnsi"/>
          <w:sz w:val="22"/>
          <w:szCs w:val="22"/>
        </w:rPr>
        <w:t>ýzvy</w:t>
      </w:r>
      <w:r w:rsidRPr="00DD0C11" w:rsidR="00DD0C11">
        <w:rPr>
          <w:rFonts w:asciiTheme="minorHAnsi" w:hAnsiTheme="minorHAnsi"/>
          <w:sz w:val="22"/>
          <w:szCs w:val="22"/>
        </w:rPr>
        <w:t xml:space="preserve"> -</w:t>
      </w:r>
      <w:r w:rsidRPr="00DD0C11">
        <w:rPr>
          <w:rFonts w:asciiTheme="minorHAnsi" w:hAnsiTheme="minorHAnsi"/>
          <w:sz w:val="22"/>
          <w:szCs w:val="22"/>
        </w:rPr>
        <w:t xml:space="preserve"> Čestné prohlášení o splnění profesní způsobilosti </w:t>
      </w:r>
      <w:r w:rsidRPr="00DD0C11" w:rsidR="00043C1A">
        <w:rPr>
          <w:rFonts w:asciiTheme="minorHAnsi" w:hAnsiTheme="minorHAnsi"/>
          <w:sz w:val="22"/>
          <w:szCs w:val="22"/>
        </w:rPr>
        <w:t>(</w:t>
      </w:r>
      <w:r w:rsidRPr="00DD0C11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D0C11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DD0C11" w:rsidR="00CE1D7D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DD0C11" w:rsidR="00DD0C11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DD0C11" w:rsidR="00CE1D7D">
        <w:rPr>
          <w:rFonts w:cs="Trebuchet MS" w:asciiTheme="minorHAnsi" w:hAnsiTheme="minorHAnsi"/>
          <w:sz w:val="22"/>
          <w:szCs w:val="22"/>
          <w:highlight w:val="yellow"/>
        </w:rPr>
      </w:r>
      <w:r w:rsidRPr="00DD0C11" w:rsidR="00CE1D7D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CE1D7D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  <w:r w:rsidRPr="00DD0C11" w:rsidR="00DD0C11">
        <w:rPr>
          <w:rFonts w:cs="Trebuchet MS" w:asciiTheme="minorHAnsi" w:hAnsiTheme="minorHAnsi"/>
          <w:sz w:val="22"/>
          <w:szCs w:val="22"/>
        </w:rPr>
        <w:t>)</w:t>
      </w:r>
    </w:p>
    <w:p w:rsidRPr="00DD0C11" w:rsidR="002E33AA" w:rsidP="00A74037" w:rsidRDefault="002E33AA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3085"/>
        <w:gridCol w:w="1559"/>
        <w:gridCol w:w="4569"/>
      </w:tblGrid>
      <w:tr w:rsidRPr="00DD0C11" w:rsidR="002E33AA" w:rsidTr="00696EF9">
        <w:tc>
          <w:tcPr>
            <w:tcW w:w="9213" w:type="dxa"/>
            <w:gridSpan w:val="3"/>
            <w:shd w:val="clear" w:color="auto" w:fill="1F497D" w:themeFill="text2"/>
          </w:tcPr>
          <w:p w:rsidRPr="00DD0C11" w:rsidR="002E33AA" w:rsidP="00A74037" w:rsidRDefault="002E33AA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DD0C11" w:rsidR="002E33AA" w:rsidP="00A74037" w:rsidRDefault="002E33AA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DD0C11">
              <w:rPr>
                <w:rFonts w:asciiTheme="minorHAnsi" w:hAnsiTheme="minorHAnsi"/>
                <w:b/>
                <w:color w:val="FFFFFF" w:themeColor="background1"/>
              </w:rPr>
              <w:t>ČESTNÉ PROHLÁŠENÍ O SPLNĚNÍ PROFESNÍ ZPŮSOBILOSTI</w:t>
            </w:r>
          </w:p>
          <w:p w:rsidRPr="00DD0C11" w:rsidR="00A74037" w:rsidP="00A74037" w:rsidRDefault="00A7403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DD0C11" w:rsidR="002E33AA" w:rsidTr="00696EF9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DD0C11" w:rsidR="00632BE6" w:rsidP="00A74037" w:rsidRDefault="00632BE6">
            <w:pPr>
              <w:jc w:val="both"/>
              <w:rPr>
                <w:rFonts w:asciiTheme="minorHAnsi" w:hAnsiTheme="minorHAnsi"/>
              </w:rPr>
            </w:pPr>
          </w:p>
          <w:p w:rsidRPr="00152ACC" w:rsidR="00FA0704" w:rsidP="00FA0704" w:rsidRDefault="002E33AA">
            <w:pPr>
              <w:rPr>
                <w:rFonts w:ascii="Calibri" w:hAnsi="Calibri" w:cs="Tunga"/>
                <w:b/>
              </w:rPr>
            </w:pPr>
            <w:r w:rsidRPr="00DD0C11">
              <w:rPr>
                <w:rFonts w:asciiTheme="minorHAnsi" w:hAnsiTheme="minorHAnsi"/>
              </w:rPr>
              <w:t>Název zakázky:</w:t>
            </w:r>
            <w:r w:rsidRPr="00DD0C11" w:rsidR="002F2DD1">
              <w:rPr>
                <w:rFonts w:asciiTheme="minorHAnsi" w:hAnsiTheme="minorHAnsi"/>
              </w:rPr>
              <w:t xml:space="preserve"> </w:t>
            </w:r>
            <w:r w:rsidRPr="00152ACC" w:rsidR="00FA0704">
              <w:rPr>
                <w:rFonts w:ascii="Calibri" w:hAnsi="Calibri"/>
                <w:b/>
              </w:rPr>
              <w:t>Plán udržitelné městské mobility města Rožnov pod Radhoštěm</w:t>
            </w:r>
          </w:p>
          <w:p w:rsidRPr="00DD0C11" w:rsidR="00632BE6" w:rsidP="00A74037" w:rsidRDefault="00632BE6">
            <w:pPr>
              <w:jc w:val="both"/>
              <w:rPr>
                <w:rFonts w:asciiTheme="minorHAnsi" w:hAnsiTheme="minorHAnsi"/>
              </w:rPr>
            </w:pPr>
          </w:p>
        </w:tc>
      </w:tr>
      <w:tr w:rsidRPr="00DD0C11" w:rsidR="002E33AA" w:rsidTr="00696EF9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DD0C11" w:rsidR="002E33AA" w:rsidP="00A74037" w:rsidRDefault="002E33A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DD0C11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DD0C11" w:rsidR="002E33AA" w:rsidTr="00696EF9">
        <w:tc>
          <w:tcPr>
            <w:tcW w:w="3085" w:type="dxa"/>
          </w:tcPr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Název:</w:t>
            </w: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Sídlo:</w:t>
            </w: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Právní forma:</w:t>
            </w: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Identifikační číslo:</w:t>
            </w: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Město Rožnov pod Radhoštěm</w:t>
            </w: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801 -  obec</w:t>
            </w: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00304271</w:t>
            </w: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i/>
              </w:rPr>
            </w:pPr>
            <w:r w:rsidRPr="00DD0C11">
              <w:rPr>
                <w:rFonts w:asciiTheme="minorHAnsi" w:hAnsiTheme="minorHAnsi"/>
                <w:i/>
              </w:rPr>
              <w:t>CZ 00304271</w:t>
            </w:r>
          </w:p>
        </w:tc>
      </w:tr>
      <w:tr w:rsidRPr="00DD0C11" w:rsidR="002E33AA" w:rsidTr="00696EF9">
        <w:tc>
          <w:tcPr>
            <w:tcW w:w="9213" w:type="dxa"/>
            <w:gridSpan w:val="3"/>
          </w:tcPr>
          <w:p w:rsidRPr="00DD0C11" w:rsidR="002E33AA" w:rsidP="00A74037" w:rsidRDefault="002E33AA">
            <w:pPr>
              <w:jc w:val="both"/>
              <w:rPr>
                <w:rFonts w:asciiTheme="minorHAnsi" w:hAnsiTheme="minorHAnsi"/>
                <w:b/>
              </w:rPr>
            </w:pPr>
          </w:p>
          <w:p w:rsidRPr="00DD0C11" w:rsidR="002E33AA" w:rsidP="00A74037" w:rsidRDefault="002E33AA">
            <w:pPr>
              <w:jc w:val="center"/>
              <w:rPr>
                <w:rFonts w:asciiTheme="minorHAnsi" w:hAnsiTheme="minorHAnsi"/>
                <w:b/>
              </w:rPr>
            </w:pPr>
            <w:r w:rsidRPr="00DD0C11">
              <w:rPr>
                <w:rFonts w:asciiTheme="minorHAnsi" w:hAnsiTheme="minorHAnsi"/>
                <w:b/>
              </w:rPr>
              <w:t>Čestné prohlášení</w:t>
            </w:r>
          </w:p>
          <w:p w:rsidRPr="00DD0C11" w:rsidR="002E33AA" w:rsidP="00A74037" w:rsidRDefault="002E33AA">
            <w:pPr>
              <w:jc w:val="center"/>
              <w:rPr>
                <w:rFonts w:asciiTheme="minorHAnsi" w:hAnsiTheme="minorHAnsi"/>
                <w:b/>
              </w:rPr>
            </w:pP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color w:val="000000"/>
              </w:rPr>
            </w:pPr>
            <w:r w:rsidRPr="00DD0C11">
              <w:rPr>
                <w:rFonts w:asciiTheme="minorHAnsi" w:hAnsiTheme="minorHAnsi"/>
                <w:color w:val="000000"/>
              </w:rPr>
              <w:t xml:space="preserve">Já (my), níže </w:t>
            </w:r>
            <w:proofErr w:type="gramStart"/>
            <w:r w:rsidRPr="00DD0C11">
              <w:rPr>
                <w:rFonts w:asciiTheme="minorHAnsi" w:hAnsiTheme="minorHAnsi"/>
                <w:color w:val="000000"/>
              </w:rPr>
              <w:t xml:space="preserve">podepsaný(í), </w:t>
            </w:r>
            <w:r w:rsidRPr="00DD0C11" w:rsidR="00657D38">
              <w:rPr>
                <w:rFonts w:asciiTheme="minorHAnsi" w:hAnsiTheme="minorHAnsi"/>
                <w:b/>
                <w:color w:val="000000"/>
                <w:u w:val="single"/>
              </w:rPr>
              <w:t>čestně</w:t>
            </w:r>
            <w:proofErr w:type="gramEnd"/>
            <w:r w:rsidRPr="00DD0C11" w:rsidR="00657D38">
              <w:rPr>
                <w:rFonts w:asciiTheme="minorHAnsi" w:hAnsiTheme="minorHAnsi"/>
                <w:b/>
                <w:color w:val="000000"/>
                <w:u w:val="single"/>
              </w:rPr>
              <w:t xml:space="preserve"> prohlašuji</w:t>
            </w:r>
            <w:r w:rsidRPr="00DD0C11">
              <w:rPr>
                <w:rFonts w:asciiTheme="minorHAnsi" w:hAnsiTheme="minorHAnsi"/>
                <w:b/>
                <w:color w:val="000000"/>
                <w:u w:val="single"/>
              </w:rPr>
              <w:t>(</w:t>
            </w:r>
            <w:proofErr w:type="spellStart"/>
            <w:r w:rsidRPr="00DD0C11">
              <w:rPr>
                <w:rFonts w:asciiTheme="minorHAnsi" w:hAnsiTheme="minorHAnsi"/>
                <w:b/>
                <w:color w:val="000000"/>
                <w:u w:val="single"/>
              </w:rPr>
              <w:t>eme</w:t>
            </w:r>
            <w:proofErr w:type="spellEnd"/>
            <w:r w:rsidRPr="00DD0C11">
              <w:rPr>
                <w:rFonts w:asciiTheme="minorHAnsi" w:hAnsiTheme="minorHAnsi"/>
                <w:b/>
                <w:color w:val="000000"/>
                <w:u w:val="single"/>
              </w:rPr>
              <w:t>)</w:t>
            </w:r>
            <w:r w:rsidRPr="00DD0C11">
              <w:rPr>
                <w:rFonts w:asciiTheme="minorHAnsi" w:hAnsiTheme="minorHAnsi"/>
                <w:color w:val="000000"/>
              </w:rPr>
              <w:t xml:space="preserve">, že </w:t>
            </w:r>
            <w:r w:rsidRPr="00DD0C11" w:rsidR="005A73A8">
              <w:rPr>
                <w:rFonts w:asciiTheme="minorHAnsi" w:hAnsiTheme="minorHAnsi"/>
                <w:color w:val="000000"/>
              </w:rPr>
              <w:t>uchazeč</w:t>
            </w:r>
            <w:r w:rsidRPr="00DD0C11">
              <w:rPr>
                <w:rFonts w:asciiTheme="minorHAnsi" w:hAnsiTheme="minorHAnsi"/>
                <w:color w:val="000000"/>
              </w:rPr>
              <w:t xml:space="preserve"> </w:t>
            </w:r>
            <w:r w:rsidRPr="00DD0C11">
              <w:rPr>
                <w:rFonts w:cs="Arial" w:asciiTheme="minorHAnsi" w:hAnsiTheme="minorHAnsi"/>
                <w:snapToGrid w:val="false"/>
              </w:rPr>
              <w:t xml:space="preserve"> 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DD0C11" w:rsidR="00DD0C11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end"/>
            </w:r>
            <w:r w:rsidR="00DD0C11">
              <w:rPr>
                <w:rFonts w:cs="Trebuchet MS" w:asciiTheme="minorHAnsi" w:hAnsiTheme="minorHAnsi"/>
              </w:rPr>
              <w:t>:</w:t>
            </w: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DD0C11" w:rsidR="00090EDC" w:rsidP="00DD0C11" w:rsidRDefault="002E33AA">
            <w:pPr>
              <w:pStyle w:val="Odstavecseseznamem"/>
              <w:numPr>
                <w:ilvl w:val="0"/>
                <w:numId w:val="7"/>
              </w:numPr>
              <w:ind w:left="851" w:hanging="283"/>
              <w:jc w:val="both"/>
              <w:rPr>
                <w:rFonts w:asciiTheme="minorHAnsi" w:hAnsiTheme="minorHAnsi"/>
                <w:color w:val="000000"/>
              </w:rPr>
            </w:pPr>
            <w:r w:rsidRPr="00DD0C11">
              <w:rPr>
                <w:rFonts w:asciiTheme="minorHAnsi" w:hAnsiTheme="minorHAnsi"/>
                <w:b/>
                <w:color w:val="000000"/>
              </w:rPr>
              <w:t>splňuje</w:t>
            </w:r>
            <w:r w:rsidRPr="00DD0C11">
              <w:rPr>
                <w:rFonts w:asciiTheme="minorHAnsi" w:hAnsiTheme="minorHAnsi"/>
                <w:color w:val="000000"/>
              </w:rPr>
              <w:t xml:space="preserve"> profesní </w:t>
            </w:r>
            <w:r w:rsidRPr="00DD0C11" w:rsidR="00AF22EC">
              <w:rPr>
                <w:rFonts w:asciiTheme="minorHAnsi" w:hAnsiTheme="minorHAnsi"/>
                <w:color w:val="000000"/>
              </w:rPr>
              <w:t xml:space="preserve">způsobilost </w:t>
            </w:r>
            <w:r w:rsidRPr="00DD0C11" w:rsidR="00DC0CC3">
              <w:rPr>
                <w:rFonts w:asciiTheme="minorHAnsi" w:hAnsiTheme="minorHAnsi"/>
                <w:color w:val="000000"/>
              </w:rPr>
              <w:t xml:space="preserve">analogicky </w:t>
            </w:r>
            <w:r w:rsidRPr="00DD0C11" w:rsidR="00AF22EC">
              <w:rPr>
                <w:rFonts w:asciiTheme="minorHAnsi" w:hAnsiTheme="minorHAnsi"/>
                <w:color w:val="000000"/>
              </w:rPr>
              <w:t xml:space="preserve">dle § 77 odst. 1 zákona </w:t>
            </w:r>
            <w:r w:rsidRPr="00DD0C11">
              <w:rPr>
                <w:rFonts w:asciiTheme="minorHAnsi" w:hAnsiTheme="minorHAnsi"/>
                <w:color w:val="000000"/>
              </w:rPr>
              <w:t>č. 134/2016 Sb.,</w:t>
            </w:r>
            <w:r w:rsidRPr="00DD0C11" w:rsidR="00AF22EC">
              <w:rPr>
                <w:rFonts w:asciiTheme="minorHAnsi" w:hAnsiTheme="minorHAnsi"/>
                <w:color w:val="000000"/>
              </w:rPr>
              <w:t xml:space="preserve"> o zadávání veřejných zakázek</w:t>
            </w:r>
            <w:r w:rsidR="00FA0704">
              <w:rPr>
                <w:rFonts w:asciiTheme="minorHAnsi" w:hAnsiTheme="minorHAnsi"/>
                <w:color w:val="000000"/>
              </w:rPr>
              <w:t xml:space="preserve">, </w:t>
            </w:r>
            <w:r w:rsidRPr="00DD0C11" w:rsidR="005522D1">
              <w:rPr>
                <w:rFonts w:asciiTheme="minorHAnsi" w:hAnsiTheme="minorHAnsi"/>
              </w:rPr>
              <w:t>ve znění pozdějších předpisů</w:t>
            </w:r>
            <w:r w:rsidRPr="00DD0C11" w:rsidR="005522D1">
              <w:rPr>
                <w:rFonts w:asciiTheme="minorHAnsi" w:hAnsiTheme="minorHAnsi"/>
                <w:color w:val="000000"/>
              </w:rPr>
              <w:t xml:space="preserve"> </w:t>
            </w:r>
            <w:r w:rsidRPr="00DD0C11" w:rsidR="00556FCE">
              <w:rPr>
                <w:rFonts w:asciiTheme="minorHAnsi" w:hAnsiTheme="minorHAnsi"/>
                <w:color w:val="000000"/>
              </w:rPr>
              <w:t>(dále jen „zákon“)</w:t>
            </w:r>
            <w:r w:rsidRPr="00DD0C11" w:rsidR="00AF22EC">
              <w:rPr>
                <w:rFonts w:asciiTheme="minorHAnsi" w:hAnsiTheme="minorHAnsi"/>
                <w:color w:val="000000"/>
              </w:rPr>
              <w:t>,</w:t>
            </w:r>
            <w:r w:rsidRPr="00DD0C11" w:rsidR="00450329">
              <w:rPr>
                <w:rFonts w:asciiTheme="minorHAnsi" w:hAnsiTheme="minorHAnsi"/>
                <w:color w:val="000000"/>
              </w:rPr>
              <w:t xml:space="preserve"> </w:t>
            </w:r>
            <w:r w:rsidRPr="00DD0C11" w:rsidR="00AF22EC">
              <w:rPr>
                <w:rFonts w:asciiTheme="minorHAnsi" w:hAnsiTheme="minorHAnsi"/>
                <w:color w:val="000000"/>
              </w:rPr>
              <w:t xml:space="preserve">tj. </w:t>
            </w:r>
            <w:r w:rsidRPr="00DD0C11" w:rsidR="00FF64D4">
              <w:rPr>
                <w:rFonts w:asciiTheme="minorHAnsi" w:hAnsiTheme="minorHAnsi"/>
                <w:color w:val="000000"/>
              </w:rPr>
              <w:t xml:space="preserve">je zapsán v obchodním rejstříku </w:t>
            </w:r>
            <w:r w:rsidRPr="00DD0C11">
              <w:rPr>
                <w:rFonts w:asciiTheme="minorHAnsi" w:hAnsiTheme="minorHAnsi"/>
                <w:color w:val="000000"/>
              </w:rPr>
              <w:t>nebo jiné obdobné evidenc</w:t>
            </w:r>
            <w:r w:rsidRPr="00DD0C11" w:rsidR="00DC0CC3">
              <w:rPr>
                <w:rFonts w:asciiTheme="minorHAnsi" w:hAnsiTheme="minorHAnsi"/>
                <w:color w:val="000000"/>
              </w:rPr>
              <w:t>i</w:t>
            </w:r>
            <w:r w:rsidRPr="00DD0C11">
              <w:rPr>
                <w:rFonts w:asciiTheme="minorHAnsi" w:hAnsiTheme="minorHAnsi"/>
                <w:color w:val="000000"/>
              </w:rPr>
              <w:t>, pokud jiný právní předpis zá</w:t>
            </w:r>
            <w:r w:rsidRPr="00DD0C11" w:rsidR="00AF22EC">
              <w:rPr>
                <w:rFonts w:asciiTheme="minorHAnsi" w:hAnsiTheme="minorHAnsi"/>
                <w:color w:val="000000"/>
              </w:rPr>
              <w:t>pis do takové evidence vyžaduje</w:t>
            </w:r>
          </w:p>
          <w:p w:rsidRPr="00DD0C11" w:rsidR="00EC6A50" w:rsidP="004D6D05" w:rsidRDefault="004D6D05">
            <w:pPr>
              <w:pStyle w:val="Odstavecseseznamem"/>
              <w:numPr>
                <w:ilvl w:val="0"/>
                <w:numId w:val="1"/>
              </w:numPr>
              <w:ind w:left="1134" w:hanging="283"/>
              <w:jc w:val="both"/>
              <w:rPr>
                <w:rFonts w:asciiTheme="minorHAnsi" w:hAnsiTheme="minorHAnsi"/>
                <w:color w:val="000000"/>
              </w:rPr>
            </w:pPr>
            <w:r w:rsidRPr="00DD0C11">
              <w:rPr>
                <w:rFonts w:asciiTheme="minorHAnsi" w:hAnsiTheme="minorHAnsi"/>
                <w:i/>
                <w:color w:val="000000"/>
              </w:rPr>
              <w:t xml:space="preserve">pokud </w:t>
            </w:r>
            <w:r w:rsidRPr="00DD0C11" w:rsidR="002E33AA">
              <w:rPr>
                <w:rFonts w:asciiTheme="minorHAnsi" w:hAnsiTheme="minorHAnsi"/>
                <w:i/>
                <w:color w:val="000000"/>
              </w:rPr>
              <w:t xml:space="preserve">není </w:t>
            </w:r>
            <w:r w:rsidRPr="00DD0C11" w:rsidR="005A73A8">
              <w:rPr>
                <w:rFonts w:asciiTheme="minorHAnsi" w:hAnsiTheme="minorHAnsi"/>
                <w:i/>
                <w:color w:val="000000"/>
              </w:rPr>
              <w:t>uchazeč</w:t>
            </w:r>
            <w:r w:rsidRPr="00DD0C11" w:rsidR="002E33AA">
              <w:rPr>
                <w:rFonts w:asciiTheme="minorHAnsi" w:hAnsiTheme="minorHAnsi"/>
                <w:i/>
                <w:color w:val="000000"/>
              </w:rPr>
              <w:t xml:space="preserve"> v obchodním rejstříku neb</w:t>
            </w:r>
            <w:r w:rsidRPr="00DD0C11" w:rsidR="00FF64D4">
              <w:rPr>
                <w:rFonts w:asciiTheme="minorHAnsi" w:hAnsiTheme="minorHAnsi"/>
                <w:i/>
                <w:color w:val="000000"/>
              </w:rPr>
              <w:t xml:space="preserve">o jiné obdobné evidenci </w:t>
            </w:r>
            <w:r w:rsidRPr="00DD0C11" w:rsidR="002E33AA">
              <w:rPr>
                <w:rFonts w:asciiTheme="minorHAnsi" w:hAnsiTheme="minorHAnsi"/>
                <w:i/>
                <w:color w:val="000000"/>
              </w:rPr>
              <w:t xml:space="preserve">zapsán, uvede o tom prohlášení zde: </w:t>
            </w:r>
            <w:r w:rsidRPr="00DD0C11" w:rsidR="002E33AA">
              <w:rPr>
                <w:rFonts w:cs="Arial" w:asciiTheme="minorHAnsi" w:hAnsiTheme="minorHAnsi"/>
                <w:snapToGrid w:val="false"/>
              </w:rPr>
              <w:t xml:space="preserve"> 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DD0C11" w:rsidR="00DD0C11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DD0C11" w:rsidR="00556FCE" w:rsidP="00090EDC" w:rsidRDefault="00556FCE">
            <w:pPr>
              <w:jc w:val="both"/>
              <w:rPr>
                <w:rFonts w:asciiTheme="minorHAnsi" w:hAnsiTheme="minorHAnsi"/>
                <w:b/>
                <w:color w:val="000000"/>
              </w:rPr>
            </w:pPr>
          </w:p>
          <w:p w:rsidRPr="00DD0C11" w:rsidR="00DD0C11" w:rsidP="00DD0C11" w:rsidRDefault="004D6D0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i/>
                <w:color w:val="000000"/>
              </w:rPr>
            </w:pPr>
            <w:r w:rsidRPr="00DD0C11">
              <w:rPr>
                <w:rFonts w:asciiTheme="minorHAnsi" w:hAnsiTheme="minorHAnsi"/>
                <w:b/>
                <w:color w:val="000000"/>
              </w:rPr>
              <w:t>splňuje</w:t>
            </w:r>
            <w:r w:rsidRPr="00DD0C11">
              <w:rPr>
                <w:rFonts w:asciiTheme="minorHAnsi" w:hAnsiTheme="minorHAnsi"/>
                <w:color w:val="000000"/>
              </w:rPr>
              <w:t xml:space="preserve"> profesní způsobilost analogicky dle § 77 odst. 2 písm. </w:t>
            </w:r>
            <w:r w:rsidRPr="00DD0C11" w:rsidR="00556FCE">
              <w:rPr>
                <w:rFonts w:asciiTheme="minorHAnsi" w:hAnsiTheme="minorHAnsi"/>
                <w:color w:val="000000"/>
              </w:rPr>
              <w:t>c</w:t>
            </w:r>
            <w:r w:rsidRPr="00DD0C11">
              <w:rPr>
                <w:rFonts w:asciiTheme="minorHAnsi" w:hAnsiTheme="minorHAnsi"/>
                <w:color w:val="000000"/>
              </w:rPr>
              <w:t xml:space="preserve">) </w:t>
            </w:r>
            <w:r w:rsidRPr="00DD0C11" w:rsidR="00DD0C11">
              <w:rPr>
                <w:rFonts w:asciiTheme="minorHAnsi" w:hAnsiTheme="minorHAnsi"/>
                <w:color w:val="000000"/>
              </w:rPr>
              <w:t xml:space="preserve">zákona, tj. je </w:t>
            </w:r>
            <w:r w:rsidRPr="00DD0C11" w:rsidR="00DD0C11">
              <w:rPr>
                <w:rFonts w:asciiTheme="minorHAnsi" w:hAnsiTheme="minorHAnsi"/>
              </w:rPr>
              <w:t xml:space="preserve">odborně způsobilý nebo disponuje osobou, jejímž prostřednictvím odbornou způsobilost zabezpečuje; požadovanou odbornou způsobilostí je - </w:t>
            </w:r>
            <w:r w:rsidRPr="002B1F7E" w:rsidR="00DD0C11">
              <w:rPr>
                <w:rFonts w:asciiTheme="minorHAnsi" w:hAnsiTheme="minorHAnsi"/>
                <w:b/>
              </w:rPr>
              <w:t>autorizovaný inženýr v oboru dopravní stavby</w:t>
            </w:r>
            <w:r w:rsidRPr="002B1F7E" w:rsidR="002B1F7E">
              <w:rPr>
                <w:rFonts w:asciiTheme="minorHAnsi" w:hAnsiTheme="minorHAnsi"/>
                <w:b/>
              </w:rPr>
              <w:t xml:space="preserve"> nebo městské inženýrství</w:t>
            </w:r>
            <w:r w:rsidRPr="002B1F7E" w:rsidR="00DD0C11">
              <w:rPr>
                <w:rFonts w:asciiTheme="minorHAnsi" w:hAnsiTheme="minorHAnsi"/>
              </w:rPr>
              <w:t xml:space="preserve"> </w:t>
            </w:r>
            <w:r w:rsidRPr="00DD0C11" w:rsidR="00DD0C11">
              <w:rPr>
                <w:rFonts w:asciiTheme="minorHAnsi" w:hAnsiTheme="minorHAnsi"/>
              </w:rPr>
              <w:t>dle zákona č. 360/1992 Sb., o výkonu povolání autorizovaných architektů a o výkonu povolání autorizovaných inženýrů a techniků činných ve výstavbě ve znění pozdějších předpisů</w:t>
            </w:r>
          </w:p>
          <w:p w:rsidRPr="00DD0C11" w:rsidR="00DD0C11" w:rsidP="00DD0C11" w:rsidRDefault="00DD0C11">
            <w:pPr>
              <w:pStyle w:val="Odstavecseseznamem"/>
              <w:numPr>
                <w:ilvl w:val="0"/>
                <w:numId w:val="10"/>
              </w:numPr>
              <w:ind w:left="1134" w:hanging="283"/>
              <w:jc w:val="both"/>
              <w:rPr>
                <w:rFonts w:cs="Arial" w:asciiTheme="minorHAnsi" w:hAnsiTheme="minorHAnsi"/>
                <w:bCs/>
                <w:i/>
              </w:rPr>
            </w:pPr>
            <w:r w:rsidRPr="00DD0C11">
              <w:rPr>
                <w:rFonts w:asciiTheme="minorHAnsi" w:hAnsiTheme="minorHAnsi"/>
                <w:i/>
              </w:rPr>
              <w:t>odborn</w:t>
            </w:r>
            <w:r w:rsidR="00B231DB">
              <w:rPr>
                <w:rFonts w:asciiTheme="minorHAnsi" w:hAnsiTheme="minorHAnsi"/>
                <w:i/>
              </w:rPr>
              <w:t>á</w:t>
            </w:r>
            <w:r w:rsidRPr="00DD0C11">
              <w:rPr>
                <w:rFonts w:asciiTheme="minorHAnsi" w:hAnsiTheme="minorHAnsi"/>
                <w:i/>
              </w:rPr>
              <w:t xml:space="preserve"> způsobilost odborně způsobilé osoby</w:t>
            </w:r>
            <w:r w:rsidRPr="00DD0C11">
              <w:rPr>
                <w:rStyle w:val="Znakapoznpodarou"/>
                <w:rFonts w:asciiTheme="minorHAnsi" w:hAnsiTheme="minorHAnsi"/>
                <w:i/>
              </w:rPr>
              <w:footnoteReference w:id="1"/>
            </w:r>
            <w:r w:rsidRPr="00DD0C11">
              <w:rPr>
                <w:rFonts w:asciiTheme="minorHAnsi" w:hAnsiTheme="minorHAnsi"/>
                <w:i/>
              </w:rPr>
              <w:t xml:space="preserve">: 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DD0C11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DD0C11" w:rsidR="00DD0C11" w:rsidP="00DD0C11" w:rsidRDefault="00DD0C11">
            <w:pPr>
              <w:pStyle w:val="Odstavecseseznamem"/>
              <w:numPr>
                <w:ilvl w:val="0"/>
                <w:numId w:val="10"/>
              </w:numPr>
              <w:ind w:left="1134" w:hanging="283"/>
              <w:jc w:val="both"/>
              <w:rPr>
                <w:rFonts w:cs="Arial" w:asciiTheme="minorHAnsi" w:hAnsiTheme="minorHAnsi"/>
                <w:bCs/>
                <w:i/>
              </w:rPr>
            </w:pPr>
            <w:r w:rsidRPr="00DD0C11">
              <w:rPr>
                <w:rFonts w:cs="Arial" w:asciiTheme="minorHAnsi" w:hAnsiTheme="minorHAnsi"/>
                <w:i/>
                <w:snapToGrid w:val="false"/>
              </w:rPr>
              <w:t>vztah odborně způsobilé osoby k</w:t>
            </w:r>
            <w:r w:rsidR="00B231DB">
              <w:rPr>
                <w:rFonts w:cs="Arial" w:asciiTheme="minorHAnsi" w:hAnsiTheme="minorHAnsi"/>
                <w:i/>
                <w:snapToGrid w:val="false"/>
              </w:rPr>
              <w:t> uchazeči</w:t>
            </w:r>
            <w:r w:rsidRPr="00DD0C11">
              <w:rPr>
                <w:rStyle w:val="Znakapoznpodarou"/>
                <w:rFonts w:cs="Arial" w:asciiTheme="minorHAnsi" w:hAnsiTheme="minorHAnsi"/>
                <w:i/>
                <w:snapToGrid w:val="false"/>
              </w:rPr>
              <w:footnoteReference w:id="2"/>
            </w:r>
            <w:r w:rsidRPr="00DD0C11">
              <w:rPr>
                <w:rFonts w:cs="Arial" w:asciiTheme="minorHAnsi" w:hAnsiTheme="minorHAnsi"/>
                <w:i/>
                <w:snapToGrid w:val="false"/>
              </w:rPr>
              <w:t xml:space="preserve">: 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DD0C11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DD0C11" w:rsidR="00556FCE" w:rsidP="00090EDC" w:rsidRDefault="00556FCE">
            <w:pPr>
              <w:jc w:val="both"/>
              <w:rPr>
                <w:rFonts w:asciiTheme="minorHAnsi" w:hAnsiTheme="minorHAnsi"/>
                <w:color w:val="000000"/>
              </w:rPr>
            </w:pPr>
            <w:bookmarkStart w:name="_GoBack" w:id="0"/>
            <w:bookmarkEnd w:id="0"/>
          </w:p>
          <w:p w:rsidRPr="00DD0C11" w:rsidR="002F2DD1" w:rsidP="00A74037" w:rsidRDefault="002F2DD1">
            <w:pPr>
              <w:jc w:val="both"/>
              <w:rPr>
                <w:rFonts w:asciiTheme="minorHAnsi" w:hAnsiTheme="minorHAnsi"/>
                <w:b/>
              </w:rPr>
            </w:pPr>
            <w:r w:rsidRPr="00DD0C11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DD0C11" w:rsidR="002F2DD1" w:rsidP="00A74037" w:rsidRDefault="002F2DD1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Pr="00DD0C11" w:rsidR="002E33AA" w:rsidTr="00696EF9">
        <w:tc>
          <w:tcPr>
            <w:tcW w:w="4644" w:type="dxa"/>
            <w:gridSpan w:val="2"/>
          </w:tcPr>
          <w:p w:rsidRPr="00DD0C11" w:rsidR="002E33AA" w:rsidP="00A74037" w:rsidRDefault="002E33AA">
            <w:pPr>
              <w:jc w:val="both"/>
              <w:rPr>
                <w:rFonts w:asciiTheme="minorHAnsi" w:hAnsiTheme="minorHAnsi"/>
                <w:bCs/>
              </w:rPr>
            </w:pP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  <w:bCs/>
              </w:rPr>
            </w:pP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D0C11">
              <w:rPr>
                <w:rFonts w:asciiTheme="minorHAnsi" w:hAnsiTheme="minorHAnsi"/>
                <w:bCs/>
              </w:rPr>
              <w:t xml:space="preserve">Podpis oprávněné osoby: 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DD0C11" w:rsidR="00DD0C11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DD0C11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</w:rPr>
            </w:pPr>
          </w:p>
          <w:p w:rsidRPr="00DD0C11" w:rsidR="002E33AA" w:rsidP="00A74037" w:rsidRDefault="002E33AA">
            <w:pPr>
              <w:jc w:val="both"/>
              <w:rPr>
                <w:rFonts w:asciiTheme="minorHAnsi" w:hAnsiTheme="minorHAnsi"/>
              </w:rPr>
            </w:pPr>
            <w:r w:rsidRPr="00DD0C11">
              <w:rPr>
                <w:rFonts w:asciiTheme="minorHAnsi" w:hAnsiTheme="minorHAnsi"/>
              </w:rPr>
              <w:t xml:space="preserve">Razítko: 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DD0C11" w:rsidR="00DD0C11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DD0C11" w:rsidR="00AF22EC" w:rsidTr="00C72679">
        <w:tc>
          <w:tcPr>
            <w:tcW w:w="9213" w:type="dxa"/>
            <w:gridSpan w:val="3"/>
          </w:tcPr>
          <w:p w:rsidRPr="00DD0C11" w:rsidR="00632BE6" w:rsidP="00A74037" w:rsidRDefault="00632BE6">
            <w:pPr>
              <w:jc w:val="both"/>
              <w:rPr>
                <w:rFonts w:asciiTheme="minorHAnsi" w:hAnsiTheme="minorHAnsi"/>
                <w:bCs/>
              </w:rPr>
            </w:pPr>
          </w:p>
          <w:p w:rsidRPr="00DD0C11" w:rsidR="00AF22EC" w:rsidP="00A74037" w:rsidRDefault="00AF22EC">
            <w:pPr>
              <w:jc w:val="both"/>
              <w:rPr>
                <w:rFonts w:asciiTheme="minorHAnsi" w:hAnsiTheme="minorHAnsi"/>
              </w:rPr>
            </w:pPr>
            <w:r w:rsidRPr="00DD0C11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DD0C11" w:rsidR="00DD0C11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DD0C11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DD0C11" w:rsidR="00CE1D7D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DD0C11" w:rsidR="001157CC" w:rsidP="00A74037" w:rsidRDefault="00043C1A">
      <w:pPr>
        <w:rPr>
          <w:rFonts w:asciiTheme="minorHAnsi" w:hAnsiTheme="minorHAnsi"/>
          <w:sz w:val="22"/>
          <w:szCs w:val="22"/>
        </w:rPr>
      </w:pPr>
      <w:r w:rsidRPr="00DD0C11">
        <w:rPr>
          <w:rFonts w:asciiTheme="minorHAnsi" w:hAnsiTheme="minorHAnsi"/>
          <w:sz w:val="22"/>
          <w:szCs w:val="22"/>
        </w:rPr>
        <w:t xml:space="preserve">Datum: </w:t>
      </w:r>
      <w:r w:rsidRPr="00DD0C11" w:rsidR="00CE1D7D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DD0C11" w:rsidR="00DD0C11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DD0C11" w:rsidR="00CE1D7D">
        <w:rPr>
          <w:rFonts w:cs="Trebuchet MS" w:asciiTheme="minorHAnsi" w:hAnsiTheme="minorHAnsi"/>
          <w:sz w:val="22"/>
          <w:szCs w:val="22"/>
          <w:highlight w:val="yellow"/>
        </w:rPr>
      </w:r>
      <w:r w:rsidRPr="00DD0C11" w:rsidR="00CE1D7D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DD0C11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DD0C11" w:rsidR="00CE1D7D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</w:p>
    <w:sectPr w:rsidRPr="00DD0C11" w:rsidR="001157CC" w:rsidSect="002E3551">
      <w:head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06148" w:rsidP="0003357F" w:rsidRDefault="00006148">
      <w:r>
        <w:separator/>
      </w:r>
    </w:p>
  </w:endnote>
  <w:endnote w:type="continuationSeparator" w:id="0">
    <w:p w:rsidR="00006148" w:rsidP="0003357F" w:rsidRDefault="0000614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043C1A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006148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06148" w:rsidP="0003357F" w:rsidRDefault="00006148">
      <w:r>
        <w:separator/>
      </w:r>
    </w:p>
  </w:footnote>
  <w:footnote w:type="continuationSeparator" w:id="0">
    <w:p w:rsidR="00006148" w:rsidP="0003357F" w:rsidRDefault="00006148">
      <w:r>
        <w:continuationSeparator/>
      </w:r>
    </w:p>
  </w:footnote>
  <w:footnote w:id="1">
    <w:p w:rsidRPr="00203B0F" w:rsidR="00DD0C11" w:rsidP="00DD0C11" w:rsidRDefault="00DD0C11">
      <w:pPr>
        <w:pStyle w:val="Textpoznpodarou"/>
        <w:jc w:val="both"/>
        <w:rPr>
          <w:rFonts w:ascii="Arial Narrow" w:hAnsi="Arial Narrow"/>
          <w:i/>
        </w:rPr>
      </w:pPr>
      <w:r w:rsidRPr="005522D1">
        <w:rPr>
          <w:rStyle w:val="Znakapoznpodarou"/>
          <w:rFonts w:ascii="Arial Narrow" w:hAnsi="Arial Narrow"/>
          <w:i/>
        </w:rPr>
        <w:footnoteRef/>
      </w:r>
      <w:r w:rsidRPr="005522D1" w:rsidR="005522D1">
        <w:rPr>
          <w:rFonts w:ascii="Arial Narrow" w:hAnsi="Arial Narrow"/>
          <w:i/>
        </w:rPr>
        <w:t xml:space="preserve"> autorizovaný inženýr </w:t>
      </w:r>
      <w:r w:rsidRPr="005522D1">
        <w:rPr>
          <w:rFonts w:ascii="Arial Narrow" w:hAnsi="Arial Narrow"/>
          <w:i/>
        </w:rPr>
        <w:t>v oboru dopravní stavby</w:t>
      </w:r>
      <w:r w:rsidR="002B1F7E">
        <w:rPr>
          <w:rFonts w:ascii="Arial Narrow" w:hAnsi="Arial Narrow"/>
          <w:i/>
        </w:rPr>
        <w:t xml:space="preserve"> nebo městské inženýrství</w:t>
      </w:r>
    </w:p>
  </w:footnote>
  <w:footnote w:id="2">
    <w:p w:rsidRPr="00203B0F" w:rsidR="00DD0C11" w:rsidP="00DD0C11" w:rsidRDefault="00DD0C11">
      <w:pPr>
        <w:pStyle w:val="Textpoznpodarou"/>
        <w:jc w:val="both"/>
        <w:rPr>
          <w:rFonts w:ascii="Arial Narrow" w:hAnsi="Arial Narrow"/>
          <w:i/>
        </w:rPr>
      </w:pPr>
      <w:r w:rsidRPr="00203B0F">
        <w:rPr>
          <w:rStyle w:val="Znakapoznpodarou"/>
          <w:rFonts w:ascii="Arial Narrow" w:hAnsi="Arial Narrow"/>
          <w:i/>
        </w:rPr>
        <w:footnoteRef/>
      </w:r>
      <w:r w:rsidRPr="00203B0F">
        <w:rPr>
          <w:rFonts w:ascii="Arial Narrow" w:hAnsi="Arial Narrow"/>
          <w:i/>
        </w:rPr>
        <w:t xml:space="preserve"> vztah odborně způsobilé osoby k </w:t>
      </w:r>
      <w:r w:rsidR="005522D1">
        <w:rPr>
          <w:rFonts w:ascii="Arial Narrow" w:hAnsi="Arial Narrow"/>
          <w:i/>
        </w:rPr>
        <w:t>uchazeči</w:t>
      </w:r>
      <w:r w:rsidRPr="00203B0F">
        <w:rPr>
          <w:rFonts w:ascii="Arial Narrow" w:hAnsi="Arial Narrow"/>
          <w:i/>
        </w:rPr>
        <w:t>/např. člen statutárního orgánu, pracovněprávní vztah, mandátní smlouva, aj./; v případě pracovněprávního vztahu doloží uchazeč prohlášení, že tato osoba je jeho zaměstnancem apod.; v případě jiného než pracovněprávního vztahu jej uchazeč doloží též - např. uvede, že je uzavřena mandátní smlouva, smlouva o spolupráci, aj.)</w:t>
      </w:r>
    </w:p>
    <w:p w:rsidR="00DD0C11" w:rsidP="00DD0C11" w:rsidRDefault="00DD0C11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DD0C11" w:rsidRDefault="00DD0C11">
    <w:pPr>
      <w:pStyle w:val="Zhlav"/>
    </w:pPr>
    <w:r w:rsidRPr="00DD0C11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0C11" w:rsidRDefault="00DD0C11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043C1A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B60D68"/>
    <w:multiLevelType w:val="hybridMultilevel"/>
    <w:tmpl w:val="D4D8DD7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328F4293"/>
    <w:multiLevelType w:val="hybridMultilevel"/>
    <w:tmpl w:val="A1301E42"/>
    <w:lvl w:ilvl="0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56E711F4"/>
    <w:multiLevelType w:val="hybridMultilevel"/>
    <w:tmpl w:val="2180ADB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711C06BD"/>
    <w:multiLevelType w:val="hybridMultilevel"/>
    <w:tmpl w:val="84D42338"/>
    <w:lvl w:ilvl="0" w:tplc="B6B81E1A">
      <w:start w:val="1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C1A"/>
    <w:rsid w:val="00006148"/>
    <w:rsid w:val="0003357F"/>
    <w:rsid w:val="00033EEC"/>
    <w:rsid w:val="000433CE"/>
    <w:rsid w:val="00043C1A"/>
    <w:rsid w:val="000459A4"/>
    <w:rsid w:val="00072832"/>
    <w:rsid w:val="00075EAA"/>
    <w:rsid w:val="00090EDC"/>
    <w:rsid w:val="00091B01"/>
    <w:rsid w:val="000B7770"/>
    <w:rsid w:val="000C6A9F"/>
    <w:rsid w:val="00114435"/>
    <w:rsid w:val="001157CC"/>
    <w:rsid w:val="00123178"/>
    <w:rsid w:val="00124F86"/>
    <w:rsid w:val="0013557C"/>
    <w:rsid w:val="001965A7"/>
    <w:rsid w:val="001A780D"/>
    <w:rsid w:val="001D3B5C"/>
    <w:rsid w:val="001D5D97"/>
    <w:rsid w:val="001D7736"/>
    <w:rsid w:val="00217A8A"/>
    <w:rsid w:val="0024117E"/>
    <w:rsid w:val="002A5EEE"/>
    <w:rsid w:val="002A71BD"/>
    <w:rsid w:val="002B1F7E"/>
    <w:rsid w:val="002C5B4D"/>
    <w:rsid w:val="002E33AA"/>
    <w:rsid w:val="002E3551"/>
    <w:rsid w:val="002F2DD1"/>
    <w:rsid w:val="00320E64"/>
    <w:rsid w:val="00370CA6"/>
    <w:rsid w:val="003C5D5B"/>
    <w:rsid w:val="003D3F31"/>
    <w:rsid w:val="003D73CC"/>
    <w:rsid w:val="003E115D"/>
    <w:rsid w:val="003E72B7"/>
    <w:rsid w:val="004166CB"/>
    <w:rsid w:val="00417214"/>
    <w:rsid w:val="00437E9A"/>
    <w:rsid w:val="004474B9"/>
    <w:rsid w:val="00450329"/>
    <w:rsid w:val="00452356"/>
    <w:rsid w:val="00482301"/>
    <w:rsid w:val="004A30A9"/>
    <w:rsid w:val="004C1F5C"/>
    <w:rsid w:val="004C4789"/>
    <w:rsid w:val="004D6D05"/>
    <w:rsid w:val="00545831"/>
    <w:rsid w:val="005522D1"/>
    <w:rsid w:val="00556FCE"/>
    <w:rsid w:val="005A2F50"/>
    <w:rsid w:val="005A73A8"/>
    <w:rsid w:val="005B6E9E"/>
    <w:rsid w:val="005D2196"/>
    <w:rsid w:val="006226CF"/>
    <w:rsid w:val="0062679F"/>
    <w:rsid w:val="00632BE6"/>
    <w:rsid w:val="006417DB"/>
    <w:rsid w:val="0065675A"/>
    <w:rsid w:val="00657D38"/>
    <w:rsid w:val="00660621"/>
    <w:rsid w:val="00660950"/>
    <w:rsid w:val="006626D4"/>
    <w:rsid w:val="00685816"/>
    <w:rsid w:val="006A0964"/>
    <w:rsid w:val="006C4B06"/>
    <w:rsid w:val="006E7606"/>
    <w:rsid w:val="006F0C4B"/>
    <w:rsid w:val="006F60D4"/>
    <w:rsid w:val="0070066A"/>
    <w:rsid w:val="00713078"/>
    <w:rsid w:val="00720FEE"/>
    <w:rsid w:val="0077396D"/>
    <w:rsid w:val="007A2994"/>
    <w:rsid w:val="007B75A5"/>
    <w:rsid w:val="007C200F"/>
    <w:rsid w:val="007E5C7C"/>
    <w:rsid w:val="007F1C7F"/>
    <w:rsid w:val="00852083"/>
    <w:rsid w:val="008E110B"/>
    <w:rsid w:val="008E62C2"/>
    <w:rsid w:val="00902EB5"/>
    <w:rsid w:val="009621A0"/>
    <w:rsid w:val="00972DE6"/>
    <w:rsid w:val="00980683"/>
    <w:rsid w:val="009A138D"/>
    <w:rsid w:val="009D0BF5"/>
    <w:rsid w:val="00A31BB2"/>
    <w:rsid w:val="00A6317B"/>
    <w:rsid w:val="00A74037"/>
    <w:rsid w:val="00A81335"/>
    <w:rsid w:val="00AA04BE"/>
    <w:rsid w:val="00AA19A6"/>
    <w:rsid w:val="00AC3F60"/>
    <w:rsid w:val="00AF22EC"/>
    <w:rsid w:val="00B16600"/>
    <w:rsid w:val="00B176F5"/>
    <w:rsid w:val="00B231DB"/>
    <w:rsid w:val="00B43C8D"/>
    <w:rsid w:val="00B56699"/>
    <w:rsid w:val="00BC2CF8"/>
    <w:rsid w:val="00C072DB"/>
    <w:rsid w:val="00C1588D"/>
    <w:rsid w:val="00C5529E"/>
    <w:rsid w:val="00C57CE8"/>
    <w:rsid w:val="00C64170"/>
    <w:rsid w:val="00CC4A31"/>
    <w:rsid w:val="00CD170E"/>
    <w:rsid w:val="00CE0EAD"/>
    <w:rsid w:val="00CE1D7D"/>
    <w:rsid w:val="00CF5706"/>
    <w:rsid w:val="00D87B6D"/>
    <w:rsid w:val="00D94A64"/>
    <w:rsid w:val="00DC0CC3"/>
    <w:rsid w:val="00DC7C3D"/>
    <w:rsid w:val="00DD0C11"/>
    <w:rsid w:val="00E32B82"/>
    <w:rsid w:val="00E5248F"/>
    <w:rsid w:val="00E55E62"/>
    <w:rsid w:val="00E72203"/>
    <w:rsid w:val="00E924E8"/>
    <w:rsid w:val="00EC6A50"/>
    <w:rsid w:val="00EE5B17"/>
    <w:rsid w:val="00EF0D63"/>
    <w:rsid w:val="00EF6C8A"/>
    <w:rsid w:val="00F20FC0"/>
    <w:rsid w:val="00F51057"/>
    <w:rsid w:val="00F832BB"/>
    <w:rsid w:val="00F9211E"/>
    <w:rsid w:val="00F97BD1"/>
    <w:rsid w:val="00FA0704"/>
    <w:rsid w:val="00FA11F8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List Paragraph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List Paragraph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D0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6D05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C11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D0C1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0C1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D0C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0C1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D0C1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0C1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D0C11"/>
    <w:rPr>
      <w:b/>
      <w:b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tylesWithEffects.xml" Type="http://schemas.microsoft.com/office/2007/relationships/stylesWithEffects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274</properties:Words>
  <properties:Characters>1622</properties:Characters>
  <properties:Lines>13</properties:Lines>
  <properties:Paragraphs>3</properties:Paragraphs>
  <properties:TotalTime>182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1893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2018-04-17T20:05:00Z</dcterms:created>
  <dc:creator/>
  <cp:lastModifiedBy/>
  <cp:lastPrinted>2017-02-08T09:30:00Z</cp:lastPrinted>
  <dcterms:modified xmlns:xsi="http://www.w3.org/2001/XMLSchema-instance" xsi:type="dcterms:W3CDTF">2019-07-25T11:15:00Z</dcterms:modified>
  <cp:revision>47</cp:revision>
</cp:coreProperties>
</file>