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31D8" w:rsidRDefault="002724E2" w:rsidP="002724E2">
      <w:pPr>
        <w:tabs>
          <w:tab w:val="left" w:pos="900"/>
        </w:tabs>
        <w:spacing w:after="240"/>
        <w:jc w:val="center"/>
        <w:outlineLvl w:val="0"/>
        <w:rPr>
          <w:rFonts w:cs="Arial"/>
          <w:b/>
          <w:sz w:val="28"/>
          <w:szCs w:val="28"/>
        </w:rPr>
      </w:pPr>
      <w:r w:rsidRPr="00944052">
        <w:rPr>
          <w:rFonts w:cs="Arial"/>
          <w:b/>
          <w:sz w:val="28"/>
          <w:szCs w:val="28"/>
        </w:rPr>
        <w:t xml:space="preserve">Smlouva </w:t>
      </w:r>
      <w:r w:rsidR="00E01D8C">
        <w:rPr>
          <w:rFonts w:cs="Arial"/>
          <w:b/>
          <w:sz w:val="28"/>
          <w:szCs w:val="28"/>
        </w:rPr>
        <w:t>o dílo</w:t>
      </w:r>
      <w:r>
        <w:rPr>
          <w:rFonts w:cs="Arial"/>
          <w:b/>
          <w:sz w:val="28"/>
          <w:szCs w:val="28"/>
        </w:rPr>
        <w:t xml:space="preserve"> </w:t>
      </w:r>
      <w:r w:rsidR="003131D8">
        <w:rPr>
          <w:rFonts w:cs="Arial"/>
          <w:b/>
          <w:sz w:val="28"/>
          <w:szCs w:val="28"/>
        </w:rPr>
        <w:t xml:space="preserve">č. </w:t>
      </w:r>
      <w:r w:rsidR="003131D8" w:rsidRPr="005A0159">
        <w:rPr>
          <w:rFonts w:cs="Arial"/>
          <w:b/>
          <w:sz w:val="28"/>
          <w:szCs w:val="28"/>
        </w:rPr>
        <w:t>OR/</w:t>
      </w:r>
      <w:r w:rsidR="005A0159" w:rsidRPr="005A0159">
        <w:rPr>
          <w:rFonts w:cs="Arial"/>
          <w:b/>
          <w:sz w:val="28"/>
          <w:szCs w:val="28"/>
        </w:rPr>
        <w:t>1</w:t>
      </w:r>
      <w:r w:rsidR="00D2174A">
        <w:rPr>
          <w:rFonts w:cs="Arial"/>
          <w:b/>
          <w:sz w:val="28"/>
          <w:szCs w:val="28"/>
        </w:rPr>
        <w:t>9</w:t>
      </w:r>
      <w:r w:rsidR="005A0159" w:rsidRPr="005A0159">
        <w:rPr>
          <w:rFonts w:cs="Arial"/>
          <w:b/>
          <w:sz w:val="28"/>
          <w:szCs w:val="28"/>
        </w:rPr>
        <w:t>/</w:t>
      </w:r>
      <w:r w:rsidR="00D2174A">
        <w:rPr>
          <w:rFonts w:cs="Arial"/>
          <w:b/>
          <w:sz w:val="28"/>
          <w:szCs w:val="28"/>
        </w:rPr>
        <w:t>XXXX</w:t>
      </w:r>
      <w:bookmarkStart w:id="0" w:name="_GoBack"/>
      <w:bookmarkEnd w:id="0"/>
    </w:p>
    <w:p w:rsidR="002724E2" w:rsidRPr="00944052" w:rsidRDefault="002724E2" w:rsidP="002724E2">
      <w:pPr>
        <w:tabs>
          <w:tab w:val="left" w:pos="900"/>
        </w:tabs>
        <w:spacing w:after="240"/>
        <w:jc w:val="center"/>
        <w:outlineLvl w:val="0"/>
        <w:rPr>
          <w:rFonts w:cs="Arial"/>
          <w:b/>
          <w:sz w:val="28"/>
          <w:szCs w:val="28"/>
        </w:rPr>
      </w:pPr>
      <w:r>
        <w:rPr>
          <w:rFonts w:cs="Arial"/>
          <w:b/>
          <w:sz w:val="28"/>
          <w:szCs w:val="28"/>
        </w:rPr>
        <w:t>„</w:t>
      </w:r>
      <w:r w:rsidR="00D2174A">
        <w:rPr>
          <w:rFonts w:cs="Arial"/>
          <w:b/>
          <w:sz w:val="28"/>
          <w:szCs w:val="28"/>
        </w:rPr>
        <w:t>Strategie rozvoje Pardubického kraje</w:t>
      </w:r>
      <w:r>
        <w:rPr>
          <w:rFonts w:cs="Arial"/>
          <w:b/>
          <w:sz w:val="28"/>
          <w:szCs w:val="28"/>
        </w:rPr>
        <w:t>“</w:t>
      </w:r>
    </w:p>
    <w:p w:rsidR="002724E2" w:rsidRPr="00897953" w:rsidRDefault="002724E2" w:rsidP="002724E2">
      <w:pPr>
        <w:suppressAutoHyphens w:val="0"/>
        <w:spacing w:before="0" w:after="60"/>
        <w:jc w:val="center"/>
        <w:rPr>
          <w:rFonts w:cs="Arial"/>
        </w:rPr>
      </w:pPr>
      <w:r w:rsidRPr="00B96168">
        <w:rPr>
          <w:rFonts w:cs="Arial"/>
        </w:rPr>
        <w:t>uzavřená dle zákona č. 89/2012 Sb. (občanský zákoník) a ve smyslu ustanovení § 2586</w:t>
      </w:r>
      <w:r w:rsidRPr="00897953">
        <w:rPr>
          <w:rFonts w:cs="Arial"/>
        </w:rPr>
        <w:t xml:space="preserve"> tohoto zákona</w:t>
      </w:r>
    </w:p>
    <w:p w:rsidR="002724E2" w:rsidRPr="00900FE0" w:rsidRDefault="002724E2" w:rsidP="002724E2">
      <w:pPr>
        <w:tabs>
          <w:tab w:val="left" w:pos="900"/>
        </w:tabs>
        <w:jc w:val="right"/>
        <w:outlineLvl w:val="0"/>
      </w:pPr>
    </w:p>
    <w:p w:rsidR="002724E2" w:rsidRPr="001D53E2" w:rsidRDefault="002724E2" w:rsidP="002724E2">
      <w:pPr>
        <w:tabs>
          <w:tab w:val="left" w:pos="708"/>
          <w:tab w:val="center" w:pos="4536"/>
          <w:tab w:val="right" w:pos="9072"/>
        </w:tabs>
        <w:suppressAutoHyphens w:val="0"/>
        <w:spacing w:before="0"/>
        <w:jc w:val="left"/>
        <w:rPr>
          <w:rFonts w:cs="Arial"/>
          <w:bCs/>
        </w:rPr>
      </w:pPr>
    </w:p>
    <w:p w:rsidR="002724E2" w:rsidRPr="001D53E2" w:rsidRDefault="002724E2" w:rsidP="002724E2">
      <w:pPr>
        <w:numPr>
          <w:ilvl w:val="12"/>
          <w:numId w:val="0"/>
        </w:numPr>
        <w:suppressAutoHyphens w:val="0"/>
        <w:spacing w:before="0"/>
        <w:rPr>
          <w:rFonts w:cs="Arial"/>
          <w:b/>
        </w:rPr>
      </w:pPr>
      <w:r w:rsidRPr="001D53E2">
        <w:rPr>
          <w:rFonts w:cs="Arial"/>
          <w:b/>
        </w:rPr>
        <w:t>Objednatel:</w:t>
      </w:r>
      <w:r w:rsidRPr="001D53E2">
        <w:rPr>
          <w:rFonts w:cs="Arial"/>
          <w:b/>
        </w:rPr>
        <w:tab/>
        <w:t xml:space="preserve"> </w:t>
      </w:r>
    </w:p>
    <w:p w:rsidR="002724E2" w:rsidRPr="001D53E2" w:rsidRDefault="002724E2" w:rsidP="002724E2">
      <w:pPr>
        <w:suppressAutoHyphens w:val="0"/>
        <w:spacing w:before="0"/>
        <w:jc w:val="left"/>
        <w:rPr>
          <w:rFonts w:cs="Arial"/>
        </w:rPr>
      </w:pPr>
      <w:r w:rsidRPr="001D53E2">
        <w:rPr>
          <w:rFonts w:cs="Arial"/>
        </w:rPr>
        <w:t xml:space="preserve">Název:                       </w:t>
      </w:r>
      <w:r w:rsidR="006F2DEC">
        <w:rPr>
          <w:rFonts w:cs="Arial"/>
        </w:rPr>
        <w:tab/>
      </w:r>
      <w:r w:rsidRPr="00944052">
        <w:rPr>
          <w:rFonts w:cs="Arial"/>
          <w:b/>
          <w:bCs/>
        </w:rPr>
        <w:t>Pardubický kraj</w:t>
      </w:r>
      <w:r w:rsidRPr="001D53E2">
        <w:rPr>
          <w:rFonts w:cs="Arial"/>
        </w:rPr>
        <w:t xml:space="preserve"> </w:t>
      </w:r>
    </w:p>
    <w:p w:rsidR="002724E2" w:rsidRPr="001D53E2" w:rsidRDefault="002724E2" w:rsidP="002724E2">
      <w:pPr>
        <w:suppressAutoHyphens w:val="0"/>
        <w:spacing w:before="0"/>
        <w:jc w:val="left"/>
        <w:rPr>
          <w:rFonts w:cs="Arial"/>
        </w:rPr>
      </w:pPr>
      <w:r w:rsidRPr="001D53E2">
        <w:rPr>
          <w:rFonts w:cs="Arial"/>
        </w:rPr>
        <w:t xml:space="preserve">Sídlo:                         </w:t>
      </w:r>
      <w:r w:rsidR="006F2DEC">
        <w:rPr>
          <w:rFonts w:cs="Arial"/>
        </w:rPr>
        <w:tab/>
      </w:r>
      <w:r w:rsidRPr="001D53E2">
        <w:rPr>
          <w:rFonts w:cs="Arial"/>
        </w:rPr>
        <w:t>Komenského náměstí 125, 532 11 Pardubice</w:t>
      </w:r>
    </w:p>
    <w:p w:rsidR="002724E2" w:rsidRPr="001D53E2" w:rsidRDefault="002724E2" w:rsidP="002724E2">
      <w:pPr>
        <w:suppressAutoHyphens w:val="0"/>
        <w:spacing w:before="0"/>
        <w:jc w:val="left"/>
        <w:rPr>
          <w:rFonts w:cs="Arial"/>
        </w:rPr>
      </w:pPr>
      <w:r>
        <w:rPr>
          <w:rFonts w:cs="Arial"/>
        </w:rPr>
        <w:t xml:space="preserve">Zastoupen:    </w:t>
      </w:r>
      <w:r>
        <w:rPr>
          <w:rFonts w:cs="Arial"/>
        </w:rPr>
        <w:tab/>
        <w:t xml:space="preserve">          </w:t>
      </w:r>
      <w:r w:rsidR="006F2DEC">
        <w:rPr>
          <w:rFonts w:cs="Arial"/>
        </w:rPr>
        <w:tab/>
      </w:r>
      <w:r w:rsidRPr="001D53E2">
        <w:rPr>
          <w:rFonts w:cs="Arial"/>
          <w:bCs/>
        </w:rPr>
        <w:t>JUDr. Martinem Netolickým, Ph.D., hejtmanem Pardubického kraje</w:t>
      </w:r>
    </w:p>
    <w:p w:rsidR="002724E2" w:rsidRPr="00C01409" w:rsidRDefault="002724E2" w:rsidP="002724E2">
      <w:pPr>
        <w:suppressAutoHyphens w:val="0"/>
        <w:spacing w:before="0"/>
        <w:jc w:val="left"/>
        <w:rPr>
          <w:rFonts w:cs="Arial"/>
        </w:rPr>
      </w:pPr>
      <w:r w:rsidRPr="001D53E2">
        <w:rPr>
          <w:rFonts w:cs="Arial"/>
        </w:rPr>
        <w:t>Bankovní spojení:</w:t>
      </w:r>
      <w:r w:rsidRPr="001D53E2">
        <w:rPr>
          <w:rFonts w:cs="Arial"/>
        </w:rPr>
        <w:tab/>
      </w:r>
      <w:r>
        <w:rPr>
          <w:rFonts w:cs="Arial"/>
        </w:rPr>
        <w:t>ČSOB, a.s. Pardubice</w:t>
      </w:r>
    </w:p>
    <w:p w:rsidR="002724E2" w:rsidRPr="001D53E2" w:rsidRDefault="006F2DEC" w:rsidP="002724E2">
      <w:pPr>
        <w:suppressAutoHyphens w:val="0"/>
        <w:spacing w:before="0"/>
        <w:jc w:val="left"/>
        <w:rPr>
          <w:rFonts w:cs="Arial"/>
        </w:rPr>
      </w:pPr>
      <w:r>
        <w:rPr>
          <w:rFonts w:cs="Arial"/>
        </w:rPr>
        <w:t>Číslo účtu:</w:t>
      </w:r>
      <w:r>
        <w:rPr>
          <w:rFonts w:cs="Arial"/>
        </w:rPr>
        <w:tab/>
      </w:r>
      <w:r>
        <w:rPr>
          <w:rFonts w:cs="Arial"/>
        </w:rPr>
        <w:tab/>
      </w:r>
      <w:r w:rsidR="008E6845" w:rsidRPr="008E6845">
        <w:rPr>
          <w:rFonts w:cs="Arial"/>
        </w:rPr>
        <w:t>197852687/0300</w:t>
      </w:r>
    </w:p>
    <w:p w:rsidR="002724E2" w:rsidRPr="001D53E2" w:rsidRDefault="002724E2" w:rsidP="002724E2">
      <w:pPr>
        <w:suppressAutoHyphens w:val="0"/>
        <w:spacing w:before="0"/>
        <w:jc w:val="left"/>
        <w:rPr>
          <w:rFonts w:cs="Arial"/>
        </w:rPr>
      </w:pPr>
      <w:r w:rsidRPr="001D53E2">
        <w:rPr>
          <w:rFonts w:cs="Arial"/>
        </w:rPr>
        <w:t>IČ</w:t>
      </w:r>
      <w:r w:rsidR="006F5A37">
        <w:rPr>
          <w:rFonts w:cs="Arial"/>
        </w:rPr>
        <w:t>O</w:t>
      </w:r>
      <w:r w:rsidRPr="001D53E2">
        <w:rPr>
          <w:rFonts w:cs="Arial"/>
        </w:rPr>
        <w:t xml:space="preserve">:                   </w:t>
      </w:r>
      <w:r w:rsidRPr="001D53E2">
        <w:rPr>
          <w:rFonts w:cs="Arial"/>
        </w:rPr>
        <w:tab/>
        <w:t>70892822</w:t>
      </w:r>
    </w:p>
    <w:p w:rsidR="002724E2" w:rsidRDefault="002724E2" w:rsidP="002724E2">
      <w:pPr>
        <w:suppressAutoHyphens w:val="0"/>
        <w:spacing w:before="0"/>
        <w:jc w:val="left"/>
        <w:rPr>
          <w:rFonts w:cs="Arial"/>
        </w:rPr>
      </w:pPr>
      <w:r w:rsidRPr="001D53E2">
        <w:rPr>
          <w:rFonts w:cs="Arial"/>
        </w:rPr>
        <w:t xml:space="preserve">DIČ: </w:t>
      </w:r>
      <w:r w:rsidRPr="001D53E2">
        <w:rPr>
          <w:rFonts w:cs="Arial"/>
        </w:rPr>
        <w:tab/>
      </w:r>
      <w:r w:rsidRPr="001D53E2">
        <w:rPr>
          <w:rFonts w:cs="Arial"/>
        </w:rPr>
        <w:tab/>
      </w:r>
      <w:r w:rsidRPr="001D53E2">
        <w:rPr>
          <w:rFonts w:cs="Arial"/>
        </w:rPr>
        <w:tab/>
        <w:t>CZ 70892822</w:t>
      </w:r>
    </w:p>
    <w:p w:rsidR="00D2174A" w:rsidRDefault="00D2174A" w:rsidP="00D2174A">
      <w:pPr>
        <w:numPr>
          <w:ilvl w:val="12"/>
          <w:numId w:val="0"/>
        </w:numPr>
        <w:suppressAutoHyphens w:val="0"/>
        <w:spacing w:before="0"/>
        <w:rPr>
          <w:rFonts w:cs="Arial"/>
        </w:rPr>
      </w:pPr>
      <w:r>
        <w:rPr>
          <w:rFonts w:cs="Arial"/>
        </w:rPr>
        <w:t>Kontaktní osoba:</w:t>
      </w:r>
      <w:r>
        <w:rPr>
          <w:rFonts w:cs="Arial"/>
        </w:rPr>
        <w:tab/>
        <w:t xml:space="preserve">Mgr. Miroslav Smejkal, tel 466 026 306 </w:t>
      </w:r>
    </w:p>
    <w:p w:rsidR="00D2174A" w:rsidRDefault="00D2174A" w:rsidP="00D2174A">
      <w:pPr>
        <w:numPr>
          <w:ilvl w:val="12"/>
          <w:numId w:val="0"/>
        </w:numPr>
        <w:suppressAutoHyphens w:val="0"/>
        <w:spacing w:before="0"/>
        <w:ind w:left="1416" w:firstLine="708"/>
        <w:rPr>
          <w:rFonts w:cs="Arial"/>
        </w:rPr>
      </w:pPr>
      <w:r>
        <w:rPr>
          <w:rFonts w:cs="Arial"/>
        </w:rPr>
        <w:t xml:space="preserve">e-mail: </w:t>
      </w:r>
      <w:hyperlink r:id="rId9" w:history="1">
        <w:r w:rsidRPr="000F5AB8">
          <w:rPr>
            <w:rStyle w:val="Hypertextovodkaz"/>
            <w:rFonts w:cs="Arial"/>
          </w:rPr>
          <w:t>miroslav.smejkal@pardubickykraj.cz</w:t>
        </w:r>
      </w:hyperlink>
      <w:r>
        <w:rPr>
          <w:rFonts w:cs="Arial"/>
        </w:rPr>
        <w:t xml:space="preserve"> </w:t>
      </w:r>
    </w:p>
    <w:p w:rsidR="00D2174A" w:rsidRPr="001D53E2" w:rsidRDefault="00D2174A" w:rsidP="00D2174A">
      <w:pPr>
        <w:numPr>
          <w:ilvl w:val="12"/>
          <w:numId w:val="0"/>
        </w:numPr>
        <w:suppressAutoHyphens w:val="0"/>
        <w:spacing w:before="0"/>
        <w:rPr>
          <w:rFonts w:cs="Arial"/>
        </w:rPr>
      </w:pPr>
    </w:p>
    <w:p w:rsidR="00D2174A" w:rsidRPr="001D53E2" w:rsidRDefault="00D2174A" w:rsidP="002724E2">
      <w:pPr>
        <w:suppressAutoHyphens w:val="0"/>
        <w:spacing w:before="0"/>
        <w:jc w:val="left"/>
        <w:rPr>
          <w:rFonts w:cs="Arial"/>
        </w:rPr>
      </w:pPr>
    </w:p>
    <w:p w:rsidR="002724E2" w:rsidRPr="001D53E2" w:rsidRDefault="002724E2" w:rsidP="002724E2">
      <w:pPr>
        <w:numPr>
          <w:ilvl w:val="12"/>
          <w:numId w:val="0"/>
        </w:numPr>
        <w:suppressAutoHyphens w:val="0"/>
        <w:spacing w:before="0"/>
        <w:rPr>
          <w:rFonts w:cs="Arial"/>
        </w:rPr>
      </w:pPr>
    </w:p>
    <w:p w:rsidR="002724E2" w:rsidRPr="001D53E2" w:rsidRDefault="002724E2" w:rsidP="002724E2">
      <w:pPr>
        <w:numPr>
          <w:ilvl w:val="12"/>
          <w:numId w:val="0"/>
        </w:numPr>
        <w:suppressAutoHyphens w:val="0"/>
        <w:spacing w:before="0"/>
        <w:rPr>
          <w:rFonts w:cs="Arial"/>
        </w:rPr>
      </w:pPr>
    </w:p>
    <w:p w:rsidR="00D2174A" w:rsidRPr="001D53E2" w:rsidRDefault="002724E2" w:rsidP="00D2174A">
      <w:pPr>
        <w:suppressAutoHyphens w:val="0"/>
        <w:spacing w:before="0"/>
        <w:rPr>
          <w:rFonts w:cs="Arial"/>
          <w:b/>
        </w:rPr>
      </w:pPr>
      <w:r>
        <w:rPr>
          <w:rFonts w:cs="Arial"/>
          <w:b/>
        </w:rPr>
        <w:t>Zhotovi</w:t>
      </w:r>
      <w:r w:rsidRPr="001D53E2">
        <w:rPr>
          <w:rFonts w:cs="Arial"/>
          <w:b/>
        </w:rPr>
        <w:t>tel:</w:t>
      </w:r>
      <w:r w:rsidRPr="001D53E2">
        <w:rPr>
          <w:rFonts w:cs="Arial"/>
          <w:b/>
        </w:rPr>
        <w:tab/>
      </w:r>
      <w:r w:rsidRPr="001D53E2">
        <w:rPr>
          <w:rFonts w:cs="Arial"/>
          <w:b/>
        </w:rPr>
        <w:tab/>
      </w:r>
      <w:r w:rsidRPr="001D53E2">
        <w:rPr>
          <w:rFonts w:cs="Arial"/>
          <w:b/>
        </w:rPr>
        <w:tab/>
      </w:r>
      <w:r w:rsidR="00D2174A" w:rsidRPr="001D53E2">
        <w:rPr>
          <w:rFonts w:cs="Arial"/>
          <w:b/>
        </w:rPr>
        <w:tab/>
      </w:r>
      <w:r w:rsidR="00D2174A" w:rsidRPr="001D53E2">
        <w:rPr>
          <w:rFonts w:cs="Arial"/>
          <w:b/>
        </w:rPr>
        <w:tab/>
      </w:r>
      <w:r w:rsidR="00D2174A" w:rsidRPr="001D53E2">
        <w:rPr>
          <w:rFonts w:cs="Arial"/>
          <w:b/>
        </w:rPr>
        <w:tab/>
      </w:r>
    </w:p>
    <w:p w:rsidR="00D2174A" w:rsidRPr="001D53E2" w:rsidRDefault="00D2174A" w:rsidP="00D2174A">
      <w:pPr>
        <w:tabs>
          <w:tab w:val="left" w:pos="2127"/>
        </w:tabs>
        <w:suppressAutoHyphens w:val="0"/>
        <w:spacing w:before="0"/>
        <w:ind w:left="2124" w:hanging="2124"/>
        <w:rPr>
          <w:rFonts w:cs="Arial"/>
          <w:color w:val="FF0000"/>
        </w:rPr>
      </w:pPr>
      <w:r w:rsidRPr="001D53E2">
        <w:rPr>
          <w:rFonts w:cs="Arial"/>
        </w:rPr>
        <w:t>Obchodní jméno:</w:t>
      </w:r>
      <w:r w:rsidRPr="001D53E2">
        <w:rPr>
          <w:rFonts w:cs="Arial"/>
        </w:rPr>
        <w:tab/>
      </w:r>
      <w:r w:rsidRPr="001D53E2">
        <w:rPr>
          <w:rFonts w:cs="Arial"/>
          <w:bCs/>
          <w:color w:val="FF0000"/>
        </w:rPr>
        <w:t xml:space="preserve">(doplní </w:t>
      </w:r>
      <w:r>
        <w:rPr>
          <w:rFonts w:cs="Arial"/>
          <w:bCs/>
          <w:color w:val="FF0000"/>
        </w:rPr>
        <w:t>zhotovitel</w:t>
      </w:r>
      <w:r w:rsidRPr="001D53E2">
        <w:rPr>
          <w:rFonts w:cs="Arial"/>
          <w:bCs/>
          <w:color w:val="FF0000"/>
        </w:rPr>
        <w:t>)</w:t>
      </w:r>
    </w:p>
    <w:p w:rsidR="00D2174A" w:rsidRPr="001D53E2" w:rsidRDefault="00D2174A" w:rsidP="00D2174A">
      <w:pPr>
        <w:suppressAutoHyphens w:val="0"/>
        <w:spacing w:before="0"/>
        <w:ind w:left="2124" w:hanging="2124"/>
        <w:rPr>
          <w:rFonts w:cs="Arial"/>
          <w:color w:val="FF0000"/>
        </w:rPr>
      </w:pPr>
      <w:r w:rsidRPr="001D53E2">
        <w:rPr>
          <w:rFonts w:cs="Arial"/>
        </w:rPr>
        <w:t>Sídlo:</w:t>
      </w:r>
      <w:r w:rsidRPr="001D53E2">
        <w:rPr>
          <w:rFonts w:cs="Arial"/>
        </w:rPr>
        <w:tab/>
      </w:r>
      <w:r w:rsidRPr="001D53E2">
        <w:rPr>
          <w:rFonts w:cs="Arial"/>
          <w:bCs/>
          <w:color w:val="FF0000"/>
        </w:rPr>
        <w:t xml:space="preserve">(doplní </w:t>
      </w:r>
      <w:r>
        <w:rPr>
          <w:rFonts w:cs="Arial"/>
          <w:bCs/>
          <w:color w:val="FF0000"/>
        </w:rPr>
        <w:t>zhotovitel</w:t>
      </w:r>
      <w:r w:rsidRPr="001D53E2">
        <w:rPr>
          <w:rFonts w:cs="Arial"/>
          <w:bCs/>
          <w:color w:val="FF0000"/>
        </w:rPr>
        <w:t>)</w:t>
      </w:r>
    </w:p>
    <w:p w:rsidR="00D2174A" w:rsidRPr="001D53E2" w:rsidRDefault="00D2174A" w:rsidP="00D2174A">
      <w:pPr>
        <w:suppressAutoHyphens w:val="0"/>
        <w:spacing w:before="0"/>
        <w:ind w:left="2127" w:hanging="2127"/>
        <w:rPr>
          <w:rFonts w:cs="Arial"/>
        </w:rPr>
      </w:pPr>
      <w:r w:rsidRPr="001D53E2">
        <w:rPr>
          <w:rFonts w:cs="Arial"/>
        </w:rPr>
        <w:t>Zastoupen:</w:t>
      </w:r>
      <w:r w:rsidRPr="001D53E2">
        <w:rPr>
          <w:rFonts w:cs="Arial"/>
        </w:rPr>
        <w:tab/>
      </w:r>
      <w:r w:rsidRPr="001D53E2">
        <w:rPr>
          <w:rFonts w:cs="Arial"/>
          <w:bCs/>
          <w:color w:val="FF0000"/>
        </w:rPr>
        <w:t xml:space="preserve">(doplní </w:t>
      </w:r>
      <w:r>
        <w:rPr>
          <w:rFonts w:cs="Arial"/>
          <w:bCs/>
          <w:color w:val="FF0000"/>
        </w:rPr>
        <w:t>zhotovitel</w:t>
      </w:r>
      <w:r w:rsidRPr="001D53E2">
        <w:rPr>
          <w:rFonts w:cs="Arial"/>
          <w:bCs/>
          <w:color w:val="FF0000"/>
        </w:rPr>
        <w:t>)</w:t>
      </w:r>
      <w:r w:rsidRPr="001D53E2">
        <w:rPr>
          <w:rFonts w:cs="Arial"/>
        </w:rPr>
        <w:t xml:space="preserve">     </w:t>
      </w:r>
    </w:p>
    <w:p w:rsidR="00D2174A" w:rsidRPr="001D53E2" w:rsidRDefault="00D2174A" w:rsidP="00D2174A">
      <w:pPr>
        <w:suppressAutoHyphens w:val="0"/>
        <w:spacing w:before="0"/>
        <w:ind w:left="2124" w:hanging="2124"/>
        <w:rPr>
          <w:rFonts w:cs="Arial"/>
          <w:bCs/>
          <w:color w:val="FF0000"/>
        </w:rPr>
      </w:pPr>
      <w:r w:rsidRPr="001D53E2">
        <w:rPr>
          <w:rFonts w:cs="Arial"/>
        </w:rPr>
        <w:t xml:space="preserve">Zapsaný v obchodním rejstříku vedeném </w:t>
      </w:r>
      <w:r w:rsidRPr="001D53E2">
        <w:rPr>
          <w:rFonts w:cs="Arial"/>
          <w:bCs/>
          <w:color w:val="FF0000"/>
        </w:rPr>
        <w:t xml:space="preserve">(doplní </w:t>
      </w:r>
      <w:r>
        <w:rPr>
          <w:rFonts w:cs="Arial"/>
          <w:bCs/>
          <w:color w:val="FF0000"/>
        </w:rPr>
        <w:t>zhotovitel</w:t>
      </w:r>
      <w:r w:rsidRPr="001D53E2">
        <w:rPr>
          <w:rFonts w:cs="Arial"/>
          <w:bCs/>
          <w:color w:val="FF0000"/>
        </w:rPr>
        <w:t>)</w:t>
      </w:r>
      <w:r w:rsidRPr="001D53E2">
        <w:rPr>
          <w:rFonts w:cs="Arial"/>
        </w:rPr>
        <w:t xml:space="preserve">, spis. </w:t>
      </w:r>
      <w:proofErr w:type="gramStart"/>
      <w:r w:rsidRPr="001D53E2">
        <w:rPr>
          <w:rFonts w:cs="Arial"/>
        </w:rPr>
        <w:t>zn.</w:t>
      </w:r>
      <w:proofErr w:type="gramEnd"/>
      <w:r w:rsidRPr="001D53E2">
        <w:rPr>
          <w:rFonts w:cs="Arial"/>
        </w:rPr>
        <w:t xml:space="preserve"> </w:t>
      </w:r>
      <w:r w:rsidRPr="001D53E2">
        <w:rPr>
          <w:rFonts w:cs="Arial"/>
          <w:bCs/>
          <w:color w:val="FF0000"/>
        </w:rPr>
        <w:t xml:space="preserve">(doplní </w:t>
      </w:r>
      <w:r>
        <w:rPr>
          <w:rFonts w:cs="Arial"/>
          <w:bCs/>
          <w:color w:val="FF0000"/>
        </w:rPr>
        <w:t>zhotovitel</w:t>
      </w:r>
      <w:r w:rsidRPr="001D53E2">
        <w:rPr>
          <w:rFonts w:cs="Arial"/>
          <w:bCs/>
          <w:color w:val="FF0000"/>
        </w:rPr>
        <w:t>)</w:t>
      </w:r>
    </w:p>
    <w:p w:rsidR="00D2174A" w:rsidRPr="001D53E2" w:rsidRDefault="00D2174A" w:rsidP="00D2174A">
      <w:pPr>
        <w:suppressAutoHyphens w:val="0"/>
        <w:spacing w:before="0"/>
        <w:ind w:left="2124" w:hanging="2124"/>
        <w:rPr>
          <w:rFonts w:cs="Arial"/>
          <w:color w:val="FF0000"/>
        </w:rPr>
      </w:pPr>
      <w:r w:rsidRPr="001D53E2">
        <w:rPr>
          <w:rFonts w:cs="Arial"/>
        </w:rPr>
        <w:t>Bankovní spojení:</w:t>
      </w:r>
      <w:r w:rsidRPr="001D53E2">
        <w:rPr>
          <w:rFonts w:cs="Arial"/>
        </w:rPr>
        <w:tab/>
      </w:r>
      <w:r w:rsidRPr="001D53E2">
        <w:rPr>
          <w:rFonts w:cs="Arial"/>
          <w:bCs/>
          <w:color w:val="FF0000"/>
        </w:rPr>
        <w:t xml:space="preserve">(doplní </w:t>
      </w:r>
      <w:r>
        <w:rPr>
          <w:rFonts w:cs="Arial"/>
          <w:bCs/>
          <w:color w:val="FF0000"/>
        </w:rPr>
        <w:t>zhotovitel</w:t>
      </w:r>
      <w:r w:rsidRPr="001D53E2">
        <w:rPr>
          <w:rFonts w:cs="Arial"/>
          <w:bCs/>
          <w:color w:val="FF0000"/>
        </w:rPr>
        <w:t>)</w:t>
      </w:r>
    </w:p>
    <w:p w:rsidR="00D2174A" w:rsidRPr="001D53E2" w:rsidRDefault="00D2174A" w:rsidP="00D2174A">
      <w:pPr>
        <w:suppressAutoHyphens w:val="0"/>
        <w:spacing w:before="0"/>
        <w:ind w:left="2124" w:hanging="2124"/>
        <w:rPr>
          <w:rFonts w:cs="Arial"/>
          <w:color w:val="FF0000"/>
        </w:rPr>
      </w:pPr>
      <w:r w:rsidRPr="001D53E2">
        <w:rPr>
          <w:rFonts w:cs="Arial"/>
        </w:rPr>
        <w:t>Číslo účtu:</w:t>
      </w:r>
      <w:r w:rsidRPr="001D53E2">
        <w:rPr>
          <w:rFonts w:cs="Arial"/>
        </w:rPr>
        <w:tab/>
      </w:r>
      <w:r w:rsidRPr="001D53E2">
        <w:rPr>
          <w:rFonts w:cs="Arial"/>
          <w:color w:val="FF0000"/>
        </w:rPr>
        <w:t xml:space="preserve"> </w:t>
      </w:r>
      <w:r w:rsidRPr="001D53E2">
        <w:rPr>
          <w:rFonts w:cs="Arial"/>
          <w:bCs/>
          <w:color w:val="FF0000"/>
        </w:rPr>
        <w:t xml:space="preserve">(doplní </w:t>
      </w:r>
      <w:r>
        <w:rPr>
          <w:rFonts w:cs="Arial"/>
          <w:bCs/>
          <w:color w:val="FF0000"/>
        </w:rPr>
        <w:t>zhotovitel</w:t>
      </w:r>
      <w:r w:rsidRPr="001D53E2">
        <w:rPr>
          <w:rFonts w:cs="Arial"/>
          <w:bCs/>
          <w:color w:val="FF0000"/>
        </w:rPr>
        <w:t>)</w:t>
      </w:r>
    </w:p>
    <w:p w:rsidR="00D2174A" w:rsidRPr="001D53E2" w:rsidRDefault="00D2174A" w:rsidP="00D2174A">
      <w:pPr>
        <w:suppressAutoHyphens w:val="0"/>
        <w:spacing w:before="0"/>
        <w:ind w:left="2124" w:hanging="2124"/>
        <w:rPr>
          <w:rFonts w:cs="Arial"/>
        </w:rPr>
      </w:pPr>
      <w:r w:rsidRPr="001D53E2">
        <w:rPr>
          <w:rFonts w:cs="Arial"/>
        </w:rPr>
        <w:t>IČ:</w:t>
      </w:r>
      <w:r w:rsidRPr="001D53E2">
        <w:rPr>
          <w:rFonts w:cs="Arial"/>
        </w:rPr>
        <w:tab/>
      </w:r>
      <w:r w:rsidRPr="001D53E2">
        <w:rPr>
          <w:rFonts w:cs="Arial"/>
          <w:bCs/>
          <w:color w:val="FF0000"/>
        </w:rPr>
        <w:t xml:space="preserve">(doplní </w:t>
      </w:r>
      <w:r>
        <w:rPr>
          <w:rFonts w:cs="Arial"/>
          <w:bCs/>
          <w:color w:val="FF0000"/>
        </w:rPr>
        <w:t>zhotovitel</w:t>
      </w:r>
      <w:r w:rsidRPr="001D53E2">
        <w:rPr>
          <w:rFonts w:cs="Arial"/>
          <w:bCs/>
          <w:color w:val="FF0000"/>
        </w:rPr>
        <w:t>)</w:t>
      </w:r>
      <w:r w:rsidRPr="001D53E2">
        <w:rPr>
          <w:rFonts w:cs="Arial"/>
        </w:rPr>
        <w:tab/>
      </w:r>
    </w:p>
    <w:p w:rsidR="00D2174A" w:rsidRPr="001D53E2" w:rsidRDefault="00D2174A" w:rsidP="00D2174A">
      <w:pPr>
        <w:suppressAutoHyphens w:val="0"/>
        <w:spacing w:before="0"/>
        <w:ind w:left="2124" w:hanging="2124"/>
        <w:rPr>
          <w:rFonts w:cs="Arial"/>
        </w:rPr>
      </w:pPr>
      <w:r>
        <w:rPr>
          <w:rFonts w:cs="Arial"/>
        </w:rPr>
        <w:t>DIČ:</w:t>
      </w:r>
      <w:r>
        <w:rPr>
          <w:rFonts w:cs="Arial"/>
        </w:rPr>
        <w:tab/>
      </w:r>
      <w:r w:rsidRPr="001D53E2">
        <w:rPr>
          <w:rFonts w:cs="Arial"/>
          <w:bCs/>
          <w:color w:val="FF0000"/>
        </w:rPr>
        <w:t xml:space="preserve">(doplní </w:t>
      </w:r>
      <w:r>
        <w:rPr>
          <w:rFonts w:cs="Arial"/>
          <w:bCs/>
          <w:color w:val="FF0000"/>
        </w:rPr>
        <w:t>zhotovitel</w:t>
      </w:r>
      <w:r w:rsidRPr="001D53E2">
        <w:rPr>
          <w:rFonts w:cs="Arial"/>
          <w:bCs/>
          <w:color w:val="FF0000"/>
        </w:rPr>
        <w:t>)</w:t>
      </w:r>
      <w:r w:rsidRPr="001D53E2">
        <w:rPr>
          <w:rFonts w:cs="Arial"/>
        </w:rPr>
        <w:tab/>
      </w:r>
    </w:p>
    <w:p w:rsidR="00D2174A" w:rsidRPr="001D53E2" w:rsidRDefault="00D2174A" w:rsidP="00D2174A">
      <w:pPr>
        <w:suppressAutoHyphens w:val="0"/>
        <w:spacing w:before="0"/>
        <w:ind w:left="2127" w:hanging="2127"/>
        <w:rPr>
          <w:rFonts w:cs="Arial"/>
          <w:color w:val="FF0000"/>
        </w:rPr>
      </w:pPr>
      <w:r w:rsidRPr="001D53E2">
        <w:rPr>
          <w:rFonts w:cs="Arial"/>
          <w:bCs/>
        </w:rPr>
        <w:t>Kontaktní osoba:</w:t>
      </w:r>
      <w:r w:rsidRPr="001D53E2">
        <w:rPr>
          <w:rFonts w:cs="Arial"/>
          <w:bCs/>
        </w:rPr>
        <w:tab/>
      </w:r>
      <w:r w:rsidRPr="001D53E2">
        <w:rPr>
          <w:rFonts w:cs="Arial"/>
          <w:bCs/>
          <w:color w:val="FF0000"/>
        </w:rPr>
        <w:t xml:space="preserve">(doplní </w:t>
      </w:r>
      <w:r>
        <w:rPr>
          <w:rFonts w:cs="Arial"/>
          <w:bCs/>
          <w:color w:val="FF0000"/>
        </w:rPr>
        <w:t>zhotovitel</w:t>
      </w:r>
      <w:r w:rsidRPr="001D53E2">
        <w:rPr>
          <w:rFonts w:cs="Arial"/>
          <w:bCs/>
          <w:color w:val="FF0000"/>
        </w:rPr>
        <w:t>)</w:t>
      </w:r>
    </w:p>
    <w:p w:rsidR="002724E2" w:rsidRPr="001D53E2" w:rsidRDefault="002724E2" w:rsidP="002724E2">
      <w:pPr>
        <w:tabs>
          <w:tab w:val="left" w:pos="708"/>
          <w:tab w:val="center" w:pos="4819"/>
          <w:tab w:val="right" w:pos="9071"/>
        </w:tabs>
        <w:suppressAutoHyphens w:val="0"/>
        <w:overflowPunct w:val="0"/>
        <w:autoSpaceDE w:val="0"/>
        <w:autoSpaceDN w:val="0"/>
        <w:adjustRightInd w:val="0"/>
        <w:spacing w:before="0"/>
        <w:jc w:val="left"/>
        <w:textAlignment w:val="baseline"/>
        <w:rPr>
          <w:rFonts w:cs="Arial"/>
          <w:bCs/>
        </w:rPr>
      </w:pPr>
    </w:p>
    <w:p w:rsidR="002724E2" w:rsidRPr="00C146DB" w:rsidRDefault="002724E2" w:rsidP="002724E2">
      <w:pPr>
        <w:tabs>
          <w:tab w:val="left" w:pos="2520"/>
        </w:tabs>
        <w:suppressAutoHyphens w:val="0"/>
        <w:spacing w:before="0"/>
        <w:jc w:val="left"/>
        <w:rPr>
          <w:rFonts w:cs="Arial"/>
        </w:rPr>
      </w:pPr>
    </w:p>
    <w:p w:rsidR="002724E2" w:rsidRPr="006E5114" w:rsidRDefault="002724E2" w:rsidP="00D70278">
      <w:pPr>
        <w:tabs>
          <w:tab w:val="left" w:pos="900"/>
        </w:tabs>
        <w:outlineLvl w:val="0"/>
        <w:rPr>
          <w:rFonts w:cs="Arial"/>
        </w:rPr>
      </w:pPr>
      <w:r w:rsidRPr="006E5114">
        <w:rPr>
          <w:rFonts w:cs="Arial"/>
        </w:rPr>
        <w:t xml:space="preserve">uzavřely níže uvedeného dne, měsíce a roku tuto smlouvu o </w:t>
      </w:r>
      <w:r w:rsidR="00E01D8C">
        <w:rPr>
          <w:rFonts w:cs="Arial"/>
        </w:rPr>
        <w:t xml:space="preserve">dílo (dále také jen „smlouva“), </w:t>
      </w:r>
      <w:r w:rsidR="00E01D8C" w:rsidRPr="00FE1E21">
        <w:rPr>
          <w:rFonts w:cs="Arial"/>
        </w:rPr>
        <w:t>kterou se zhotovitel zavazuje řádně a včas provést předmět smlouvy dle podmínek této smlouvy a jejich příloh a objednatel se zavazuje zaplatit zhotoviteli dohodnutou cenu za jeho proveden</w:t>
      </w:r>
      <w:r w:rsidR="00E01D8C" w:rsidRPr="00D70278">
        <w:rPr>
          <w:rFonts w:cs="Arial"/>
        </w:rPr>
        <w:t>í</w:t>
      </w:r>
    </w:p>
    <w:p w:rsidR="002724E2" w:rsidRPr="006E5114" w:rsidRDefault="002724E2" w:rsidP="002724E2">
      <w:pPr>
        <w:tabs>
          <w:tab w:val="left" w:pos="900"/>
        </w:tabs>
        <w:spacing w:before="0"/>
        <w:rPr>
          <w:rFonts w:cs="Arial"/>
        </w:rPr>
      </w:pPr>
      <w:r w:rsidRPr="006E5114">
        <w:rPr>
          <w:rFonts w:cs="Arial"/>
        </w:rPr>
        <w:t xml:space="preserve"> </w:t>
      </w:r>
    </w:p>
    <w:p w:rsidR="002724E2" w:rsidRPr="006E5114" w:rsidRDefault="002724E2" w:rsidP="002724E2">
      <w:pPr>
        <w:tabs>
          <w:tab w:val="left" w:pos="1701"/>
        </w:tabs>
        <w:suppressAutoHyphens w:val="0"/>
        <w:spacing w:before="0"/>
        <w:ind w:left="1985" w:hanging="1985"/>
        <w:jc w:val="center"/>
        <w:rPr>
          <w:rFonts w:cs="Arial"/>
          <w:b/>
        </w:rPr>
      </w:pPr>
      <w:r w:rsidRPr="006E5114">
        <w:rPr>
          <w:rFonts w:cs="Arial"/>
          <w:b/>
        </w:rPr>
        <w:t>I.</w:t>
      </w:r>
    </w:p>
    <w:p w:rsidR="002724E2" w:rsidRPr="006E5114" w:rsidRDefault="002724E2" w:rsidP="002724E2">
      <w:pPr>
        <w:tabs>
          <w:tab w:val="left" w:pos="1701"/>
        </w:tabs>
        <w:suppressAutoHyphens w:val="0"/>
        <w:spacing w:before="0"/>
        <w:ind w:left="1985" w:hanging="1985"/>
        <w:jc w:val="center"/>
        <w:rPr>
          <w:rFonts w:cs="Arial"/>
          <w:b/>
        </w:rPr>
      </w:pPr>
      <w:r w:rsidRPr="006E5114">
        <w:rPr>
          <w:rFonts w:cs="Arial"/>
          <w:b/>
        </w:rPr>
        <w:t>Prohlášení smluvních stran</w:t>
      </w:r>
    </w:p>
    <w:p w:rsidR="002724E2" w:rsidRPr="006E5114" w:rsidRDefault="002724E2" w:rsidP="002724E2">
      <w:pPr>
        <w:numPr>
          <w:ilvl w:val="0"/>
          <w:numId w:val="4"/>
        </w:numPr>
        <w:tabs>
          <w:tab w:val="left" w:pos="142"/>
        </w:tabs>
        <w:ind w:left="142" w:hanging="142"/>
      </w:pPr>
      <w:r w:rsidRPr="006E5114">
        <w:rPr>
          <w:rFonts w:cs="Arial"/>
          <w:bCs/>
        </w:rPr>
        <w:t>Tato smlouva je uzavřena na základě veřejné zaká</w:t>
      </w:r>
      <w:r w:rsidR="00F351F9">
        <w:rPr>
          <w:rFonts w:cs="Arial"/>
          <w:bCs/>
        </w:rPr>
        <w:t xml:space="preserve">zky malého rozsahu na </w:t>
      </w:r>
      <w:r w:rsidR="00E01D8C">
        <w:rPr>
          <w:rFonts w:cs="Arial"/>
          <w:bCs/>
        </w:rPr>
        <w:t xml:space="preserve">služby </w:t>
      </w:r>
      <w:r w:rsidR="00F351F9">
        <w:rPr>
          <w:rFonts w:cs="Arial"/>
          <w:bCs/>
        </w:rPr>
        <w:t>s </w:t>
      </w:r>
      <w:r w:rsidRPr="006E5114">
        <w:rPr>
          <w:rFonts w:cs="Arial"/>
          <w:bCs/>
        </w:rPr>
        <w:t>názvem „</w:t>
      </w:r>
      <w:r w:rsidR="00D2174A">
        <w:rPr>
          <w:rFonts w:cs="Arial"/>
          <w:b/>
          <w:bCs/>
        </w:rPr>
        <w:t>Strategie rozvoje Pardubického kraje</w:t>
      </w:r>
      <w:r w:rsidR="00EF741D">
        <w:rPr>
          <w:rFonts w:cs="Arial"/>
          <w:b/>
          <w:bCs/>
        </w:rPr>
        <w:t xml:space="preserve">“ </w:t>
      </w:r>
      <w:r w:rsidR="00EF741D" w:rsidRPr="006E5114">
        <w:rPr>
          <w:rFonts w:cs="Arial"/>
          <w:bCs/>
        </w:rPr>
        <w:t>(dále jen „</w:t>
      </w:r>
      <w:r w:rsidR="005E6F4A">
        <w:rPr>
          <w:rFonts w:cs="Arial"/>
          <w:bCs/>
        </w:rPr>
        <w:t>D</w:t>
      </w:r>
      <w:r w:rsidR="00EF741D">
        <w:rPr>
          <w:rFonts w:cs="Arial"/>
          <w:bCs/>
        </w:rPr>
        <w:t>ílo</w:t>
      </w:r>
      <w:r w:rsidR="00EF741D" w:rsidRPr="006E5114">
        <w:rPr>
          <w:rFonts w:cs="Arial"/>
          <w:bCs/>
        </w:rPr>
        <w:t>“)</w:t>
      </w:r>
      <w:r w:rsidRPr="006E5114">
        <w:rPr>
          <w:rFonts w:cs="Arial"/>
          <w:bCs/>
        </w:rPr>
        <w:t xml:space="preserve">, zadávané dle § 31 zákona č. 134/2016 Sb., o zadávání veřejných zakázek, v platném znění (dále jen „zákon“) jako zakázka malého rozsahu a v souladu s </w:t>
      </w:r>
      <w:r w:rsidRPr="006E5114">
        <w:rPr>
          <w:rFonts w:cs="Arial"/>
        </w:rPr>
        <w:t xml:space="preserve">Pravidly pro žadatele a příjemce, Operační program </w:t>
      </w:r>
      <w:r w:rsidR="00D2174A">
        <w:rPr>
          <w:rFonts w:cs="Arial"/>
        </w:rPr>
        <w:t>Zaměstnanost</w:t>
      </w:r>
      <w:r w:rsidRPr="006E5114">
        <w:rPr>
          <w:rFonts w:cs="Arial"/>
        </w:rPr>
        <w:t>,</w:t>
      </w:r>
      <w:r w:rsidRPr="006E5114">
        <w:t xml:space="preserve"> </w:t>
      </w:r>
      <w:r w:rsidRPr="006E5114">
        <w:rPr>
          <w:rFonts w:cs="Arial"/>
          <w:bCs/>
        </w:rPr>
        <w:t xml:space="preserve">mezi </w:t>
      </w:r>
      <w:r w:rsidR="006F0292">
        <w:rPr>
          <w:rFonts w:cs="Arial"/>
          <w:bCs/>
        </w:rPr>
        <w:t>objednatelem</w:t>
      </w:r>
      <w:r w:rsidR="006F0292" w:rsidRPr="006E5114">
        <w:rPr>
          <w:rFonts w:cs="Arial"/>
          <w:bCs/>
        </w:rPr>
        <w:t xml:space="preserve"> </w:t>
      </w:r>
      <w:r w:rsidRPr="006E5114">
        <w:rPr>
          <w:rFonts w:cs="Arial"/>
          <w:bCs/>
        </w:rPr>
        <w:t>jako zadavatelem této veřejné zakázky a </w:t>
      </w:r>
      <w:r w:rsidR="006F0292">
        <w:rPr>
          <w:rFonts w:cs="Arial"/>
          <w:bCs/>
        </w:rPr>
        <w:t>zhotovitelem</w:t>
      </w:r>
      <w:r w:rsidR="006F0292" w:rsidRPr="006E5114">
        <w:rPr>
          <w:rFonts w:cs="Arial"/>
          <w:bCs/>
        </w:rPr>
        <w:t xml:space="preserve"> </w:t>
      </w:r>
      <w:r w:rsidRPr="006E5114">
        <w:rPr>
          <w:rFonts w:cs="Arial"/>
          <w:bCs/>
        </w:rPr>
        <w:t xml:space="preserve">jako dodavatelem vybraným k plnění této veřejné zakázky, systémové číslo na profilu zadavatele: </w:t>
      </w:r>
      <w:r w:rsidR="00BA6D0B" w:rsidRPr="00C55B0E">
        <w:rPr>
          <w:bCs/>
        </w:rPr>
        <w:t>P19V00000393</w:t>
      </w:r>
      <w:r w:rsidR="00BA6D0B">
        <w:rPr>
          <w:bCs/>
        </w:rPr>
        <w:t>.</w:t>
      </w:r>
    </w:p>
    <w:p w:rsidR="006C4C6C" w:rsidRPr="00BA6D0B" w:rsidRDefault="002724E2" w:rsidP="00711717">
      <w:pPr>
        <w:numPr>
          <w:ilvl w:val="0"/>
          <w:numId w:val="3"/>
        </w:numPr>
        <w:tabs>
          <w:tab w:val="left" w:pos="142"/>
        </w:tabs>
        <w:ind w:left="142" w:hanging="142"/>
      </w:pPr>
      <w:r w:rsidRPr="00BA6D0B">
        <w:t xml:space="preserve">Objednatel </w:t>
      </w:r>
      <w:r w:rsidR="0076354F">
        <w:t xml:space="preserve">a zhotovitel </w:t>
      </w:r>
      <w:r w:rsidRPr="00BA6D0B">
        <w:t>prohlašuj</w:t>
      </w:r>
      <w:r w:rsidR="0076354F">
        <w:t>í</w:t>
      </w:r>
      <w:r w:rsidRPr="00BA6D0B">
        <w:t xml:space="preserve">, že </w:t>
      </w:r>
      <w:r w:rsidR="0064439A" w:rsidRPr="00BA6D0B">
        <w:t>v případě podpory projektu „</w:t>
      </w:r>
      <w:r w:rsidR="0064439A" w:rsidRPr="00BA6D0B">
        <w:rPr>
          <w:rFonts w:cs="Arial"/>
        </w:rPr>
        <w:t>Zefektivnění řízení Pardubického kraje v samosprávných oblastech prostřednictvím tvorby strategických dokumentů a vzděláváním projektového řízení“</w:t>
      </w:r>
      <w:r w:rsidR="00EF741D" w:rsidRPr="00BA6D0B">
        <w:rPr>
          <w:rFonts w:cs="Arial"/>
        </w:rPr>
        <w:t xml:space="preserve">, </w:t>
      </w:r>
      <w:r w:rsidR="00EF741D" w:rsidRPr="00BA6D0B">
        <w:t xml:space="preserve">CZ.03.4.74/0.0/0.0/18_092/0014481 </w:t>
      </w:r>
      <w:r w:rsidR="00EF741D" w:rsidRPr="00BA6D0B">
        <w:rPr>
          <w:rFonts w:cs="Arial"/>
          <w:bCs/>
        </w:rPr>
        <w:t xml:space="preserve">(dále </w:t>
      </w:r>
      <w:r w:rsidR="00EF741D" w:rsidRPr="00BA6D0B">
        <w:rPr>
          <w:rFonts w:cs="Arial"/>
          <w:bCs/>
        </w:rPr>
        <w:lastRenderedPageBreak/>
        <w:t>jen „projekt“)</w:t>
      </w:r>
      <w:r w:rsidR="00EF741D" w:rsidRPr="00BA6D0B">
        <w:t xml:space="preserve"> </w:t>
      </w:r>
      <w:r w:rsidR="0064439A" w:rsidRPr="00BA6D0B">
        <w:rPr>
          <w:rFonts w:cs="Arial"/>
        </w:rPr>
        <w:t>jehož součástí zakázka uvedená v</w:t>
      </w:r>
      <w:r w:rsidR="000F61F5" w:rsidRPr="00BA6D0B">
        <w:rPr>
          <w:rFonts w:cs="Arial"/>
        </w:rPr>
        <w:t> </w:t>
      </w:r>
      <w:r w:rsidR="0064439A" w:rsidRPr="00BA6D0B">
        <w:rPr>
          <w:rFonts w:cs="Arial"/>
        </w:rPr>
        <w:t>čl</w:t>
      </w:r>
      <w:r w:rsidR="000F61F5" w:rsidRPr="00BA6D0B">
        <w:rPr>
          <w:rFonts w:cs="Arial"/>
        </w:rPr>
        <w:t>.</w:t>
      </w:r>
      <w:r w:rsidR="0064439A" w:rsidRPr="00BA6D0B">
        <w:rPr>
          <w:rFonts w:cs="Arial"/>
        </w:rPr>
        <w:t xml:space="preserve"> </w:t>
      </w:r>
      <w:r w:rsidR="000F61F5" w:rsidRPr="00BA6D0B">
        <w:rPr>
          <w:rFonts w:cs="Arial"/>
        </w:rPr>
        <w:t>I.</w:t>
      </w:r>
      <w:r w:rsidR="0064439A" w:rsidRPr="00BA6D0B">
        <w:rPr>
          <w:rFonts w:cs="Arial"/>
        </w:rPr>
        <w:t>, bod</w:t>
      </w:r>
      <w:r w:rsidR="000F61F5" w:rsidRPr="00BA6D0B">
        <w:rPr>
          <w:rFonts w:cs="Arial"/>
        </w:rPr>
        <w:t xml:space="preserve"> </w:t>
      </w:r>
      <w:r w:rsidR="0064439A" w:rsidRPr="00BA6D0B">
        <w:rPr>
          <w:rFonts w:cs="Arial"/>
        </w:rPr>
        <w:t>1</w:t>
      </w:r>
      <w:r w:rsidR="000F61F5" w:rsidRPr="00BA6D0B">
        <w:rPr>
          <w:rFonts w:cs="Arial"/>
        </w:rPr>
        <w:t>)</w:t>
      </w:r>
      <w:r w:rsidR="0076354F">
        <w:rPr>
          <w:rFonts w:cs="Arial"/>
        </w:rPr>
        <w:t xml:space="preserve"> jsou</w:t>
      </w:r>
      <w:r w:rsidR="00FE1E21" w:rsidRPr="00BA6D0B">
        <w:t> povinn</w:t>
      </w:r>
      <w:r w:rsidR="0076354F">
        <w:t xml:space="preserve">i </w:t>
      </w:r>
      <w:r w:rsidR="00FE1E21" w:rsidRPr="00BA6D0B">
        <w:t>postupovat </w:t>
      </w:r>
      <w:r w:rsidRPr="00BA6D0B">
        <w:rPr>
          <w:rFonts w:cs="Arial"/>
          <w:bCs/>
        </w:rPr>
        <w:t xml:space="preserve">v souladu s </w:t>
      </w:r>
      <w:r w:rsidR="00F351F9" w:rsidRPr="00BA6D0B">
        <w:rPr>
          <w:rFonts w:cs="Arial"/>
        </w:rPr>
        <w:t>Pravidly pro žadatele a </w:t>
      </w:r>
      <w:r w:rsidRPr="00BA6D0B">
        <w:rPr>
          <w:rFonts w:cs="Arial"/>
        </w:rPr>
        <w:t>příjemce Operační</w:t>
      </w:r>
      <w:r w:rsidR="000F61F5" w:rsidRPr="00BA6D0B">
        <w:rPr>
          <w:rFonts w:cs="Arial"/>
        </w:rPr>
        <w:t>ho</w:t>
      </w:r>
      <w:r w:rsidRPr="00BA6D0B">
        <w:rPr>
          <w:rFonts w:cs="Arial"/>
        </w:rPr>
        <w:t xml:space="preserve"> program</w:t>
      </w:r>
      <w:r w:rsidR="000F61F5" w:rsidRPr="00BA6D0B">
        <w:rPr>
          <w:rFonts w:cs="Arial"/>
        </w:rPr>
        <w:t>u</w:t>
      </w:r>
      <w:r w:rsidRPr="00BA6D0B">
        <w:rPr>
          <w:rFonts w:cs="Arial"/>
        </w:rPr>
        <w:t xml:space="preserve"> </w:t>
      </w:r>
      <w:r w:rsidR="00122532">
        <w:rPr>
          <w:rFonts w:cs="Arial"/>
        </w:rPr>
        <w:t>Zaměstnanost</w:t>
      </w:r>
      <w:r w:rsidR="0076354F">
        <w:rPr>
          <w:rFonts w:cs="Arial"/>
        </w:rPr>
        <w:t>.</w:t>
      </w:r>
    </w:p>
    <w:p w:rsidR="002724E2" w:rsidRPr="00BA56C2" w:rsidRDefault="002724E2" w:rsidP="002724E2">
      <w:pPr>
        <w:numPr>
          <w:ilvl w:val="0"/>
          <w:numId w:val="3"/>
        </w:numPr>
        <w:ind w:left="142" w:hanging="142"/>
      </w:pPr>
      <w:r w:rsidRPr="00BA56C2">
        <w:t>Zhotovitel prohlašuje, že ke dni podpisu smlouvy splňuje všechny podmínky stanovené platnými právními předpisy ČR a přímo závaznými normami</w:t>
      </w:r>
      <w:r w:rsidR="00A81A9B">
        <w:t xml:space="preserve"> vydanými orgány EU pro to, aby </w:t>
      </w:r>
      <w:r w:rsidRPr="00BA56C2">
        <w:t xml:space="preserve">mohl řádně realizovat činnosti podle této smlouvy. </w:t>
      </w:r>
    </w:p>
    <w:p w:rsidR="00AD487C" w:rsidRDefault="00EF741D" w:rsidP="00AD487C">
      <w:r>
        <w:t>4</w:t>
      </w:r>
      <w:r w:rsidR="00AD487C">
        <w:t>)</w:t>
      </w:r>
      <w:r w:rsidR="00AD487C">
        <w:tab/>
      </w:r>
      <w:r w:rsidR="002724E2" w:rsidRPr="00EE5AAE">
        <w:t>Zhotovitel se zavazuje k jednání o uzavření dodatku ke smlouvě v případě změny podmínek realizace projektu</w:t>
      </w:r>
      <w:r w:rsidR="006F2DEC">
        <w:t xml:space="preserve">. </w:t>
      </w:r>
    </w:p>
    <w:p w:rsidR="002724E2" w:rsidRPr="00C146DB" w:rsidRDefault="002724E2" w:rsidP="00AD487C">
      <w:pPr>
        <w:jc w:val="center"/>
        <w:rPr>
          <w:rFonts w:cs="Arial"/>
          <w:b/>
        </w:rPr>
      </w:pPr>
      <w:r w:rsidRPr="00C146DB">
        <w:rPr>
          <w:rFonts w:cs="Arial"/>
          <w:b/>
        </w:rPr>
        <w:t>II.</w:t>
      </w:r>
    </w:p>
    <w:p w:rsidR="002724E2" w:rsidRPr="00C146DB" w:rsidRDefault="002724E2" w:rsidP="002724E2">
      <w:pPr>
        <w:tabs>
          <w:tab w:val="left" w:pos="900"/>
        </w:tabs>
        <w:spacing w:before="0"/>
        <w:jc w:val="center"/>
        <w:rPr>
          <w:rFonts w:cs="Arial"/>
          <w:b/>
        </w:rPr>
      </w:pPr>
      <w:r w:rsidRPr="00C146DB">
        <w:rPr>
          <w:rFonts w:cs="Arial"/>
          <w:b/>
        </w:rPr>
        <w:t>Předmět smlouvy</w:t>
      </w:r>
    </w:p>
    <w:p w:rsidR="002724E2" w:rsidRPr="00C92FE6" w:rsidRDefault="002724E2" w:rsidP="00C92FE6">
      <w:pPr>
        <w:numPr>
          <w:ilvl w:val="0"/>
          <w:numId w:val="5"/>
        </w:numPr>
        <w:ind w:left="142" w:hanging="142"/>
        <w:rPr>
          <w:rFonts w:cs="Arial"/>
        </w:rPr>
      </w:pPr>
      <w:r w:rsidRPr="006E5114">
        <w:t>Zhotov</w:t>
      </w:r>
      <w:r w:rsidR="0064439A">
        <w:t xml:space="preserve">itel se touto smlouvou zavazuje </w:t>
      </w:r>
      <w:r w:rsidRPr="006E5114">
        <w:t xml:space="preserve">pro objednatele za dále sjednaných podmínek zpracovat </w:t>
      </w:r>
      <w:r w:rsidR="006C4C6C">
        <w:t>dokument Strategie rozvoje Pardubického kraje</w:t>
      </w:r>
      <w:r w:rsidR="000F61F5">
        <w:t xml:space="preserve">. </w:t>
      </w:r>
      <w:r w:rsidR="00C92FE6">
        <w:t>P</w:t>
      </w:r>
      <w:r w:rsidR="00C92FE6" w:rsidRPr="006E5114">
        <w:rPr>
          <w:rFonts w:cs="Arial"/>
        </w:rPr>
        <w:t>odrobná specifi</w:t>
      </w:r>
      <w:r w:rsidR="00C92FE6">
        <w:rPr>
          <w:rFonts w:cs="Arial"/>
        </w:rPr>
        <w:t xml:space="preserve">kace </w:t>
      </w:r>
      <w:r w:rsidR="005E6F4A">
        <w:rPr>
          <w:rFonts w:cs="Arial"/>
        </w:rPr>
        <w:t>D</w:t>
      </w:r>
      <w:r w:rsidR="00D4548C">
        <w:rPr>
          <w:rFonts w:cs="Arial"/>
        </w:rPr>
        <w:t xml:space="preserve">íla včetně popisu jeho dílčích etap </w:t>
      </w:r>
      <w:r w:rsidR="00C92FE6">
        <w:rPr>
          <w:rFonts w:cs="Arial"/>
        </w:rPr>
        <w:t xml:space="preserve">se nachází </w:t>
      </w:r>
      <w:r w:rsidR="00EC0C63">
        <w:rPr>
          <w:rFonts w:cs="Arial"/>
        </w:rPr>
        <w:t xml:space="preserve">v </w:t>
      </w:r>
      <w:r w:rsidR="00C92FE6">
        <w:rPr>
          <w:rFonts w:cs="Arial"/>
        </w:rPr>
        <w:t>přílo</w:t>
      </w:r>
      <w:r w:rsidR="00EC0C63">
        <w:rPr>
          <w:rFonts w:cs="Arial"/>
        </w:rPr>
        <w:t>ze</w:t>
      </w:r>
      <w:r w:rsidR="00C92FE6">
        <w:rPr>
          <w:rFonts w:cs="Arial"/>
        </w:rPr>
        <w:t> č. 1</w:t>
      </w:r>
      <w:r w:rsidR="00C92FE6" w:rsidRPr="006E5114">
        <w:rPr>
          <w:rFonts w:cs="Arial"/>
        </w:rPr>
        <w:t xml:space="preserve"> této smlouvy.</w:t>
      </w:r>
      <w:r w:rsidR="00C92FE6">
        <w:rPr>
          <w:rFonts w:cs="Arial"/>
        </w:rPr>
        <w:t xml:space="preserve"> </w:t>
      </w:r>
      <w:r w:rsidRPr="006E5114">
        <w:t>Objednatel se zavazuje zaplatit zhotoviteli za řádně poskytnuté plnění sjednanou cenu.</w:t>
      </w:r>
    </w:p>
    <w:p w:rsidR="002724E2" w:rsidRPr="00C146DB" w:rsidRDefault="002724E2" w:rsidP="002724E2">
      <w:pPr>
        <w:spacing w:before="0"/>
        <w:rPr>
          <w:rFonts w:cs="Arial"/>
          <w:b/>
        </w:rPr>
      </w:pPr>
    </w:p>
    <w:p w:rsidR="002724E2" w:rsidRPr="00C146DB" w:rsidRDefault="002724E2" w:rsidP="002724E2">
      <w:pPr>
        <w:spacing w:before="0"/>
        <w:jc w:val="center"/>
        <w:rPr>
          <w:rFonts w:cs="Arial"/>
          <w:b/>
        </w:rPr>
      </w:pPr>
      <w:r w:rsidRPr="00C146DB">
        <w:rPr>
          <w:rFonts w:cs="Arial"/>
          <w:b/>
        </w:rPr>
        <w:t>III.</w:t>
      </w:r>
    </w:p>
    <w:p w:rsidR="002724E2" w:rsidRPr="00C146DB" w:rsidRDefault="002724E2" w:rsidP="002724E2">
      <w:pPr>
        <w:spacing w:before="0"/>
        <w:jc w:val="center"/>
        <w:rPr>
          <w:rFonts w:cs="Arial"/>
          <w:b/>
        </w:rPr>
      </w:pPr>
      <w:r w:rsidRPr="00C146DB">
        <w:rPr>
          <w:rFonts w:cs="Arial"/>
          <w:b/>
        </w:rPr>
        <w:t>Doba a místo plnění</w:t>
      </w:r>
    </w:p>
    <w:p w:rsidR="002724E2" w:rsidRPr="00D800C6" w:rsidRDefault="00C92FE6" w:rsidP="002724E2">
      <w:pPr>
        <w:numPr>
          <w:ilvl w:val="0"/>
          <w:numId w:val="7"/>
        </w:numPr>
        <w:ind w:left="284" w:hanging="284"/>
      </w:pPr>
      <w:r>
        <w:t xml:space="preserve">       </w:t>
      </w:r>
      <w:r w:rsidR="002724E2" w:rsidRPr="00D800C6">
        <w:t xml:space="preserve">Zhotovitel se </w:t>
      </w:r>
      <w:proofErr w:type="gramStart"/>
      <w:r w:rsidR="002724E2" w:rsidRPr="00D800C6">
        <w:t>zavazuje</w:t>
      </w:r>
      <w:proofErr w:type="gramEnd"/>
      <w:r w:rsidR="002724E2" w:rsidRPr="00D800C6">
        <w:t xml:space="preserve"> </w:t>
      </w:r>
      <w:r w:rsidR="002724E2" w:rsidRPr="006E5114">
        <w:t>realizovat předmět Díla</w:t>
      </w:r>
      <w:r w:rsidR="002724E2" w:rsidRPr="00D800C6">
        <w:t xml:space="preserve"> </w:t>
      </w:r>
      <w:r w:rsidR="004B06F7">
        <w:t xml:space="preserve">nejpozději do 52 týdnů </w:t>
      </w:r>
      <w:r w:rsidR="002724E2" w:rsidRPr="00D800C6">
        <w:t>od uzavření této smlouvy</w:t>
      </w:r>
      <w:r w:rsidR="0064439A">
        <w:t xml:space="preserve"> </w:t>
      </w:r>
      <w:r w:rsidR="002724E2">
        <w:t xml:space="preserve"> </w:t>
      </w:r>
      <w:r w:rsidR="002724E2" w:rsidRPr="00D800C6">
        <w:t xml:space="preserve"> </w:t>
      </w:r>
      <w:r w:rsidR="00F376DC">
        <w:t>T</w:t>
      </w:r>
      <w:r w:rsidR="002724E2" w:rsidRPr="00D800C6">
        <w:t>er</w:t>
      </w:r>
      <w:r w:rsidR="00122382">
        <w:t>míny realizace jednotlivých dílčích částí</w:t>
      </w:r>
      <w:r w:rsidR="002724E2" w:rsidRPr="00D800C6">
        <w:t xml:space="preserve"> </w:t>
      </w:r>
      <w:r w:rsidR="002724E2">
        <w:t>D</w:t>
      </w:r>
      <w:r>
        <w:t xml:space="preserve">íla </w:t>
      </w:r>
      <w:proofErr w:type="gramStart"/>
      <w:r>
        <w:t>jsou</w:t>
      </w:r>
      <w:proofErr w:type="gramEnd"/>
      <w:r>
        <w:t xml:space="preserve"> uvedeny ve specifikaci Díla</w:t>
      </w:r>
      <w:r w:rsidR="002724E2" w:rsidRPr="00D800C6">
        <w:t xml:space="preserve"> v </w:t>
      </w:r>
      <w:r w:rsidR="002724E2" w:rsidRPr="006E5114">
        <w:t xml:space="preserve">příloze </w:t>
      </w:r>
      <w:r w:rsidR="00DA11F2">
        <w:t xml:space="preserve">č. </w:t>
      </w:r>
      <w:r w:rsidR="005B584A">
        <w:t>1</w:t>
      </w:r>
      <w:r w:rsidR="002724E2" w:rsidRPr="006E5114">
        <w:t xml:space="preserve"> této smlouvy.</w:t>
      </w:r>
    </w:p>
    <w:p w:rsidR="002724E2" w:rsidRPr="00D800C6" w:rsidRDefault="002724E2" w:rsidP="002724E2">
      <w:pPr>
        <w:numPr>
          <w:ilvl w:val="0"/>
          <w:numId w:val="7"/>
        </w:numPr>
        <w:ind w:left="142" w:hanging="142"/>
      </w:pPr>
      <w:r w:rsidRPr="00D800C6">
        <w:t>Místem plnění je Pardubický kraj.</w:t>
      </w:r>
    </w:p>
    <w:p w:rsidR="002724E2" w:rsidRPr="00D800C6" w:rsidRDefault="002724E2" w:rsidP="002724E2">
      <w:pPr>
        <w:numPr>
          <w:ilvl w:val="0"/>
          <w:numId w:val="7"/>
        </w:numPr>
        <w:ind w:left="142" w:hanging="142"/>
      </w:pPr>
      <w:r w:rsidRPr="00D800C6">
        <w:t xml:space="preserve">Prezentace </w:t>
      </w:r>
      <w:r w:rsidRPr="00BA6D0B">
        <w:t xml:space="preserve">průběžných </w:t>
      </w:r>
      <w:r w:rsidRPr="00D800C6">
        <w:t>výsledků bude zhotovitelem rea</w:t>
      </w:r>
      <w:r w:rsidR="00F351F9">
        <w:t>lizována v sídle objednatele na </w:t>
      </w:r>
      <w:r w:rsidRPr="00D800C6">
        <w:t xml:space="preserve">adrese Komenského náměstí </w:t>
      </w:r>
      <w:r w:rsidR="006F2DEC" w:rsidRPr="00D800C6">
        <w:t>12</w:t>
      </w:r>
      <w:r w:rsidR="006F2DEC">
        <w:t>5</w:t>
      </w:r>
      <w:r w:rsidRPr="00D800C6">
        <w:t>, 53</w:t>
      </w:r>
      <w:r w:rsidR="000F61F5">
        <w:t>2</w:t>
      </w:r>
      <w:r w:rsidRPr="00D800C6">
        <w:t xml:space="preserve"> </w:t>
      </w:r>
      <w:r w:rsidR="000F61F5">
        <w:t>11</w:t>
      </w:r>
      <w:r w:rsidRPr="00D800C6">
        <w:t xml:space="preserve"> Pardubice a v termínech určených objednatelem. </w:t>
      </w:r>
      <w:r w:rsidRPr="006E5114">
        <w:t xml:space="preserve">Objednatel oznámí každý jednotlivý termín konání prezentace zhotoviteli minimálně </w:t>
      </w:r>
      <w:r w:rsidR="00436079">
        <w:t>deset</w:t>
      </w:r>
      <w:r w:rsidRPr="006E5114">
        <w:t xml:space="preserve"> dní předem.</w:t>
      </w:r>
    </w:p>
    <w:p w:rsidR="003131D8" w:rsidRDefault="003131D8" w:rsidP="002724E2">
      <w:pPr>
        <w:pStyle w:val="Odstavecseseznamem"/>
        <w:spacing w:line="276" w:lineRule="auto"/>
        <w:jc w:val="center"/>
        <w:rPr>
          <w:rFonts w:ascii="Arial" w:hAnsi="Arial" w:cs="Arial"/>
          <w:b/>
          <w:sz w:val="22"/>
          <w:szCs w:val="22"/>
        </w:rPr>
      </w:pPr>
    </w:p>
    <w:p w:rsidR="002724E2" w:rsidRPr="00C146DB" w:rsidRDefault="002724E2" w:rsidP="002724E2">
      <w:pPr>
        <w:pStyle w:val="Odstavecseseznamem"/>
        <w:spacing w:line="276" w:lineRule="auto"/>
        <w:jc w:val="center"/>
        <w:rPr>
          <w:rFonts w:ascii="Arial" w:hAnsi="Arial" w:cs="Arial"/>
          <w:b/>
          <w:sz w:val="22"/>
          <w:szCs w:val="22"/>
        </w:rPr>
      </w:pPr>
      <w:r w:rsidRPr="00C146DB">
        <w:rPr>
          <w:rFonts w:ascii="Arial" w:hAnsi="Arial" w:cs="Arial"/>
          <w:b/>
          <w:sz w:val="22"/>
          <w:szCs w:val="22"/>
        </w:rPr>
        <w:t>IV.</w:t>
      </w:r>
    </w:p>
    <w:p w:rsidR="002724E2" w:rsidRPr="00C146DB" w:rsidRDefault="002724E2" w:rsidP="002724E2">
      <w:pPr>
        <w:pStyle w:val="Odstavecseseznamem"/>
        <w:spacing w:line="276" w:lineRule="auto"/>
        <w:jc w:val="center"/>
        <w:rPr>
          <w:rFonts w:ascii="Arial" w:hAnsi="Arial" w:cs="Arial"/>
          <w:b/>
          <w:sz w:val="22"/>
          <w:szCs w:val="22"/>
        </w:rPr>
      </w:pPr>
      <w:r w:rsidRPr="00C146DB">
        <w:rPr>
          <w:rFonts w:ascii="Arial" w:hAnsi="Arial" w:cs="Arial"/>
          <w:b/>
          <w:sz w:val="22"/>
          <w:szCs w:val="22"/>
        </w:rPr>
        <w:t>Cena a platební podmínky</w:t>
      </w:r>
    </w:p>
    <w:p w:rsidR="002724E2" w:rsidRPr="00C146DB" w:rsidRDefault="002724E2" w:rsidP="002724E2">
      <w:pPr>
        <w:tabs>
          <w:tab w:val="left" w:pos="900"/>
        </w:tabs>
        <w:spacing w:before="0"/>
        <w:rPr>
          <w:rFonts w:cs="Arial"/>
        </w:rPr>
      </w:pPr>
    </w:p>
    <w:p w:rsidR="002724E2" w:rsidRDefault="00C92FE6" w:rsidP="002724E2">
      <w:pPr>
        <w:pStyle w:val="Odstavecseseznamem"/>
        <w:numPr>
          <w:ilvl w:val="0"/>
          <w:numId w:val="8"/>
        </w:numPr>
        <w:spacing w:after="200"/>
        <w:ind w:left="284" w:hanging="284"/>
        <w:jc w:val="both"/>
        <w:rPr>
          <w:rFonts w:ascii="Arial" w:hAnsi="Arial" w:cs="Arial"/>
          <w:sz w:val="22"/>
          <w:szCs w:val="22"/>
        </w:rPr>
      </w:pPr>
      <w:r>
        <w:rPr>
          <w:rFonts w:ascii="Arial" w:hAnsi="Arial" w:cs="Arial"/>
          <w:sz w:val="22"/>
          <w:szCs w:val="22"/>
        </w:rPr>
        <w:t>Celková c</w:t>
      </w:r>
      <w:r w:rsidR="002724E2" w:rsidRPr="003131D8">
        <w:rPr>
          <w:rFonts w:ascii="Arial" w:hAnsi="Arial" w:cs="Arial"/>
          <w:sz w:val="22"/>
          <w:szCs w:val="22"/>
        </w:rPr>
        <w:t xml:space="preserve">ena za zhotovení Díla činí </w:t>
      </w:r>
      <w:r w:rsidRPr="00C92FE6">
        <w:rPr>
          <w:rFonts w:ascii="Arial" w:hAnsi="Arial" w:cs="Arial"/>
          <w:color w:val="FF0000"/>
          <w:sz w:val="22"/>
          <w:szCs w:val="22"/>
        </w:rPr>
        <w:t>(doplní zhotovitel)</w:t>
      </w:r>
      <w:r w:rsidR="002724E2" w:rsidRPr="00C92FE6">
        <w:rPr>
          <w:rFonts w:ascii="Arial" w:hAnsi="Arial" w:cs="Arial"/>
          <w:color w:val="FF0000"/>
          <w:sz w:val="22"/>
          <w:szCs w:val="22"/>
        </w:rPr>
        <w:t xml:space="preserve"> </w:t>
      </w:r>
      <w:r w:rsidR="002724E2" w:rsidRPr="003131D8">
        <w:rPr>
          <w:rFonts w:ascii="Arial" w:hAnsi="Arial" w:cs="Arial"/>
          <w:sz w:val="22"/>
          <w:szCs w:val="22"/>
        </w:rPr>
        <w:t xml:space="preserve">Kč bez DPH, výše DPH činí </w:t>
      </w:r>
      <w:r w:rsidRPr="00C92FE6">
        <w:rPr>
          <w:rFonts w:ascii="Arial" w:hAnsi="Arial" w:cs="Arial"/>
          <w:color w:val="FF0000"/>
          <w:sz w:val="22"/>
          <w:szCs w:val="22"/>
        </w:rPr>
        <w:t xml:space="preserve">(doplní zhotovitel) </w:t>
      </w:r>
      <w:r w:rsidR="002724E2" w:rsidRPr="003131D8">
        <w:rPr>
          <w:rFonts w:ascii="Arial" w:hAnsi="Arial" w:cs="Arial"/>
          <w:sz w:val="22"/>
          <w:szCs w:val="22"/>
        </w:rPr>
        <w:t xml:space="preserve">Kč, tj. </w:t>
      </w:r>
      <w:r w:rsidRPr="00C92FE6">
        <w:rPr>
          <w:rFonts w:ascii="Arial" w:hAnsi="Arial" w:cs="Arial"/>
          <w:color w:val="FF0000"/>
          <w:sz w:val="22"/>
          <w:szCs w:val="22"/>
        </w:rPr>
        <w:t xml:space="preserve">(doplní zhotovitel) </w:t>
      </w:r>
      <w:r w:rsidR="002724E2" w:rsidRPr="003131D8">
        <w:rPr>
          <w:rFonts w:ascii="Arial" w:hAnsi="Arial" w:cs="Arial"/>
          <w:sz w:val="22"/>
          <w:szCs w:val="22"/>
        </w:rPr>
        <w:t>Kč včetně DPH (dále „Celková cena za zhotovení Díla“).</w:t>
      </w:r>
    </w:p>
    <w:p w:rsidR="00C92FE6" w:rsidRDefault="00C92FE6" w:rsidP="00C92FE6">
      <w:pPr>
        <w:pStyle w:val="Odstavecseseznamem"/>
        <w:spacing w:after="200"/>
        <w:ind w:left="284"/>
        <w:jc w:val="both"/>
        <w:rPr>
          <w:rFonts w:ascii="Arial" w:hAnsi="Arial" w:cs="Arial"/>
          <w:sz w:val="22"/>
          <w:szCs w:val="22"/>
        </w:rPr>
      </w:pPr>
    </w:p>
    <w:p w:rsidR="00C92FE6" w:rsidRDefault="00C92FE6" w:rsidP="00C92FE6">
      <w:pPr>
        <w:pStyle w:val="Odstavecseseznamem"/>
        <w:spacing w:after="200"/>
        <w:ind w:left="284"/>
        <w:jc w:val="both"/>
        <w:rPr>
          <w:rFonts w:ascii="Arial" w:hAnsi="Arial" w:cs="Arial"/>
          <w:sz w:val="22"/>
          <w:szCs w:val="22"/>
        </w:rPr>
      </w:pPr>
      <w:r>
        <w:rPr>
          <w:rFonts w:ascii="Arial" w:hAnsi="Arial" w:cs="Arial"/>
          <w:sz w:val="22"/>
          <w:szCs w:val="22"/>
        </w:rPr>
        <w:t>Z toho:</w:t>
      </w:r>
    </w:p>
    <w:p w:rsidR="00C92FE6" w:rsidRDefault="00C92FE6" w:rsidP="00C92FE6">
      <w:pPr>
        <w:pStyle w:val="Odstavecseseznamem"/>
        <w:numPr>
          <w:ilvl w:val="0"/>
          <w:numId w:val="48"/>
        </w:numPr>
        <w:spacing w:after="200"/>
        <w:jc w:val="both"/>
        <w:rPr>
          <w:rFonts w:ascii="Arial" w:hAnsi="Arial" w:cs="Arial"/>
          <w:sz w:val="22"/>
          <w:szCs w:val="22"/>
        </w:rPr>
      </w:pPr>
      <w:r>
        <w:rPr>
          <w:rFonts w:ascii="Arial" w:hAnsi="Arial" w:cs="Arial"/>
          <w:sz w:val="22"/>
          <w:szCs w:val="22"/>
        </w:rPr>
        <w:t>c</w:t>
      </w:r>
      <w:r w:rsidRPr="003131D8">
        <w:rPr>
          <w:rFonts w:ascii="Arial" w:hAnsi="Arial" w:cs="Arial"/>
          <w:sz w:val="22"/>
          <w:szCs w:val="22"/>
        </w:rPr>
        <w:t xml:space="preserve">ena za zhotovení </w:t>
      </w:r>
      <w:r>
        <w:rPr>
          <w:rFonts w:ascii="Arial" w:hAnsi="Arial" w:cs="Arial"/>
          <w:sz w:val="22"/>
          <w:szCs w:val="22"/>
        </w:rPr>
        <w:t xml:space="preserve">1. etapy </w:t>
      </w:r>
      <w:r w:rsidR="00EC0C63">
        <w:rPr>
          <w:rFonts w:ascii="Arial" w:hAnsi="Arial" w:cs="Arial"/>
          <w:sz w:val="22"/>
          <w:szCs w:val="22"/>
        </w:rPr>
        <w:t>d</w:t>
      </w:r>
      <w:r w:rsidRPr="003131D8">
        <w:rPr>
          <w:rFonts w:ascii="Arial" w:hAnsi="Arial" w:cs="Arial"/>
          <w:sz w:val="22"/>
          <w:szCs w:val="22"/>
        </w:rPr>
        <w:t xml:space="preserve">íla </w:t>
      </w:r>
      <w:r>
        <w:rPr>
          <w:rFonts w:ascii="Arial" w:hAnsi="Arial" w:cs="Arial"/>
          <w:sz w:val="22"/>
          <w:szCs w:val="22"/>
        </w:rPr>
        <w:t>popsané</w:t>
      </w:r>
      <w:r w:rsidR="00EC0C63">
        <w:rPr>
          <w:rFonts w:ascii="Arial" w:hAnsi="Arial" w:cs="Arial"/>
          <w:sz w:val="22"/>
          <w:szCs w:val="22"/>
        </w:rPr>
        <w:t>ho</w:t>
      </w:r>
      <w:r>
        <w:rPr>
          <w:rFonts w:ascii="Arial" w:hAnsi="Arial" w:cs="Arial"/>
          <w:sz w:val="22"/>
          <w:szCs w:val="22"/>
        </w:rPr>
        <w:t xml:space="preserve"> </w:t>
      </w:r>
      <w:r w:rsidR="00EC0C63">
        <w:rPr>
          <w:rFonts w:ascii="Arial" w:hAnsi="Arial" w:cs="Arial"/>
          <w:sz w:val="22"/>
          <w:szCs w:val="22"/>
        </w:rPr>
        <w:t>v příloze č. 1</w:t>
      </w:r>
      <w:r>
        <w:rPr>
          <w:rFonts w:ascii="Arial" w:hAnsi="Arial" w:cs="Arial"/>
          <w:sz w:val="22"/>
          <w:szCs w:val="22"/>
        </w:rPr>
        <w:t xml:space="preserve"> </w:t>
      </w:r>
      <w:r w:rsidR="00EC0C63">
        <w:rPr>
          <w:rFonts w:ascii="Arial" w:hAnsi="Arial" w:cs="Arial"/>
          <w:sz w:val="22"/>
          <w:szCs w:val="22"/>
        </w:rPr>
        <w:t xml:space="preserve">smlouvy </w:t>
      </w:r>
      <w:r w:rsidRPr="003131D8">
        <w:rPr>
          <w:rFonts w:ascii="Arial" w:hAnsi="Arial" w:cs="Arial"/>
          <w:sz w:val="22"/>
          <w:szCs w:val="22"/>
        </w:rPr>
        <w:t xml:space="preserve">činí </w:t>
      </w:r>
      <w:r w:rsidRPr="00C92FE6">
        <w:rPr>
          <w:rFonts w:ascii="Arial" w:hAnsi="Arial" w:cs="Arial"/>
          <w:color w:val="FF0000"/>
          <w:sz w:val="22"/>
          <w:szCs w:val="22"/>
        </w:rPr>
        <w:t xml:space="preserve">(doplní zhotovitel) </w:t>
      </w:r>
      <w:r w:rsidRPr="003131D8">
        <w:rPr>
          <w:rFonts w:ascii="Arial" w:hAnsi="Arial" w:cs="Arial"/>
          <w:sz w:val="22"/>
          <w:szCs w:val="22"/>
        </w:rPr>
        <w:t xml:space="preserve">Kč bez DPH, výše DPH činí </w:t>
      </w:r>
      <w:r w:rsidRPr="00C92FE6">
        <w:rPr>
          <w:rFonts w:ascii="Arial" w:hAnsi="Arial" w:cs="Arial"/>
          <w:color w:val="FF0000"/>
          <w:sz w:val="22"/>
          <w:szCs w:val="22"/>
        </w:rPr>
        <w:t xml:space="preserve">(doplní </w:t>
      </w:r>
      <w:proofErr w:type="gramStart"/>
      <w:r w:rsidRPr="00C92FE6">
        <w:rPr>
          <w:rFonts w:ascii="Arial" w:hAnsi="Arial" w:cs="Arial"/>
          <w:color w:val="FF0000"/>
          <w:sz w:val="22"/>
          <w:szCs w:val="22"/>
        </w:rPr>
        <w:t xml:space="preserve">zhotovitel) </w:t>
      </w:r>
      <w:r w:rsidRPr="003131D8">
        <w:rPr>
          <w:rFonts w:ascii="Arial" w:hAnsi="Arial" w:cs="Arial"/>
          <w:sz w:val="22"/>
          <w:szCs w:val="22"/>
        </w:rPr>
        <w:t xml:space="preserve"> Kč</w:t>
      </w:r>
      <w:proofErr w:type="gramEnd"/>
      <w:r w:rsidRPr="003131D8">
        <w:rPr>
          <w:rFonts w:ascii="Arial" w:hAnsi="Arial" w:cs="Arial"/>
          <w:sz w:val="22"/>
          <w:szCs w:val="22"/>
        </w:rPr>
        <w:t xml:space="preserve">, tj. </w:t>
      </w:r>
      <w:r w:rsidRPr="00C92FE6">
        <w:rPr>
          <w:rFonts w:ascii="Arial" w:hAnsi="Arial" w:cs="Arial"/>
          <w:color w:val="FF0000"/>
          <w:sz w:val="22"/>
          <w:szCs w:val="22"/>
        </w:rPr>
        <w:t xml:space="preserve">(doplní zhotovitel) </w:t>
      </w:r>
      <w:r w:rsidRPr="003131D8">
        <w:rPr>
          <w:rFonts w:ascii="Arial" w:hAnsi="Arial" w:cs="Arial"/>
          <w:sz w:val="22"/>
          <w:szCs w:val="22"/>
        </w:rPr>
        <w:t xml:space="preserve">Kč včetně DPH </w:t>
      </w:r>
    </w:p>
    <w:p w:rsidR="00EC0C63" w:rsidRDefault="00EC0C63" w:rsidP="00EC0C63">
      <w:pPr>
        <w:pStyle w:val="Odstavecseseznamem"/>
        <w:numPr>
          <w:ilvl w:val="0"/>
          <w:numId w:val="48"/>
        </w:numPr>
        <w:spacing w:after="200"/>
        <w:jc w:val="both"/>
        <w:rPr>
          <w:rFonts w:ascii="Arial" w:hAnsi="Arial" w:cs="Arial"/>
          <w:sz w:val="22"/>
          <w:szCs w:val="22"/>
        </w:rPr>
      </w:pPr>
      <w:r>
        <w:rPr>
          <w:rFonts w:ascii="Arial" w:hAnsi="Arial" w:cs="Arial"/>
          <w:sz w:val="22"/>
          <w:szCs w:val="22"/>
        </w:rPr>
        <w:t>c</w:t>
      </w:r>
      <w:r w:rsidRPr="003131D8">
        <w:rPr>
          <w:rFonts w:ascii="Arial" w:hAnsi="Arial" w:cs="Arial"/>
          <w:sz w:val="22"/>
          <w:szCs w:val="22"/>
        </w:rPr>
        <w:t xml:space="preserve">ena za zhotovení </w:t>
      </w:r>
      <w:r>
        <w:rPr>
          <w:rFonts w:ascii="Arial" w:hAnsi="Arial" w:cs="Arial"/>
          <w:sz w:val="22"/>
          <w:szCs w:val="22"/>
        </w:rPr>
        <w:t>2. etapy d</w:t>
      </w:r>
      <w:r w:rsidRPr="003131D8">
        <w:rPr>
          <w:rFonts w:ascii="Arial" w:hAnsi="Arial" w:cs="Arial"/>
          <w:sz w:val="22"/>
          <w:szCs w:val="22"/>
        </w:rPr>
        <w:t xml:space="preserve">íla </w:t>
      </w:r>
      <w:r>
        <w:rPr>
          <w:rFonts w:ascii="Arial" w:hAnsi="Arial" w:cs="Arial"/>
          <w:sz w:val="22"/>
          <w:szCs w:val="22"/>
        </w:rPr>
        <w:t xml:space="preserve">popsaného v příloze č. 1 smlouvy </w:t>
      </w:r>
      <w:r w:rsidRPr="003131D8">
        <w:rPr>
          <w:rFonts w:ascii="Arial" w:hAnsi="Arial" w:cs="Arial"/>
          <w:sz w:val="22"/>
          <w:szCs w:val="22"/>
        </w:rPr>
        <w:t xml:space="preserve">činí </w:t>
      </w:r>
      <w:r w:rsidRPr="00C92FE6">
        <w:rPr>
          <w:rFonts w:ascii="Arial" w:hAnsi="Arial" w:cs="Arial"/>
          <w:color w:val="FF0000"/>
          <w:sz w:val="22"/>
          <w:szCs w:val="22"/>
        </w:rPr>
        <w:t xml:space="preserve">(doplní zhotovitel) </w:t>
      </w:r>
      <w:r w:rsidRPr="003131D8">
        <w:rPr>
          <w:rFonts w:ascii="Arial" w:hAnsi="Arial" w:cs="Arial"/>
          <w:sz w:val="22"/>
          <w:szCs w:val="22"/>
        </w:rPr>
        <w:t xml:space="preserve">Kč bez DPH, výše DPH činí </w:t>
      </w:r>
      <w:r w:rsidRPr="00C92FE6">
        <w:rPr>
          <w:rFonts w:ascii="Arial" w:hAnsi="Arial" w:cs="Arial"/>
          <w:color w:val="FF0000"/>
          <w:sz w:val="22"/>
          <w:szCs w:val="22"/>
        </w:rPr>
        <w:t xml:space="preserve">(doplní </w:t>
      </w:r>
      <w:proofErr w:type="gramStart"/>
      <w:r w:rsidRPr="00C92FE6">
        <w:rPr>
          <w:rFonts w:ascii="Arial" w:hAnsi="Arial" w:cs="Arial"/>
          <w:color w:val="FF0000"/>
          <w:sz w:val="22"/>
          <w:szCs w:val="22"/>
        </w:rPr>
        <w:t xml:space="preserve">zhotovitel) </w:t>
      </w:r>
      <w:r w:rsidRPr="003131D8">
        <w:rPr>
          <w:rFonts w:ascii="Arial" w:hAnsi="Arial" w:cs="Arial"/>
          <w:sz w:val="22"/>
          <w:szCs w:val="22"/>
        </w:rPr>
        <w:t xml:space="preserve"> Kč</w:t>
      </w:r>
      <w:proofErr w:type="gramEnd"/>
      <w:r w:rsidRPr="003131D8">
        <w:rPr>
          <w:rFonts w:ascii="Arial" w:hAnsi="Arial" w:cs="Arial"/>
          <w:sz w:val="22"/>
          <w:szCs w:val="22"/>
        </w:rPr>
        <w:t xml:space="preserve">, tj. </w:t>
      </w:r>
      <w:r w:rsidRPr="00C92FE6">
        <w:rPr>
          <w:rFonts w:ascii="Arial" w:hAnsi="Arial" w:cs="Arial"/>
          <w:color w:val="FF0000"/>
          <w:sz w:val="22"/>
          <w:szCs w:val="22"/>
        </w:rPr>
        <w:t xml:space="preserve">(doplní zhotovitel) </w:t>
      </w:r>
      <w:r w:rsidRPr="003131D8">
        <w:rPr>
          <w:rFonts w:ascii="Arial" w:hAnsi="Arial" w:cs="Arial"/>
          <w:sz w:val="22"/>
          <w:szCs w:val="22"/>
        </w:rPr>
        <w:t xml:space="preserve">Kč včetně DPH </w:t>
      </w:r>
    </w:p>
    <w:p w:rsidR="00EC0C63" w:rsidRDefault="00EC0C63" w:rsidP="00EC0C63">
      <w:pPr>
        <w:pStyle w:val="Odstavecseseznamem"/>
        <w:numPr>
          <w:ilvl w:val="0"/>
          <w:numId w:val="48"/>
        </w:numPr>
        <w:spacing w:after="200"/>
        <w:jc w:val="both"/>
        <w:rPr>
          <w:rFonts w:ascii="Arial" w:hAnsi="Arial" w:cs="Arial"/>
          <w:sz w:val="22"/>
          <w:szCs w:val="22"/>
        </w:rPr>
      </w:pPr>
      <w:r>
        <w:rPr>
          <w:rFonts w:ascii="Arial" w:hAnsi="Arial" w:cs="Arial"/>
          <w:sz w:val="22"/>
          <w:szCs w:val="22"/>
        </w:rPr>
        <w:t>c</w:t>
      </w:r>
      <w:r w:rsidRPr="003131D8">
        <w:rPr>
          <w:rFonts w:ascii="Arial" w:hAnsi="Arial" w:cs="Arial"/>
          <w:sz w:val="22"/>
          <w:szCs w:val="22"/>
        </w:rPr>
        <w:t xml:space="preserve">ena za zhotovení </w:t>
      </w:r>
      <w:r>
        <w:rPr>
          <w:rFonts w:ascii="Arial" w:hAnsi="Arial" w:cs="Arial"/>
          <w:sz w:val="22"/>
          <w:szCs w:val="22"/>
        </w:rPr>
        <w:t>3. etapy d</w:t>
      </w:r>
      <w:r w:rsidRPr="003131D8">
        <w:rPr>
          <w:rFonts w:ascii="Arial" w:hAnsi="Arial" w:cs="Arial"/>
          <w:sz w:val="22"/>
          <w:szCs w:val="22"/>
        </w:rPr>
        <w:t xml:space="preserve">íla </w:t>
      </w:r>
      <w:r>
        <w:rPr>
          <w:rFonts w:ascii="Arial" w:hAnsi="Arial" w:cs="Arial"/>
          <w:sz w:val="22"/>
          <w:szCs w:val="22"/>
        </w:rPr>
        <w:t xml:space="preserve">popsaného v příloze č. 1 smlouvy </w:t>
      </w:r>
      <w:r w:rsidRPr="003131D8">
        <w:rPr>
          <w:rFonts w:ascii="Arial" w:hAnsi="Arial" w:cs="Arial"/>
          <w:sz w:val="22"/>
          <w:szCs w:val="22"/>
        </w:rPr>
        <w:t xml:space="preserve">činí </w:t>
      </w:r>
      <w:r w:rsidRPr="00C92FE6">
        <w:rPr>
          <w:rFonts w:ascii="Arial" w:hAnsi="Arial" w:cs="Arial"/>
          <w:color w:val="FF0000"/>
          <w:sz w:val="22"/>
          <w:szCs w:val="22"/>
        </w:rPr>
        <w:t xml:space="preserve">(doplní zhotovitel) </w:t>
      </w:r>
      <w:r w:rsidRPr="003131D8">
        <w:rPr>
          <w:rFonts w:ascii="Arial" w:hAnsi="Arial" w:cs="Arial"/>
          <w:sz w:val="22"/>
          <w:szCs w:val="22"/>
        </w:rPr>
        <w:t xml:space="preserve">Kč bez DPH, výše DPH činí </w:t>
      </w:r>
      <w:r w:rsidRPr="00C92FE6">
        <w:rPr>
          <w:rFonts w:ascii="Arial" w:hAnsi="Arial" w:cs="Arial"/>
          <w:color w:val="FF0000"/>
          <w:sz w:val="22"/>
          <w:szCs w:val="22"/>
        </w:rPr>
        <w:t xml:space="preserve">(doplní </w:t>
      </w:r>
      <w:proofErr w:type="gramStart"/>
      <w:r w:rsidRPr="00C92FE6">
        <w:rPr>
          <w:rFonts w:ascii="Arial" w:hAnsi="Arial" w:cs="Arial"/>
          <w:color w:val="FF0000"/>
          <w:sz w:val="22"/>
          <w:szCs w:val="22"/>
        </w:rPr>
        <w:t xml:space="preserve">zhotovitel) </w:t>
      </w:r>
      <w:r w:rsidRPr="003131D8">
        <w:rPr>
          <w:rFonts w:ascii="Arial" w:hAnsi="Arial" w:cs="Arial"/>
          <w:sz w:val="22"/>
          <w:szCs w:val="22"/>
        </w:rPr>
        <w:t xml:space="preserve"> Kč</w:t>
      </w:r>
      <w:proofErr w:type="gramEnd"/>
      <w:r w:rsidRPr="003131D8">
        <w:rPr>
          <w:rFonts w:ascii="Arial" w:hAnsi="Arial" w:cs="Arial"/>
          <w:sz w:val="22"/>
          <w:szCs w:val="22"/>
        </w:rPr>
        <w:t xml:space="preserve">, tj. </w:t>
      </w:r>
      <w:r w:rsidRPr="00C92FE6">
        <w:rPr>
          <w:rFonts w:ascii="Arial" w:hAnsi="Arial" w:cs="Arial"/>
          <w:color w:val="FF0000"/>
          <w:sz w:val="22"/>
          <w:szCs w:val="22"/>
        </w:rPr>
        <w:t xml:space="preserve">(doplní zhotovitel) </w:t>
      </w:r>
      <w:r w:rsidRPr="003131D8">
        <w:rPr>
          <w:rFonts w:ascii="Arial" w:hAnsi="Arial" w:cs="Arial"/>
          <w:sz w:val="22"/>
          <w:szCs w:val="22"/>
        </w:rPr>
        <w:t xml:space="preserve">Kč včetně DPH </w:t>
      </w:r>
    </w:p>
    <w:p w:rsidR="00EC0C63" w:rsidRDefault="00EC0C63" w:rsidP="00EC0C63">
      <w:pPr>
        <w:pStyle w:val="Odstavecseseznamem"/>
        <w:numPr>
          <w:ilvl w:val="0"/>
          <w:numId w:val="48"/>
        </w:numPr>
        <w:spacing w:after="200"/>
        <w:jc w:val="both"/>
        <w:rPr>
          <w:rFonts w:ascii="Arial" w:hAnsi="Arial" w:cs="Arial"/>
          <w:sz w:val="22"/>
          <w:szCs w:val="22"/>
        </w:rPr>
      </w:pPr>
      <w:r>
        <w:rPr>
          <w:rFonts w:ascii="Arial" w:hAnsi="Arial" w:cs="Arial"/>
          <w:sz w:val="22"/>
          <w:szCs w:val="22"/>
        </w:rPr>
        <w:t>c</w:t>
      </w:r>
      <w:r w:rsidRPr="003131D8">
        <w:rPr>
          <w:rFonts w:ascii="Arial" w:hAnsi="Arial" w:cs="Arial"/>
          <w:sz w:val="22"/>
          <w:szCs w:val="22"/>
        </w:rPr>
        <w:t xml:space="preserve">ena za zhotovení </w:t>
      </w:r>
      <w:r>
        <w:rPr>
          <w:rFonts w:ascii="Arial" w:hAnsi="Arial" w:cs="Arial"/>
          <w:sz w:val="22"/>
          <w:szCs w:val="22"/>
        </w:rPr>
        <w:t>4. etapy d</w:t>
      </w:r>
      <w:r w:rsidRPr="003131D8">
        <w:rPr>
          <w:rFonts w:ascii="Arial" w:hAnsi="Arial" w:cs="Arial"/>
          <w:sz w:val="22"/>
          <w:szCs w:val="22"/>
        </w:rPr>
        <w:t xml:space="preserve">íla </w:t>
      </w:r>
      <w:r>
        <w:rPr>
          <w:rFonts w:ascii="Arial" w:hAnsi="Arial" w:cs="Arial"/>
          <w:sz w:val="22"/>
          <w:szCs w:val="22"/>
        </w:rPr>
        <w:t xml:space="preserve">popsané v příloze č. 1 smlouvy </w:t>
      </w:r>
      <w:r w:rsidRPr="003131D8">
        <w:rPr>
          <w:rFonts w:ascii="Arial" w:hAnsi="Arial" w:cs="Arial"/>
          <w:sz w:val="22"/>
          <w:szCs w:val="22"/>
        </w:rPr>
        <w:t xml:space="preserve">činí </w:t>
      </w:r>
      <w:r w:rsidRPr="00C92FE6">
        <w:rPr>
          <w:rFonts w:ascii="Arial" w:hAnsi="Arial" w:cs="Arial"/>
          <w:color w:val="FF0000"/>
          <w:sz w:val="22"/>
          <w:szCs w:val="22"/>
        </w:rPr>
        <w:t xml:space="preserve">(doplní zhotovitel) </w:t>
      </w:r>
      <w:r w:rsidRPr="003131D8">
        <w:rPr>
          <w:rFonts w:ascii="Arial" w:hAnsi="Arial" w:cs="Arial"/>
          <w:sz w:val="22"/>
          <w:szCs w:val="22"/>
        </w:rPr>
        <w:t xml:space="preserve">Kč bez DPH, výše DPH činí </w:t>
      </w:r>
      <w:r w:rsidRPr="00C92FE6">
        <w:rPr>
          <w:rFonts w:ascii="Arial" w:hAnsi="Arial" w:cs="Arial"/>
          <w:color w:val="FF0000"/>
          <w:sz w:val="22"/>
          <w:szCs w:val="22"/>
        </w:rPr>
        <w:t xml:space="preserve">(doplní </w:t>
      </w:r>
      <w:proofErr w:type="gramStart"/>
      <w:r w:rsidRPr="00C92FE6">
        <w:rPr>
          <w:rFonts w:ascii="Arial" w:hAnsi="Arial" w:cs="Arial"/>
          <w:color w:val="FF0000"/>
          <w:sz w:val="22"/>
          <w:szCs w:val="22"/>
        </w:rPr>
        <w:t xml:space="preserve">zhotovitel) </w:t>
      </w:r>
      <w:r w:rsidRPr="003131D8">
        <w:rPr>
          <w:rFonts w:ascii="Arial" w:hAnsi="Arial" w:cs="Arial"/>
          <w:sz w:val="22"/>
          <w:szCs w:val="22"/>
        </w:rPr>
        <w:t xml:space="preserve"> Kč</w:t>
      </w:r>
      <w:proofErr w:type="gramEnd"/>
      <w:r w:rsidRPr="003131D8">
        <w:rPr>
          <w:rFonts w:ascii="Arial" w:hAnsi="Arial" w:cs="Arial"/>
          <w:sz w:val="22"/>
          <w:szCs w:val="22"/>
        </w:rPr>
        <w:t xml:space="preserve">, tj. </w:t>
      </w:r>
      <w:r w:rsidRPr="00C92FE6">
        <w:rPr>
          <w:rFonts w:ascii="Arial" w:hAnsi="Arial" w:cs="Arial"/>
          <w:color w:val="FF0000"/>
          <w:sz w:val="22"/>
          <w:szCs w:val="22"/>
        </w:rPr>
        <w:t xml:space="preserve">(doplní zhotovitel) </w:t>
      </w:r>
      <w:r w:rsidRPr="003131D8">
        <w:rPr>
          <w:rFonts w:ascii="Arial" w:hAnsi="Arial" w:cs="Arial"/>
          <w:sz w:val="22"/>
          <w:szCs w:val="22"/>
        </w:rPr>
        <w:t xml:space="preserve">Kč včetně DPH </w:t>
      </w:r>
    </w:p>
    <w:p w:rsidR="00C92FE6" w:rsidRDefault="00C92FE6" w:rsidP="00C92FE6">
      <w:pPr>
        <w:pStyle w:val="Odstavecseseznamem"/>
        <w:spacing w:after="200"/>
        <w:ind w:left="284"/>
        <w:jc w:val="both"/>
        <w:rPr>
          <w:rFonts w:ascii="Arial" w:hAnsi="Arial" w:cs="Arial"/>
          <w:sz w:val="22"/>
          <w:szCs w:val="22"/>
        </w:rPr>
      </w:pPr>
    </w:p>
    <w:p w:rsidR="002724E2" w:rsidRPr="005B584A" w:rsidRDefault="002724E2" w:rsidP="002724E2">
      <w:pPr>
        <w:pStyle w:val="Odstavecseseznamem"/>
        <w:numPr>
          <w:ilvl w:val="0"/>
          <w:numId w:val="8"/>
        </w:numPr>
        <w:spacing w:after="200"/>
        <w:ind w:left="284" w:hanging="284"/>
        <w:jc w:val="both"/>
        <w:rPr>
          <w:rFonts w:ascii="Arial" w:hAnsi="Arial" w:cs="Arial"/>
          <w:sz w:val="22"/>
          <w:szCs w:val="22"/>
        </w:rPr>
      </w:pPr>
      <w:r w:rsidRPr="00C146DB">
        <w:rPr>
          <w:rFonts w:ascii="Arial" w:hAnsi="Arial" w:cs="Arial"/>
          <w:sz w:val="22"/>
          <w:szCs w:val="22"/>
        </w:rPr>
        <w:t xml:space="preserve">Celková cena za </w:t>
      </w:r>
      <w:r w:rsidRPr="006E5114">
        <w:rPr>
          <w:rFonts w:ascii="Arial" w:hAnsi="Arial" w:cs="Arial"/>
          <w:sz w:val="22"/>
          <w:szCs w:val="22"/>
        </w:rPr>
        <w:t>zhotovení Díla podle</w:t>
      </w:r>
      <w:r w:rsidRPr="00C146DB">
        <w:rPr>
          <w:rFonts w:ascii="Arial" w:hAnsi="Arial" w:cs="Arial"/>
          <w:sz w:val="22"/>
          <w:szCs w:val="22"/>
        </w:rPr>
        <w:t xml:space="preserve"> odst. 1 tohoto článku smlouvy je sjednána jako nejvýše přípustná, platná po celou dobu trvání smlouvy, a nepřekročitelná, vyjma změny sazby DPH</w:t>
      </w:r>
      <w:r w:rsidRPr="005B584A">
        <w:rPr>
          <w:rFonts w:ascii="Arial" w:hAnsi="Arial" w:cs="Arial"/>
          <w:sz w:val="22"/>
          <w:szCs w:val="22"/>
        </w:rPr>
        <w:t xml:space="preserve">. Čerpání </w:t>
      </w:r>
      <w:r w:rsidR="006F2DEC" w:rsidRPr="005B584A">
        <w:rPr>
          <w:rFonts w:ascii="Arial" w:hAnsi="Arial" w:cs="Arial"/>
          <w:sz w:val="22"/>
          <w:szCs w:val="22"/>
        </w:rPr>
        <w:t>c</w:t>
      </w:r>
      <w:r w:rsidRPr="005B584A">
        <w:rPr>
          <w:rFonts w:ascii="Arial" w:hAnsi="Arial" w:cs="Arial"/>
          <w:sz w:val="22"/>
          <w:szCs w:val="22"/>
        </w:rPr>
        <w:t xml:space="preserve">elkové ceny za zhotovení Díla bude probíhat dle zásad uvedených v článku IV. odst. </w:t>
      </w:r>
      <w:r w:rsidR="004648C8" w:rsidRPr="005B584A">
        <w:rPr>
          <w:rFonts w:ascii="Arial" w:hAnsi="Arial" w:cs="Arial"/>
          <w:sz w:val="22"/>
          <w:szCs w:val="22"/>
        </w:rPr>
        <w:t>3</w:t>
      </w:r>
      <w:r w:rsidRPr="005B584A">
        <w:rPr>
          <w:rFonts w:ascii="Arial" w:hAnsi="Arial" w:cs="Arial"/>
          <w:sz w:val="22"/>
          <w:szCs w:val="22"/>
        </w:rPr>
        <w:t xml:space="preserve"> - </w:t>
      </w:r>
      <w:r w:rsidR="006F0292" w:rsidRPr="005B584A">
        <w:rPr>
          <w:rFonts w:ascii="Arial" w:hAnsi="Arial" w:cs="Arial"/>
          <w:sz w:val="22"/>
          <w:szCs w:val="22"/>
        </w:rPr>
        <w:t>1</w:t>
      </w:r>
      <w:r w:rsidR="004648C8" w:rsidRPr="005B584A">
        <w:rPr>
          <w:rFonts w:ascii="Arial" w:hAnsi="Arial" w:cs="Arial"/>
          <w:sz w:val="22"/>
          <w:szCs w:val="22"/>
        </w:rPr>
        <w:t>1</w:t>
      </w:r>
      <w:r w:rsidR="006F0292" w:rsidRPr="005B584A">
        <w:rPr>
          <w:rFonts w:ascii="Arial" w:hAnsi="Arial" w:cs="Arial"/>
          <w:sz w:val="22"/>
          <w:szCs w:val="22"/>
        </w:rPr>
        <w:t xml:space="preserve"> </w:t>
      </w:r>
      <w:r w:rsidRPr="005B584A">
        <w:rPr>
          <w:rFonts w:ascii="Arial" w:hAnsi="Arial" w:cs="Arial"/>
          <w:sz w:val="22"/>
          <w:szCs w:val="22"/>
        </w:rPr>
        <w:t>této smlouvy.</w:t>
      </w:r>
    </w:p>
    <w:p w:rsidR="002724E2" w:rsidRPr="005B584A" w:rsidRDefault="002724E2" w:rsidP="002724E2">
      <w:pPr>
        <w:pStyle w:val="Odstavecseseznamem"/>
        <w:ind w:left="284" w:hanging="284"/>
        <w:rPr>
          <w:rFonts w:ascii="Arial" w:hAnsi="Arial" w:cs="Arial"/>
          <w:sz w:val="20"/>
          <w:szCs w:val="20"/>
        </w:rPr>
      </w:pPr>
    </w:p>
    <w:p w:rsidR="005B584A" w:rsidRPr="005B584A" w:rsidRDefault="002724E2" w:rsidP="005B584A">
      <w:pPr>
        <w:pStyle w:val="Odstavecseseznamem"/>
        <w:numPr>
          <w:ilvl w:val="0"/>
          <w:numId w:val="8"/>
        </w:numPr>
        <w:spacing w:after="200"/>
        <w:ind w:left="284" w:hanging="284"/>
        <w:jc w:val="both"/>
        <w:rPr>
          <w:rFonts w:ascii="Arial" w:hAnsi="Arial" w:cs="Arial"/>
          <w:sz w:val="20"/>
          <w:szCs w:val="20"/>
        </w:rPr>
      </w:pPr>
      <w:r w:rsidRPr="005B584A">
        <w:rPr>
          <w:rFonts w:ascii="Arial" w:hAnsi="Arial" w:cs="Arial"/>
          <w:sz w:val="22"/>
          <w:szCs w:val="22"/>
          <w:lang w:eastAsia="en-US"/>
        </w:rPr>
        <w:t xml:space="preserve">Jednotlivé platby budou probíhat </w:t>
      </w:r>
      <w:r w:rsidR="00196884" w:rsidRPr="005B584A">
        <w:rPr>
          <w:rFonts w:ascii="Arial" w:hAnsi="Arial" w:cs="Arial"/>
          <w:sz w:val="22"/>
          <w:szCs w:val="22"/>
          <w:lang w:eastAsia="en-US"/>
        </w:rPr>
        <w:t xml:space="preserve">na základě faktury vystavené </w:t>
      </w:r>
      <w:r w:rsidRPr="005B584A">
        <w:rPr>
          <w:rFonts w:ascii="Arial" w:hAnsi="Arial" w:cs="Arial"/>
          <w:sz w:val="22"/>
          <w:szCs w:val="22"/>
          <w:lang w:eastAsia="en-US"/>
        </w:rPr>
        <w:t>vždy po</w:t>
      </w:r>
      <w:r w:rsidRPr="005B584A">
        <w:rPr>
          <w:rFonts w:ascii="Arial" w:hAnsi="Arial" w:cs="Arial"/>
          <w:sz w:val="22"/>
          <w:szCs w:val="22"/>
        </w:rPr>
        <w:t xml:space="preserve"> předání všech materiálů konečn</w:t>
      </w:r>
      <w:r w:rsidR="00D4548C" w:rsidRPr="005B584A">
        <w:rPr>
          <w:rFonts w:ascii="Arial" w:hAnsi="Arial" w:cs="Arial"/>
          <w:sz w:val="22"/>
          <w:szCs w:val="22"/>
        </w:rPr>
        <w:t>ých</w:t>
      </w:r>
      <w:r w:rsidRPr="005B584A">
        <w:rPr>
          <w:rFonts w:ascii="Arial" w:hAnsi="Arial" w:cs="Arial"/>
          <w:sz w:val="22"/>
          <w:szCs w:val="22"/>
        </w:rPr>
        <w:t xml:space="preserve"> verz</w:t>
      </w:r>
      <w:r w:rsidR="00D4548C" w:rsidRPr="005B584A">
        <w:rPr>
          <w:rFonts w:ascii="Arial" w:hAnsi="Arial" w:cs="Arial"/>
          <w:sz w:val="22"/>
          <w:szCs w:val="22"/>
        </w:rPr>
        <w:t>í</w:t>
      </w:r>
      <w:r w:rsidRPr="005B584A">
        <w:rPr>
          <w:rFonts w:ascii="Arial" w:hAnsi="Arial" w:cs="Arial"/>
          <w:sz w:val="22"/>
          <w:szCs w:val="22"/>
        </w:rPr>
        <w:t xml:space="preserve"> jednotlivých </w:t>
      </w:r>
      <w:r w:rsidR="004648C8" w:rsidRPr="005B584A">
        <w:rPr>
          <w:rFonts w:ascii="Arial" w:hAnsi="Arial" w:cs="Arial"/>
          <w:sz w:val="22"/>
          <w:szCs w:val="22"/>
        </w:rPr>
        <w:t>etap</w:t>
      </w:r>
      <w:r w:rsidRPr="005B584A">
        <w:rPr>
          <w:rFonts w:ascii="Arial" w:hAnsi="Arial" w:cs="Arial"/>
          <w:sz w:val="22"/>
          <w:szCs w:val="22"/>
        </w:rPr>
        <w:t xml:space="preserve"> </w:t>
      </w:r>
      <w:r w:rsidR="00127A71" w:rsidRPr="005B584A">
        <w:rPr>
          <w:rFonts w:ascii="Arial" w:hAnsi="Arial" w:cs="Arial"/>
          <w:sz w:val="22"/>
          <w:szCs w:val="22"/>
        </w:rPr>
        <w:t>Díla</w:t>
      </w:r>
      <w:r w:rsidR="006F2DEC" w:rsidRPr="005B584A">
        <w:rPr>
          <w:rFonts w:ascii="Arial" w:hAnsi="Arial" w:cs="Arial"/>
          <w:sz w:val="22"/>
          <w:szCs w:val="22"/>
        </w:rPr>
        <w:t xml:space="preserve"> </w:t>
      </w:r>
      <w:r w:rsidR="00D4548C" w:rsidRPr="005B584A">
        <w:rPr>
          <w:rFonts w:ascii="Arial" w:hAnsi="Arial" w:cs="Arial"/>
          <w:sz w:val="22"/>
          <w:szCs w:val="22"/>
        </w:rPr>
        <w:t xml:space="preserve">uvedených </w:t>
      </w:r>
      <w:r w:rsidR="006F2DEC" w:rsidRPr="005B584A">
        <w:rPr>
          <w:rFonts w:ascii="Arial" w:hAnsi="Arial" w:cs="Arial"/>
          <w:sz w:val="22"/>
          <w:szCs w:val="22"/>
        </w:rPr>
        <w:t>v</w:t>
      </w:r>
      <w:r w:rsidR="004648C8" w:rsidRPr="005B584A">
        <w:rPr>
          <w:rFonts w:ascii="Arial" w:hAnsi="Arial" w:cs="Arial"/>
          <w:sz w:val="22"/>
          <w:szCs w:val="22"/>
        </w:rPr>
        <w:t>e specifikaci Díla</w:t>
      </w:r>
      <w:r w:rsidRPr="005B584A">
        <w:rPr>
          <w:rFonts w:ascii="Arial" w:hAnsi="Arial" w:cs="Arial"/>
          <w:sz w:val="22"/>
          <w:szCs w:val="22"/>
        </w:rPr>
        <w:t xml:space="preserve">. </w:t>
      </w:r>
    </w:p>
    <w:p w:rsidR="005B584A" w:rsidRPr="005B584A" w:rsidRDefault="005B584A" w:rsidP="005B584A">
      <w:pPr>
        <w:pStyle w:val="Odstavecseseznamem"/>
        <w:rPr>
          <w:rFonts w:ascii="Arial" w:hAnsi="Arial" w:cs="Arial"/>
          <w:sz w:val="20"/>
          <w:szCs w:val="20"/>
        </w:rPr>
      </w:pPr>
    </w:p>
    <w:p w:rsidR="005B584A" w:rsidRPr="005B584A" w:rsidRDefault="005B584A" w:rsidP="005B584A">
      <w:pPr>
        <w:pStyle w:val="Odstavecseseznamem"/>
        <w:spacing w:after="200"/>
        <w:ind w:left="284"/>
        <w:jc w:val="both"/>
        <w:rPr>
          <w:rFonts w:ascii="Arial" w:hAnsi="Arial" w:cs="Arial"/>
          <w:sz w:val="20"/>
          <w:szCs w:val="20"/>
        </w:rPr>
      </w:pPr>
    </w:p>
    <w:p w:rsidR="002724E2" w:rsidRPr="005B584A" w:rsidRDefault="002724E2" w:rsidP="002724E2">
      <w:pPr>
        <w:pStyle w:val="Odstavecseseznamem"/>
        <w:numPr>
          <w:ilvl w:val="0"/>
          <w:numId w:val="8"/>
        </w:numPr>
        <w:ind w:left="284" w:hanging="284"/>
        <w:jc w:val="both"/>
        <w:rPr>
          <w:rFonts w:ascii="Arial" w:hAnsi="Arial" w:cs="Arial"/>
          <w:sz w:val="22"/>
          <w:szCs w:val="22"/>
          <w:lang w:eastAsia="en-US"/>
        </w:rPr>
      </w:pPr>
      <w:r w:rsidRPr="005B584A">
        <w:rPr>
          <w:rFonts w:ascii="Arial" w:hAnsi="Arial" w:cs="Arial"/>
          <w:sz w:val="22"/>
          <w:szCs w:val="22"/>
          <w:lang w:val="x-none" w:eastAsia="en-US"/>
        </w:rPr>
        <w:t xml:space="preserve">Zhotovitel předloží </w:t>
      </w:r>
      <w:r w:rsidRPr="005B584A">
        <w:rPr>
          <w:rFonts w:ascii="Arial" w:hAnsi="Arial" w:cs="Arial"/>
          <w:sz w:val="22"/>
          <w:szCs w:val="22"/>
          <w:lang w:eastAsia="en-US"/>
        </w:rPr>
        <w:t xml:space="preserve">objednateli </w:t>
      </w:r>
      <w:r w:rsidRPr="005B584A">
        <w:rPr>
          <w:rFonts w:ascii="Arial" w:hAnsi="Arial" w:cs="Arial"/>
          <w:sz w:val="22"/>
          <w:szCs w:val="22"/>
          <w:lang w:val="x-none" w:eastAsia="en-US"/>
        </w:rPr>
        <w:t>do 30 dnů po</w:t>
      </w:r>
      <w:r w:rsidRPr="005B584A">
        <w:rPr>
          <w:rFonts w:ascii="Arial" w:hAnsi="Arial" w:cs="Arial"/>
          <w:sz w:val="22"/>
          <w:szCs w:val="22"/>
        </w:rPr>
        <w:t xml:space="preserve"> předání a převzetí příslušné konečné verze </w:t>
      </w:r>
      <w:r w:rsidR="00D4548C" w:rsidRPr="005B584A">
        <w:rPr>
          <w:rFonts w:ascii="Arial" w:hAnsi="Arial" w:cs="Arial"/>
          <w:sz w:val="22"/>
          <w:szCs w:val="22"/>
        </w:rPr>
        <w:t>jednotlivých etap Díla</w:t>
      </w:r>
      <w:r w:rsidR="0099607B" w:rsidRPr="005B584A">
        <w:rPr>
          <w:rFonts w:ascii="Arial" w:hAnsi="Arial" w:cs="Arial"/>
          <w:sz w:val="22"/>
          <w:szCs w:val="22"/>
          <w:lang w:eastAsia="en-US"/>
        </w:rPr>
        <w:t xml:space="preserve"> </w:t>
      </w:r>
      <w:r w:rsidRPr="005B584A">
        <w:rPr>
          <w:rFonts w:ascii="Arial" w:hAnsi="Arial" w:cs="Arial"/>
          <w:sz w:val="22"/>
          <w:szCs w:val="22"/>
          <w:lang w:val="x-none" w:eastAsia="en-US"/>
        </w:rPr>
        <w:t xml:space="preserve">fakturu skutečně vynaložených, odůvodněných a řádně prokázaných výdajů. </w:t>
      </w:r>
    </w:p>
    <w:p w:rsidR="002724E2" w:rsidRPr="005B584A" w:rsidRDefault="002724E2" w:rsidP="002724E2">
      <w:pPr>
        <w:pStyle w:val="Odstavecseseznamem"/>
        <w:ind w:left="284" w:hanging="284"/>
        <w:jc w:val="both"/>
        <w:rPr>
          <w:rFonts w:ascii="Arial" w:hAnsi="Arial" w:cs="Arial"/>
          <w:sz w:val="22"/>
          <w:szCs w:val="22"/>
          <w:lang w:eastAsia="en-US"/>
        </w:rPr>
      </w:pPr>
    </w:p>
    <w:p w:rsidR="002724E2" w:rsidRPr="00C146DB" w:rsidRDefault="002724E2" w:rsidP="002724E2">
      <w:pPr>
        <w:pStyle w:val="Odstavecseseznamem"/>
        <w:numPr>
          <w:ilvl w:val="0"/>
          <w:numId w:val="8"/>
        </w:numPr>
        <w:ind w:left="284" w:hanging="284"/>
        <w:jc w:val="both"/>
        <w:rPr>
          <w:rFonts w:ascii="Arial" w:hAnsi="Arial" w:cs="Arial"/>
          <w:sz w:val="22"/>
          <w:szCs w:val="22"/>
          <w:lang w:eastAsia="en-US"/>
        </w:rPr>
      </w:pPr>
      <w:r w:rsidRPr="005B584A">
        <w:rPr>
          <w:rFonts w:ascii="Arial" w:hAnsi="Arial" w:cs="Arial"/>
          <w:sz w:val="22"/>
          <w:szCs w:val="22"/>
          <w:lang w:val="x-none" w:eastAsia="en-US"/>
        </w:rPr>
        <w:t>Doba splatnosti faktur činí 30 dnů</w:t>
      </w:r>
      <w:r w:rsidRPr="006E5114">
        <w:rPr>
          <w:rFonts w:ascii="Arial" w:hAnsi="Arial" w:cs="Arial"/>
          <w:sz w:val="22"/>
          <w:szCs w:val="22"/>
          <w:lang w:val="x-none" w:eastAsia="en-US"/>
        </w:rPr>
        <w:t xml:space="preserve"> od</w:t>
      </w:r>
      <w:r w:rsidRPr="006E5114">
        <w:rPr>
          <w:rFonts w:ascii="Arial" w:hAnsi="Arial" w:cs="Arial"/>
          <w:sz w:val="22"/>
          <w:szCs w:val="22"/>
          <w:lang w:eastAsia="en-US"/>
        </w:rPr>
        <w:t>e</w:t>
      </w:r>
      <w:r w:rsidRPr="006E5114">
        <w:rPr>
          <w:rFonts w:ascii="Arial" w:hAnsi="Arial" w:cs="Arial"/>
          <w:sz w:val="22"/>
          <w:szCs w:val="22"/>
          <w:lang w:val="x-none" w:eastAsia="en-US"/>
        </w:rPr>
        <w:t xml:space="preserve"> dne jejich doručení objednateli. V případě, že faktura nebude úplná nebo bezchybná, lhůta se přerušuje až do odstranění vytčených nedostatků. V případě, že faktura nebude</w:t>
      </w:r>
      <w:r w:rsidRPr="00C146DB">
        <w:rPr>
          <w:rFonts w:ascii="Arial" w:hAnsi="Arial" w:cs="Arial"/>
          <w:sz w:val="22"/>
          <w:szCs w:val="22"/>
          <w:lang w:val="x-none" w:eastAsia="en-US"/>
        </w:rPr>
        <w:t xml:space="preserve"> úplná nebo bezchybná, objednatel je oprávněn takovou fakturu vrátit zhotoviteli bez uhrazení. Oprávněným vrácením faktury přestává běžet původní lhůta splatnosti. Nová lhůta splatnosti začíná běžet ode dne doručení opravené faktury. Smluvní strany se dohodly, že dnem zaplacení je den odepsání finančních prostředků z účtu objednatele. </w:t>
      </w:r>
    </w:p>
    <w:p w:rsidR="002724E2" w:rsidRPr="00C146DB" w:rsidRDefault="002724E2" w:rsidP="002724E2">
      <w:pPr>
        <w:pStyle w:val="Odstavecseseznamem"/>
        <w:ind w:left="284" w:hanging="284"/>
        <w:rPr>
          <w:rFonts w:ascii="Arial" w:hAnsi="Arial" w:cs="Arial"/>
          <w:sz w:val="22"/>
          <w:szCs w:val="22"/>
          <w:lang w:eastAsia="en-US"/>
        </w:rPr>
      </w:pPr>
    </w:p>
    <w:p w:rsidR="002724E2" w:rsidRPr="00C146DB" w:rsidRDefault="002724E2" w:rsidP="002724E2">
      <w:pPr>
        <w:pStyle w:val="Odstavecseseznamem"/>
        <w:numPr>
          <w:ilvl w:val="0"/>
          <w:numId w:val="8"/>
        </w:numPr>
        <w:ind w:left="284" w:hanging="284"/>
        <w:jc w:val="both"/>
        <w:rPr>
          <w:rFonts w:ascii="Arial" w:hAnsi="Arial" w:cs="Arial"/>
          <w:sz w:val="22"/>
          <w:szCs w:val="22"/>
          <w:lang w:eastAsia="en-US"/>
        </w:rPr>
      </w:pPr>
      <w:r w:rsidRPr="00C146DB">
        <w:rPr>
          <w:rFonts w:ascii="Arial" w:hAnsi="Arial" w:cs="Arial"/>
          <w:sz w:val="22"/>
          <w:szCs w:val="22"/>
          <w:lang w:val="x-none" w:eastAsia="en-US"/>
        </w:rPr>
        <w:t xml:space="preserve">Faktura musí kromě zákonem stanovených náležitostí pro daňový doklad </w:t>
      </w:r>
      <w:r w:rsidR="00C14B82" w:rsidRPr="00127A71">
        <w:rPr>
          <w:rFonts w:ascii="Arial" w:eastAsia="Arial" w:hAnsi="Arial" w:cs="Arial"/>
          <w:spacing w:val="-2"/>
          <w:sz w:val="22"/>
          <w:szCs w:val="22"/>
        </w:rPr>
        <w:t>ve</w:t>
      </w:r>
      <w:r w:rsidR="00C14B82" w:rsidRPr="00127A71">
        <w:rPr>
          <w:rFonts w:ascii="Arial" w:eastAsia="Arial" w:hAnsi="Arial" w:cs="Arial"/>
          <w:sz w:val="22"/>
          <w:szCs w:val="22"/>
        </w:rPr>
        <w:t xml:space="preserve"> </w:t>
      </w:r>
      <w:r w:rsidR="00C14B82" w:rsidRPr="00127A71">
        <w:rPr>
          <w:rFonts w:ascii="Arial" w:eastAsia="Arial" w:hAnsi="Arial" w:cs="Arial"/>
          <w:spacing w:val="-2"/>
          <w:sz w:val="22"/>
          <w:szCs w:val="22"/>
        </w:rPr>
        <w:t>smyslu</w:t>
      </w:r>
      <w:r w:rsidR="00C14B82" w:rsidRPr="00127A71">
        <w:rPr>
          <w:rFonts w:ascii="Arial" w:eastAsia="Arial" w:hAnsi="Arial" w:cs="Arial"/>
          <w:sz w:val="22"/>
          <w:szCs w:val="22"/>
        </w:rPr>
        <w:t xml:space="preserve"> </w:t>
      </w:r>
      <w:proofErr w:type="spellStart"/>
      <w:r w:rsidR="00C14B82" w:rsidRPr="00127A71">
        <w:rPr>
          <w:rFonts w:ascii="Arial" w:eastAsia="Arial" w:hAnsi="Arial" w:cs="Arial"/>
          <w:sz w:val="22"/>
          <w:szCs w:val="22"/>
        </w:rPr>
        <w:t>ust</w:t>
      </w:r>
      <w:proofErr w:type="spellEnd"/>
      <w:r w:rsidR="00C14B82" w:rsidRPr="00127A71">
        <w:rPr>
          <w:rFonts w:ascii="Arial" w:eastAsia="Arial" w:hAnsi="Arial" w:cs="Arial"/>
          <w:sz w:val="22"/>
          <w:szCs w:val="22"/>
        </w:rPr>
        <w:t>. §</w:t>
      </w:r>
      <w:r w:rsidR="00C14B82" w:rsidRPr="00127A71">
        <w:rPr>
          <w:rFonts w:ascii="Arial" w:eastAsia="Arial" w:hAnsi="Arial" w:cs="Arial"/>
          <w:spacing w:val="77"/>
          <w:sz w:val="22"/>
          <w:szCs w:val="22"/>
        </w:rPr>
        <w:t xml:space="preserve"> </w:t>
      </w:r>
      <w:r w:rsidR="00C14B82" w:rsidRPr="00127A71">
        <w:rPr>
          <w:rFonts w:ascii="Arial" w:eastAsia="Arial" w:hAnsi="Arial" w:cs="Arial"/>
          <w:spacing w:val="-1"/>
          <w:sz w:val="22"/>
          <w:szCs w:val="22"/>
        </w:rPr>
        <w:t>28</w:t>
      </w:r>
      <w:r w:rsidR="00C14B82" w:rsidRPr="00127A71">
        <w:rPr>
          <w:rFonts w:ascii="Arial" w:eastAsia="Arial" w:hAnsi="Arial" w:cs="Arial"/>
          <w:sz w:val="22"/>
          <w:szCs w:val="22"/>
        </w:rPr>
        <w:t xml:space="preserve"> </w:t>
      </w:r>
      <w:r w:rsidR="00C14B82" w:rsidRPr="00127A71">
        <w:rPr>
          <w:rFonts w:ascii="Arial" w:eastAsia="Arial" w:hAnsi="Arial" w:cs="Arial"/>
          <w:spacing w:val="-1"/>
          <w:sz w:val="22"/>
          <w:szCs w:val="22"/>
        </w:rPr>
        <w:t>odst.</w:t>
      </w:r>
      <w:r w:rsidR="00C14B82" w:rsidRPr="00127A71">
        <w:rPr>
          <w:rFonts w:ascii="Arial" w:eastAsia="Arial" w:hAnsi="Arial" w:cs="Arial"/>
          <w:spacing w:val="2"/>
          <w:sz w:val="22"/>
          <w:szCs w:val="22"/>
        </w:rPr>
        <w:t xml:space="preserve"> </w:t>
      </w:r>
      <w:r w:rsidR="00C14B82" w:rsidRPr="00127A71">
        <w:rPr>
          <w:rFonts w:ascii="Arial" w:eastAsia="Arial" w:hAnsi="Arial" w:cs="Arial"/>
          <w:sz w:val="22"/>
          <w:szCs w:val="22"/>
        </w:rPr>
        <w:t>2</w:t>
      </w:r>
      <w:r w:rsidR="00C14B82" w:rsidRPr="00127A71">
        <w:rPr>
          <w:rFonts w:ascii="Arial" w:eastAsia="Arial" w:hAnsi="Arial" w:cs="Arial"/>
          <w:spacing w:val="-2"/>
          <w:sz w:val="22"/>
          <w:szCs w:val="22"/>
        </w:rPr>
        <w:t xml:space="preserve"> </w:t>
      </w:r>
      <w:r w:rsidR="00C14B82" w:rsidRPr="00127A71">
        <w:rPr>
          <w:rFonts w:ascii="Arial" w:eastAsia="Arial" w:hAnsi="Arial" w:cs="Arial"/>
          <w:spacing w:val="-1"/>
          <w:sz w:val="22"/>
          <w:szCs w:val="22"/>
        </w:rPr>
        <w:t>zákona</w:t>
      </w:r>
      <w:r w:rsidR="00C14B82" w:rsidRPr="00127A71">
        <w:rPr>
          <w:rFonts w:ascii="Arial" w:eastAsia="Arial" w:hAnsi="Arial" w:cs="Arial"/>
          <w:spacing w:val="-2"/>
          <w:sz w:val="22"/>
          <w:szCs w:val="22"/>
        </w:rPr>
        <w:t xml:space="preserve"> č.</w:t>
      </w:r>
      <w:r w:rsidR="00C14B82" w:rsidRPr="00127A71">
        <w:rPr>
          <w:rFonts w:ascii="Arial" w:eastAsia="Arial" w:hAnsi="Arial" w:cs="Arial"/>
          <w:spacing w:val="2"/>
          <w:sz w:val="22"/>
          <w:szCs w:val="22"/>
        </w:rPr>
        <w:t xml:space="preserve"> </w:t>
      </w:r>
      <w:r w:rsidR="00C14B82" w:rsidRPr="00127A71">
        <w:rPr>
          <w:rFonts w:ascii="Arial" w:eastAsia="Arial" w:hAnsi="Arial" w:cs="Arial"/>
          <w:spacing w:val="-1"/>
          <w:sz w:val="22"/>
          <w:szCs w:val="22"/>
        </w:rPr>
        <w:t>235/2004</w:t>
      </w:r>
      <w:r w:rsidR="00C14B82" w:rsidRPr="00127A71">
        <w:rPr>
          <w:rFonts w:ascii="Arial" w:eastAsia="Arial" w:hAnsi="Arial" w:cs="Arial"/>
          <w:sz w:val="22"/>
          <w:szCs w:val="22"/>
        </w:rPr>
        <w:t xml:space="preserve"> </w:t>
      </w:r>
      <w:r w:rsidR="00C14B82" w:rsidRPr="00127A71">
        <w:rPr>
          <w:rFonts w:ascii="Arial" w:eastAsia="Arial" w:hAnsi="Arial" w:cs="Arial"/>
          <w:spacing w:val="-1"/>
          <w:sz w:val="22"/>
          <w:szCs w:val="22"/>
        </w:rPr>
        <w:t xml:space="preserve">Sb., </w:t>
      </w:r>
      <w:r w:rsidR="00C14B82" w:rsidRPr="00127A71">
        <w:rPr>
          <w:rFonts w:ascii="Arial" w:eastAsia="Arial" w:hAnsi="Arial" w:cs="Arial"/>
          <w:sz w:val="22"/>
          <w:szCs w:val="22"/>
        </w:rPr>
        <w:t xml:space="preserve">o </w:t>
      </w:r>
      <w:r w:rsidR="00C14B82" w:rsidRPr="00127A71">
        <w:rPr>
          <w:rFonts w:ascii="Arial" w:eastAsia="Arial" w:hAnsi="Arial" w:cs="Arial"/>
          <w:spacing w:val="-1"/>
          <w:sz w:val="22"/>
          <w:szCs w:val="22"/>
        </w:rPr>
        <w:t>dani</w:t>
      </w:r>
      <w:r w:rsidR="00C14B82" w:rsidRPr="00127A71">
        <w:rPr>
          <w:rFonts w:ascii="Arial" w:eastAsia="Arial" w:hAnsi="Arial" w:cs="Arial"/>
          <w:sz w:val="22"/>
          <w:szCs w:val="22"/>
        </w:rPr>
        <w:t xml:space="preserve"> z</w:t>
      </w:r>
      <w:r w:rsidR="00C14B82" w:rsidRPr="00127A71">
        <w:rPr>
          <w:rFonts w:ascii="Arial" w:eastAsia="Arial" w:hAnsi="Arial" w:cs="Arial"/>
          <w:spacing w:val="-2"/>
          <w:sz w:val="22"/>
          <w:szCs w:val="22"/>
        </w:rPr>
        <w:t xml:space="preserve"> </w:t>
      </w:r>
      <w:r w:rsidR="00C14B82" w:rsidRPr="00127A71">
        <w:rPr>
          <w:rFonts w:ascii="Arial" w:eastAsia="Arial" w:hAnsi="Arial" w:cs="Arial"/>
          <w:spacing w:val="-1"/>
          <w:sz w:val="22"/>
          <w:szCs w:val="22"/>
        </w:rPr>
        <w:t>přidané</w:t>
      </w:r>
      <w:r w:rsidR="00C14B82" w:rsidRPr="00127A71">
        <w:rPr>
          <w:rFonts w:ascii="Arial" w:eastAsia="Arial" w:hAnsi="Arial" w:cs="Arial"/>
          <w:sz w:val="22"/>
          <w:szCs w:val="22"/>
        </w:rPr>
        <w:t xml:space="preserve"> </w:t>
      </w:r>
      <w:r w:rsidR="00C14B82" w:rsidRPr="00127A71">
        <w:rPr>
          <w:rFonts w:ascii="Arial" w:eastAsia="Arial" w:hAnsi="Arial" w:cs="Arial"/>
          <w:spacing w:val="-1"/>
          <w:sz w:val="22"/>
          <w:szCs w:val="22"/>
        </w:rPr>
        <w:t>hodnoty,</w:t>
      </w:r>
      <w:r w:rsidR="00C14B82" w:rsidRPr="00127A71">
        <w:rPr>
          <w:rFonts w:ascii="Arial" w:eastAsia="Arial" w:hAnsi="Arial" w:cs="Arial"/>
          <w:spacing w:val="2"/>
          <w:sz w:val="22"/>
          <w:szCs w:val="22"/>
        </w:rPr>
        <w:t xml:space="preserve"> </w:t>
      </w:r>
      <w:r w:rsidR="00C14B82" w:rsidRPr="00127A71">
        <w:rPr>
          <w:rFonts w:ascii="Arial" w:eastAsia="Arial" w:hAnsi="Arial" w:cs="Arial"/>
          <w:spacing w:val="-2"/>
          <w:sz w:val="22"/>
          <w:szCs w:val="22"/>
        </w:rPr>
        <w:t>ve</w:t>
      </w:r>
      <w:r w:rsidR="00C14B82" w:rsidRPr="00127A71">
        <w:rPr>
          <w:rFonts w:ascii="Arial" w:eastAsia="Arial" w:hAnsi="Arial" w:cs="Arial"/>
          <w:sz w:val="22"/>
          <w:szCs w:val="22"/>
        </w:rPr>
        <w:t xml:space="preserve"> </w:t>
      </w:r>
      <w:r w:rsidR="00C14B82" w:rsidRPr="00127A71">
        <w:rPr>
          <w:rFonts w:ascii="Arial" w:eastAsia="Arial" w:hAnsi="Arial" w:cs="Arial"/>
          <w:spacing w:val="-2"/>
          <w:sz w:val="22"/>
          <w:szCs w:val="22"/>
        </w:rPr>
        <w:t>znění</w:t>
      </w:r>
      <w:r w:rsidR="00C14B82" w:rsidRPr="00127A71">
        <w:rPr>
          <w:rFonts w:ascii="Arial" w:eastAsia="Arial" w:hAnsi="Arial" w:cs="Arial"/>
          <w:spacing w:val="-3"/>
          <w:sz w:val="22"/>
          <w:szCs w:val="22"/>
        </w:rPr>
        <w:t xml:space="preserve"> </w:t>
      </w:r>
      <w:r w:rsidR="00C14B82" w:rsidRPr="00127A71">
        <w:rPr>
          <w:rFonts w:ascii="Arial" w:eastAsia="Arial" w:hAnsi="Arial" w:cs="Arial"/>
          <w:spacing w:val="-1"/>
          <w:sz w:val="22"/>
          <w:szCs w:val="22"/>
        </w:rPr>
        <w:t>pozdějších</w:t>
      </w:r>
      <w:r w:rsidR="00C14B82" w:rsidRPr="00127A71">
        <w:rPr>
          <w:rFonts w:ascii="Arial" w:eastAsia="Arial" w:hAnsi="Arial" w:cs="Arial"/>
          <w:spacing w:val="35"/>
          <w:sz w:val="22"/>
          <w:szCs w:val="22"/>
        </w:rPr>
        <w:t xml:space="preserve"> </w:t>
      </w:r>
      <w:r w:rsidR="00C14B82" w:rsidRPr="00127A71">
        <w:rPr>
          <w:rFonts w:ascii="Arial" w:eastAsia="Arial" w:hAnsi="Arial" w:cs="Arial"/>
          <w:spacing w:val="-1"/>
          <w:sz w:val="22"/>
          <w:szCs w:val="22"/>
        </w:rPr>
        <w:t>předpisů</w:t>
      </w:r>
      <w:r w:rsidR="00C14B82" w:rsidRPr="00C146DB">
        <w:rPr>
          <w:rFonts w:ascii="Arial" w:hAnsi="Arial" w:cs="Arial"/>
          <w:sz w:val="22"/>
          <w:szCs w:val="22"/>
          <w:lang w:val="x-none" w:eastAsia="en-US"/>
        </w:rPr>
        <w:t xml:space="preserve"> </w:t>
      </w:r>
      <w:r w:rsidRPr="00C146DB">
        <w:rPr>
          <w:rFonts w:ascii="Arial" w:hAnsi="Arial" w:cs="Arial"/>
          <w:sz w:val="22"/>
          <w:szCs w:val="22"/>
          <w:lang w:val="x-none" w:eastAsia="en-US"/>
        </w:rPr>
        <w:t xml:space="preserve">obsahovat tyto náležitosti: </w:t>
      </w:r>
    </w:p>
    <w:p w:rsidR="002724E2" w:rsidRPr="005B584A" w:rsidRDefault="005B584A" w:rsidP="002724E2">
      <w:pPr>
        <w:numPr>
          <w:ilvl w:val="0"/>
          <w:numId w:val="9"/>
        </w:numPr>
        <w:spacing w:before="0"/>
        <w:ind w:left="567" w:hanging="210"/>
      </w:pPr>
      <w:r>
        <w:t xml:space="preserve"> </w:t>
      </w:r>
      <w:r w:rsidR="002724E2" w:rsidRPr="00402569">
        <w:t>pře</w:t>
      </w:r>
      <w:r w:rsidR="002724E2">
        <w:t xml:space="preserve">dmět smlouvy včetně specifikace </w:t>
      </w:r>
      <w:r w:rsidR="002724E2" w:rsidRPr="005B584A">
        <w:t xml:space="preserve">+ text </w:t>
      </w:r>
      <w:r w:rsidR="0064439A" w:rsidRPr="005B584A">
        <w:t xml:space="preserve">týkající se projektu </w:t>
      </w:r>
      <w:r w:rsidR="002724E2" w:rsidRPr="005B584A">
        <w:t>„</w:t>
      </w:r>
      <w:r w:rsidR="0064439A" w:rsidRPr="005B584A">
        <w:rPr>
          <w:rFonts w:cs="Arial"/>
        </w:rPr>
        <w:t>Zefektivnění řízení Pardubického kraje v samosprávných oblastech prostřednictvím tvorby strategických dokumentů a vzděláváním projektového řízení“</w:t>
      </w:r>
      <w:r w:rsidR="000B37A7" w:rsidRPr="005B584A">
        <w:rPr>
          <w:rFonts w:cs="Arial"/>
        </w:rPr>
        <w:t xml:space="preserve">, </w:t>
      </w:r>
      <w:r w:rsidR="000B37A7" w:rsidRPr="005B584A">
        <w:t xml:space="preserve">CZ.03.4.74/0.0/0.0/18_092/0014481 </w:t>
      </w:r>
      <w:r w:rsidR="0064439A" w:rsidRPr="005B584A">
        <w:rPr>
          <w:rFonts w:cs="Arial"/>
        </w:rPr>
        <w:t xml:space="preserve"> (bude použito v případě, že projekt bude vybrán ke spolufinancování z OP Zaměstnanost – přesný text bude dán objednatelem)</w:t>
      </w:r>
    </w:p>
    <w:p w:rsidR="002724E2" w:rsidRPr="00402569" w:rsidRDefault="002724E2" w:rsidP="002724E2">
      <w:pPr>
        <w:numPr>
          <w:ilvl w:val="0"/>
          <w:numId w:val="9"/>
        </w:numPr>
        <w:spacing w:before="0"/>
        <w:ind w:left="714" w:hanging="357"/>
      </w:pPr>
      <w:r w:rsidRPr="00402569">
        <w:t>číslo této smlouvy,</w:t>
      </w:r>
    </w:p>
    <w:p w:rsidR="002724E2" w:rsidRPr="00402569" w:rsidRDefault="002724E2" w:rsidP="002724E2">
      <w:pPr>
        <w:numPr>
          <w:ilvl w:val="0"/>
          <w:numId w:val="9"/>
        </w:numPr>
        <w:spacing w:before="0"/>
        <w:ind w:left="714" w:hanging="357"/>
      </w:pPr>
      <w:r w:rsidRPr="00402569">
        <w:t>rozpis jednotlivých vykonaných činností.</w:t>
      </w:r>
    </w:p>
    <w:p w:rsidR="002724E2" w:rsidRPr="00C146DB" w:rsidRDefault="002724E2" w:rsidP="002724E2">
      <w:pPr>
        <w:tabs>
          <w:tab w:val="num" w:pos="360"/>
          <w:tab w:val="center" w:pos="4536"/>
          <w:tab w:val="right" w:pos="9072"/>
        </w:tabs>
        <w:suppressAutoHyphens w:val="0"/>
        <w:spacing w:before="0"/>
        <w:ind w:left="284" w:hanging="284"/>
        <w:rPr>
          <w:rFonts w:cs="Arial"/>
          <w:lang w:val="x-none" w:eastAsia="en-US"/>
        </w:rPr>
      </w:pPr>
    </w:p>
    <w:p w:rsidR="006F0292" w:rsidRPr="006F0292" w:rsidRDefault="006F0292" w:rsidP="006F0292">
      <w:pPr>
        <w:pStyle w:val="Odstavecseseznamem"/>
        <w:numPr>
          <w:ilvl w:val="0"/>
          <w:numId w:val="8"/>
        </w:numPr>
        <w:ind w:left="284" w:hanging="284"/>
        <w:jc w:val="both"/>
        <w:rPr>
          <w:rFonts w:ascii="Arial" w:hAnsi="Arial" w:cs="Arial"/>
          <w:sz w:val="22"/>
          <w:szCs w:val="22"/>
          <w:lang w:val="x-none" w:eastAsia="en-US"/>
        </w:rPr>
      </w:pPr>
      <w:r w:rsidRPr="00C14B82">
        <w:rPr>
          <w:rFonts w:ascii="Arial" w:hAnsi="Arial" w:cs="Arial"/>
          <w:sz w:val="22"/>
          <w:szCs w:val="22"/>
          <w:lang w:val="x-none" w:eastAsia="en-US"/>
        </w:rPr>
        <w:t xml:space="preserve">Cena bude objednatelem uhrazena na účet </w:t>
      </w:r>
      <w:r>
        <w:rPr>
          <w:rFonts w:ascii="Arial" w:hAnsi="Arial" w:cs="Arial"/>
          <w:sz w:val="22"/>
          <w:szCs w:val="22"/>
          <w:lang w:val="x-none" w:eastAsia="en-US"/>
        </w:rPr>
        <w:t>zhotovitel</w:t>
      </w:r>
      <w:r w:rsidRPr="00C14B82">
        <w:rPr>
          <w:rFonts w:ascii="Arial" w:hAnsi="Arial" w:cs="Arial"/>
          <w:sz w:val="22"/>
          <w:szCs w:val="22"/>
          <w:lang w:val="x-none" w:eastAsia="en-US"/>
        </w:rPr>
        <w:t>e</w:t>
      </w:r>
      <w:r w:rsidRPr="006F0292">
        <w:rPr>
          <w:rFonts w:ascii="Arial" w:hAnsi="Arial" w:cs="Arial"/>
          <w:sz w:val="22"/>
          <w:szCs w:val="22"/>
          <w:lang w:val="x-none" w:eastAsia="en-US"/>
        </w:rPr>
        <w:t xml:space="preserve"> uvedený v</w:t>
      </w:r>
      <w:r w:rsidRPr="00C14B82">
        <w:rPr>
          <w:rFonts w:ascii="Arial" w:hAnsi="Arial" w:cs="Arial"/>
          <w:sz w:val="22"/>
          <w:szCs w:val="22"/>
          <w:lang w:val="x-none" w:eastAsia="en-US"/>
        </w:rPr>
        <w:t xml:space="preserve"> záhlaví smlouvy na základě faktur vystavených </w:t>
      </w:r>
      <w:r>
        <w:rPr>
          <w:rFonts w:ascii="Arial" w:hAnsi="Arial" w:cs="Arial"/>
          <w:sz w:val="22"/>
          <w:szCs w:val="22"/>
          <w:lang w:val="x-none" w:eastAsia="en-US"/>
        </w:rPr>
        <w:t>zhotovitel</w:t>
      </w:r>
      <w:r w:rsidRPr="00C14B82">
        <w:rPr>
          <w:rFonts w:ascii="Arial" w:hAnsi="Arial" w:cs="Arial"/>
          <w:sz w:val="22"/>
          <w:szCs w:val="22"/>
          <w:lang w:val="x-none" w:eastAsia="en-US"/>
        </w:rPr>
        <w:t>em. Faktury mohou</w:t>
      </w:r>
      <w:r w:rsidRPr="006F0292">
        <w:rPr>
          <w:rFonts w:ascii="Arial" w:hAnsi="Arial" w:cs="Arial"/>
          <w:sz w:val="22"/>
          <w:szCs w:val="22"/>
          <w:lang w:val="x-none" w:eastAsia="en-US"/>
        </w:rPr>
        <w:t xml:space="preserve"> </w:t>
      </w:r>
      <w:r w:rsidRPr="00C14B82">
        <w:rPr>
          <w:rFonts w:ascii="Arial" w:hAnsi="Arial" w:cs="Arial"/>
          <w:sz w:val="22"/>
          <w:szCs w:val="22"/>
          <w:lang w:val="x-none" w:eastAsia="en-US"/>
        </w:rPr>
        <w:t xml:space="preserve">být vystaveny nejdříve </w:t>
      </w:r>
      <w:r w:rsidRPr="006F0292">
        <w:rPr>
          <w:rFonts w:ascii="Arial" w:hAnsi="Arial" w:cs="Arial"/>
          <w:sz w:val="22"/>
          <w:szCs w:val="22"/>
          <w:lang w:val="x-none" w:eastAsia="en-US"/>
        </w:rPr>
        <w:t>dne následujícího po dni podepsání předávacího protokolu.</w:t>
      </w:r>
    </w:p>
    <w:p w:rsidR="006F0292" w:rsidRPr="006F0292" w:rsidRDefault="006F0292" w:rsidP="006F0292">
      <w:pPr>
        <w:pStyle w:val="Odstavecseseznamem"/>
        <w:ind w:left="284"/>
        <w:jc w:val="both"/>
        <w:rPr>
          <w:rFonts w:ascii="Arial" w:hAnsi="Arial" w:cs="Arial"/>
          <w:sz w:val="22"/>
          <w:szCs w:val="22"/>
          <w:lang w:val="x-none" w:eastAsia="en-US"/>
        </w:rPr>
      </w:pPr>
    </w:p>
    <w:p w:rsidR="006F0292" w:rsidRPr="006F0292" w:rsidRDefault="006F0292" w:rsidP="006F0292">
      <w:pPr>
        <w:pStyle w:val="Odstavecseseznamem"/>
        <w:numPr>
          <w:ilvl w:val="0"/>
          <w:numId w:val="8"/>
        </w:numPr>
        <w:ind w:left="284" w:hanging="284"/>
        <w:jc w:val="both"/>
        <w:rPr>
          <w:rFonts w:ascii="Arial" w:hAnsi="Arial" w:cs="Arial"/>
          <w:sz w:val="22"/>
          <w:szCs w:val="22"/>
          <w:lang w:val="x-none" w:eastAsia="en-US"/>
        </w:rPr>
      </w:pPr>
      <w:r w:rsidRPr="006F0292">
        <w:rPr>
          <w:rFonts w:ascii="Arial" w:hAnsi="Arial" w:cs="Arial"/>
          <w:sz w:val="22"/>
          <w:szCs w:val="22"/>
          <w:lang w:val="x-none" w:eastAsia="en-US"/>
        </w:rPr>
        <w:t xml:space="preserve">Nebude-li na fakturách uvedeno jinak, bude objednatel platit fakturovanou částku vždy na ten účet </w:t>
      </w:r>
      <w:r>
        <w:rPr>
          <w:rFonts w:ascii="Arial" w:hAnsi="Arial" w:cs="Arial"/>
          <w:sz w:val="22"/>
          <w:szCs w:val="22"/>
          <w:lang w:val="x-none" w:eastAsia="en-US"/>
        </w:rPr>
        <w:t>zhotovitel</w:t>
      </w:r>
      <w:r w:rsidRPr="006F0292">
        <w:rPr>
          <w:rFonts w:ascii="Arial" w:hAnsi="Arial" w:cs="Arial"/>
          <w:sz w:val="22"/>
          <w:szCs w:val="22"/>
          <w:lang w:val="x-none" w:eastAsia="en-US"/>
        </w:rPr>
        <w:t xml:space="preserve">e, který je správcem daně zveřejněn způsobem umožňujícím dálkový přístup dle </w:t>
      </w:r>
      <w:proofErr w:type="spellStart"/>
      <w:r w:rsidRPr="006F0292">
        <w:rPr>
          <w:rFonts w:ascii="Arial" w:hAnsi="Arial" w:cs="Arial"/>
          <w:sz w:val="22"/>
          <w:szCs w:val="22"/>
          <w:lang w:val="x-none" w:eastAsia="en-US"/>
        </w:rPr>
        <w:t>ust</w:t>
      </w:r>
      <w:proofErr w:type="spellEnd"/>
      <w:r w:rsidRPr="006F0292">
        <w:rPr>
          <w:rFonts w:ascii="Arial" w:hAnsi="Arial" w:cs="Arial"/>
          <w:sz w:val="22"/>
          <w:szCs w:val="22"/>
          <w:lang w:val="x-none" w:eastAsia="en-US"/>
        </w:rPr>
        <w:t xml:space="preserve">. § 109 odst. 2 písm. c) zákona č. 235/2004 Sb., o dani z přidané hodnoty, ve znění pozdějších předpisů. Jestliže bude na faktuře uveden jiný účet </w:t>
      </w:r>
      <w:r>
        <w:rPr>
          <w:rFonts w:ascii="Arial" w:hAnsi="Arial" w:cs="Arial"/>
          <w:sz w:val="22"/>
          <w:szCs w:val="22"/>
          <w:lang w:val="x-none" w:eastAsia="en-US"/>
        </w:rPr>
        <w:t>zhotovitel</w:t>
      </w:r>
      <w:r w:rsidRPr="006F0292">
        <w:rPr>
          <w:rFonts w:ascii="Arial" w:hAnsi="Arial" w:cs="Arial"/>
          <w:sz w:val="22"/>
          <w:szCs w:val="22"/>
          <w:lang w:val="x-none" w:eastAsia="en-US"/>
        </w:rPr>
        <w:t xml:space="preserve">e, než takto zveřejněný, bere </w:t>
      </w:r>
      <w:r>
        <w:rPr>
          <w:rFonts w:ascii="Arial" w:hAnsi="Arial" w:cs="Arial"/>
          <w:sz w:val="22"/>
          <w:szCs w:val="22"/>
          <w:lang w:val="x-none" w:eastAsia="en-US"/>
        </w:rPr>
        <w:t>zhotovitel</w:t>
      </w:r>
      <w:r w:rsidRPr="006F0292">
        <w:rPr>
          <w:rFonts w:ascii="Arial" w:hAnsi="Arial" w:cs="Arial"/>
          <w:sz w:val="22"/>
          <w:szCs w:val="22"/>
          <w:lang w:val="x-none" w:eastAsia="en-US"/>
        </w:rPr>
        <w:t xml:space="preserve"> na vědomí, že objednatel je bez dalšího oprávněn zaplatit na uvedený účet pouze fakturovanou částku bez DPH; objednatel v takovém případě zaplatí DPH přímo na účet správce daně. O takovémto postupu dodatečně písemně informuje </w:t>
      </w:r>
      <w:r>
        <w:rPr>
          <w:rFonts w:ascii="Arial" w:hAnsi="Arial" w:cs="Arial"/>
          <w:sz w:val="22"/>
          <w:szCs w:val="22"/>
          <w:lang w:val="x-none" w:eastAsia="en-US"/>
        </w:rPr>
        <w:t>zhotovitel</w:t>
      </w:r>
      <w:r w:rsidRPr="006F0292">
        <w:rPr>
          <w:rFonts w:ascii="Arial" w:hAnsi="Arial" w:cs="Arial"/>
          <w:sz w:val="22"/>
          <w:szCs w:val="22"/>
          <w:lang w:val="x-none" w:eastAsia="en-US"/>
        </w:rPr>
        <w:t>e.</w:t>
      </w:r>
    </w:p>
    <w:p w:rsidR="006F0292" w:rsidRPr="006F0292" w:rsidRDefault="006F0292" w:rsidP="006F0292">
      <w:pPr>
        <w:pStyle w:val="Odstavecseseznamem"/>
        <w:ind w:left="284"/>
        <w:jc w:val="both"/>
        <w:rPr>
          <w:rFonts w:ascii="Arial" w:hAnsi="Arial" w:cs="Arial"/>
          <w:sz w:val="22"/>
          <w:szCs w:val="22"/>
          <w:lang w:val="x-none" w:eastAsia="en-US"/>
        </w:rPr>
      </w:pPr>
    </w:p>
    <w:p w:rsidR="006F0292" w:rsidRPr="006F0292" w:rsidRDefault="006F0292" w:rsidP="006F0292">
      <w:pPr>
        <w:pStyle w:val="Odstavecseseznamem"/>
        <w:numPr>
          <w:ilvl w:val="0"/>
          <w:numId w:val="8"/>
        </w:numPr>
        <w:ind w:left="284" w:hanging="284"/>
        <w:jc w:val="both"/>
        <w:rPr>
          <w:rFonts w:ascii="Arial" w:hAnsi="Arial" w:cs="Arial"/>
          <w:sz w:val="22"/>
          <w:szCs w:val="22"/>
          <w:lang w:val="x-none" w:eastAsia="en-US"/>
        </w:rPr>
      </w:pPr>
      <w:r w:rsidRPr="006F0292">
        <w:rPr>
          <w:rFonts w:ascii="Arial" w:hAnsi="Arial" w:cs="Arial"/>
          <w:sz w:val="22"/>
          <w:szCs w:val="22"/>
          <w:lang w:val="x-none" w:eastAsia="en-US"/>
        </w:rPr>
        <w:t xml:space="preserve">Pokud je v okamžiku fakturace o </w:t>
      </w:r>
      <w:r>
        <w:rPr>
          <w:rFonts w:ascii="Arial" w:hAnsi="Arial" w:cs="Arial"/>
          <w:sz w:val="22"/>
          <w:szCs w:val="22"/>
          <w:lang w:val="x-none" w:eastAsia="en-US"/>
        </w:rPr>
        <w:t>zhotovitel</w:t>
      </w:r>
      <w:r w:rsidRPr="006F0292">
        <w:rPr>
          <w:rFonts w:ascii="Arial" w:hAnsi="Arial" w:cs="Arial"/>
          <w:sz w:val="22"/>
          <w:szCs w:val="22"/>
          <w:lang w:val="x-none" w:eastAsia="en-US"/>
        </w:rPr>
        <w:t xml:space="preserve">i zveřejněna způsobem umožňujícím dálkový přístup skutečnost, že je nespolehlivým plátcem a vzniká tak ručení dle </w:t>
      </w:r>
      <w:proofErr w:type="spellStart"/>
      <w:r w:rsidRPr="006F0292">
        <w:rPr>
          <w:rFonts w:ascii="Arial" w:hAnsi="Arial" w:cs="Arial"/>
          <w:sz w:val="22"/>
          <w:szCs w:val="22"/>
          <w:lang w:val="x-none" w:eastAsia="en-US"/>
        </w:rPr>
        <w:t>ust</w:t>
      </w:r>
      <w:proofErr w:type="spellEnd"/>
      <w:r w:rsidRPr="006F0292">
        <w:rPr>
          <w:rFonts w:ascii="Arial" w:hAnsi="Arial" w:cs="Arial"/>
          <w:sz w:val="22"/>
          <w:szCs w:val="22"/>
          <w:lang w:val="x-none" w:eastAsia="en-US"/>
        </w:rPr>
        <w:t xml:space="preserve">. §109 odst. 3 zákona č. 235/2004 Sb., o dani z přidané hodnoty, ve znění pozdějších předpisů, bere </w:t>
      </w:r>
      <w:r>
        <w:rPr>
          <w:rFonts w:ascii="Arial" w:hAnsi="Arial" w:cs="Arial"/>
          <w:sz w:val="22"/>
          <w:szCs w:val="22"/>
          <w:lang w:val="x-none" w:eastAsia="en-US"/>
        </w:rPr>
        <w:t>zhotovitel</w:t>
      </w:r>
      <w:r w:rsidRPr="006F0292">
        <w:rPr>
          <w:rFonts w:ascii="Arial" w:hAnsi="Arial" w:cs="Arial"/>
          <w:sz w:val="22"/>
          <w:szCs w:val="22"/>
          <w:lang w:val="x-none" w:eastAsia="en-US"/>
        </w:rPr>
        <w:t xml:space="preserve"> na vědomí, že objednatel je bez dalšího oprávněn zaplatit na účet </w:t>
      </w:r>
      <w:r>
        <w:rPr>
          <w:rFonts w:ascii="Arial" w:hAnsi="Arial" w:cs="Arial"/>
          <w:sz w:val="22"/>
          <w:szCs w:val="22"/>
          <w:lang w:val="x-none" w:eastAsia="en-US"/>
        </w:rPr>
        <w:t>zhotovitel</w:t>
      </w:r>
      <w:r w:rsidRPr="006F0292">
        <w:rPr>
          <w:rFonts w:ascii="Arial" w:hAnsi="Arial" w:cs="Arial"/>
          <w:sz w:val="22"/>
          <w:szCs w:val="22"/>
          <w:lang w:val="x-none" w:eastAsia="en-US"/>
        </w:rPr>
        <w:t xml:space="preserve">e pouze fakturovanou částku bez DPH; objednatel v takovém případě zaplatí DPH přímo na účet správce daně. O takovémto postupu dodatečně </w:t>
      </w:r>
      <w:r>
        <w:rPr>
          <w:rFonts w:ascii="Arial" w:hAnsi="Arial" w:cs="Arial"/>
          <w:sz w:val="22"/>
          <w:szCs w:val="22"/>
          <w:lang w:val="x-none" w:eastAsia="en-US"/>
        </w:rPr>
        <w:t>písemně informuje zhotovitele.</w:t>
      </w:r>
    </w:p>
    <w:p w:rsidR="006F0292" w:rsidRPr="006F0292" w:rsidRDefault="006F0292" w:rsidP="006F0292">
      <w:pPr>
        <w:pStyle w:val="Odstavecseseznamem"/>
        <w:ind w:left="284"/>
        <w:jc w:val="both"/>
        <w:rPr>
          <w:rFonts w:ascii="Arial" w:hAnsi="Arial" w:cs="Arial"/>
          <w:sz w:val="22"/>
          <w:szCs w:val="22"/>
          <w:lang w:val="x-none" w:eastAsia="en-US"/>
        </w:rPr>
      </w:pPr>
    </w:p>
    <w:p w:rsidR="006F0292" w:rsidRPr="006F0292" w:rsidRDefault="006F0292" w:rsidP="006F0292">
      <w:pPr>
        <w:pStyle w:val="Odstavecseseznamem"/>
        <w:numPr>
          <w:ilvl w:val="0"/>
          <w:numId w:val="8"/>
        </w:numPr>
        <w:ind w:left="284" w:hanging="284"/>
        <w:jc w:val="both"/>
        <w:rPr>
          <w:rFonts w:ascii="Arial" w:hAnsi="Arial" w:cs="Arial"/>
          <w:sz w:val="22"/>
          <w:szCs w:val="22"/>
          <w:lang w:val="x-none" w:eastAsia="en-US"/>
        </w:rPr>
      </w:pPr>
      <w:r w:rsidRPr="006F0292">
        <w:rPr>
          <w:rFonts w:ascii="Arial" w:hAnsi="Arial" w:cs="Arial"/>
          <w:sz w:val="22"/>
          <w:szCs w:val="22"/>
          <w:lang w:val="x-none" w:eastAsia="en-US"/>
        </w:rPr>
        <w:t>Úhradou se rozumí odepsání fakturované částky z účtu objednatele.</w:t>
      </w:r>
    </w:p>
    <w:p w:rsidR="006F0292" w:rsidRPr="006F0292" w:rsidRDefault="006F0292" w:rsidP="006F0292">
      <w:pPr>
        <w:pStyle w:val="Odstavecseseznamem"/>
        <w:ind w:left="284"/>
        <w:jc w:val="both"/>
        <w:rPr>
          <w:rFonts w:ascii="Arial" w:hAnsi="Arial" w:cs="Arial"/>
          <w:sz w:val="22"/>
          <w:szCs w:val="22"/>
          <w:lang w:val="x-none" w:eastAsia="en-US"/>
        </w:rPr>
      </w:pPr>
    </w:p>
    <w:p w:rsidR="002724E2" w:rsidRDefault="002724E2" w:rsidP="002724E2">
      <w:pPr>
        <w:pStyle w:val="Odstavecseseznamem"/>
        <w:numPr>
          <w:ilvl w:val="0"/>
          <w:numId w:val="8"/>
        </w:numPr>
        <w:ind w:left="284" w:hanging="284"/>
        <w:jc w:val="both"/>
        <w:rPr>
          <w:rFonts w:ascii="Arial" w:hAnsi="Arial" w:cs="Arial"/>
          <w:sz w:val="22"/>
          <w:szCs w:val="22"/>
          <w:lang w:val="x-none" w:eastAsia="en-US"/>
        </w:rPr>
      </w:pPr>
      <w:r w:rsidRPr="006E5114">
        <w:rPr>
          <w:rFonts w:ascii="Arial" w:hAnsi="Arial" w:cs="Arial"/>
          <w:sz w:val="22"/>
          <w:szCs w:val="22"/>
          <w:lang w:val="x-none" w:eastAsia="en-US"/>
        </w:rPr>
        <w:t xml:space="preserve">Objednatel je oprávněn proti jakékoliv úhradě ceny za zhotovení </w:t>
      </w:r>
      <w:r w:rsidRPr="005B584A">
        <w:rPr>
          <w:rFonts w:ascii="Arial" w:hAnsi="Arial" w:cs="Arial"/>
          <w:sz w:val="22"/>
          <w:szCs w:val="22"/>
          <w:lang w:val="x-none" w:eastAsia="en-US"/>
        </w:rPr>
        <w:t>D</w:t>
      </w:r>
      <w:r w:rsidRPr="006E5114">
        <w:rPr>
          <w:rFonts w:ascii="Arial" w:hAnsi="Arial" w:cs="Arial"/>
          <w:sz w:val="22"/>
          <w:szCs w:val="22"/>
          <w:lang w:val="x-none" w:eastAsia="en-US"/>
        </w:rPr>
        <w:t>íla započíst jakékoliv své nároky vůči zhotoviteli.</w:t>
      </w:r>
    </w:p>
    <w:p w:rsidR="005B584A" w:rsidRPr="005B584A" w:rsidRDefault="005B584A" w:rsidP="005B584A">
      <w:pPr>
        <w:pStyle w:val="Odstavecseseznamem"/>
        <w:rPr>
          <w:rFonts w:ascii="Arial" w:hAnsi="Arial" w:cs="Arial"/>
          <w:sz w:val="22"/>
          <w:szCs w:val="22"/>
          <w:lang w:val="x-none" w:eastAsia="en-US"/>
        </w:rPr>
      </w:pPr>
    </w:p>
    <w:p w:rsidR="005B584A" w:rsidRDefault="005B584A" w:rsidP="005B584A">
      <w:pPr>
        <w:pStyle w:val="Odstavecseseznamem"/>
        <w:ind w:left="284"/>
        <w:jc w:val="both"/>
        <w:rPr>
          <w:rFonts w:ascii="Arial" w:hAnsi="Arial" w:cs="Arial"/>
          <w:sz w:val="22"/>
          <w:szCs w:val="22"/>
          <w:lang w:val="x-none" w:eastAsia="en-US"/>
        </w:rPr>
      </w:pPr>
    </w:p>
    <w:p w:rsidR="005B584A" w:rsidRPr="00C14B82" w:rsidRDefault="005B584A" w:rsidP="005B584A">
      <w:pPr>
        <w:pStyle w:val="Odstavecseseznamem"/>
        <w:ind w:left="284"/>
        <w:jc w:val="both"/>
        <w:rPr>
          <w:rFonts w:ascii="Arial" w:hAnsi="Arial" w:cs="Arial"/>
          <w:sz w:val="22"/>
          <w:szCs w:val="22"/>
          <w:lang w:val="x-none" w:eastAsia="en-US"/>
        </w:rPr>
      </w:pPr>
    </w:p>
    <w:p w:rsidR="002724E2" w:rsidRPr="00402569" w:rsidRDefault="002724E2" w:rsidP="002724E2">
      <w:pPr>
        <w:pStyle w:val="Odstavecseseznamem"/>
        <w:jc w:val="both"/>
        <w:rPr>
          <w:rFonts w:ascii="Arial" w:hAnsi="Arial" w:cs="Arial"/>
          <w:sz w:val="22"/>
          <w:szCs w:val="22"/>
          <w:lang w:val="x-none" w:eastAsia="en-US"/>
        </w:rPr>
      </w:pPr>
    </w:p>
    <w:p w:rsidR="002724E2" w:rsidRPr="00C146DB" w:rsidRDefault="002724E2" w:rsidP="002724E2">
      <w:pPr>
        <w:tabs>
          <w:tab w:val="center" w:pos="4536"/>
          <w:tab w:val="right" w:pos="9072"/>
        </w:tabs>
        <w:suppressAutoHyphens w:val="0"/>
        <w:spacing w:before="0"/>
        <w:jc w:val="center"/>
        <w:rPr>
          <w:rFonts w:cs="Arial"/>
          <w:b/>
          <w:lang w:eastAsia="en-US"/>
        </w:rPr>
      </w:pPr>
      <w:r w:rsidRPr="00C146DB">
        <w:rPr>
          <w:rFonts w:cs="Arial"/>
          <w:b/>
          <w:lang w:eastAsia="en-US"/>
        </w:rPr>
        <w:lastRenderedPageBreak/>
        <w:t>V.</w:t>
      </w:r>
    </w:p>
    <w:p w:rsidR="002724E2" w:rsidRPr="00C146DB" w:rsidRDefault="002724E2" w:rsidP="002724E2">
      <w:pPr>
        <w:tabs>
          <w:tab w:val="center" w:pos="4536"/>
          <w:tab w:val="right" w:pos="9072"/>
        </w:tabs>
        <w:suppressAutoHyphens w:val="0"/>
        <w:spacing w:before="0"/>
        <w:jc w:val="center"/>
        <w:rPr>
          <w:rFonts w:cs="Arial"/>
          <w:b/>
          <w:lang w:val="x-none" w:eastAsia="en-US"/>
        </w:rPr>
      </w:pPr>
      <w:r w:rsidRPr="00C146DB">
        <w:rPr>
          <w:rFonts w:cs="Arial"/>
          <w:b/>
          <w:lang w:val="x-none" w:eastAsia="en-US"/>
        </w:rPr>
        <w:t>Práva a povinnosti smluvních stran</w:t>
      </w:r>
    </w:p>
    <w:p w:rsidR="002724E2" w:rsidRPr="00C5125A" w:rsidRDefault="002724E2" w:rsidP="002724E2">
      <w:pPr>
        <w:numPr>
          <w:ilvl w:val="0"/>
          <w:numId w:val="11"/>
        </w:numPr>
        <w:ind w:left="284" w:hanging="284"/>
      </w:pPr>
      <w:r w:rsidRPr="00C5125A">
        <w:t xml:space="preserve">Smluvní strany jsou </w:t>
      </w:r>
      <w:r w:rsidRPr="006E5114">
        <w:t>povinny poskytovat si navzájem nezbytnou součinnost a vzájemně se informovat o všech okolnostech důležitých</w:t>
      </w:r>
      <w:r w:rsidRPr="00C5125A">
        <w:t xml:space="preserve"> pro řádné a včasné plnění předmětu této smlouvy. </w:t>
      </w:r>
    </w:p>
    <w:p w:rsidR="002724E2" w:rsidRPr="00A60BF9" w:rsidRDefault="002724E2" w:rsidP="002724E2">
      <w:pPr>
        <w:numPr>
          <w:ilvl w:val="0"/>
          <w:numId w:val="11"/>
        </w:numPr>
        <w:ind w:left="284" w:hanging="284"/>
      </w:pPr>
      <w:r w:rsidRPr="00C5125A">
        <w:t>Objednatel je povinen poskytnout zhotoviteli přiměřenou součinnost, zejména mu poskytnout včas veškeré</w:t>
      </w:r>
      <w:r>
        <w:t xml:space="preserve"> podklady, které požaduje, aby </w:t>
      </w:r>
      <w:r w:rsidR="00847CC6">
        <w:t xml:space="preserve">používal </w:t>
      </w:r>
      <w:r w:rsidRPr="00A60BF9">
        <w:t xml:space="preserve">při zajištění realizace </w:t>
      </w:r>
      <w:r w:rsidR="00A60BF9" w:rsidRPr="00A60BF9">
        <w:t>D</w:t>
      </w:r>
      <w:r w:rsidR="00FF6983" w:rsidRPr="00A60BF9">
        <w:t>íla</w:t>
      </w:r>
      <w:r w:rsidRPr="00A60BF9">
        <w:t>.</w:t>
      </w:r>
    </w:p>
    <w:p w:rsidR="002724E2" w:rsidRPr="006E5114" w:rsidRDefault="002724E2" w:rsidP="002724E2">
      <w:pPr>
        <w:numPr>
          <w:ilvl w:val="0"/>
          <w:numId w:val="11"/>
        </w:numPr>
        <w:ind w:left="284" w:hanging="284"/>
      </w:pPr>
      <w:r w:rsidRPr="00C5125A">
        <w:t xml:space="preserve">Objednatel je </w:t>
      </w:r>
      <w:r w:rsidRPr="006E5114">
        <w:t>povinen bezodkladně informovat zhotovitele o všech změnách a jiných okolnostech, které se dotýkají plnění závazků vyplývajících z této smlouvy.</w:t>
      </w:r>
    </w:p>
    <w:p w:rsidR="002724E2" w:rsidRPr="006E5114" w:rsidRDefault="002724E2" w:rsidP="002724E2">
      <w:pPr>
        <w:numPr>
          <w:ilvl w:val="0"/>
          <w:numId w:val="11"/>
        </w:numPr>
        <w:ind w:left="284" w:hanging="284"/>
      </w:pPr>
      <w:r w:rsidRPr="006E5114">
        <w:t xml:space="preserve">Objednatel je povinen poskytovat zhotoviteli po celou dobu platnosti smlouvy odbornou podporu a metodickou pomoc nezbytnou pro realizaci </w:t>
      </w:r>
      <w:r w:rsidR="00A60BF9">
        <w:t>D</w:t>
      </w:r>
      <w:r w:rsidR="00FF6983">
        <w:t>íla</w:t>
      </w:r>
      <w:r w:rsidRPr="006E5114">
        <w:t>.</w:t>
      </w:r>
    </w:p>
    <w:p w:rsidR="002724E2" w:rsidRPr="006E5114" w:rsidRDefault="002724E2" w:rsidP="002724E2">
      <w:pPr>
        <w:numPr>
          <w:ilvl w:val="0"/>
          <w:numId w:val="11"/>
        </w:numPr>
        <w:ind w:left="284" w:hanging="284"/>
      </w:pPr>
      <w:r w:rsidRPr="006E5114">
        <w:t xml:space="preserve">Zhotovitel je povinen realizovat předmět smlouvy specifikovaný v čl. II. této smlouvy v rámci </w:t>
      </w:r>
      <w:r w:rsidR="00A8367B" w:rsidRPr="00A8367B">
        <w:t>Díla</w:t>
      </w:r>
      <w:r w:rsidRPr="006E5114">
        <w:t xml:space="preserve"> v souladu s touto smlouvou.</w:t>
      </w:r>
    </w:p>
    <w:p w:rsidR="002724E2" w:rsidRPr="006E5114" w:rsidRDefault="002724E2" w:rsidP="002724E2">
      <w:pPr>
        <w:numPr>
          <w:ilvl w:val="0"/>
          <w:numId w:val="11"/>
        </w:numPr>
        <w:ind w:left="284" w:hanging="284"/>
      </w:pPr>
      <w:r w:rsidRPr="006E5114">
        <w:t>Zhotovitel se zavazuje při poskytování činností uvedených v čl. II smlouvy postupovat s veškerou odbornou péčí a dodržovat všechny příslušné právní předpisy. V případě jejich porušení vzniká objednateli nárok na náhradu škody způsobené porušením těchto povinností. Zhotovitel neodpovídá za případnou škodu, která bude způsobena tím, že se řídil výslovnými pokyny objednatele, nebo tím, že mu objednatel předal chybné, nepřesné či neúplné podklady.</w:t>
      </w:r>
    </w:p>
    <w:p w:rsidR="002724E2" w:rsidRDefault="002724E2" w:rsidP="0099607B">
      <w:pPr>
        <w:numPr>
          <w:ilvl w:val="0"/>
          <w:numId w:val="11"/>
        </w:numPr>
        <w:ind w:left="284" w:hanging="284"/>
      </w:pPr>
      <w:r w:rsidRPr="00C5125A">
        <w:t>Zhotovitel je povinen vést účetnictví v souladu se zákonem č. 563/1991 Sb., o účetnictví, ve znění pozdějších předpisů, případně nemá-li tuto povinnost</w:t>
      </w:r>
      <w:r>
        <w:t>,</w:t>
      </w:r>
      <w:r w:rsidRPr="00C5125A">
        <w:t xml:space="preserve"> je povinen vést daňovou evidenci podle zákona č. 586/1992 Sb., o daních z příjmu, ve znění pozdějších předpisů. Zhotovitel je též povinen dbát, aby příslušné účetní doklady byly správné, úplné, průkazné a splňovaly náležitosti stanovené příslušnými právními předpisy.</w:t>
      </w:r>
    </w:p>
    <w:p w:rsidR="00A4282F" w:rsidRPr="00A4282F" w:rsidRDefault="006F0292" w:rsidP="000261E5">
      <w:pPr>
        <w:numPr>
          <w:ilvl w:val="0"/>
          <w:numId w:val="11"/>
        </w:numPr>
        <w:ind w:left="284" w:hanging="284"/>
      </w:pPr>
      <w:r>
        <w:t>Zhotovitel</w:t>
      </w:r>
      <w:r w:rsidR="0099607B" w:rsidRPr="00A4282F">
        <w:t xml:space="preserve"> se zavazuje archivovat veškeré účetní případně další originální doklady vztahující se k plnění závazků z této smlouvy po stejnou dobu, po kterou je musí uchovávat </w:t>
      </w:r>
      <w:r>
        <w:t>objednatel</w:t>
      </w:r>
      <w:r w:rsidR="0099607B" w:rsidRPr="00A4282F">
        <w:t xml:space="preserve"> (dle rozhodnutí o poskytnutí dotace a pravidel dotačního programu), tj. minimálně do 31. 12. 2033, pokud legislativa nestanoví dobu delší, a strpět veškeré kontroly spojené s předmětem této smlouvy.</w:t>
      </w:r>
    </w:p>
    <w:p w:rsidR="0099607B" w:rsidRDefault="0099607B" w:rsidP="000261E5">
      <w:pPr>
        <w:numPr>
          <w:ilvl w:val="0"/>
          <w:numId w:val="11"/>
        </w:numPr>
        <w:ind w:left="284" w:hanging="284"/>
        <w:rPr>
          <w:rFonts w:cs="Arial"/>
        </w:rPr>
      </w:pPr>
      <w:r w:rsidRPr="00A60BF9">
        <w:t>Zhotovitel je povinen vytvořit v souladu se zákonem č. 320/2001 Sb., o finanční kontrole, ve znění pozdějších předpisů (dále jen „</w:t>
      </w:r>
      <w:r w:rsidR="00A81A9B" w:rsidRPr="00A60BF9">
        <w:t>zákon o finanční kontrole“) a v </w:t>
      </w:r>
      <w:r w:rsidRPr="00A60BF9">
        <w:t>souladu s platnými a účinnými evropskými právními předpisy podmínky k provedení kontroly všech dokladů vztahujících se k realizaci předmět</w:t>
      </w:r>
      <w:r w:rsidRPr="008B4F18">
        <w:t xml:space="preserve">u této smlouvy a poskytnout součinnost všem osobám oprávněným k provádění kontroly, příp. jejich zaměstnancům. Těmito oprávněnými osobami jsou Krajský úřad Pardubického kraje, Ministerstvo práce </w:t>
      </w:r>
      <w:r w:rsidR="00D4548C">
        <w:t>a sociálních věcí</w:t>
      </w:r>
      <w:r w:rsidRPr="008B4F18">
        <w:t xml:space="preserve"> ČR, územní finanční orgány, Ministerstvo financí ČR, Nejvyšší kontrolní úřad, Evropská komise a Evropský účetní</w:t>
      </w:r>
      <w:r w:rsidRPr="00A4282F">
        <w:rPr>
          <w:rFonts w:cs="Arial"/>
        </w:rPr>
        <w:t xml:space="preserve"> dvůr, případně další orgány oprávněné k výkonu kontroly, a třetí osoby, které tyto orgány ke kontrole pověří nebo zmocní.</w:t>
      </w:r>
    </w:p>
    <w:p w:rsidR="00A4282F" w:rsidRPr="008B4F18" w:rsidRDefault="00A4282F" w:rsidP="000261E5">
      <w:pPr>
        <w:numPr>
          <w:ilvl w:val="0"/>
          <w:numId w:val="11"/>
        </w:numPr>
        <w:ind w:left="284" w:hanging="284"/>
      </w:pPr>
      <w:r w:rsidRPr="00A60BF9">
        <w:t xml:space="preserve">Zhotovitel je povinen určit k plnění předmětu této </w:t>
      </w:r>
      <w:r w:rsidRPr="008B4F18">
        <w:t xml:space="preserve">smlouvy realizační </w:t>
      </w:r>
      <w:r w:rsidRPr="0064439A">
        <w:t>tým o minimálním počtu 3 členů. Složení realizačního týmu bylo zhotovitelem předlož</w:t>
      </w:r>
      <w:r w:rsidRPr="008B4F18">
        <w:t xml:space="preserve">eno v nabídce. Zhotovitel se zavazuje zachovávat po celou dobu plnění předmětu této smlouvy složení realizačního týmu uvedené ve výzvě, v souladu s požadavky objednatele. </w:t>
      </w:r>
    </w:p>
    <w:p w:rsidR="00A4282F" w:rsidRPr="006E5114" w:rsidRDefault="00A4282F" w:rsidP="000261E5">
      <w:pPr>
        <w:numPr>
          <w:ilvl w:val="0"/>
          <w:numId w:val="11"/>
        </w:numPr>
        <w:ind w:left="284" w:hanging="284"/>
      </w:pPr>
      <w:r w:rsidRPr="006E5114">
        <w:t xml:space="preserve">Pokud během realizace předmětu smlouvy dojde ke změně člena či členů realizačního týmu, je zhotovitel povinen vyžádat si předchozí písemný souhlas objednatele s provedením takové změny. Návrh nového člena realizačního týmu je povinen zhotovitel předložit objednateli nejpozději 20 dnů před tím, než zanikne členství </w:t>
      </w:r>
      <w:r w:rsidRPr="006E5114">
        <w:lastRenderedPageBreak/>
        <w:t>v realizačním týmu stávajícímu členovi. Každý nový člen realizačního týmu musí splňovat požadavky objednatele na člena realizačního týmu, uvedené ve výzvě. Objednatel neudělí souhlas ke změně člena realizačního týmu, pokud zhotovitelem navržená osoba nebude splňovat požadavky objednatele na člena realizačního týmu. V případě neobsazení realizačního týmu z tohoto důvodu půjde o porušení povinnosti zhotovitele.</w:t>
      </w:r>
    </w:p>
    <w:p w:rsidR="00A4282F" w:rsidRPr="006E5114" w:rsidRDefault="00A4282F" w:rsidP="000261E5">
      <w:pPr>
        <w:numPr>
          <w:ilvl w:val="0"/>
          <w:numId w:val="11"/>
        </w:numPr>
        <w:ind w:left="284" w:hanging="284"/>
      </w:pPr>
      <w:r w:rsidRPr="006E5114">
        <w:t>Zhotovitel je povinen zachovávat mlčenlivost o vše</w:t>
      </w:r>
      <w:r>
        <w:t>ch informacích, které získal od </w:t>
      </w:r>
      <w:r w:rsidRPr="006E5114">
        <w:t>objednatele v souvislosti s realizací předmětu smlouvy, a zavazuje se zajistit, aby dokumenty předané mu objednatelem nebyly zneužity třetími osobami. Povinnost zachovávat mlčenlivost trvá i po skončení smluvního vztahu založeného touto smlouvou. Zhotovitel zajistí splnění této povinnosti také třetími osobami.</w:t>
      </w:r>
    </w:p>
    <w:p w:rsidR="00A4282F" w:rsidRPr="008B4F18" w:rsidRDefault="00A4282F" w:rsidP="000261E5">
      <w:pPr>
        <w:numPr>
          <w:ilvl w:val="0"/>
          <w:numId w:val="11"/>
        </w:numPr>
        <w:ind w:left="284" w:hanging="284"/>
      </w:pPr>
      <w:r w:rsidRPr="00A60BF9">
        <w:t>Zhotovitel odpovídá za označení veškerých materiálů a výstupů souvisejících s plněním předmětu této smlouvy v souladu s Obecnou částí pravi</w:t>
      </w:r>
      <w:r w:rsidRPr="008B4F18">
        <w:t xml:space="preserve">del pro žadatele a příjemce v rámci Operačního programu </w:t>
      </w:r>
      <w:r w:rsidR="00D4548C">
        <w:t>Vzdělávání</w:t>
      </w:r>
      <w:r w:rsidRPr="008B4F18">
        <w:t>.</w:t>
      </w:r>
    </w:p>
    <w:p w:rsidR="00A4282F" w:rsidRPr="006E5114" w:rsidRDefault="00A4282F" w:rsidP="000261E5">
      <w:pPr>
        <w:numPr>
          <w:ilvl w:val="0"/>
          <w:numId w:val="11"/>
        </w:numPr>
        <w:ind w:left="284" w:hanging="284"/>
      </w:pPr>
      <w:r w:rsidRPr="006E5114">
        <w:t>Smluvní strany budou spolu komunikovat prostře</w:t>
      </w:r>
      <w:r w:rsidR="00A81A9B">
        <w:t>dnictvím kontaktních osob, a to </w:t>
      </w:r>
      <w:r w:rsidRPr="006E5114">
        <w:t>písemně nebo elektronicky. Do deseti dnů od uzavření smlouvy si smluvní strany vzájemně předají kontaktní údaje těchto osob v rozs</w:t>
      </w:r>
      <w:r w:rsidR="00A81A9B">
        <w:t>ahu jméno, příjmení, telefon, e-</w:t>
      </w:r>
      <w:r w:rsidRPr="006E5114">
        <w:t>mail.</w:t>
      </w:r>
    </w:p>
    <w:p w:rsidR="002724E2" w:rsidRPr="006E5114" w:rsidRDefault="002724E2" w:rsidP="002724E2">
      <w:pPr>
        <w:tabs>
          <w:tab w:val="num" w:pos="284"/>
        </w:tabs>
        <w:suppressAutoHyphens w:val="0"/>
        <w:spacing w:before="0"/>
        <w:rPr>
          <w:rFonts w:cs="Arial"/>
          <w:b/>
        </w:rPr>
      </w:pPr>
    </w:p>
    <w:p w:rsidR="002724E2" w:rsidRPr="006E5114" w:rsidRDefault="002724E2" w:rsidP="002724E2">
      <w:pPr>
        <w:tabs>
          <w:tab w:val="num" w:pos="284"/>
        </w:tabs>
        <w:suppressAutoHyphens w:val="0"/>
        <w:spacing w:before="0"/>
        <w:ind w:left="284" w:hanging="284"/>
        <w:jc w:val="center"/>
        <w:rPr>
          <w:rFonts w:cs="Arial"/>
          <w:b/>
        </w:rPr>
      </w:pPr>
      <w:r w:rsidRPr="006E5114">
        <w:rPr>
          <w:rFonts w:cs="Arial"/>
          <w:b/>
        </w:rPr>
        <w:t>VI.</w:t>
      </w:r>
    </w:p>
    <w:p w:rsidR="002724E2" w:rsidRPr="006E5114" w:rsidRDefault="002724E2" w:rsidP="002724E2">
      <w:pPr>
        <w:tabs>
          <w:tab w:val="num" w:pos="284"/>
        </w:tabs>
        <w:suppressAutoHyphens w:val="0"/>
        <w:spacing w:before="0" w:after="240"/>
        <w:ind w:left="284" w:hanging="284"/>
        <w:jc w:val="center"/>
        <w:rPr>
          <w:rFonts w:cs="Arial"/>
          <w:b/>
        </w:rPr>
      </w:pPr>
      <w:r w:rsidRPr="006E5114">
        <w:rPr>
          <w:rFonts w:cs="Arial"/>
          <w:b/>
        </w:rPr>
        <w:t>Předání a převzetí Díla</w:t>
      </w:r>
    </w:p>
    <w:p w:rsidR="002724E2" w:rsidRPr="006E5114" w:rsidRDefault="002724E2" w:rsidP="002724E2">
      <w:pPr>
        <w:pStyle w:val="Odstavecseseznamem"/>
        <w:numPr>
          <w:ilvl w:val="0"/>
          <w:numId w:val="12"/>
        </w:numPr>
        <w:spacing w:after="200" w:line="276" w:lineRule="auto"/>
        <w:ind w:left="284" w:hanging="284"/>
        <w:jc w:val="both"/>
        <w:rPr>
          <w:rFonts w:ascii="Arial" w:hAnsi="Arial" w:cs="Arial"/>
          <w:sz w:val="22"/>
          <w:szCs w:val="22"/>
        </w:rPr>
      </w:pPr>
      <w:r w:rsidRPr="006E5114">
        <w:rPr>
          <w:rFonts w:ascii="Arial" w:hAnsi="Arial" w:cs="Arial"/>
          <w:sz w:val="22"/>
          <w:szCs w:val="22"/>
        </w:rPr>
        <w:t>Zhotovitel je povinen provést Dílo dle této smlouvy řádn</w:t>
      </w:r>
      <w:r w:rsidR="00F351F9">
        <w:rPr>
          <w:rFonts w:ascii="Arial" w:hAnsi="Arial" w:cs="Arial"/>
          <w:sz w:val="22"/>
          <w:szCs w:val="22"/>
        </w:rPr>
        <w:t>ě, včas a na své náklady a </w:t>
      </w:r>
      <w:r w:rsidRPr="006E5114">
        <w:rPr>
          <w:rFonts w:ascii="Arial" w:hAnsi="Arial" w:cs="Arial"/>
          <w:sz w:val="22"/>
          <w:szCs w:val="22"/>
        </w:rPr>
        <w:t xml:space="preserve">nebezpečí. </w:t>
      </w:r>
    </w:p>
    <w:p w:rsidR="002724E2" w:rsidRPr="006E5114" w:rsidRDefault="002724E2" w:rsidP="002724E2">
      <w:pPr>
        <w:pStyle w:val="Odstavecseseznamem"/>
        <w:spacing w:after="200" w:line="276" w:lineRule="auto"/>
        <w:ind w:left="284"/>
        <w:jc w:val="both"/>
        <w:rPr>
          <w:rFonts w:ascii="Arial" w:hAnsi="Arial" w:cs="Arial"/>
          <w:sz w:val="22"/>
          <w:szCs w:val="22"/>
        </w:rPr>
      </w:pPr>
    </w:p>
    <w:p w:rsidR="002724E2" w:rsidRPr="00E61A96" w:rsidRDefault="002724E2" w:rsidP="002724E2">
      <w:pPr>
        <w:pStyle w:val="Odstavecseseznamem"/>
        <w:numPr>
          <w:ilvl w:val="0"/>
          <w:numId w:val="12"/>
        </w:numPr>
        <w:spacing w:before="200"/>
        <w:ind w:left="284" w:hanging="284"/>
        <w:jc w:val="both"/>
        <w:rPr>
          <w:rFonts w:ascii="Arial" w:hAnsi="Arial" w:cs="Arial"/>
          <w:sz w:val="22"/>
          <w:szCs w:val="22"/>
        </w:rPr>
      </w:pPr>
      <w:r w:rsidRPr="006E5114">
        <w:rPr>
          <w:rFonts w:ascii="Arial" w:hAnsi="Arial" w:cs="Arial"/>
          <w:sz w:val="22"/>
          <w:szCs w:val="22"/>
        </w:rPr>
        <w:t>Zhotovitel je povinen p</w:t>
      </w:r>
      <w:r w:rsidRPr="00EE06E0">
        <w:rPr>
          <w:rFonts w:ascii="Arial" w:hAnsi="Arial" w:cs="Arial"/>
          <w:sz w:val="22"/>
          <w:szCs w:val="22"/>
        </w:rPr>
        <w:t xml:space="preserve">ředat objednateli jednotlivé </w:t>
      </w:r>
      <w:r w:rsidRPr="00E61A96">
        <w:rPr>
          <w:rFonts w:ascii="Arial" w:hAnsi="Arial" w:cs="Arial"/>
          <w:sz w:val="22"/>
          <w:szCs w:val="22"/>
        </w:rPr>
        <w:t xml:space="preserve">dílčí části </w:t>
      </w:r>
      <w:r w:rsidR="00747EFE" w:rsidRPr="00E61A96">
        <w:rPr>
          <w:rFonts w:ascii="Arial" w:hAnsi="Arial" w:cs="Arial"/>
          <w:sz w:val="22"/>
          <w:szCs w:val="22"/>
        </w:rPr>
        <w:t xml:space="preserve">Díla </w:t>
      </w:r>
      <w:r w:rsidRPr="00E61A96">
        <w:rPr>
          <w:rFonts w:ascii="Arial" w:hAnsi="Arial" w:cs="Arial"/>
          <w:sz w:val="22"/>
          <w:szCs w:val="22"/>
        </w:rPr>
        <w:t xml:space="preserve">dle  článku II. odst. </w:t>
      </w:r>
      <w:r w:rsidR="00D4548C">
        <w:rPr>
          <w:rFonts w:ascii="Arial" w:hAnsi="Arial" w:cs="Arial"/>
          <w:sz w:val="22"/>
          <w:szCs w:val="22"/>
        </w:rPr>
        <w:t>1</w:t>
      </w:r>
      <w:r w:rsidRPr="00E61A96">
        <w:rPr>
          <w:rFonts w:ascii="Arial" w:hAnsi="Arial" w:cs="Arial"/>
          <w:sz w:val="22"/>
          <w:szCs w:val="22"/>
        </w:rPr>
        <w:t xml:space="preserve"> smlouvy. Předání jednotlivých dílčích částí </w:t>
      </w:r>
      <w:r w:rsidR="00747EFE" w:rsidRPr="00E61A96">
        <w:rPr>
          <w:rFonts w:ascii="Arial" w:hAnsi="Arial" w:cs="Arial"/>
          <w:sz w:val="22"/>
          <w:szCs w:val="22"/>
        </w:rPr>
        <w:t xml:space="preserve">Díla </w:t>
      </w:r>
      <w:r w:rsidRPr="00E61A96">
        <w:rPr>
          <w:rFonts w:ascii="Arial" w:hAnsi="Arial" w:cs="Arial"/>
          <w:sz w:val="22"/>
          <w:szCs w:val="22"/>
        </w:rPr>
        <w:t>musí být realizováno v termínech uvedených v</w:t>
      </w:r>
      <w:r w:rsidR="00D4548C">
        <w:rPr>
          <w:rFonts w:ascii="Arial" w:hAnsi="Arial" w:cs="Arial"/>
          <w:sz w:val="22"/>
          <w:szCs w:val="22"/>
        </w:rPr>
        <w:t>e specifikaci Díla,</w:t>
      </w:r>
      <w:r w:rsidR="00DA11F2">
        <w:rPr>
          <w:rFonts w:ascii="Arial" w:hAnsi="Arial" w:cs="Arial"/>
          <w:sz w:val="22"/>
          <w:szCs w:val="22"/>
        </w:rPr>
        <w:t xml:space="preserve"> který tvoří přílohu č. </w:t>
      </w:r>
      <w:r w:rsidR="00D4548C">
        <w:rPr>
          <w:rFonts w:ascii="Arial" w:hAnsi="Arial" w:cs="Arial"/>
          <w:sz w:val="22"/>
          <w:szCs w:val="22"/>
        </w:rPr>
        <w:t>1</w:t>
      </w:r>
      <w:r w:rsidRPr="00E61A96">
        <w:rPr>
          <w:rFonts w:ascii="Arial" w:hAnsi="Arial" w:cs="Arial"/>
          <w:sz w:val="22"/>
          <w:szCs w:val="22"/>
        </w:rPr>
        <w:t xml:space="preserve"> této smlouvy, za níže uvedených podmínek.</w:t>
      </w:r>
    </w:p>
    <w:p w:rsidR="002724E2" w:rsidRPr="00E61A96" w:rsidRDefault="002724E2" w:rsidP="002724E2">
      <w:pPr>
        <w:pStyle w:val="Odstavecseseznamem"/>
        <w:ind w:left="284" w:hanging="284"/>
        <w:jc w:val="both"/>
        <w:rPr>
          <w:rFonts w:ascii="Arial" w:hAnsi="Arial" w:cs="Arial"/>
          <w:sz w:val="22"/>
          <w:szCs w:val="22"/>
        </w:rPr>
      </w:pPr>
    </w:p>
    <w:p w:rsidR="002724E2" w:rsidRPr="00B96168" w:rsidRDefault="002724E2" w:rsidP="002724E2">
      <w:pPr>
        <w:pStyle w:val="Odstavecseseznamem"/>
        <w:numPr>
          <w:ilvl w:val="0"/>
          <w:numId w:val="12"/>
        </w:numPr>
        <w:ind w:left="284" w:hanging="284"/>
        <w:jc w:val="both"/>
        <w:rPr>
          <w:rFonts w:ascii="Arial" w:hAnsi="Arial" w:cs="Arial"/>
          <w:sz w:val="22"/>
          <w:szCs w:val="22"/>
        </w:rPr>
      </w:pPr>
      <w:r w:rsidRPr="00B96168">
        <w:rPr>
          <w:rFonts w:ascii="Arial" w:hAnsi="Arial" w:cs="Arial"/>
          <w:sz w:val="22"/>
          <w:szCs w:val="22"/>
        </w:rPr>
        <w:t xml:space="preserve">Zhotovitel je povinen doručit objednateli v rámci každé jednotlivé části Díla uvedené v článku II. odst. </w:t>
      </w:r>
      <w:r w:rsidR="00D4548C" w:rsidRPr="00B96168">
        <w:rPr>
          <w:rFonts w:ascii="Arial" w:hAnsi="Arial" w:cs="Arial"/>
          <w:sz w:val="22"/>
          <w:szCs w:val="22"/>
        </w:rPr>
        <w:t>1</w:t>
      </w:r>
      <w:r w:rsidRPr="00B96168">
        <w:rPr>
          <w:rFonts w:ascii="Arial" w:hAnsi="Arial" w:cs="Arial"/>
          <w:sz w:val="22"/>
          <w:szCs w:val="22"/>
        </w:rPr>
        <w:t xml:space="preserve"> této smlouvy vždy nejprve prvotní verzi dílčí části </w:t>
      </w:r>
      <w:r w:rsidR="00870F96" w:rsidRPr="00B96168">
        <w:rPr>
          <w:rFonts w:ascii="Arial" w:hAnsi="Arial" w:cs="Arial"/>
          <w:sz w:val="22"/>
          <w:szCs w:val="22"/>
        </w:rPr>
        <w:t xml:space="preserve">Díla </w:t>
      </w:r>
      <w:r w:rsidR="00A81A9B" w:rsidRPr="00B96168">
        <w:rPr>
          <w:rFonts w:ascii="Arial" w:hAnsi="Arial" w:cs="Arial"/>
          <w:sz w:val="22"/>
          <w:szCs w:val="22"/>
        </w:rPr>
        <w:t>a </w:t>
      </w:r>
      <w:r w:rsidRPr="00B96168">
        <w:rPr>
          <w:rFonts w:ascii="Arial" w:hAnsi="Arial" w:cs="Arial"/>
          <w:sz w:val="22"/>
          <w:szCs w:val="22"/>
        </w:rPr>
        <w:t xml:space="preserve">to </w:t>
      </w:r>
      <w:r w:rsidR="00B96168" w:rsidRPr="00B96168">
        <w:rPr>
          <w:rFonts w:ascii="Arial" w:hAnsi="Arial" w:cs="Arial"/>
          <w:sz w:val="22"/>
          <w:szCs w:val="22"/>
        </w:rPr>
        <w:t xml:space="preserve">20 pracovních dnů před termínem ukončení příslušné etapy </w:t>
      </w:r>
      <w:r w:rsidRPr="00B96168">
        <w:rPr>
          <w:rFonts w:ascii="Arial" w:hAnsi="Arial" w:cs="Arial"/>
          <w:sz w:val="22"/>
          <w:szCs w:val="22"/>
        </w:rPr>
        <w:t>dle harmon</w:t>
      </w:r>
      <w:r w:rsidR="00DA11F2" w:rsidRPr="00B96168">
        <w:rPr>
          <w:rFonts w:ascii="Arial" w:hAnsi="Arial" w:cs="Arial"/>
          <w:sz w:val="22"/>
          <w:szCs w:val="22"/>
        </w:rPr>
        <w:t xml:space="preserve">ogramu, který </w:t>
      </w:r>
      <w:r w:rsidR="00C279D7" w:rsidRPr="00B96168">
        <w:rPr>
          <w:rFonts w:ascii="Arial" w:hAnsi="Arial" w:cs="Arial"/>
          <w:sz w:val="22"/>
          <w:szCs w:val="22"/>
        </w:rPr>
        <w:t>je uveden v</w:t>
      </w:r>
      <w:r w:rsidR="00DA11F2" w:rsidRPr="00B96168">
        <w:rPr>
          <w:rFonts w:ascii="Arial" w:hAnsi="Arial" w:cs="Arial"/>
          <w:sz w:val="22"/>
          <w:szCs w:val="22"/>
        </w:rPr>
        <w:t xml:space="preserve"> přílo</w:t>
      </w:r>
      <w:r w:rsidR="00C279D7" w:rsidRPr="00B96168">
        <w:rPr>
          <w:rFonts w:ascii="Arial" w:hAnsi="Arial" w:cs="Arial"/>
          <w:sz w:val="22"/>
          <w:szCs w:val="22"/>
        </w:rPr>
        <w:t>ze</w:t>
      </w:r>
      <w:r w:rsidR="00DA11F2" w:rsidRPr="00B96168">
        <w:rPr>
          <w:rFonts w:ascii="Arial" w:hAnsi="Arial" w:cs="Arial"/>
          <w:sz w:val="22"/>
          <w:szCs w:val="22"/>
        </w:rPr>
        <w:t xml:space="preserve"> č. </w:t>
      </w:r>
      <w:r w:rsidR="00C279D7" w:rsidRPr="00B96168">
        <w:rPr>
          <w:rFonts w:ascii="Arial" w:hAnsi="Arial" w:cs="Arial"/>
          <w:sz w:val="22"/>
          <w:szCs w:val="22"/>
        </w:rPr>
        <w:t>1</w:t>
      </w:r>
      <w:r w:rsidRPr="00B96168">
        <w:rPr>
          <w:rFonts w:ascii="Arial" w:hAnsi="Arial" w:cs="Arial"/>
          <w:sz w:val="22"/>
          <w:szCs w:val="22"/>
        </w:rPr>
        <w:t xml:space="preserve"> této smlouvy. Prvotní verzi doručí zhotovitel elektronickou poštou na e-mailovou adresu kontaktní osoby, určené dle čl. V. odst. 1</w:t>
      </w:r>
      <w:r w:rsidR="00FF0EBE" w:rsidRPr="00B96168">
        <w:rPr>
          <w:rFonts w:ascii="Arial" w:hAnsi="Arial" w:cs="Arial"/>
          <w:sz w:val="22"/>
          <w:szCs w:val="22"/>
        </w:rPr>
        <w:t>4 této smlouvy, a to ve formátu</w:t>
      </w:r>
      <w:r w:rsidRPr="00B96168">
        <w:rPr>
          <w:rFonts w:ascii="Arial" w:hAnsi="Arial" w:cs="Arial"/>
          <w:sz w:val="22"/>
          <w:szCs w:val="22"/>
        </w:rPr>
        <w:t xml:space="preserve">.doc Objednatel je oprávněn prvotní verzi připomínkovat.    </w:t>
      </w:r>
    </w:p>
    <w:p w:rsidR="002724E2" w:rsidRPr="00B96168" w:rsidRDefault="002724E2" w:rsidP="002724E2">
      <w:pPr>
        <w:pStyle w:val="Odstavecseseznamem"/>
        <w:ind w:left="284" w:hanging="284"/>
        <w:jc w:val="both"/>
        <w:rPr>
          <w:rFonts w:ascii="Arial" w:hAnsi="Arial" w:cs="Arial"/>
          <w:sz w:val="22"/>
          <w:szCs w:val="22"/>
        </w:rPr>
      </w:pPr>
    </w:p>
    <w:p w:rsidR="002724E2" w:rsidRPr="00B96168" w:rsidRDefault="002724E2" w:rsidP="002724E2">
      <w:pPr>
        <w:pStyle w:val="Odstavecseseznamem"/>
        <w:numPr>
          <w:ilvl w:val="0"/>
          <w:numId w:val="12"/>
        </w:numPr>
        <w:spacing w:before="200"/>
        <w:ind w:left="284" w:hanging="284"/>
        <w:jc w:val="both"/>
        <w:rPr>
          <w:rFonts w:ascii="Arial" w:hAnsi="Arial" w:cs="Arial"/>
          <w:sz w:val="22"/>
          <w:szCs w:val="22"/>
        </w:rPr>
      </w:pPr>
      <w:r w:rsidRPr="00B96168">
        <w:rPr>
          <w:rFonts w:ascii="Arial" w:hAnsi="Arial" w:cs="Arial"/>
          <w:sz w:val="22"/>
          <w:szCs w:val="22"/>
        </w:rPr>
        <w:t>Objednatel zašle zhotoviteli případné připomínky k prvotní verzi dílčí části</w:t>
      </w:r>
      <w:r w:rsidR="004D3BFA" w:rsidRPr="00B96168">
        <w:rPr>
          <w:rFonts w:ascii="Arial" w:hAnsi="Arial" w:cs="Arial"/>
          <w:sz w:val="22"/>
          <w:szCs w:val="22"/>
        </w:rPr>
        <w:t xml:space="preserve"> Díla</w:t>
      </w:r>
      <w:r w:rsidR="00F351F9" w:rsidRPr="00B96168">
        <w:rPr>
          <w:rFonts w:ascii="Arial" w:hAnsi="Arial" w:cs="Arial"/>
          <w:sz w:val="22"/>
          <w:szCs w:val="22"/>
        </w:rPr>
        <w:t xml:space="preserve"> nejpozději ve </w:t>
      </w:r>
      <w:r w:rsidRPr="00B96168">
        <w:rPr>
          <w:rFonts w:ascii="Arial" w:hAnsi="Arial" w:cs="Arial"/>
          <w:sz w:val="22"/>
          <w:szCs w:val="22"/>
        </w:rPr>
        <w:t>lhůtě 10 pracovních dnů ode dne jejich předání podle odst. 2 a 3 tohoto článku. Připomínky zašle objednatel zhotoviteli elektronickou poštou na e-mailovou adresu kontaktní osoby, určené dle čl. V. odst. 14 této smlouvy.</w:t>
      </w:r>
    </w:p>
    <w:p w:rsidR="002724E2" w:rsidRPr="00B96168" w:rsidRDefault="002724E2" w:rsidP="002724E2">
      <w:pPr>
        <w:pStyle w:val="Odstavecseseznamem"/>
        <w:spacing w:after="200" w:line="276" w:lineRule="auto"/>
        <w:ind w:left="284" w:hanging="284"/>
        <w:jc w:val="both"/>
        <w:rPr>
          <w:rFonts w:ascii="Arial" w:hAnsi="Arial" w:cs="Arial"/>
          <w:sz w:val="22"/>
          <w:szCs w:val="22"/>
        </w:rPr>
      </w:pPr>
    </w:p>
    <w:p w:rsidR="002724E2" w:rsidRPr="00B96168" w:rsidRDefault="002724E2" w:rsidP="002724E2">
      <w:pPr>
        <w:pStyle w:val="Odstavecseseznamem"/>
        <w:numPr>
          <w:ilvl w:val="0"/>
          <w:numId w:val="12"/>
        </w:numPr>
        <w:spacing w:after="200"/>
        <w:ind w:left="284" w:hanging="284"/>
        <w:jc w:val="both"/>
        <w:rPr>
          <w:rFonts w:ascii="Arial" w:hAnsi="Arial" w:cs="Arial"/>
          <w:sz w:val="22"/>
          <w:szCs w:val="22"/>
        </w:rPr>
      </w:pPr>
      <w:r w:rsidRPr="00B96168">
        <w:rPr>
          <w:rFonts w:ascii="Arial" w:hAnsi="Arial" w:cs="Arial"/>
          <w:sz w:val="22"/>
          <w:szCs w:val="22"/>
        </w:rPr>
        <w:t xml:space="preserve">Písemné vypořádání připomínek objednatele je zhotovitel povinen zaslat objednateli nejpozději ve lhůtách stanovených v harmonogramu, který tvoří přílohu č. </w:t>
      </w:r>
      <w:r w:rsidR="00C279D7" w:rsidRPr="00B96168">
        <w:rPr>
          <w:rFonts w:ascii="Arial" w:hAnsi="Arial" w:cs="Arial"/>
          <w:sz w:val="22"/>
          <w:szCs w:val="22"/>
        </w:rPr>
        <w:t>1</w:t>
      </w:r>
      <w:r w:rsidRPr="00B96168">
        <w:rPr>
          <w:rFonts w:ascii="Arial" w:hAnsi="Arial" w:cs="Arial"/>
          <w:sz w:val="22"/>
          <w:szCs w:val="22"/>
        </w:rPr>
        <w:t xml:space="preserve"> této smlouvy. Vypořádání připomínek bude obsahovat připomínky objednatele s poznámkou zhotovitele, </w:t>
      </w:r>
      <w:r w:rsidR="000A28B2" w:rsidRPr="00B96168">
        <w:rPr>
          <w:rFonts w:ascii="Arial" w:hAnsi="Arial" w:cs="Arial"/>
          <w:sz w:val="22"/>
          <w:szCs w:val="22"/>
        </w:rPr>
        <w:t xml:space="preserve">že </w:t>
      </w:r>
      <w:r w:rsidRPr="00B96168">
        <w:rPr>
          <w:rFonts w:ascii="Arial" w:hAnsi="Arial" w:cs="Arial"/>
          <w:sz w:val="22"/>
          <w:szCs w:val="22"/>
        </w:rPr>
        <w:t>je akceptoval a zapracoval v </w:t>
      </w:r>
      <w:r w:rsidR="000A28B2" w:rsidRPr="00B96168">
        <w:rPr>
          <w:rFonts w:ascii="Arial" w:hAnsi="Arial" w:cs="Arial"/>
          <w:sz w:val="22"/>
          <w:szCs w:val="22"/>
        </w:rPr>
        <w:t>k</w:t>
      </w:r>
      <w:r w:rsidRPr="00B96168">
        <w:rPr>
          <w:rFonts w:ascii="Arial" w:hAnsi="Arial" w:cs="Arial"/>
          <w:sz w:val="22"/>
          <w:szCs w:val="22"/>
        </w:rPr>
        <w:t>onečné verzi dílčí části</w:t>
      </w:r>
      <w:r w:rsidR="004D3BFA" w:rsidRPr="00B96168">
        <w:rPr>
          <w:rFonts w:ascii="Arial" w:hAnsi="Arial" w:cs="Arial"/>
          <w:sz w:val="22"/>
          <w:szCs w:val="22"/>
        </w:rPr>
        <w:t xml:space="preserve"> Díla</w:t>
      </w:r>
      <w:r w:rsidRPr="00B96168">
        <w:rPr>
          <w:rFonts w:ascii="Arial" w:hAnsi="Arial" w:cs="Arial"/>
          <w:sz w:val="22"/>
          <w:szCs w:val="22"/>
        </w:rPr>
        <w:t>, případně že je neakceptoval s uvedením důvodu takového postupu.</w:t>
      </w:r>
      <w:r w:rsidR="000A28B2" w:rsidRPr="00B96168">
        <w:rPr>
          <w:rFonts w:ascii="Arial" w:hAnsi="Arial" w:cs="Arial"/>
          <w:sz w:val="22"/>
          <w:szCs w:val="22"/>
        </w:rPr>
        <w:t xml:space="preserve"> Pokud objednatel uzná, že odůvodnění zhotovitele k neakceptaci připomínek je opodstatněné, sdělí tuto skutečnost neprodleně zhotoviteli.</w:t>
      </w:r>
    </w:p>
    <w:p w:rsidR="002724E2" w:rsidRPr="00B96168" w:rsidRDefault="002724E2" w:rsidP="002724E2">
      <w:pPr>
        <w:pStyle w:val="Odstavecseseznamem"/>
        <w:ind w:left="284" w:hanging="284"/>
        <w:jc w:val="both"/>
        <w:rPr>
          <w:rFonts w:ascii="Verdana" w:hAnsi="Verdana"/>
          <w:sz w:val="20"/>
          <w:szCs w:val="20"/>
        </w:rPr>
      </w:pPr>
    </w:p>
    <w:p w:rsidR="002724E2" w:rsidRPr="00B96168" w:rsidRDefault="002724E2" w:rsidP="002724E2">
      <w:pPr>
        <w:pStyle w:val="Odstavecseseznamem"/>
        <w:numPr>
          <w:ilvl w:val="0"/>
          <w:numId w:val="12"/>
        </w:numPr>
        <w:spacing w:after="200"/>
        <w:ind w:left="284" w:hanging="284"/>
        <w:jc w:val="both"/>
        <w:rPr>
          <w:rFonts w:ascii="Arial" w:hAnsi="Arial" w:cs="Arial"/>
          <w:sz w:val="22"/>
          <w:szCs w:val="22"/>
        </w:rPr>
      </w:pPr>
      <w:r w:rsidRPr="00B96168">
        <w:rPr>
          <w:rFonts w:ascii="Arial" w:hAnsi="Arial" w:cs="Arial"/>
          <w:sz w:val="22"/>
          <w:szCs w:val="22"/>
        </w:rPr>
        <w:t xml:space="preserve">V rámci každé jednotlivé </w:t>
      </w:r>
      <w:r w:rsidR="000A28B2" w:rsidRPr="00B96168">
        <w:rPr>
          <w:rFonts w:ascii="Arial" w:hAnsi="Arial" w:cs="Arial"/>
          <w:sz w:val="22"/>
          <w:szCs w:val="22"/>
        </w:rPr>
        <w:t xml:space="preserve">dílčí části </w:t>
      </w:r>
      <w:r w:rsidRPr="00B96168">
        <w:rPr>
          <w:rFonts w:ascii="Arial" w:hAnsi="Arial" w:cs="Arial"/>
          <w:sz w:val="22"/>
          <w:szCs w:val="22"/>
        </w:rPr>
        <w:t xml:space="preserve">Díla dle </w:t>
      </w:r>
      <w:r w:rsidR="00C279D7" w:rsidRPr="00B96168">
        <w:rPr>
          <w:rFonts w:ascii="Arial" w:hAnsi="Arial" w:cs="Arial"/>
          <w:sz w:val="22"/>
          <w:szCs w:val="22"/>
        </w:rPr>
        <w:t xml:space="preserve">přílohy </w:t>
      </w:r>
      <w:proofErr w:type="gramStart"/>
      <w:r w:rsidR="00C279D7" w:rsidRPr="00B96168">
        <w:rPr>
          <w:rFonts w:ascii="Arial" w:hAnsi="Arial" w:cs="Arial"/>
          <w:sz w:val="22"/>
          <w:szCs w:val="22"/>
        </w:rPr>
        <w:t>č.1</w:t>
      </w:r>
      <w:r w:rsidR="00B96168" w:rsidRPr="00B96168">
        <w:rPr>
          <w:rFonts w:ascii="Arial" w:hAnsi="Arial" w:cs="Arial"/>
          <w:sz w:val="22"/>
          <w:szCs w:val="22"/>
        </w:rPr>
        <w:t xml:space="preserve"> </w:t>
      </w:r>
      <w:r w:rsidR="00C279D7" w:rsidRPr="00B96168">
        <w:rPr>
          <w:rFonts w:ascii="Arial" w:hAnsi="Arial" w:cs="Arial"/>
          <w:sz w:val="22"/>
          <w:szCs w:val="22"/>
        </w:rPr>
        <w:t>této</w:t>
      </w:r>
      <w:proofErr w:type="gramEnd"/>
      <w:r w:rsidR="00C279D7" w:rsidRPr="00B96168">
        <w:rPr>
          <w:rFonts w:ascii="Arial" w:hAnsi="Arial" w:cs="Arial"/>
          <w:sz w:val="22"/>
          <w:szCs w:val="22"/>
        </w:rPr>
        <w:t xml:space="preserve"> smlouvy</w:t>
      </w:r>
      <w:r w:rsidRPr="00B96168">
        <w:rPr>
          <w:rFonts w:ascii="Arial" w:hAnsi="Arial" w:cs="Arial"/>
          <w:sz w:val="22"/>
          <w:szCs w:val="22"/>
        </w:rPr>
        <w:t xml:space="preserve"> je zhotovitel povinen po zaslání vypořádání připomínek objednateli vyhotovit a předat objednateli </w:t>
      </w:r>
      <w:r w:rsidR="004D3BFA" w:rsidRPr="00B96168">
        <w:rPr>
          <w:rFonts w:ascii="Arial" w:hAnsi="Arial" w:cs="Arial"/>
          <w:sz w:val="22"/>
          <w:szCs w:val="22"/>
        </w:rPr>
        <w:t>k</w:t>
      </w:r>
      <w:r w:rsidRPr="00B96168">
        <w:rPr>
          <w:rFonts w:ascii="Arial" w:hAnsi="Arial" w:cs="Arial"/>
          <w:sz w:val="22"/>
          <w:szCs w:val="22"/>
        </w:rPr>
        <w:t>onečnou verzi dílčí části</w:t>
      </w:r>
      <w:r w:rsidR="004D3BFA" w:rsidRPr="00B96168">
        <w:rPr>
          <w:rFonts w:ascii="Arial" w:hAnsi="Arial" w:cs="Arial"/>
          <w:sz w:val="22"/>
          <w:szCs w:val="22"/>
        </w:rPr>
        <w:t xml:space="preserve"> Díla</w:t>
      </w:r>
      <w:r w:rsidRPr="00B96168">
        <w:rPr>
          <w:rFonts w:ascii="Arial" w:hAnsi="Arial" w:cs="Arial"/>
          <w:sz w:val="22"/>
          <w:szCs w:val="22"/>
        </w:rPr>
        <w:t>, a to nejpozději v </w:t>
      </w:r>
      <w:r w:rsidR="00E61A96" w:rsidRPr="00B96168">
        <w:rPr>
          <w:rFonts w:ascii="Arial" w:hAnsi="Arial" w:cs="Arial"/>
          <w:sz w:val="22"/>
          <w:szCs w:val="22"/>
        </w:rPr>
        <w:t>termínu stanoveném pro předání k</w:t>
      </w:r>
      <w:r w:rsidRPr="00B96168">
        <w:rPr>
          <w:rFonts w:ascii="Arial" w:hAnsi="Arial" w:cs="Arial"/>
          <w:sz w:val="22"/>
          <w:szCs w:val="22"/>
        </w:rPr>
        <w:t xml:space="preserve">onečné verze dílčí části Díla v harmonogramu, který </w:t>
      </w:r>
      <w:r w:rsidR="00C279D7" w:rsidRPr="00B96168">
        <w:rPr>
          <w:rFonts w:ascii="Arial" w:hAnsi="Arial" w:cs="Arial"/>
          <w:sz w:val="22"/>
          <w:szCs w:val="22"/>
        </w:rPr>
        <w:t xml:space="preserve">je uveden také v příloze </w:t>
      </w:r>
      <w:r w:rsidRPr="00B96168">
        <w:rPr>
          <w:rFonts w:ascii="Arial" w:hAnsi="Arial" w:cs="Arial"/>
          <w:sz w:val="22"/>
          <w:szCs w:val="22"/>
        </w:rPr>
        <w:t xml:space="preserve">č. </w:t>
      </w:r>
      <w:r w:rsidR="00C279D7" w:rsidRPr="00B96168">
        <w:rPr>
          <w:rFonts w:ascii="Arial" w:hAnsi="Arial" w:cs="Arial"/>
          <w:sz w:val="22"/>
          <w:szCs w:val="22"/>
        </w:rPr>
        <w:t>1</w:t>
      </w:r>
      <w:r w:rsidRPr="00B96168">
        <w:rPr>
          <w:rFonts w:ascii="Arial" w:hAnsi="Arial" w:cs="Arial"/>
          <w:sz w:val="22"/>
          <w:szCs w:val="22"/>
        </w:rPr>
        <w:t xml:space="preserve"> této smlouvy.</w:t>
      </w:r>
    </w:p>
    <w:p w:rsidR="002724E2" w:rsidRPr="00C146DB" w:rsidRDefault="002724E2" w:rsidP="002724E2">
      <w:pPr>
        <w:pStyle w:val="Odstavecseseznamem"/>
        <w:ind w:left="284" w:hanging="284"/>
        <w:jc w:val="both"/>
        <w:rPr>
          <w:rFonts w:ascii="Verdana" w:hAnsi="Verdana"/>
          <w:sz w:val="20"/>
          <w:szCs w:val="20"/>
        </w:rPr>
      </w:pPr>
    </w:p>
    <w:p w:rsidR="002724E2" w:rsidRPr="00E61A96" w:rsidRDefault="00245176" w:rsidP="002724E2">
      <w:pPr>
        <w:pStyle w:val="Odstavecseseznamem"/>
        <w:numPr>
          <w:ilvl w:val="0"/>
          <w:numId w:val="12"/>
        </w:numPr>
        <w:spacing w:after="200"/>
        <w:ind w:left="284" w:hanging="284"/>
        <w:jc w:val="both"/>
        <w:rPr>
          <w:rFonts w:ascii="Arial" w:hAnsi="Arial" w:cs="Arial"/>
          <w:sz w:val="22"/>
          <w:szCs w:val="22"/>
        </w:rPr>
      </w:pPr>
      <w:r>
        <w:rPr>
          <w:rFonts w:ascii="Arial" w:hAnsi="Arial" w:cs="Arial"/>
          <w:sz w:val="22"/>
          <w:szCs w:val="22"/>
        </w:rPr>
        <w:lastRenderedPageBreak/>
        <w:t>Konečné</w:t>
      </w:r>
      <w:r w:rsidR="002724E2" w:rsidRPr="00C146DB">
        <w:rPr>
          <w:rFonts w:ascii="Arial" w:hAnsi="Arial" w:cs="Arial"/>
          <w:sz w:val="22"/>
          <w:szCs w:val="22"/>
        </w:rPr>
        <w:t xml:space="preserve"> verze všec</w:t>
      </w:r>
      <w:r w:rsidR="002724E2" w:rsidRPr="00E61A96">
        <w:rPr>
          <w:rFonts w:ascii="Arial" w:hAnsi="Arial" w:cs="Arial"/>
          <w:sz w:val="22"/>
          <w:szCs w:val="22"/>
        </w:rPr>
        <w:t>h dílčích částí</w:t>
      </w:r>
      <w:r w:rsidRPr="00E61A96">
        <w:rPr>
          <w:rFonts w:ascii="Arial" w:hAnsi="Arial" w:cs="Arial"/>
          <w:sz w:val="22"/>
          <w:szCs w:val="22"/>
        </w:rPr>
        <w:t xml:space="preserve"> </w:t>
      </w:r>
      <w:r w:rsidR="004D3BFA" w:rsidRPr="00E61A96">
        <w:rPr>
          <w:rFonts w:ascii="Arial" w:hAnsi="Arial" w:cs="Arial"/>
          <w:sz w:val="22"/>
          <w:szCs w:val="22"/>
        </w:rPr>
        <w:t xml:space="preserve">Díla </w:t>
      </w:r>
      <w:r w:rsidRPr="00E61A96">
        <w:rPr>
          <w:rFonts w:ascii="Arial" w:hAnsi="Arial" w:cs="Arial"/>
          <w:sz w:val="22"/>
          <w:szCs w:val="22"/>
        </w:rPr>
        <w:t>budou zhotovitelem zaslány</w:t>
      </w:r>
      <w:r w:rsidR="002724E2" w:rsidRPr="00E61A96">
        <w:rPr>
          <w:rFonts w:ascii="Arial" w:hAnsi="Arial" w:cs="Arial"/>
          <w:sz w:val="22"/>
          <w:szCs w:val="22"/>
        </w:rPr>
        <w:t xml:space="preserve"> objednateli na da</w:t>
      </w:r>
      <w:r w:rsidR="00516669" w:rsidRPr="00E61A96">
        <w:rPr>
          <w:rFonts w:ascii="Arial" w:hAnsi="Arial" w:cs="Arial"/>
          <w:sz w:val="22"/>
          <w:szCs w:val="22"/>
        </w:rPr>
        <w:t xml:space="preserve">tovém mediu (CD-ROM) ve formátu </w:t>
      </w:r>
      <w:r w:rsidR="002724E2" w:rsidRPr="00E61A96">
        <w:rPr>
          <w:rFonts w:ascii="Arial" w:hAnsi="Arial" w:cs="Arial"/>
          <w:sz w:val="22"/>
          <w:szCs w:val="22"/>
        </w:rPr>
        <w:t>doc</w:t>
      </w:r>
      <w:r w:rsidR="00516669" w:rsidRPr="00E61A96">
        <w:rPr>
          <w:rFonts w:ascii="Arial" w:hAnsi="Arial" w:cs="Arial"/>
          <w:sz w:val="22"/>
          <w:szCs w:val="22"/>
        </w:rPr>
        <w:t xml:space="preserve">. nebo </w:t>
      </w:r>
      <w:proofErr w:type="spellStart"/>
      <w:r w:rsidR="002724E2" w:rsidRPr="00E61A96">
        <w:rPr>
          <w:rFonts w:ascii="Arial" w:hAnsi="Arial" w:cs="Arial"/>
          <w:sz w:val="22"/>
          <w:szCs w:val="22"/>
        </w:rPr>
        <w:t>docx</w:t>
      </w:r>
      <w:proofErr w:type="spellEnd"/>
      <w:r w:rsidR="00516669" w:rsidRPr="00E61A96">
        <w:rPr>
          <w:rFonts w:ascii="Arial" w:hAnsi="Arial" w:cs="Arial"/>
          <w:sz w:val="22"/>
          <w:szCs w:val="22"/>
        </w:rPr>
        <w:t>.</w:t>
      </w:r>
      <w:r w:rsidR="002724E2" w:rsidRPr="00E61A96">
        <w:rPr>
          <w:rFonts w:ascii="Arial" w:hAnsi="Arial" w:cs="Arial"/>
          <w:sz w:val="22"/>
          <w:szCs w:val="22"/>
        </w:rPr>
        <w:t xml:space="preserve"> </w:t>
      </w:r>
      <w:r w:rsidR="00404DB7">
        <w:rPr>
          <w:rFonts w:ascii="Arial" w:hAnsi="Arial" w:cs="Arial"/>
          <w:sz w:val="22"/>
          <w:szCs w:val="22"/>
        </w:rPr>
        <w:t xml:space="preserve">a </w:t>
      </w:r>
      <w:r w:rsidR="00516669" w:rsidRPr="00E61A96">
        <w:rPr>
          <w:rFonts w:ascii="Arial" w:hAnsi="Arial" w:cs="Arial"/>
          <w:sz w:val="22"/>
          <w:szCs w:val="22"/>
        </w:rPr>
        <w:t xml:space="preserve">v tištěné podobě v </w:t>
      </w:r>
      <w:r w:rsidR="009610C4">
        <w:rPr>
          <w:rFonts w:ascii="Arial" w:hAnsi="Arial" w:cs="Arial"/>
          <w:sz w:val="22"/>
          <w:szCs w:val="22"/>
        </w:rPr>
        <w:t>2</w:t>
      </w:r>
      <w:r w:rsidR="00516669" w:rsidRPr="00E61A96">
        <w:rPr>
          <w:rFonts w:ascii="Arial" w:hAnsi="Arial" w:cs="Arial"/>
          <w:sz w:val="22"/>
          <w:szCs w:val="22"/>
        </w:rPr>
        <w:t xml:space="preserve"> vyhotovení</w:t>
      </w:r>
      <w:r w:rsidR="009610C4">
        <w:rPr>
          <w:rFonts w:ascii="Arial" w:hAnsi="Arial" w:cs="Arial"/>
          <w:sz w:val="22"/>
          <w:szCs w:val="22"/>
        </w:rPr>
        <w:t>ch</w:t>
      </w:r>
      <w:r w:rsidR="002724E2" w:rsidRPr="00E61A96">
        <w:rPr>
          <w:rFonts w:ascii="Arial" w:hAnsi="Arial" w:cs="Arial"/>
          <w:sz w:val="22"/>
          <w:szCs w:val="22"/>
        </w:rPr>
        <w:t xml:space="preserve">. </w:t>
      </w:r>
      <w:r w:rsidR="00516669" w:rsidRPr="00E61A96">
        <w:rPr>
          <w:rFonts w:ascii="Arial" w:hAnsi="Arial" w:cs="Arial"/>
          <w:sz w:val="22"/>
          <w:szCs w:val="22"/>
        </w:rPr>
        <w:t xml:space="preserve">Tabulkové přílohy budou zhotovitelem zaslány objednateli na datovém mediu (CD-ROM) ve formátu </w:t>
      </w:r>
      <w:proofErr w:type="spellStart"/>
      <w:r w:rsidR="00516669" w:rsidRPr="00E61A96">
        <w:rPr>
          <w:rFonts w:ascii="Arial" w:hAnsi="Arial" w:cs="Arial"/>
          <w:sz w:val="22"/>
          <w:szCs w:val="22"/>
        </w:rPr>
        <w:t>xls</w:t>
      </w:r>
      <w:proofErr w:type="spellEnd"/>
      <w:r w:rsidR="00516669" w:rsidRPr="00E61A96">
        <w:rPr>
          <w:rFonts w:ascii="Arial" w:hAnsi="Arial" w:cs="Arial"/>
          <w:sz w:val="22"/>
          <w:szCs w:val="22"/>
        </w:rPr>
        <w:t xml:space="preserve">. nebo </w:t>
      </w:r>
      <w:proofErr w:type="spellStart"/>
      <w:r w:rsidR="00516669" w:rsidRPr="00E61A96">
        <w:rPr>
          <w:rFonts w:ascii="Arial" w:hAnsi="Arial" w:cs="Arial"/>
          <w:sz w:val="22"/>
          <w:szCs w:val="22"/>
        </w:rPr>
        <w:t>xlsx</w:t>
      </w:r>
      <w:proofErr w:type="spellEnd"/>
      <w:r w:rsidR="00516669" w:rsidRPr="00E61A96">
        <w:rPr>
          <w:rFonts w:ascii="Arial" w:hAnsi="Arial" w:cs="Arial"/>
          <w:sz w:val="22"/>
          <w:szCs w:val="22"/>
        </w:rPr>
        <w:t xml:space="preserve">. </w:t>
      </w:r>
      <w:r w:rsidR="002724E2" w:rsidRPr="00E61A96">
        <w:rPr>
          <w:rFonts w:ascii="Arial" w:hAnsi="Arial" w:cs="Arial"/>
          <w:sz w:val="22"/>
          <w:szCs w:val="22"/>
        </w:rPr>
        <w:t xml:space="preserve">V případě, </w:t>
      </w:r>
      <w:r w:rsidR="00200DCE" w:rsidRPr="00E61A96">
        <w:rPr>
          <w:rFonts w:ascii="Arial" w:hAnsi="Arial" w:cs="Arial"/>
          <w:sz w:val="22"/>
          <w:szCs w:val="22"/>
        </w:rPr>
        <w:t xml:space="preserve">kdy bude objednatel akceptovat </w:t>
      </w:r>
      <w:r w:rsidR="00870F96" w:rsidRPr="00E61A96">
        <w:rPr>
          <w:rFonts w:ascii="Arial" w:hAnsi="Arial" w:cs="Arial"/>
          <w:sz w:val="22"/>
          <w:szCs w:val="22"/>
        </w:rPr>
        <w:t xml:space="preserve">všechny </w:t>
      </w:r>
      <w:r w:rsidR="00200DCE" w:rsidRPr="00E61A96">
        <w:rPr>
          <w:rFonts w:ascii="Arial" w:hAnsi="Arial" w:cs="Arial"/>
          <w:sz w:val="22"/>
          <w:szCs w:val="22"/>
        </w:rPr>
        <w:t>k</w:t>
      </w:r>
      <w:r w:rsidR="002724E2" w:rsidRPr="00E61A96">
        <w:rPr>
          <w:rFonts w:ascii="Arial" w:hAnsi="Arial" w:cs="Arial"/>
          <w:sz w:val="22"/>
          <w:szCs w:val="22"/>
        </w:rPr>
        <w:t>onečné verze dílčích částí</w:t>
      </w:r>
      <w:r w:rsidR="00870F96" w:rsidRPr="00E61A96">
        <w:rPr>
          <w:rFonts w:ascii="Arial" w:hAnsi="Arial" w:cs="Arial"/>
          <w:sz w:val="22"/>
          <w:szCs w:val="22"/>
        </w:rPr>
        <w:t xml:space="preserve"> Díla</w:t>
      </w:r>
      <w:r w:rsidR="002724E2" w:rsidRPr="00E61A96">
        <w:rPr>
          <w:rFonts w:ascii="Arial" w:hAnsi="Arial" w:cs="Arial"/>
          <w:sz w:val="22"/>
          <w:szCs w:val="22"/>
        </w:rPr>
        <w:t xml:space="preserve">, oznámí tuto skutečnost bez zbytečného odkladu </w:t>
      </w:r>
      <w:r w:rsidR="00870F96" w:rsidRPr="00E61A96">
        <w:rPr>
          <w:rFonts w:ascii="Arial" w:hAnsi="Arial" w:cs="Arial"/>
          <w:sz w:val="22"/>
          <w:szCs w:val="22"/>
        </w:rPr>
        <w:t xml:space="preserve">písemně (v listinné podobě nebo elektronicky) </w:t>
      </w:r>
      <w:r w:rsidR="002724E2" w:rsidRPr="00E61A96">
        <w:rPr>
          <w:rFonts w:ascii="Arial" w:hAnsi="Arial" w:cs="Arial"/>
          <w:sz w:val="22"/>
          <w:szCs w:val="22"/>
        </w:rPr>
        <w:t xml:space="preserve">zhotoviteli. </w:t>
      </w:r>
      <w:r w:rsidR="00870F96" w:rsidRPr="00E61A96">
        <w:rPr>
          <w:rFonts w:ascii="Arial" w:hAnsi="Arial" w:cs="Arial"/>
          <w:sz w:val="22"/>
          <w:szCs w:val="22"/>
        </w:rPr>
        <w:t>Den odeslání oznámení objednatelem zhotoviteli je považován za den akceptace konečné verze Díla.</w:t>
      </w:r>
    </w:p>
    <w:p w:rsidR="002724E2" w:rsidRPr="00E61A96" w:rsidRDefault="002724E2" w:rsidP="002724E2">
      <w:pPr>
        <w:pStyle w:val="Odstavecseseznamem"/>
        <w:ind w:left="284" w:hanging="284"/>
        <w:rPr>
          <w:rFonts w:ascii="Arial" w:hAnsi="Arial" w:cs="Arial"/>
          <w:sz w:val="22"/>
          <w:szCs w:val="22"/>
        </w:rPr>
      </w:pPr>
    </w:p>
    <w:p w:rsidR="002724E2" w:rsidRPr="00E61A96" w:rsidRDefault="00200DCE" w:rsidP="002724E2">
      <w:pPr>
        <w:pStyle w:val="Odstavecseseznamem"/>
        <w:numPr>
          <w:ilvl w:val="0"/>
          <w:numId w:val="12"/>
        </w:numPr>
        <w:spacing w:after="200"/>
        <w:ind w:left="284" w:hanging="284"/>
        <w:jc w:val="both"/>
        <w:rPr>
          <w:rFonts w:ascii="Arial" w:hAnsi="Arial" w:cs="Arial"/>
          <w:sz w:val="22"/>
          <w:szCs w:val="22"/>
        </w:rPr>
      </w:pPr>
      <w:r w:rsidRPr="00E61A96">
        <w:rPr>
          <w:rFonts w:ascii="Arial" w:hAnsi="Arial" w:cs="Arial"/>
          <w:sz w:val="22"/>
          <w:szCs w:val="22"/>
        </w:rPr>
        <w:t>Pokud budou konečné</w:t>
      </w:r>
      <w:r w:rsidR="002724E2" w:rsidRPr="00E61A96">
        <w:rPr>
          <w:rFonts w:ascii="Arial" w:hAnsi="Arial" w:cs="Arial"/>
          <w:sz w:val="22"/>
          <w:szCs w:val="22"/>
        </w:rPr>
        <w:t xml:space="preserve"> verze dílčích částí </w:t>
      </w:r>
      <w:r w:rsidR="004D3BFA" w:rsidRPr="00E61A96">
        <w:rPr>
          <w:rFonts w:ascii="Arial" w:hAnsi="Arial" w:cs="Arial"/>
          <w:sz w:val="22"/>
          <w:szCs w:val="22"/>
        </w:rPr>
        <w:t xml:space="preserve">Díla </w:t>
      </w:r>
      <w:r w:rsidR="002724E2" w:rsidRPr="00E61A96">
        <w:rPr>
          <w:rFonts w:ascii="Arial" w:hAnsi="Arial" w:cs="Arial"/>
          <w:sz w:val="22"/>
          <w:szCs w:val="22"/>
        </w:rPr>
        <w:t xml:space="preserve">obsahovat jakékoli vady a nedodělky, </w:t>
      </w:r>
      <w:r w:rsidRPr="00E61A96">
        <w:rPr>
          <w:rFonts w:ascii="Arial" w:hAnsi="Arial" w:cs="Arial"/>
          <w:sz w:val="22"/>
          <w:szCs w:val="22"/>
        </w:rPr>
        <w:t>je objednatel oprávněn vrátit je</w:t>
      </w:r>
      <w:r w:rsidR="002724E2" w:rsidRPr="00E61A96">
        <w:rPr>
          <w:rFonts w:ascii="Arial" w:hAnsi="Arial" w:cs="Arial"/>
          <w:sz w:val="22"/>
          <w:szCs w:val="22"/>
        </w:rPr>
        <w:t xml:space="preserve"> zhotoviteli. Vadou či </w:t>
      </w:r>
      <w:r w:rsidR="00F351F9" w:rsidRPr="00E61A96">
        <w:rPr>
          <w:rFonts w:ascii="Arial" w:hAnsi="Arial" w:cs="Arial"/>
          <w:sz w:val="22"/>
          <w:szCs w:val="22"/>
        </w:rPr>
        <w:t>nedodělkem je v tomto případě i </w:t>
      </w:r>
      <w:r w:rsidR="002724E2" w:rsidRPr="00E61A96">
        <w:rPr>
          <w:rFonts w:ascii="Arial" w:hAnsi="Arial" w:cs="Arial"/>
          <w:sz w:val="22"/>
          <w:szCs w:val="22"/>
        </w:rPr>
        <w:t>neakceptování připomínek objednatele ze strany zhotov</w:t>
      </w:r>
      <w:r w:rsidRPr="00E61A96">
        <w:rPr>
          <w:rFonts w:ascii="Arial" w:hAnsi="Arial" w:cs="Arial"/>
          <w:sz w:val="22"/>
          <w:szCs w:val="22"/>
        </w:rPr>
        <w:t>itele a jejich nezapracování v k</w:t>
      </w:r>
      <w:r w:rsidR="002724E2" w:rsidRPr="00E61A96">
        <w:rPr>
          <w:rFonts w:ascii="Arial" w:hAnsi="Arial" w:cs="Arial"/>
          <w:sz w:val="22"/>
          <w:szCs w:val="22"/>
        </w:rPr>
        <w:t>onečné verzi dílčích částí</w:t>
      </w:r>
      <w:r w:rsidR="004D3BFA" w:rsidRPr="00E61A96">
        <w:rPr>
          <w:rFonts w:ascii="Arial" w:hAnsi="Arial" w:cs="Arial"/>
          <w:sz w:val="22"/>
          <w:szCs w:val="22"/>
        </w:rPr>
        <w:t xml:space="preserve"> Díla</w:t>
      </w:r>
      <w:r w:rsidR="00E61A96">
        <w:rPr>
          <w:rFonts w:ascii="Arial" w:hAnsi="Arial" w:cs="Arial"/>
          <w:sz w:val="22"/>
          <w:szCs w:val="22"/>
        </w:rPr>
        <w:t>. Dokud k</w:t>
      </w:r>
      <w:r w:rsidR="002724E2" w:rsidRPr="00E61A96">
        <w:rPr>
          <w:rFonts w:ascii="Arial" w:hAnsi="Arial" w:cs="Arial"/>
          <w:sz w:val="22"/>
          <w:szCs w:val="22"/>
        </w:rPr>
        <w:t xml:space="preserve">onečná verze dílčích částí </w:t>
      </w:r>
      <w:r w:rsidR="004D3BFA" w:rsidRPr="00E61A96">
        <w:rPr>
          <w:rFonts w:ascii="Arial" w:hAnsi="Arial" w:cs="Arial"/>
          <w:sz w:val="22"/>
          <w:szCs w:val="22"/>
        </w:rPr>
        <w:t xml:space="preserve">Díla </w:t>
      </w:r>
      <w:r w:rsidR="002724E2" w:rsidRPr="00E61A96">
        <w:rPr>
          <w:rFonts w:ascii="Arial" w:hAnsi="Arial" w:cs="Arial"/>
          <w:sz w:val="22"/>
          <w:szCs w:val="22"/>
        </w:rPr>
        <w:t xml:space="preserve">vykazuje jakékoliv vady nebo nedodělky, nelze ji považovat za řádně dokončenou a zhotovitel je tak v prodlení s plněním svého závazku Dílo nebo jeho část řádně a včas dokončit. </w:t>
      </w:r>
    </w:p>
    <w:p w:rsidR="002724E2" w:rsidRPr="00C146DB" w:rsidRDefault="002724E2" w:rsidP="002724E2">
      <w:pPr>
        <w:pStyle w:val="Odstavecseseznamem"/>
        <w:ind w:left="284" w:hanging="284"/>
        <w:rPr>
          <w:rFonts w:ascii="Arial" w:hAnsi="Arial" w:cs="Arial"/>
          <w:sz w:val="22"/>
          <w:szCs w:val="22"/>
        </w:rPr>
      </w:pPr>
    </w:p>
    <w:p w:rsidR="002724E2" w:rsidRPr="00C146DB" w:rsidRDefault="002724E2" w:rsidP="002724E2">
      <w:pPr>
        <w:pStyle w:val="Odstavecseseznamem"/>
        <w:numPr>
          <w:ilvl w:val="0"/>
          <w:numId w:val="12"/>
        </w:numPr>
        <w:spacing w:after="200"/>
        <w:ind w:left="284" w:hanging="284"/>
        <w:jc w:val="both"/>
        <w:rPr>
          <w:rFonts w:ascii="Arial" w:hAnsi="Arial" w:cs="Arial"/>
          <w:sz w:val="22"/>
          <w:szCs w:val="22"/>
        </w:rPr>
      </w:pPr>
      <w:r w:rsidRPr="00C146DB">
        <w:rPr>
          <w:rFonts w:ascii="Arial" w:hAnsi="Arial" w:cs="Arial"/>
          <w:sz w:val="22"/>
          <w:szCs w:val="22"/>
        </w:rPr>
        <w:t>Zhotovitel odpovídá za to, že Dílo nebo jeho jednotlivé části má vlastnosti stanovené smlouvou a jejími přílohami, výzvou k podání nabídky a nabídkou zhotovitele, podanou v zadávacím řízení.</w:t>
      </w:r>
    </w:p>
    <w:p w:rsidR="002724E2" w:rsidRPr="00C146DB" w:rsidRDefault="002724E2" w:rsidP="002724E2">
      <w:pPr>
        <w:pStyle w:val="Odstavecseseznamem"/>
        <w:ind w:left="284" w:hanging="284"/>
        <w:jc w:val="both"/>
        <w:rPr>
          <w:rFonts w:ascii="Arial" w:hAnsi="Arial" w:cs="Arial"/>
          <w:sz w:val="22"/>
          <w:szCs w:val="22"/>
        </w:rPr>
      </w:pPr>
    </w:p>
    <w:p w:rsidR="002724E2" w:rsidRPr="00C146DB" w:rsidRDefault="002724E2" w:rsidP="002724E2">
      <w:pPr>
        <w:pStyle w:val="Odstavecseseznamem"/>
        <w:numPr>
          <w:ilvl w:val="0"/>
          <w:numId w:val="12"/>
        </w:numPr>
        <w:spacing w:before="200" w:after="200"/>
        <w:ind w:left="284" w:hanging="284"/>
        <w:jc w:val="both"/>
        <w:rPr>
          <w:rFonts w:ascii="Arial" w:hAnsi="Arial" w:cs="Arial"/>
          <w:sz w:val="22"/>
          <w:szCs w:val="22"/>
        </w:rPr>
      </w:pPr>
      <w:r w:rsidRPr="00C146DB">
        <w:rPr>
          <w:rFonts w:ascii="Arial" w:hAnsi="Arial" w:cs="Arial"/>
          <w:sz w:val="22"/>
          <w:szCs w:val="22"/>
        </w:rPr>
        <w:t xml:space="preserve">Zhotovitel odpovídá za vady Díla nebo jeho jednotlivé části zjištěné při jeho předání nebo v průběhu záruční doby. Zhotovitel za tímto účelem </w:t>
      </w:r>
      <w:r w:rsidR="00F351F9">
        <w:rPr>
          <w:rFonts w:ascii="Arial" w:hAnsi="Arial" w:cs="Arial"/>
          <w:sz w:val="22"/>
          <w:szCs w:val="22"/>
        </w:rPr>
        <w:t>poskytuje objednateli záruku za </w:t>
      </w:r>
      <w:r w:rsidRPr="00C146DB">
        <w:rPr>
          <w:rFonts w:ascii="Arial" w:hAnsi="Arial" w:cs="Arial"/>
          <w:sz w:val="22"/>
          <w:szCs w:val="22"/>
        </w:rPr>
        <w:t>jakost po záruční dobu v </w:t>
      </w:r>
      <w:r w:rsidRPr="00E61A96">
        <w:rPr>
          <w:rFonts w:ascii="Arial" w:hAnsi="Arial" w:cs="Arial"/>
          <w:sz w:val="22"/>
          <w:szCs w:val="22"/>
        </w:rPr>
        <w:t>délce tři roky.</w:t>
      </w:r>
    </w:p>
    <w:p w:rsidR="002724E2" w:rsidRPr="00C146DB" w:rsidRDefault="002724E2" w:rsidP="002724E2">
      <w:pPr>
        <w:pStyle w:val="Odstavecseseznamem"/>
        <w:ind w:left="284" w:hanging="284"/>
        <w:jc w:val="both"/>
        <w:rPr>
          <w:rFonts w:ascii="Arial" w:hAnsi="Arial" w:cs="Arial"/>
          <w:sz w:val="22"/>
          <w:szCs w:val="22"/>
        </w:rPr>
      </w:pPr>
    </w:p>
    <w:p w:rsidR="002724E2" w:rsidRPr="00C146DB" w:rsidRDefault="002724E2" w:rsidP="002724E2">
      <w:pPr>
        <w:pStyle w:val="Odstavecseseznamem"/>
        <w:numPr>
          <w:ilvl w:val="0"/>
          <w:numId w:val="12"/>
        </w:numPr>
        <w:spacing w:after="200"/>
        <w:ind w:left="284" w:hanging="284"/>
        <w:jc w:val="both"/>
        <w:rPr>
          <w:rFonts w:ascii="Arial" w:hAnsi="Arial" w:cs="Arial"/>
          <w:sz w:val="22"/>
          <w:szCs w:val="22"/>
        </w:rPr>
      </w:pPr>
      <w:r w:rsidRPr="00CB3801">
        <w:rPr>
          <w:rFonts w:ascii="Arial" w:hAnsi="Arial" w:cs="Arial"/>
          <w:sz w:val="22"/>
          <w:szCs w:val="22"/>
        </w:rPr>
        <w:t xml:space="preserve">Záruční doba začíná běžet ode dne akceptace </w:t>
      </w:r>
      <w:r w:rsidR="00A65367">
        <w:rPr>
          <w:rFonts w:ascii="Arial" w:hAnsi="Arial" w:cs="Arial"/>
          <w:sz w:val="22"/>
          <w:szCs w:val="22"/>
        </w:rPr>
        <w:t>k</w:t>
      </w:r>
      <w:r w:rsidRPr="00CB3801">
        <w:rPr>
          <w:rFonts w:ascii="Arial" w:hAnsi="Arial" w:cs="Arial"/>
          <w:sz w:val="22"/>
          <w:szCs w:val="22"/>
        </w:rPr>
        <w:t xml:space="preserve">onečné </w:t>
      </w:r>
      <w:r w:rsidRPr="00E61A96">
        <w:rPr>
          <w:rFonts w:ascii="Arial" w:hAnsi="Arial" w:cs="Arial"/>
          <w:sz w:val="22"/>
          <w:szCs w:val="22"/>
        </w:rPr>
        <w:t xml:space="preserve">verze </w:t>
      </w:r>
      <w:r w:rsidR="00870F96" w:rsidRPr="00E61A96">
        <w:rPr>
          <w:rFonts w:ascii="Arial" w:hAnsi="Arial" w:cs="Arial"/>
          <w:sz w:val="22"/>
          <w:szCs w:val="22"/>
        </w:rPr>
        <w:t>Díla</w:t>
      </w:r>
      <w:r w:rsidRPr="00E61A96">
        <w:rPr>
          <w:rFonts w:ascii="Arial" w:hAnsi="Arial" w:cs="Arial"/>
          <w:sz w:val="22"/>
          <w:szCs w:val="22"/>
        </w:rPr>
        <w:t xml:space="preserve"> dle </w:t>
      </w:r>
      <w:r w:rsidRPr="00CB3801">
        <w:rPr>
          <w:rFonts w:ascii="Arial" w:hAnsi="Arial" w:cs="Arial"/>
          <w:sz w:val="22"/>
          <w:szCs w:val="22"/>
        </w:rPr>
        <w:t>odst. 7 tohoto článku. Zhotovitel se zavazuje odstranit reklamovanou vadu nejdéle do 10 dnů od nahlášení vady. O</w:t>
      </w:r>
      <w:r w:rsidRPr="00C146DB">
        <w:rPr>
          <w:rFonts w:ascii="Arial" w:hAnsi="Arial" w:cs="Arial"/>
          <w:sz w:val="22"/>
          <w:szCs w:val="22"/>
        </w:rPr>
        <w:t xml:space="preserve"> dobu odstraňování vady se prodlužuje záruční doba.</w:t>
      </w:r>
    </w:p>
    <w:p w:rsidR="002724E2" w:rsidRDefault="002724E2" w:rsidP="002724E2">
      <w:pPr>
        <w:pStyle w:val="Odstavecseseznamem"/>
        <w:ind w:left="0"/>
        <w:rPr>
          <w:rFonts w:ascii="Arial" w:hAnsi="Arial" w:cs="Arial"/>
          <w:sz w:val="22"/>
          <w:szCs w:val="22"/>
        </w:rPr>
      </w:pPr>
    </w:p>
    <w:p w:rsidR="002724E2" w:rsidRPr="00C146DB" w:rsidRDefault="002724E2" w:rsidP="002724E2">
      <w:pPr>
        <w:tabs>
          <w:tab w:val="num" w:pos="284"/>
        </w:tabs>
        <w:suppressAutoHyphens w:val="0"/>
        <w:spacing w:before="0"/>
        <w:ind w:left="284" w:hanging="284"/>
        <w:jc w:val="center"/>
        <w:rPr>
          <w:rFonts w:cs="Arial"/>
          <w:b/>
        </w:rPr>
      </w:pPr>
      <w:r w:rsidRPr="00C146DB">
        <w:rPr>
          <w:rFonts w:cs="Arial"/>
          <w:b/>
        </w:rPr>
        <w:t>VII.</w:t>
      </w:r>
    </w:p>
    <w:p w:rsidR="002724E2" w:rsidRPr="00C146DB" w:rsidRDefault="002724E2" w:rsidP="002724E2">
      <w:pPr>
        <w:tabs>
          <w:tab w:val="num" w:pos="284"/>
        </w:tabs>
        <w:suppressAutoHyphens w:val="0"/>
        <w:spacing w:before="0"/>
        <w:ind w:left="284" w:hanging="284"/>
        <w:jc w:val="center"/>
        <w:rPr>
          <w:rFonts w:cs="Arial"/>
          <w:b/>
        </w:rPr>
      </w:pPr>
      <w:r w:rsidRPr="00C146DB">
        <w:rPr>
          <w:rFonts w:cs="Arial"/>
          <w:b/>
        </w:rPr>
        <w:t>Předčasné ukončení smlouvy</w:t>
      </w:r>
    </w:p>
    <w:p w:rsidR="002724E2" w:rsidRPr="006E5114" w:rsidRDefault="002724E2" w:rsidP="002724E2">
      <w:pPr>
        <w:numPr>
          <w:ilvl w:val="0"/>
          <w:numId w:val="13"/>
        </w:numPr>
        <w:tabs>
          <w:tab w:val="clear" w:pos="720"/>
          <w:tab w:val="num" w:pos="284"/>
        </w:tabs>
        <w:suppressAutoHyphens w:val="0"/>
        <w:ind w:left="284" w:hanging="284"/>
        <w:rPr>
          <w:rFonts w:cs="Arial"/>
          <w:lang w:eastAsia="en-US"/>
        </w:rPr>
      </w:pPr>
      <w:r w:rsidRPr="00C146DB">
        <w:rPr>
          <w:rFonts w:cs="Arial"/>
          <w:lang w:eastAsia="en-US"/>
        </w:rPr>
        <w:t xml:space="preserve">Tato smlouva může být ukončena písemnou dohodou obou smluvních stran, nebo písemnou výpovědí. </w:t>
      </w:r>
      <w:r w:rsidRPr="00C146DB">
        <w:t>Objednatel si vyhrazuje právo vypov</w:t>
      </w:r>
      <w:r w:rsidR="00A81A9B">
        <w:t xml:space="preserve">ědět tuto smlouvu </w:t>
      </w:r>
      <w:r w:rsidRPr="006E5114">
        <w:t xml:space="preserve">v případě nedodržení dalších podmínek stanovených touto smlouvou ze strany poskytovatele. </w:t>
      </w:r>
      <w:r w:rsidRPr="006E5114">
        <w:rPr>
          <w:lang w:eastAsia="en-US"/>
        </w:rPr>
        <w:t>Výpovědní lhůta činí 30 dnů a počíná běžet prvního dne následujícího kalendářního měsíce po doručení výpovědi zhotoviteli.</w:t>
      </w:r>
    </w:p>
    <w:p w:rsidR="002724E2" w:rsidRPr="006E5114" w:rsidRDefault="002724E2" w:rsidP="002724E2">
      <w:pPr>
        <w:pStyle w:val="Odstavecseseznamem"/>
        <w:numPr>
          <w:ilvl w:val="0"/>
          <w:numId w:val="13"/>
        </w:numPr>
        <w:tabs>
          <w:tab w:val="clear" w:pos="720"/>
          <w:tab w:val="num" w:pos="284"/>
        </w:tabs>
        <w:spacing w:before="200" w:after="200"/>
        <w:ind w:left="284" w:hanging="284"/>
        <w:jc w:val="both"/>
        <w:rPr>
          <w:rFonts w:ascii="Arial" w:hAnsi="Arial"/>
          <w:sz w:val="22"/>
          <w:szCs w:val="22"/>
        </w:rPr>
      </w:pPr>
      <w:r w:rsidRPr="006E5114">
        <w:rPr>
          <w:rFonts w:ascii="Arial" w:hAnsi="Arial" w:cs="Arial"/>
          <w:sz w:val="22"/>
          <w:szCs w:val="22"/>
        </w:rPr>
        <w:t xml:space="preserve">Objednatel je oprávněn odstoupit </w:t>
      </w:r>
      <w:r w:rsidR="005B1977">
        <w:rPr>
          <w:rFonts w:ascii="Arial" w:hAnsi="Arial" w:cs="Arial"/>
          <w:sz w:val="22"/>
          <w:szCs w:val="22"/>
        </w:rPr>
        <w:t xml:space="preserve">bez zbytečného odkladu </w:t>
      </w:r>
      <w:r w:rsidR="005B1977" w:rsidRPr="006E5114">
        <w:rPr>
          <w:rFonts w:ascii="Arial" w:hAnsi="Arial" w:cs="Arial"/>
          <w:sz w:val="22"/>
          <w:szCs w:val="22"/>
        </w:rPr>
        <w:t xml:space="preserve">od smlouvy </w:t>
      </w:r>
      <w:r w:rsidRPr="006E5114">
        <w:rPr>
          <w:rFonts w:ascii="Arial" w:hAnsi="Arial" w:cs="Arial"/>
          <w:sz w:val="22"/>
          <w:szCs w:val="22"/>
        </w:rPr>
        <w:t xml:space="preserve">v případě, že zhotovitel bude v prodlení </w:t>
      </w:r>
      <w:r w:rsidRPr="006E5114">
        <w:rPr>
          <w:rFonts w:ascii="Arial" w:hAnsi="Arial"/>
          <w:sz w:val="22"/>
          <w:szCs w:val="22"/>
        </w:rPr>
        <w:t xml:space="preserve">s předáním prvotní nebo konečné verze jakékoli </w:t>
      </w:r>
      <w:r w:rsidRPr="00E61A96">
        <w:rPr>
          <w:rFonts w:ascii="Arial" w:hAnsi="Arial"/>
          <w:sz w:val="22"/>
          <w:szCs w:val="22"/>
        </w:rPr>
        <w:t>dílčí části</w:t>
      </w:r>
      <w:r w:rsidR="004D3BFA" w:rsidRPr="00E61A96">
        <w:rPr>
          <w:rFonts w:ascii="Arial" w:hAnsi="Arial"/>
          <w:sz w:val="22"/>
          <w:szCs w:val="22"/>
        </w:rPr>
        <w:t xml:space="preserve"> Díla</w:t>
      </w:r>
      <w:r w:rsidRPr="006E5114">
        <w:rPr>
          <w:rFonts w:ascii="Arial" w:hAnsi="Arial"/>
          <w:sz w:val="22"/>
          <w:szCs w:val="22"/>
        </w:rPr>
        <w:t>, a to déle než 30 dnů.</w:t>
      </w:r>
    </w:p>
    <w:p w:rsidR="002724E2" w:rsidRPr="006E5114" w:rsidRDefault="002724E2" w:rsidP="002724E2">
      <w:pPr>
        <w:pStyle w:val="Odstavecseseznamem"/>
        <w:tabs>
          <w:tab w:val="num" w:pos="284"/>
        </w:tabs>
        <w:spacing w:before="200" w:after="200"/>
        <w:ind w:left="284" w:hanging="284"/>
        <w:jc w:val="both"/>
        <w:rPr>
          <w:rFonts w:ascii="Arial" w:hAnsi="Arial"/>
          <w:sz w:val="22"/>
          <w:szCs w:val="22"/>
        </w:rPr>
      </w:pPr>
    </w:p>
    <w:p w:rsidR="002724E2" w:rsidRPr="006E5114" w:rsidRDefault="002724E2" w:rsidP="002724E2">
      <w:pPr>
        <w:pStyle w:val="Odstavecseseznamem"/>
        <w:numPr>
          <w:ilvl w:val="0"/>
          <w:numId w:val="13"/>
        </w:numPr>
        <w:tabs>
          <w:tab w:val="clear" w:pos="720"/>
          <w:tab w:val="num" w:pos="284"/>
        </w:tabs>
        <w:spacing w:before="200"/>
        <w:ind w:left="284" w:hanging="284"/>
        <w:contextualSpacing w:val="0"/>
        <w:jc w:val="both"/>
        <w:rPr>
          <w:rFonts w:ascii="Arial" w:hAnsi="Arial" w:cs="Arial"/>
          <w:sz w:val="22"/>
          <w:szCs w:val="22"/>
        </w:rPr>
      </w:pPr>
      <w:r w:rsidRPr="006E5114">
        <w:rPr>
          <w:rFonts w:ascii="Arial" w:hAnsi="Arial" w:cs="Arial"/>
          <w:sz w:val="22"/>
          <w:szCs w:val="22"/>
        </w:rPr>
        <w:t xml:space="preserve">Objednatel je oprávněn odstoupit </w:t>
      </w:r>
      <w:r w:rsidR="005B1977">
        <w:rPr>
          <w:rFonts w:ascii="Arial" w:hAnsi="Arial" w:cs="Arial"/>
          <w:sz w:val="22"/>
          <w:szCs w:val="22"/>
        </w:rPr>
        <w:t xml:space="preserve">bez zbytečného odkladu </w:t>
      </w:r>
      <w:r w:rsidR="005B1977" w:rsidRPr="006E5114">
        <w:rPr>
          <w:rFonts w:ascii="Arial" w:hAnsi="Arial" w:cs="Arial"/>
          <w:sz w:val="22"/>
          <w:szCs w:val="22"/>
        </w:rPr>
        <w:t xml:space="preserve">od smlouvy </w:t>
      </w:r>
      <w:r w:rsidRPr="006E5114">
        <w:rPr>
          <w:rFonts w:ascii="Arial" w:hAnsi="Arial" w:cs="Arial"/>
          <w:sz w:val="22"/>
          <w:szCs w:val="22"/>
        </w:rPr>
        <w:t>v případě, že zhotovitel bude v prodlení s plněním své povinnosti dle článku II. odst. 6 této</w:t>
      </w:r>
      <w:r w:rsidR="008E24E5">
        <w:rPr>
          <w:rFonts w:ascii="Arial" w:hAnsi="Arial" w:cs="Arial"/>
          <w:sz w:val="22"/>
          <w:szCs w:val="22"/>
        </w:rPr>
        <w:t xml:space="preserve"> smlouvy řádně a včas předávat p</w:t>
      </w:r>
      <w:r w:rsidRPr="006E5114">
        <w:rPr>
          <w:rFonts w:ascii="Arial" w:hAnsi="Arial" w:cs="Arial"/>
          <w:sz w:val="22"/>
          <w:szCs w:val="22"/>
        </w:rPr>
        <w:t>rezentaci výsledků, a tuto svou povinnost nesplní ani v dodatečně poskytnuté lhůtě, která bude nejvýše 15 dnů.</w:t>
      </w:r>
    </w:p>
    <w:p w:rsidR="002724E2" w:rsidRPr="006E5114" w:rsidRDefault="002724E2" w:rsidP="002724E2">
      <w:pPr>
        <w:pStyle w:val="Odstavecseseznamem"/>
        <w:tabs>
          <w:tab w:val="num" w:pos="284"/>
        </w:tabs>
        <w:ind w:left="284" w:hanging="284"/>
        <w:contextualSpacing w:val="0"/>
        <w:jc w:val="both"/>
        <w:rPr>
          <w:rFonts w:ascii="Arial" w:hAnsi="Arial" w:cs="Arial"/>
          <w:sz w:val="22"/>
          <w:szCs w:val="22"/>
        </w:rPr>
      </w:pPr>
    </w:p>
    <w:p w:rsidR="002724E2" w:rsidRPr="006E5114" w:rsidRDefault="002724E2" w:rsidP="002724E2">
      <w:pPr>
        <w:pStyle w:val="Odstavecseseznamem"/>
        <w:numPr>
          <w:ilvl w:val="0"/>
          <w:numId w:val="13"/>
        </w:numPr>
        <w:tabs>
          <w:tab w:val="clear" w:pos="720"/>
          <w:tab w:val="num" w:pos="284"/>
        </w:tabs>
        <w:spacing w:before="200" w:after="200"/>
        <w:ind w:left="284" w:hanging="284"/>
        <w:jc w:val="both"/>
        <w:rPr>
          <w:rFonts w:ascii="Arial" w:hAnsi="Arial" w:cs="Arial"/>
          <w:sz w:val="22"/>
          <w:szCs w:val="22"/>
        </w:rPr>
      </w:pPr>
      <w:r w:rsidRPr="006E5114">
        <w:rPr>
          <w:rFonts w:ascii="Arial" w:hAnsi="Arial" w:cs="Arial"/>
          <w:sz w:val="22"/>
          <w:szCs w:val="22"/>
        </w:rPr>
        <w:t xml:space="preserve">Objednatel je oprávněn odstoupit </w:t>
      </w:r>
      <w:r w:rsidR="005B1977">
        <w:rPr>
          <w:rFonts w:ascii="Arial" w:hAnsi="Arial" w:cs="Arial"/>
          <w:sz w:val="22"/>
          <w:szCs w:val="22"/>
        </w:rPr>
        <w:t xml:space="preserve">bez zbytečného odkladu </w:t>
      </w:r>
      <w:r w:rsidR="005B1977" w:rsidRPr="006E5114">
        <w:rPr>
          <w:rFonts w:ascii="Arial" w:hAnsi="Arial" w:cs="Arial"/>
          <w:sz w:val="22"/>
          <w:szCs w:val="22"/>
        </w:rPr>
        <w:t xml:space="preserve">od smlouvy </w:t>
      </w:r>
      <w:r w:rsidRPr="006E5114">
        <w:rPr>
          <w:rFonts w:ascii="Arial" w:hAnsi="Arial" w:cs="Arial"/>
          <w:sz w:val="22"/>
          <w:szCs w:val="22"/>
        </w:rPr>
        <w:t>v případě, že zhotovitel bude v prodlení s odstraněním vad a nedodělků dle článku VI. odst. 8 této smlouvy či s odstraněním reklamované vady dle článku VI. odst. 11 této smlouvy.</w:t>
      </w:r>
    </w:p>
    <w:p w:rsidR="002724E2" w:rsidRPr="006E5114" w:rsidRDefault="002724E2" w:rsidP="002724E2">
      <w:pPr>
        <w:pStyle w:val="Odstavecseseznamem"/>
        <w:tabs>
          <w:tab w:val="num" w:pos="284"/>
        </w:tabs>
        <w:spacing w:before="200" w:after="200"/>
        <w:ind w:left="284" w:hanging="284"/>
        <w:jc w:val="both"/>
        <w:rPr>
          <w:rFonts w:ascii="Arial" w:hAnsi="Arial" w:cs="Arial"/>
          <w:sz w:val="22"/>
          <w:szCs w:val="22"/>
        </w:rPr>
      </w:pPr>
    </w:p>
    <w:p w:rsidR="002724E2" w:rsidRPr="006E5114" w:rsidRDefault="002724E2" w:rsidP="002724E2">
      <w:pPr>
        <w:pStyle w:val="Odstavecseseznamem"/>
        <w:numPr>
          <w:ilvl w:val="0"/>
          <w:numId w:val="13"/>
        </w:numPr>
        <w:tabs>
          <w:tab w:val="clear" w:pos="720"/>
          <w:tab w:val="num" w:pos="284"/>
        </w:tabs>
        <w:spacing w:before="200" w:after="200"/>
        <w:ind w:left="284" w:hanging="284"/>
        <w:jc w:val="both"/>
        <w:rPr>
          <w:rFonts w:ascii="Arial" w:hAnsi="Arial" w:cs="Arial"/>
          <w:sz w:val="22"/>
          <w:szCs w:val="22"/>
        </w:rPr>
      </w:pPr>
      <w:r w:rsidRPr="006E5114">
        <w:rPr>
          <w:rFonts w:ascii="Arial" w:hAnsi="Arial" w:cs="Arial"/>
          <w:sz w:val="22"/>
          <w:szCs w:val="22"/>
        </w:rPr>
        <w:t xml:space="preserve">Objednatel je oprávněn odstoupit </w:t>
      </w:r>
      <w:r w:rsidR="005B1977">
        <w:rPr>
          <w:rFonts w:ascii="Arial" w:hAnsi="Arial" w:cs="Arial"/>
          <w:sz w:val="22"/>
          <w:szCs w:val="22"/>
        </w:rPr>
        <w:t xml:space="preserve">bez zbytečného odkladu </w:t>
      </w:r>
      <w:r w:rsidR="005B1977" w:rsidRPr="006E5114">
        <w:rPr>
          <w:rFonts w:ascii="Arial" w:hAnsi="Arial" w:cs="Arial"/>
          <w:sz w:val="22"/>
          <w:szCs w:val="22"/>
        </w:rPr>
        <w:t xml:space="preserve">od smlouvy </w:t>
      </w:r>
      <w:r w:rsidRPr="006E5114">
        <w:rPr>
          <w:rFonts w:ascii="Arial" w:hAnsi="Arial" w:cs="Arial"/>
          <w:sz w:val="22"/>
          <w:szCs w:val="22"/>
        </w:rPr>
        <w:t>v případě, kdy zhotovitel nezajistí obsazení realizačního týmu podle článku V. odst. 10 této smlouvy.</w:t>
      </w:r>
    </w:p>
    <w:p w:rsidR="002724E2" w:rsidRPr="006E5114" w:rsidRDefault="002724E2" w:rsidP="002724E2">
      <w:pPr>
        <w:pStyle w:val="Odstavecseseznamem"/>
        <w:tabs>
          <w:tab w:val="num" w:pos="284"/>
        </w:tabs>
        <w:spacing w:before="200" w:after="200"/>
        <w:ind w:left="284" w:hanging="284"/>
        <w:jc w:val="both"/>
        <w:rPr>
          <w:rFonts w:ascii="Arial" w:hAnsi="Arial" w:cs="Arial"/>
          <w:sz w:val="22"/>
          <w:szCs w:val="22"/>
        </w:rPr>
      </w:pPr>
    </w:p>
    <w:p w:rsidR="002724E2" w:rsidRDefault="002724E2" w:rsidP="002724E2">
      <w:pPr>
        <w:pStyle w:val="Odstavecseseznamem"/>
        <w:numPr>
          <w:ilvl w:val="0"/>
          <w:numId w:val="13"/>
        </w:numPr>
        <w:tabs>
          <w:tab w:val="clear" w:pos="720"/>
          <w:tab w:val="num" w:pos="284"/>
        </w:tabs>
        <w:spacing w:before="200" w:after="200"/>
        <w:ind w:left="284" w:hanging="284"/>
        <w:jc w:val="both"/>
        <w:rPr>
          <w:rFonts w:ascii="Arial" w:hAnsi="Arial" w:cs="Arial"/>
          <w:sz w:val="22"/>
          <w:szCs w:val="22"/>
        </w:rPr>
      </w:pPr>
      <w:r w:rsidRPr="006E5114">
        <w:rPr>
          <w:rFonts w:ascii="Arial" w:hAnsi="Arial" w:cs="Arial"/>
          <w:sz w:val="22"/>
          <w:szCs w:val="22"/>
        </w:rPr>
        <w:t>Odstoupení od smlouvy nabývá účinnosti dnem jeho doručení zhotoviteli. V pochybnostech se má za to, že odstoupení od smlouvy bylo doručeno zho</w:t>
      </w:r>
      <w:r w:rsidR="002C02DE">
        <w:rPr>
          <w:rFonts w:ascii="Arial" w:hAnsi="Arial" w:cs="Arial"/>
          <w:sz w:val="22"/>
          <w:szCs w:val="22"/>
        </w:rPr>
        <w:t>toviteli do 3 pracovních dnů od </w:t>
      </w:r>
      <w:r w:rsidRPr="006E5114">
        <w:rPr>
          <w:rFonts w:ascii="Arial" w:hAnsi="Arial" w:cs="Arial"/>
          <w:sz w:val="22"/>
          <w:szCs w:val="22"/>
        </w:rPr>
        <w:t>jeho odeslání objednatelem.</w:t>
      </w:r>
    </w:p>
    <w:p w:rsidR="005B1977" w:rsidRDefault="005B1977" w:rsidP="005B1977">
      <w:pPr>
        <w:pStyle w:val="Odstavecseseznamem"/>
        <w:spacing w:before="200" w:after="200"/>
        <w:ind w:left="284"/>
        <w:jc w:val="both"/>
        <w:rPr>
          <w:rFonts w:ascii="Arial" w:hAnsi="Arial" w:cs="Arial"/>
          <w:sz w:val="22"/>
          <w:szCs w:val="22"/>
        </w:rPr>
      </w:pPr>
    </w:p>
    <w:p w:rsidR="005B1977" w:rsidRDefault="005B1977" w:rsidP="002724E2">
      <w:pPr>
        <w:pStyle w:val="Odstavecseseznamem"/>
        <w:numPr>
          <w:ilvl w:val="0"/>
          <w:numId w:val="13"/>
        </w:numPr>
        <w:tabs>
          <w:tab w:val="clear" w:pos="720"/>
          <w:tab w:val="num" w:pos="284"/>
        </w:tabs>
        <w:spacing w:before="200" w:after="200"/>
        <w:ind w:left="284" w:hanging="284"/>
        <w:jc w:val="both"/>
        <w:rPr>
          <w:rFonts w:ascii="Arial" w:hAnsi="Arial" w:cs="Arial"/>
          <w:sz w:val="22"/>
          <w:szCs w:val="22"/>
        </w:rPr>
      </w:pPr>
      <w:r w:rsidRPr="005B1977">
        <w:rPr>
          <w:rFonts w:ascii="Arial" w:hAnsi="Arial" w:cs="Arial"/>
          <w:sz w:val="22"/>
          <w:szCs w:val="22"/>
        </w:rPr>
        <w:lastRenderedPageBreak/>
        <w:t xml:space="preserve">V případě odstoupení objednatele od smlouvy z důvodu podstatného porušení smlouvy </w:t>
      </w:r>
      <w:r>
        <w:rPr>
          <w:rFonts w:ascii="Arial" w:hAnsi="Arial" w:cs="Arial"/>
          <w:sz w:val="22"/>
          <w:szCs w:val="22"/>
        </w:rPr>
        <w:t>zhotovitelem</w:t>
      </w:r>
      <w:r w:rsidRPr="005B1977">
        <w:rPr>
          <w:rFonts w:ascii="Arial" w:hAnsi="Arial" w:cs="Arial"/>
          <w:sz w:val="22"/>
          <w:szCs w:val="22"/>
        </w:rPr>
        <w:t xml:space="preserve"> nemá </w:t>
      </w:r>
      <w:r>
        <w:rPr>
          <w:rFonts w:ascii="Arial" w:hAnsi="Arial" w:cs="Arial"/>
          <w:sz w:val="22"/>
          <w:szCs w:val="22"/>
        </w:rPr>
        <w:t>zhotovitel</w:t>
      </w:r>
      <w:r w:rsidRPr="005B1977">
        <w:rPr>
          <w:rFonts w:ascii="Arial" w:hAnsi="Arial" w:cs="Arial"/>
          <w:sz w:val="22"/>
          <w:szCs w:val="22"/>
        </w:rPr>
        <w:t xml:space="preserve"> nárok na zaplacení ceny podle čl. I</w:t>
      </w:r>
      <w:r>
        <w:rPr>
          <w:rFonts w:ascii="Arial" w:hAnsi="Arial" w:cs="Arial"/>
          <w:sz w:val="22"/>
          <w:szCs w:val="22"/>
        </w:rPr>
        <w:t>V</w:t>
      </w:r>
      <w:r w:rsidRPr="005B1977">
        <w:rPr>
          <w:rFonts w:ascii="Arial" w:hAnsi="Arial" w:cs="Arial"/>
          <w:sz w:val="22"/>
          <w:szCs w:val="22"/>
        </w:rPr>
        <w:t>. smlouvy, a to ani na její poměrnou část, pokud se objednatel s</w:t>
      </w:r>
      <w:r>
        <w:rPr>
          <w:rFonts w:ascii="Arial" w:hAnsi="Arial" w:cs="Arial"/>
          <w:sz w:val="22"/>
          <w:szCs w:val="22"/>
        </w:rPr>
        <w:t xml:space="preserve">e zhotovitelem </w:t>
      </w:r>
      <w:r w:rsidRPr="005B1977">
        <w:rPr>
          <w:rFonts w:ascii="Arial" w:hAnsi="Arial" w:cs="Arial"/>
          <w:sz w:val="22"/>
          <w:szCs w:val="22"/>
        </w:rPr>
        <w:t xml:space="preserve">nedohodnou písemně jinak. </w:t>
      </w:r>
      <w:r>
        <w:rPr>
          <w:rFonts w:ascii="Arial" w:hAnsi="Arial" w:cs="Arial"/>
          <w:sz w:val="22"/>
          <w:szCs w:val="22"/>
        </w:rPr>
        <w:t>Zhotovitel</w:t>
      </w:r>
      <w:r w:rsidRPr="005B1977">
        <w:rPr>
          <w:rFonts w:ascii="Arial" w:hAnsi="Arial" w:cs="Arial"/>
          <w:sz w:val="22"/>
          <w:szCs w:val="22"/>
        </w:rPr>
        <w:t xml:space="preserve"> je pouze oprávněn žádat po objednateli to, o co se objednatel obohatil. Odstoupením od smlouvy není dotčen nárok objednatele na náhradu případné škody</w:t>
      </w:r>
      <w:r w:rsidR="00F77FB1">
        <w:rPr>
          <w:rFonts w:ascii="Arial" w:hAnsi="Arial" w:cs="Arial"/>
          <w:sz w:val="22"/>
          <w:szCs w:val="22"/>
        </w:rPr>
        <w:t>.</w:t>
      </w:r>
    </w:p>
    <w:p w:rsidR="002724E2" w:rsidRPr="006E5114" w:rsidRDefault="002724E2" w:rsidP="002724E2">
      <w:pPr>
        <w:tabs>
          <w:tab w:val="num" w:pos="284"/>
        </w:tabs>
        <w:suppressAutoHyphens w:val="0"/>
        <w:spacing w:before="0"/>
        <w:ind w:left="284" w:hanging="284"/>
        <w:jc w:val="center"/>
        <w:rPr>
          <w:rFonts w:cs="Arial"/>
          <w:b/>
        </w:rPr>
      </w:pPr>
      <w:r w:rsidRPr="006E5114">
        <w:rPr>
          <w:rFonts w:cs="Arial"/>
          <w:b/>
        </w:rPr>
        <w:t>VIII.</w:t>
      </w:r>
    </w:p>
    <w:p w:rsidR="002724E2" w:rsidRPr="006E5114" w:rsidRDefault="002724E2" w:rsidP="002724E2">
      <w:pPr>
        <w:tabs>
          <w:tab w:val="num" w:pos="284"/>
        </w:tabs>
        <w:suppressAutoHyphens w:val="0"/>
        <w:spacing w:before="0"/>
        <w:ind w:left="284" w:hanging="284"/>
        <w:jc w:val="center"/>
        <w:rPr>
          <w:rFonts w:cs="Arial"/>
          <w:b/>
        </w:rPr>
      </w:pPr>
      <w:r w:rsidRPr="006E5114">
        <w:rPr>
          <w:rFonts w:cs="Arial"/>
          <w:b/>
        </w:rPr>
        <w:t>Sankční ustanovení</w:t>
      </w:r>
    </w:p>
    <w:p w:rsidR="002724E2" w:rsidRPr="006E5114" w:rsidRDefault="002724E2" w:rsidP="002724E2">
      <w:pPr>
        <w:pStyle w:val="Odstavecseseznamem"/>
        <w:numPr>
          <w:ilvl w:val="0"/>
          <w:numId w:val="14"/>
        </w:numPr>
        <w:tabs>
          <w:tab w:val="clear" w:pos="720"/>
          <w:tab w:val="num" w:pos="284"/>
        </w:tabs>
        <w:spacing w:before="200" w:after="200"/>
        <w:ind w:left="284" w:hanging="284"/>
        <w:jc w:val="both"/>
        <w:rPr>
          <w:rFonts w:ascii="Arial" w:hAnsi="Arial" w:cs="Arial"/>
          <w:sz w:val="22"/>
          <w:szCs w:val="22"/>
        </w:rPr>
      </w:pPr>
      <w:r w:rsidRPr="006E5114">
        <w:rPr>
          <w:rFonts w:ascii="Arial" w:hAnsi="Arial" w:cs="Arial"/>
          <w:sz w:val="22"/>
          <w:szCs w:val="22"/>
        </w:rPr>
        <w:t>Objednatel je oprávněn snížit celkovou cenu za zhotoven</w:t>
      </w:r>
      <w:r w:rsidR="002C02DE">
        <w:rPr>
          <w:rFonts w:ascii="Arial" w:hAnsi="Arial" w:cs="Arial"/>
          <w:sz w:val="22"/>
          <w:szCs w:val="22"/>
        </w:rPr>
        <w:t>í Díla uvedenou v čl. IV. odst. </w:t>
      </w:r>
      <w:r w:rsidRPr="006E5114">
        <w:rPr>
          <w:rFonts w:ascii="Arial" w:hAnsi="Arial" w:cs="Arial"/>
          <w:sz w:val="22"/>
          <w:szCs w:val="22"/>
        </w:rPr>
        <w:t xml:space="preserve">1 této smlouvy, pokud zhotovitel nenaplnil rozsah jednotlivých </w:t>
      </w:r>
      <w:r w:rsidR="002C02DE">
        <w:rPr>
          <w:rFonts w:ascii="Arial" w:hAnsi="Arial" w:cs="Arial"/>
          <w:sz w:val="22"/>
          <w:szCs w:val="22"/>
        </w:rPr>
        <w:t>činností stanovený v příloze č. </w:t>
      </w:r>
      <w:r w:rsidR="00DA11F2">
        <w:rPr>
          <w:rFonts w:ascii="Arial" w:hAnsi="Arial" w:cs="Arial"/>
          <w:sz w:val="22"/>
          <w:szCs w:val="22"/>
        </w:rPr>
        <w:t>1</w:t>
      </w:r>
      <w:r w:rsidRPr="006E5114">
        <w:rPr>
          <w:rFonts w:ascii="Arial" w:hAnsi="Arial" w:cs="Arial"/>
          <w:sz w:val="22"/>
          <w:szCs w:val="22"/>
        </w:rPr>
        <w:t xml:space="preserve"> této smlouvy.</w:t>
      </w:r>
    </w:p>
    <w:p w:rsidR="002724E2" w:rsidRPr="006E5114" w:rsidRDefault="002724E2" w:rsidP="002724E2">
      <w:pPr>
        <w:pStyle w:val="Odstavecseseznamem"/>
        <w:tabs>
          <w:tab w:val="num" w:pos="284"/>
        </w:tabs>
        <w:spacing w:before="200" w:after="200"/>
        <w:ind w:left="284" w:hanging="284"/>
        <w:jc w:val="both"/>
        <w:rPr>
          <w:rFonts w:ascii="Arial" w:hAnsi="Arial" w:cs="Arial"/>
          <w:sz w:val="22"/>
          <w:szCs w:val="22"/>
        </w:rPr>
      </w:pPr>
    </w:p>
    <w:p w:rsidR="002724E2" w:rsidRPr="006E5114" w:rsidRDefault="002724E2" w:rsidP="002724E2">
      <w:pPr>
        <w:pStyle w:val="Odstavecseseznamem"/>
        <w:numPr>
          <w:ilvl w:val="0"/>
          <w:numId w:val="14"/>
        </w:numPr>
        <w:tabs>
          <w:tab w:val="clear" w:pos="720"/>
          <w:tab w:val="num" w:pos="284"/>
        </w:tabs>
        <w:spacing w:before="200" w:after="200"/>
        <w:ind w:left="284" w:hanging="284"/>
        <w:jc w:val="both"/>
        <w:rPr>
          <w:rFonts w:ascii="Arial" w:hAnsi="Arial" w:cs="Arial"/>
          <w:sz w:val="22"/>
          <w:szCs w:val="22"/>
        </w:rPr>
      </w:pPr>
      <w:r w:rsidRPr="006E5114">
        <w:rPr>
          <w:rFonts w:ascii="Arial" w:hAnsi="Arial" w:cs="Arial"/>
          <w:sz w:val="22"/>
          <w:szCs w:val="22"/>
        </w:rPr>
        <w:t>V případě nedodržení termín</w:t>
      </w:r>
      <w:r w:rsidR="003F65B1">
        <w:rPr>
          <w:rFonts w:ascii="Arial" w:hAnsi="Arial" w:cs="Arial"/>
          <w:sz w:val="22"/>
          <w:szCs w:val="22"/>
        </w:rPr>
        <w:t>ů</w:t>
      </w:r>
      <w:r w:rsidRPr="006E5114">
        <w:rPr>
          <w:rFonts w:ascii="Arial" w:hAnsi="Arial" w:cs="Arial"/>
          <w:sz w:val="22"/>
          <w:szCs w:val="22"/>
        </w:rPr>
        <w:t xml:space="preserve"> stanoven</w:t>
      </w:r>
      <w:r w:rsidR="003F65B1">
        <w:rPr>
          <w:rFonts w:ascii="Arial" w:hAnsi="Arial" w:cs="Arial"/>
          <w:sz w:val="22"/>
          <w:szCs w:val="22"/>
        </w:rPr>
        <w:t>ých</w:t>
      </w:r>
      <w:r w:rsidRPr="006E5114">
        <w:rPr>
          <w:rFonts w:ascii="Arial" w:hAnsi="Arial" w:cs="Arial"/>
          <w:sz w:val="22"/>
          <w:szCs w:val="22"/>
        </w:rPr>
        <w:t xml:space="preserve"> pro doručení prvotní verze </w:t>
      </w:r>
      <w:r w:rsidRPr="00E61A96">
        <w:rPr>
          <w:rFonts w:ascii="Arial" w:hAnsi="Arial" w:cs="Arial"/>
          <w:sz w:val="22"/>
          <w:szCs w:val="22"/>
        </w:rPr>
        <w:t>jakékoliv dílčí části</w:t>
      </w:r>
      <w:r w:rsidR="004D3BFA" w:rsidRPr="00E61A96">
        <w:rPr>
          <w:rFonts w:ascii="Arial" w:hAnsi="Arial" w:cs="Arial"/>
          <w:sz w:val="22"/>
          <w:szCs w:val="22"/>
        </w:rPr>
        <w:t xml:space="preserve"> Díla</w:t>
      </w:r>
      <w:r w:rsidRPr="00E61A96">
        <w:rPr>
          <w:rFonts w:ascii="Arial" w:hAnsi="Arial" w:cs="Arial"/>
          <w:sz w:val="22"/>
          <w:szCs w:val="22"/>
        </w:rPr>
        <w:t>, písemn</w:t>
      </w:r>
      <w:r w:rsidR="00E61A96" w:rsidRPr="00E61A96">
        <w:rPr>
          <w:rFonts w:ascii="Arial" w:hAnsi="Arial" w:cs="Arial"/>
          <w:sz w:val="22"/>
          <w:szCs w:val="22"/>
        </w:rPr>
        <w:t>ého vypořádání připomínek nebo k</w:t>
      </w:r>
      <w:r w:rsidRPr="00E61A96">
        <w:rPr>
          <w:rFonts w:ascii="Arial" w:hAnsi="Arial" w:cs="Arial"/>
          <w:sz w:val="22"/>
          <w:szCs w:val="22"/>
        </w:rPr>
        <w:t>onečné verze jakékoliv dílčí části</w:t>
      </w:r>
      <w:r w:rsidR="004D3BFA" w:rsidRPr="00E61A96">
        <w:rPr>
          <w:rFonts w:ascii="Arial" w:hAnsi="Arial" w:cs="Arial"/>
          <w:sz w:val="22"/>
          <w:szCs w:val="22"/>
        </w:rPr>
        <w:t xml:space="preserve"> Díla</w:t>
      </w:r>
      <w:r w:rsidR="002C02DE" w:rsidRPr="00E61A96">
        <w:rPr>
          <w:rFonts w:ascii="Arial" w:hAnsi="Arial" w:cs="Arial"/>
          <w:sz w:val="22"/>
          <w:szCs w:val="22"/>
        </w:rPr>
        <w:t>, uvedených v </w:t>
      </w:r>
      <w:r w:rsidR="00DA11F2">
        <w:rPr>
          <w:rFonts w:ascii="Arial" w:hAnsi="Arial" w:cs="Arial"/>
          <w:sz w:val="22"/>
          <w:szCs w:val="22"/>
        </w:rPr>
        <w:t>příloze č. 1</w:t>
      </w:r>
      <w:r w:rsidRPr="00E61A96">
        <w:rPr>
          <w:rFonts w:ascii="Arial" w:hAnsi="Arial" w:cs="Arial"/>
          <w:sz w:val="22"/>
          <w:szCs w:val="22"/>
        </w:rPr>
        <w:t xml:space="preserve"> této smlouvy, je objednatel oprávněn uložit zhotoviteli smluvní </w:t>
      </w:r>
      <w:r w:rsidRPr="006E5114">
        <w:rPr>
          <w:rFonts w:ascii="Arial" w:hAnsi="Arial" w:cs="Arial"/>
          <w:sz w:val="22"/>
          <w:szCs w:val="22"/>
        </w:rPr>
        <w:t>pokutu ve výši 5 000,- Kč za každý i započatý kalendářní den prodlení.</w:t>
      </w:r>
    </w:p>
    <w:p w:rsidR="002724E2" w:rsidRPr="006E5114" w:rsidRDefault="002724E2" w:rsidP="002724E2">
      <w:pPr>
        <w:pStyle w:val="Odstavecseseznamem"/>
        <w:tabs>
          <w:tab w:val="num" w:pos="284"/>
        </w:tabs>
        <w:spacing w:before="200" w:after="200"/>
        <w:ind w:left="284" w:hanging="284"/>
        <w:jc w:val="both"/>
        <w:rPr>
          <w:rFonts w:ascii="Arial" w:hAnsi="Arial" w:cs="Arial"/>
          <w:sz w:val="22"/>
          <w:szCs w:val="22"/>
        </w:rPr>
      </w:pPr>
    </w:p>
    <w:p w:rsidR="002724E2" w:rsidRPr="006E5114" w:rsidRDefault="002724E2" w:rsidP="002724E2">
      <w:pPr>
        <w:pStyle w:val="Odstavecseseznamem"/>
        <w:numPr>
          <w:ilvl w:val="0"/>
          <w:numId w:val="14"/>
        </w:numPr>
        <w:tabs>
          <w:tab w:val="clear" w:pos="720"/>
          <w:tab w:val="num" w:pos="284"/>
        </w:tabs>
        <w:spacing w:before="200" w:after="200"/>
        <w:ind w:left="284" w:hanging="284"/>
        <w:jc w:val="both"/>
        <w:rPr>
          <w:rFonts w:ascii="Arial" w:hAnsi="Arial" w:cs="Arial"/>
          <w:sz w:val="22"/>
          <w:szCs w:val="22"/>
        </w:rPr>
      </w:pPr>
      <w:r w:rsidRPr="006E5114">
        <w:rPr>
          <w:rFonts w:ascii="Arial" w:hAnsi="Arial" w:cs="Arial"/>
          <w:sz w:val="22"/>
          <w:szCs w:val="22"/>
        </w:rPr>
        <w:t>V případě nesplnění povinnosti podle čl. V. odst. 7 – 13 je objednatel oprávněn uložit zhotoviteli smluvní pokutu ve výši 5 000,- Kč za každý jednotlivý případ.</w:t>
      </w:r>
    </w:p>
    <w:p w:rsidR="002724E2" w:rsidRPr="006E5114" w:rsidRDefault="002724E2" w:rsidP="002724E2">
      <w:pPr>
        <w:pStyle w:val="Odstavecseseznamem"/>
        <w:tabs>
          <w:tab w:val="num" w:pos="284"/>
        </w:tabs>
        <w:spacing w:before="200" w:after="200"/>
        <w:ind w:left="284" w:hanging="284"/>
        <w:jc w:val="both"/>
        <w:rPr>
          <w:rFonts w:ascii="Arial" w:hAnsi="Arial" w:cs="Arial"/>
          <w:sz w:val="22"/>
          <w:szCs w:val="22"/>
        </w:rPr>
      </w:pPr>
    </w:p>
    <w:p w:rsidR="002724E2" w:rsidRPr="006E5114" w:rsidRDefault="002724E2" w:rsidP="002724E2">
      <w:pPr>
        <w:pStyle w:val="Odstavecseseznamem"/>
        <w:numPr>
          <w:ilvl w:val="0"/>
          <w:numId w:val="14"/>
        </w:numPr>
        <w:tabs>
          <w:tab w:val="clear" w:pos="720"/>
          <w:tab w:val="num" w:pos="284"/>
        </w:tabs>
        <w:spacing w:before="200" w:after="200"/>
        <w:ind w:left="284" w:hanging="284"/>
        <w:jc w:val="both"/>
        <w:rPr>
          <w:rFonts w:ascii="Arial" w:hAnsi="Arial" w:cs="Arial"/>
          <w:sz w:val="22"/>
          <w:szCs w:val="22"/>
        </w:rPr>
      </w:pPr>
      <w:r w:rsidRPr="006E5114">
        <w:rPr>
          <w:rFonts w:ascii="Arial" w:hAnsi="Arial" w:cs="Arial"/>
          <w:sz w:val="22"/>
          <w:szCs w:val="22"/>
        </w:rPr>
        <w:t xml:space="preserve">Pokud se jakákoliv smluvní strana dostane do prodlení s plněním svého peněžitého závazku dle této smlouvy, je povinna zaplatit druhé smluvní straně smluvní pokutu ve výši 0,1 % z dlužné částky za každý i započatý den prodlení.   </w:t>
      </w:r>
    </w:p>
    <w:p w:rsidR="002724E2" w:rsidRPr="006E5114" w:rsidRDefault="002724E2" w:rsidP="002724E2">
      <w:pPr>
        <w:pStyle w:val="Odstavecseseznamem"/>
        <w:tabs>
          <w:tab w:val="num" w:pos="284"/>
        </w:tabs>
        <w:spacing w:before="200" w:after="200"/>
        <w:ind w:left="284" w:hanging="284"/>
        <w:jc w:val="both"/>
        <w:rPr>
          <w:rFonts w:ascii="Arial" w:hAnsi="Arial" w:cs="Arial"/>
          <w:sz w:val="22"/>
          <w:szCs w:val="22"/>
        </w:rPr>
      </w:pPr>
    </w:p>
    <w:p w:rsidR="002724E2" w:rsidRDefault="002724E2" w:rsidP="002724E2">
      <w:pPr>
        <w:pStyle w:val="Odstavecseseznamem"/>
        <w:numPr>
          <w:ilvl w:val="0"/>
          <w:numId w:val="14"/>
        </w:numPr>
        <w:tabs>
          <w:tab w:val="clear" w:pos="720"/>
          <w:tab w:val="num" w:pos="284"/>
        </w:tabs>
        <w:spacing w:before="200"/>
        <w:ind w:left="284" w:hanging="284"/>
        <w:jc w:val="both"/>
        <w:rPr>
          <w:rFonts w:ascii="Arial" w:hAnsi="Arial" w:cs="Arial"/>
          <w:sz w:val="22"/>
          <w:szCs w:val="22"/>
        </w:rPr>
      </w:pPr>
      <w:r w:rsidRPr="006E5114">
        <w:rPr>
          <w:rFonts w:ascii="Arial" w:hAnsi="Arial" w:cs="Arial"/>
          <w:sz w:val="22"/>
          <w:szCs w:val="22"/>
        </w:rPr>
        <w:t>Smluvní pokuta je splatná do patnácti kalendářních dn</w:t>
      </w:r>
      <w:r w:rsidR="002C02DE">
        <w:rPr>
          <w:rFonts w:ascii="Arial" w:hAnsi="Arial" w:cs="Arial"/>
          <w:sz w:val="22"/>
          <w:szCs w:val="22"/>
        </w:rPr>
        <w:t>ů ode dne doručení vyrozumění o </w:t>
      </w:r>
      <w:r w:rsidRPr="006E5114">
        <w:rPr>
          <w:rFonts w:ascii="Arial" w:hAnsi="Arial" w:cs="Arial"/>
          <w:sz w:val="22"/>
          <w:szCs w:val="22"/>
        </w:rPr>
        <w:t>jejím uložení zhotoviteli nebo objednateli. Oznámení o uplatnění smluvní pokuty musí vždy obsahovat popis a časové určení skutečnosti, která zakládá právo objednatele nebo zhotovitele účtovat smluvní pokutu; oznámení musí</w:t>
      </w:r>
      <w:r w:rsidR="002C02DE">
        <w:rPr>
          <w:rFonts w:ascii="Arial" w:hAnsi="Arial" w:cs="Arial"/>
          <w:sz w:val="22"/>
          <w:szCs w:val="22"/>
        </w:rPr>
        <w:t xml:space="preserve"> současně obsahovat informaci o </w:t>
      </w:r>
      <w:r w:rsidRPr="006E5114">
        <w:rPr>
          <w:rFonts w:ascii="Arial" w:hAnsi="Arial" w:cs="Arial"/>
          <w:sz w:val="22"/>
          <w:szCs w:val="22"/>
        </w:rPr>
        <w:t>způsobu úhrady smluvní pokuty.</w:t>
      </w:r>
    </w:p>
    <w:p w:rsidR="00F77FB1" w:rsidRDefault="00F77FB1" w:rsidP="00F77FB1">
      <w:pPr>
        <w:pStyle w:val="Odstavecseseznamem"/>
        <w:spacing w:before="200"/>
        <w:ind w:left="284"/>
        <w:jc w:val="both"/>
        <w:rPr>
          <w:rFonts w:ascii="Arial" w:hAnsi="Arial" w:cs="Arial"/>
          <w:sz w:val="22"/>
          <w:szCs w:val="22"/>
        </w:rPr>
      </w:pPr>
    </w:p>
    <w:p w:rsidR="00F77FB1" w:rsidRDefault="00F77FB1" w:rsidP="00F77FB1">
      <w:pPr>
        <w:pStyle w:val="Odstavecseseznamem"/>
        <w:numPr>
          <w:ilvl w:val="0"/>
          <w:numId w:val="14"/>
        </w:numPr>
        <w:tabs>
          <w:tab w:val="clear" w:pos="720"/>
          <w:tab w:val="num" w:pos="284"/>
        </w:tabs>
        <w:spacing w:before="200"/>
        <w:ind w:left="284" w:hanging="284"/>
        <w:jc w:val="both"/>
        <w:rPr>
          <w:rFonts w:ascii="Arial" w:hAnsi="Arial" w:cs="Arial"/>
          <w:sz w:val="22"/>
          <w:szCs w:val="22"/>
        </w:rPr>
      </w:pPr>
      <w:r w:rsidRPr="00F77FB1">
        <w:rPr>
          <w:rFonts w:ascii="Arial" w:hAnsi="Arial" w:cs="Arial"/>
          <w:sz w:val="22"/>
          <w:szCs w:val="22"/>
        </w:rPr>
        <w:t>Ujednáním smluvní pokuty není dotčeno právo objednatele na náhradu škody vzniklé z porušení povinnosti, ke kterému se tato smluvní pokuta vztahuje. Objednatel je oprávněn požadovat náhradu případné škody způsobené porušením povinnosti, na kterou se vztahuje smluvní pokuta, v plné výši.</w:t>
      </w:r>
    </w:p>
    <w:p w:rsidR="00F77FB1" w:rsidRDefault="00F77FB1" w:rsidP="00F77FB1">
      <w:pPr>
        <w:pStyle w:val="Odstavecseseznamem"/>
        <w:spacing w:before="200"/>
        <w:ind w:left="284"/>
        <w:jc w:val="both"/>
        <w:rPr>
          <w:rFonts w:ascii="Arial" w:hAnsi="Arial" w:cs="Arial"/>
          <w:sz w:val="22"/>
          <w:szCs w:val="22"/>
        </w:rPr>
      </w:pPr>
    </w:p>
    <w:p w:rsidR="00F77FB1" w:rsidRPr="00F77FB1" w:rsidRDefault="00F77FB1" w:rsidP="00F77FB1">
      <w:pPr>
        <w:pStyle w:val="Odstavecseseznamem"/>
        <w:numPr>
          <w:ilvl w:val="0"/>
          <w:numId w:val="14"/>
        </w:numPr>
        <w:tabs>
          <w:tab w:val="clear" w:pos="720"/>
          <w:tab w:val="num" w:pos="284"/>
        </w:tabs>
        <w:spacing w:before="200"/>
        <w:ind w:left="284" w:hanging="284"/>
        <w:jc w:val="both"/>
        <w:rPr>
          <w:rFonts w:ascii="Arial" w:hAnsi="Arial" w:cs="Arial"/>
          <w:sz w:val="22"/>
          <w:szCs w:val="22"/>
        </w:rPr>
      </w:pPr>
      <w:r w:rsidRPr="00F77FB1">
        <w:rPr>
          <w:rFonts w:ascii="Arial" w:hAnsi="Arial" w:cs="Arial"/>
          <w:sz w:val="22"/>
          <w:szCs w:val="22"/>
        </w:rPr>
        <w:t xml:space="preserve">Pokud není v ostatních ustanoveních smlouvy uvedeno jinak, zaplacení smluvní pokuty </w:t>
      </w:r>
      <w:r w:rsidR="006F0292">
        <w:rPr>
          <w:rFonts w:ascii="Arial" w:hAnsi="Arial" w:cs="Arial"/>
          <w:sz w:val="22"/>
          <w:szCs w:val="22"/>
        </w:rPr>
        <w:t>zhotovitel</w:t>
      </w:r>
      <w:r w:rsidRPr="00F77FB1">
        <w:rPr>
          <w:rFonts w:ascii="Arial" w:hAnsi="Arial" w:cs="Arial"/>
          <w:sz w:val="22"/>
          <w:szCs w:val="22"/>
        </w:rPr>
        <w:t xml:space="preserve">em objednateli nezbavuje </w:t>
      </w:r>
      <w:r w:rsidR="006F0292">
        <w:rPr>
          <w:rFonts w:ascii="Arial" w:hAnsi="Arial" w:cs="Arial"/>
          <w:sz w:val="22"/>
          <w:szCs w:val="22"/>
        </w:rPr>
        <w:t>zhotovitel</w:t>
      </w:r>
      <w:r w:rsidRPr="00F77FB1">
        <w:rPr>
          <w:rFonts w:ascii="Arial" w:hAnsi="Arial" w:cs="Arial"/>
          <w:sz w:val="22"/>
          <w:szCs w:val="22"/>
        </w:rPr>
        <w:t>e závazku splnit povinnosti dané mu smlouvou.</w:t>
      </w:r>
    </w:p>
    <w:p w:rsidR="00F77FB1" w:rsidRPr="006E5114" w:rsidRDefault="00F77FB1" w:rsidP="00F77FB1">
      <w:pPr>
        <w:pStyle w:val="Odstavecseseznamem"/>
        <w:spacing w:before="200"/>
        <w:ind w:left="284"/>
        <w:jc w:val="both"/>
        <w:rPr>
          <w:rFonts w:ascii="Arial" w:hAnsi="Arial" w:cs="Arial"/>
          <w:sz w:val="22"/>
          <w:szCs w:val="22"/>
        </w:rPr>
      </w:pPr>
    </w:p>
    <w:p w:rsidR="002724E2" w:rsidRPr="006E5114" w:rsidRDefault="002724E2" w:rsidP="002724E2">
      <w:pPr>
        <w:tabs>
          <w:tab w:val="num" w:pos="284"/>
        </w:tabs>
        <w:suppressAutoHyphens w:val="0"/>
        <w:spacing w:before="0"/>
        <w:ind w:left="284" w:hanging="284"/>
        <w:jc w:val="center"/>
        <w:rPr>
          <w:rFonts w:cs="Arial"/>
          <w:b/>
        </w:rPr>
      </w:pPr>
      <w:r w:rsidRPr="006E5114">
        <w:rPr>
          <w:rFonts w:cs="Arial"/>
          <w:b/>
        </w:rPr>
        <w:t>IX. Další ujednání</w:t>
      </w:r>
    </w:p>
    <w:p w:rsidR="002724E2" w:rsidRPr="006E5114" w:rsidRDefault="002724E2" w:rsidP="002724E2">
      <w:pPr>
        <w:pStyle w:val="Odstavecseseznamem"/>
        <w:numPr>
          <w:ilvl w:val="0"/>
          <w:numId w:val="15"/>
        </w:numPr>
        <w:tabs>
          <w:tab w:val="clear" w:pos="720"/>
          <w:tab w:val="num" w:pos="284"/>
        </w:tabs>
        <w:spacing w:before="200" w:after="200"/>
        <w:ind w:left="284" w:hanging="284"/>
        <w:jc w:val="both"/>
        <w:rPr>
          <w:rFonts w:ascii="Arial" w:hAnsi="Arial" w:cs="Arial"/>
          <w:sz w:val="22"/>
          <w:szCs w:val="22"/>
        </w:rPr>
      </w:pPr>
      <w:r w:rsidRPr="006E5114">
        <w:rPr>
          <w:rFonts w:ascii="Arial" w:hAnsi="Arial" w:cs="Arial"/>
          <w:sz w:val="22"/>
          <w:szCs w:val="22"/>
        </w:rPr>
        <w:t xml:space="preserve">Zhotovitel touto smlouvou poskytuje objednateli </w:t>
      </w:r>
      <w:r w:rsidR="008B4F18">
        <w:rPr>
          <w:rFonts w:ascii="Arial" w:hAnsi="Arial" w:cs="Arial"/>
          <w:sz w:val="22"/>
          <w:szCs w:val="22"/>
        </w:rPr>
        <w:t xml:space="preserve">výhradní </w:t>
      </w:r>
      <w:r w:rsidRPr="006E5114">
        <w:rPr>
          <w:rFonts w:ascii="Arial" w:hAnsi="Arial" w:cs="Arial"/>
          <w:sz w:val="22"/>
          <w:szCs w:val="22"/>
        </w:rPr>
        <w:t>oprávnění (licenci) k neomezenému bezplatnému užití Díla, všemi způsoby předpokládanými zákonem č. 121/2000 Sb., o právu autorském, ve znění pozdějších předpisů, včetně případného provedení úprav a změn, a to po dobu trvání autorských práv. Objednatel není povinen licenci využít. Odměna uvedená v článku IV. této smlouvy zahrnuje rovněž odměnu zhotovitele za užití Díla objednatelem. Zhotovitel prohlašuje, že je oprávněn objednateli uvedené oprávnění poskytnout.</w:t>
      </w:r>
    </w:p>
    <w:p w:rsidR="002724E2" w:rsidRPr="006E5114" w:rsidRDefault="002724E2" w:rsidP="002724E2">
      <w:pPr>
        <w:pStyle w:val="Odstavecseseznamem"/>
        <w:spacing w:before="200" w:after="200"/>
        <w:ind w:left="284"/>
        <w:jc w:val="both"/>
        <w:rPr>
          <w:rFonts w:ascii="Arial" w:hAnsi="Arial" w:cs="Arial"/>
          <w:sz w:val="22"/>
          <w:szCs w:val="22"/>
        </w:rPr>
      </w:pPr>
    </w:p>
    <w:p w:rsidR="002724E2" w:rsidRPr="006E5114" w:rsidRDefault="002724E2" w:rsidP="002724E2">
      <w:pPr>
        <w:pStyle w:val="Odstavecseseznamem"/>
        <w:numPr>
          <w:ilvl w:val="0"/>
          <w:numId w:val="15"/>
        </w:numPr>
        <w:tabs>
          <w:tab w:val="clear" w:pos="720"/>
          <w:tab w:val="num" w:pos="284"/>
        </w:tabs>
        <w:spacing w:before="200" w:after="200"/>
        <w:ind w:left="284" w:hanging="284"/>
        <w:jc w:val="both"/>
        <w:rPr>
          <w:rFonts w:ascii="Arial" w:hAnsi="Arial" w:cs="Arial"/>
          <w:sz w:val="22"/>
          <w:szCs w:val="22"/>
        </w:rPr>
      </w:pPr>
      <w:r w:rsidRPr="006E5114">
        <w:rPr>
          <w:rFonts w:ascii="Arial" w:hAnsi="Arial" w:cs="Arial"/>
          <w:sz w:val="22"/>
          <w:szCs w:val="22"/>
        </w:rPr>
        <w:t>Zhotovitel zároveň s poskytnutím licence dle odst. 1 tohoto článku uděluje objednateli souhlas s tím, že oprávnění</w:t>
      </w:r>
      <w:r w:rsidR="00D44424">
        <w:rPr>
          <w:rFonts w:ascii="Arial" w:hAnsi="Arial" w:cs="Arial"/>
          <w:sz w:val="22"/>
          <w:szCs w:val="22"/>
        </w:rPr>
        <w:t>,</w:t>
      </w:r>
      <w:r w:rsidRPr="006E5114">
        <w:rPr>
          <w:rFonts w:ascii="Arial" w:hAnsi="Arial" w:cs="Arial"/>
          <w:sz w:val="22"/>
          <w:szCs w:val="22"/>
        </w:rPr>
        <w:t xml:space="preserve"> tvořící součást licence</w:t>
      </w:r>
      <w:r w:rsidR="00D44424">
        <w:rPr>
          <w:rFonts w:ascii="Arial" w:hAnsi="Arial" w:cs="Arial"/>
          <w:sz w:val="22"/>
          <w:szCs w:val="22"/>
        </w:rPr>
        <w:t>,</w:t>
      </w:r>
      <w:r w:rsidRPr="006E5114">
        <w:rPr>
          <w:rFonts w:ascii="Arial" w:hAnsi="Arial" w:cs="Arial"/>
          <w:sz w:val="22"/>
          <w:szCs w:val="22"/>
        </w:rPr>
        <w:t xml:space="preserve"> může zcela nebo zčásti poskytnout třetí osobě (podlicence).</w:t>
      </w:r>
    </w:p>
    <w:p w:rsidR="002724E2" w:rsidRPr="006E5114" w:rsidRDefault="002724E2" w:rsidP="002724E2">
      <w:pPr>
        <w:pStyle w:val="Odstavecseseznamem"/>
        <w:spacing w:before="200" w:after="200" w:line="276" w:lineRule="auto"/>
        <w:ind w:left="284"/>
        <w:jc w:val="both"/>
        <w:rPr>
          <w:rFonts w:ascii="Arial" w:hAnsi="Arial" w:cs="Arial"/>
          <w:sz w:val="22"/>
          <w:szCs w:val="22"/>
        </w:rPr>
      </w:pPr>
    </w:p>
    <w:p w:rsidR="002724E2" w:rsidRPr="006E5114" w:rsidRDefault="002724E2" w:rsidP="002724E2">
      <w:pPr>
        <w:pStyle w:val="Odstavecseseznamem"/>
        <w:numPr>
          <w:ilvl w:val="0"/>
          <w:numId w:val="15"/>
        </w:numPr>
        <w:tabs>
          <w:tab w:val="clear" w:pos="720"/>
          <w:tab w:val="num" w:pos="284"/>
        </w:tabs>
        <w:spacing w:before="200" w:after="200" w:line="276" w:lineRule="auto"/>
        <w:ind w:left="284" w:hanging="284"/>
        <w:jc w:val="both"/>
        <w:rPr>
          <w:rFonts w:ascii="Arial" w:hAnsi="Arial" w:cs="Arial"/>
          <w:sz w:val="22"/>
          <w:szCs w:val="22"/>
        </w:rPr>
      </w:pPr>
      <w:r w:rsidRPr="006E5114">
        <w:rPr>
          <w:rFonts w:ascii="Arial" w:hAnsi="Arial" w:cs="Arial"/>
          <w:sz w:val="22"/>
          <w:szCs w:val="22"/>
        </w:rPr>
        <w:t xml:space="preserve">Vlastnické právo k dílčím částem </w:t>
      </w:r>
      <w:r w:rsidR="00F40A30">
        <w:rPr>
          <w:rFonts w:ascii="Arial" w:hAnsi="Arial" w:cs="Arial"/>
          <w:sz w:val="22"/>
          <w:szCs w:val="22"/>
        </w:rPr>
        <w:t xml:space="preserve">Díla </w:t>
      </w:r>
      <w:r w:rsidRPr="006E5114">
        <w:rPr>
          <w:rFonts w:ascii="Arial" w:hAnsi="Arial" w:cs="Arial"/>
          <w:sz w:val="22"/>
          <w:szCs w:val="22"/>
        </w:rPr>
        <w:t>přechází dnem jejich převzetí na objednatele.</w:t>
      </w:r>
    </w:p>
    <w:p w:rsidR="002724E2" w:rsidRPr="006E5114" w:rsidRDefault="002724E2" w:rsidP="002724E2">
      <w:pPr>
        <w:pStyle w:val="Odstavecseseznamem"/>
        <w:spacing w:before="200" w:after="200" w:line="276" w:lineRule="auto"/>
        <w:ind w:left="284"/>
        <w:jc w:val="both"/>
        <w:rPr>
          <w:rFonts w:ascii="Arial" w:hAnsi="Arial" w:cs="Arial"/>
          <w:sz w:val="22"/>
          <w:szCs w:val="22"/>
        </w:rPr>
      </w:pPr>
    </w:p>
    <w:p w:rsidR="002724E2" w:rsidRPr="006E5114" w:rsidRDefault="002724E2" w:rsidP="002724E2">
      <w:pPr>
        <w:pStyle w:val="Odstavecseseznamem"/>
        <w:numPr>
          <w:ilvl w:val="0"/>
          <w:numId w:val="15"/>
        </w:numPr>
        <w:tabs>
          <w:tab w:val="clear" w:pos="720"/>
          <w:tab w:val="num" w:pos="284"/>
        </w:tabs>
        <w:spacing w:before="200" w:after="200"/>
        <w:ind w:left="284" w:hanging="284"/>
        <w:jc w:val="both"/>
        <w:rPr>
          <w:rFonts w:ascii="Arial" w:hAnsi="Arial" w:cs="Arial"/>
          <w:sz w:val="22"/>
          <w:szCs w:val="22"/>
        </w:rPr>
      </w:pPr>
      <w:r w:rsidRPr="006E5114">
        <w:rPr>
          <w:rFonts w:ascii="Arial" w:hAnsi="Arial" w:cs="Arial"/>
          <w:sz w:val="22"/>
          <w:szCs w:val="22"/>
        </w:rPr>
        <w:lastRenderedPageBreak/>
        <w:t xml:space="preserve">Zhotovitel je povinen zachovávat mlčenlivost o veškerých informacích, o kterých se dozví v souvislosti s plněním předmětu této smlouvy. Povinnost poskytovat informace podle zákona č. 106/1999 Sb., o svobodném přístupu k informacím, ve znění pozdějších předpisů, není tímto dotčena. Povinnost zachovávat mlčenlivost trvá i po skončení smluvního vztahu založeného touto smlouvou. </w:t>
      </w:r>
      <w:r w:rsidR="008B236F">
        <w:rPr>
          <w:rFonts w:ascii="Arial" w:hAnsi="Arial" w:cs="Arial"/>
          <w:sz w:val="22"/>
          <w:szCs w:val="22"/>
        </w:rPr>
        <w:t>Objednatel</w:t>
      </w:r>
      <w:r w:rsidR="008B236F" w:rsidRPr="006E5114">
        <w:rPr>
          <w:rFonts w:ascii="Arial" w:hAnsi="Arial" w:cs="Arial"/>
          <w:sz w:val="22"/>
          <w:szCs w:val="22"/>
        </w:rPr>
        <w:t xml:space="preserve"> </w:t>
      </w:r>
      <w:r w:rsidRPr="006E5114">
        <w:rPr>
          <w:rFonts w:ascii="Arial" w:hAnsi="Arial" w:cs="Arial"/>
          <w:sz w:val="22"/>
          <w:szCs w:val="22"/>
        </w:rPr>
        <w:t>zajistí splnění této povinnosti také třetími osobami. Za porušení povinnosti mlčenlivosti osobami, které se budou podílet na plnění předmětu této smlouvy, odpovídá zhotovitel, jako by povinnost porušil sám. Zhotovitel je povinen zabezpečit veškeré podklady, poskytnuté mu objednatelem, proti odcizení nebo jinému zneužití.</w:t>
      </w:r>
    </w:p>
    <w:p w:rsidR="002724E2" w:rsidRPr="006E5114" w:rsidRDefault="002724E2" w:rsidP="002724E2">
      <w:pPr>
        <w:pStyle w:val="Odstavecseseznamem"/>
        <w:spacing w:before="200" w:after="200"/>
        <w:ind w:left="284"/>
        <w:jc w:val="both"/>
        <w:rPr>
          <w:rFonts w:ascii="Arial" w:hAnsi="Arial" w:cs="Arial"/>
          <w:sz w:val="22"/>
          <w:szCs w:val="22"/>
        </w:rPr>
      </w:pPr>
    </w:p>
    <w:p w:rsidR="002724E2" w:rsidRPr="006E5114" w:rsidRDefault="002724E2" w:rsidP="002724E2">
      <w:pPr>
        <w:pStyle w:val="Odstavecseseznamem"/>
        <w:numPr>
          <w:ilvl w:val="0"/>
          <w:numId w:val="15"/>
        </w:numPr>
        <w:tabs>
          <w:tab w:val="clear" w:pos="720"/>
          <w:tab w:val="num" w:pos="284"/>
        </w:tabs>
        <w:spacing w:before="200" w:after="200"/>
        <w:ind w:left="284" w:hanging="284"/>
        <w:jc w:val="both"/>
        <w:rPr>
          <w:rFonts w:ascii="Arial" w:hAnsi="Arial" w:cs="Arial"/>
          <w:sz w:val="22"/>
          <w:szCs w:val="22"/>
        </w:rPr>
      </w:pPr>
      <w:r w:rsidRPr="006E5114">
        <w:rPr>
          <w:rFonts w:ascii="Arial" w:hAnsi="Arial" w:cs="Arial"/>
          <w:sz w:val="22"/>
          <w:szCs w:val="22"/>
        </w:rPr>
        <w:t xml:space="preserve">Povinnost zachovávat mlčenlivost se nevztahuje na informace, které jsou nebo se stanou všeobecně a veřejně přístupnými jinak, než porušením ustanovení tohoto článku smlouvy ze strany zhotovitele, nebo jejichž sdělení vyžadují platné </w:t>
      </w:r>
      <w:r w:rsidR="00436F7C">
        <w:rPr>
          <w:rFonts w:ascii="Arial" w:hAnsi="Arial" w:cs="Arial"/>
          <w:sz w:val="22"/>
          <w:szCs w:val="22"/>
        </w:rPr>
        <w:t>a účinné právní předpisy (např. </w:t>
      </w:r>
      <w:r w:rsidRPr="006E5114">
        <w:rPr>
          <w:rFonts w:ascii="Arial" w:hAnsi="Arial" w:cs="Arial"/>
          <w:sz w:val="22"/>
          <w:szCs w:val="22"/>
        </w:rPr>
        <w:t>zákon č. 141/1961 Sb., trestní řád, ve znění pozdějších předpisů).</w:t>
      </w:r>
    </w:p>
    <w:p w:rsidR="002724E2" w:rsidRPr="006E5114" w:rsidRDefault="002724E2" w:rsidP="002724E2">
      <w:pPr>
        <w:tabs>
          <w:tab w:val="num" w:pos="284"/>
        </w:tabs>
        <w:suppressAutoHyphens w:val="0"/>
        <w:spacing w:before="0"/>
        <w:ind w:left="284" w:hanging="284"/>
        <w:jc w:val="center"/>
        <w:rPr>
          <w:rFonts w:cs="Arial"/>
          <w:b/>
        </w:rPr>
      </w:pPr>
      <w:r w:rsidRPr="006E5114">
        <w:rPr>
          <w:rFonts w:cs="Arial"/>
          <w:b/>
        </w:rPr>
        <w:t>X.</w:t>
      </w:r>
    </w:p>
    <w:p w:rsidR="002724E2" w:rsidRPr="006E5114" w:rsidRDefault="002724E2" w:rsidP="002724E2">
      <w:pPr>
        <w:tabs>
          <w:tab w:val="num" w:pos="284"/>
        </w:tabs>
        <w:suppressAutoHyphens w:val="0"/>
        <w:spacing w:before="0"/>
        <w:ind w:left="284" w:right="-24" w:hanging="284"/>
        <w:jc w:val="center"/>
        <w:rPr>
          <w:rFonts w:cs="Arial"/>
          <w:b/>
        </w:rPr>
      </w:pPr>
      <w:r w:rsidRPr="006E5114">
        <w:rPr>
          <w:rFonts w:cs="Arial"/>
          <w:b/>
        </w:rPr>
        <w:t>Závěrečná ustanovení</w:t>
      </w:r>
    </w:p>
    <w:p w:rsidR="002724E2" w:rsidRPr="006E5114" w:rsidRDefault="002724E2" w:rsidP="002724E2">
      <w:pPr>
        <w:pStyle w:val="Odstavecseseznamem"/>
        <w:numPr>
          <w:ilvl w:val="0"/>
          <w:numId w:val="16"/>
        </w:numPr>
        <w:tabs>
          <w:tab w:val="clear" w:pos="720"/>
          <w:tab w:val="num" w:pos="284"/>
        </w:tabs>
        <w:spacing w:before="200"/>
        <w:ind w:left="284" w:hanging="284"/>
        <w:contextualSpacing w:val="0"/>
        <w:jc w:val="both"/>
        <w:rPr>
          <w:rFonts w:ascii="Arial" w:hAnsi="Arial" w:cs="Arial"/>
          <w:sz w:val="22"/>
          <w:szCs w:val="22"/>
        </w:rPr>
      </w:pPr>
      <w:r w:rsidRPr="006E5114">
        <w:rPr>
          <w:rFonts w:ascii="Arial" w:hAnsi="Arial" w:cs="Arial"/>
          <w:sz w:val="22"/>
          <w:szCs w:val="22"/>
        </w:rPr>
        <w:t xml:space="preserve">Tato </w:t>
      </w:r>
      <w:r w:rsidR="00E1107C" w:rsidRPr="00E1107C">
        <w:rPr>
          <w:rFonts w:ascii="Arial" w:hAnsi="Arial" w:cs="Arial"/>
          <w:sz w:val="22"/>
          <w:szCs w:val="22"/>
        </w:rPr>
        <w:t>smlouva nabývá platnosti okamžikem jejího podepsání poslední ze smluvních stran a účinnosti okamžikem jejího uveřejnění v registru smluv</w:t>
      </w:r>
      <w:r w:rsidR="00E1107C">
        <w:rPr>
          <w:rFonts w:ascii="Arial" w:hAnsi="Arial" w:cs="Arial"/>
          <w:sz w:val="22"/>
          <w:szCs w:val="22"/>
        </w:rPr>
        <w:t xml:space="preserve">. </w:t>
      </w:r>
      <w:r w:rsidR="00E1107C" w:rsidRPr="00E1107C">
        <w:rPr>
          <w:rFonts w:ascii="Arial" w:hAnsi="Arial" w:cs="Arial"/>
          <w:sz w:val="22"/>
          <w:szCs w:val="22"/>
        </w:rPr>
        <w:t>Smluvní strany berou na vědomí, že nebude-li smlouva zveřejněna ani devadesátý den od jejího uzavření, je následujícím dnem zrušena od počátku s účinky případného bezdůvodného obohacení</w:t>
      </w:r>
      <w:r w:rsidRPr="006E5114">
        <w:rPr>
          <w:rFonts w:ascii="Arial" w:hAnsi="Arial" w:cs="Arial"/>
          <w:sz w:val="22"/>
          <w:szCs w:val="22"/>
        </w:rPr>
        <w:t>.</w:t>
      </w:r>
    </w:p>
    <w:p w:rsidR="002724E2" w:rsidRPr="006E5114" w:rsidRDefault="002724E2" w:rsidP="002724E2">
      <w:pPr>
        <w:pStyle w:val="Odstavecseseznamem"/>
        <w:tabs>
          <w:tab w:val="num" w:pos="284"/>
        </w:tabs>
        <w:spacing w:before="200" w:after="200"/>
        <w:ind w:left="284" w:hanging="284"/>
        <w:jc w:val="both"/>
        <w:rPr>
          <w:rFonts w:ascii="Arial" w:hAnsi="Arial" w:cs="Arial"/>
          <w:sz w:val="22"/>
          <w:szCs w:val="22"/>
        </w:rPr>
      </w:pPr>
    </w:p>
    <w:p w:rsidR="00E1107C" w:rsidRDefault="00E1107C" w:rsidP="00E1107C">
      <w:pPr>
        <w:pStyle w:val="Odstavecseseznamem"/>
        <w:numPr>
          <w:ilvl w:val="0"/>
          <w:numId w:val="16"/>
        </w:numPr>
        <w:tabs>
          <w:tab w:val="clear" w:pos="720"/>
          <w:tab w:val="num" w:pos="284"/>
        </w:tabs>
        <w:spacing w:before="200" w:after="200"/>
        <w:ind w:left="284" w:hanging="284"/>
        <w:jc w:val="both"/>
        <w:rPr>
          <w:rFonts w:ascii="Arial" w:hAnsi="Arial" w:cs="Arial"/>
          <w:sz w:val="22"/>
          <w:szCs w:val="22"/>
        </w:rPr>
      </w:pPr>
      <w:r w:rsidRPr="006E5114">
        <w:rPr>
          <w:rFonts w:ascii="Arial" w:hAnsi="Arial" w:cs="Arial"/>
          <w:sz w:val="22"/>
          <w:szCs w:val="22"/>
        </w:rPr>
        <w:t>Smluvní strany se dohodly, že objednatel bezodkladně po uzavření této smlouvy odešle smlouvu k řádnému uveřejnění do registru smluv vedeného Ministerstvem vnitra ČR.</w:t>
      </w:r>
    </w:p>
    <w:p w:rsidR="00E1107C" w:rsidRPr="00E1107C" w:rsidRDefault="00E1107C" w:rsidP="00E1107C">
      <w:pPr>
        <w:pStyle w:val="Odstavecseseznamem"/>
        <w:rPr>
          <w:rFonts w:ascii="Arial" w:hAnsi="Arial" w:cs="Arial"/>
          <w:sz w:val="22"/>
          <w:szCs w:val="22"/>
        </w:rPr>
      </w:pPr>
    </w:p>
    <w:p w:rsidR="002724E2" w:rsidRDefault="002724E2" w:rsidP="002724E2">
      <w:pPr>
        <w:pStyle w:val="Odstavecseseznamem"/>
        <w:numPr>
          <w:ilvl w:val="0"/>
          <w:numId w:val="16"/>
        </w:numPr>
        <w:tabs>
          <w:tab w:val="clear" w:pos="720"/>
          <w:tab w:val="num" w:pos="284"/>
        </w:tabs>
        <w:spacing w:before="200" w:after="200"/>
        <w:ind w:left="284" w:hanging="284"/>
        <w:jc w:val="both"/>
        <w:rPr>
          <w:rFonts w:ascii="Arial" w:hAnsi="Arial" w:cs="Arial"/>
          <w:sz w:val="22"/>
          <w:szCs w:val="22"/>
        </w:rPr>
      </w:pPr>
      <w:r w:rsidRPr="006E5114">
        <w:rPr>
          <w:rFonts w:ascii="Arial" w:hAnsi="Arial" w:cs="Arial"/>
          <w:sz w:val="22"/>
          <w:szCs w:val="22"/>
        </w:rPr>
        <w:t xml:space="preserve">Smluvní strany jsou seznámeny se skutečností, že Pardubický kraj jako orgán územní samosprávy je povinen poskytovat informace vztahující se </w:t>
      </w:r>
      <w:r w:rsidR="00436F7C">
        <w:rPr>
          <w:rFonts w:ascii="Arial" w:hAnsi="Arial" w:cs="Arial"/>
          <w:sz w:val="22"/>
          <w:szCs w:val="22"/>
        </w:rPr>
        <w:t>k jeho působnosti dle zákona č. </w:t>
      </w:r>
      <w:r w:rsidRPr="006E5114">
        <w:rPr>
          <w:rFonts w:ascii="Arial" w:hAnsi="Arial" w:cs="Arial"/>
          <w:sz w:val="22"/>
          <w:szCs w:val="22"/>
        </w:rPr>
        <w:t xml:space="preserve">106/1999 Sb., o svobodném přístupu k informacím, ve znění pozdějších předpisů. </w:t>
      </w:r>
    </w:p>
    <w:p w:rsidR="00E1107C" w:rsidRPr="00E1107C" w:rsidRDefault="00E1107C" w:rsidP="00E1107C">
      <w:pPr>
        <w:pStyle w:val="Odstavecseseznamem"/>
        <w:rPr>
          <w:rFonts w:ascii="Arial" w:hAnsi="Arial" w:cs="Arial"/>
          <w:sz w:val="22"/>
          <w:szCs w:val="22"/>
        </w:rPr>
      </w:pPr>
    </w:p>
    <w:p w:rsidR="00E1107C" w:rsidRPr="006E5114" w:rsidRDefault="00E1107C" w:rsidP="002724E2">
      <w:pPr>
        <w:pStyle w:val="Odstavecseseznamem"/>
        <w:numPr>
          <w:ilvl w:val="0"/>
          <w:numId w:val="16"/>
        </w:numPr>
        <w:tabs>
          <w:tab w:val="clear" w:pos="720"/>
          <w:tab w:val="num" w:pos="284"/>
        </w:tabs>
        <w:spacing w:before="200" w:after="200"/>
        <w:ind w:left="284" w:hanging="284"/>
        <w:jc w:val="both"/>
        <w:rPr>
          <w:rFonts w:ascii="Arial" w:hAnsi="Arial" w:cs="Arial"/>
          <w:sz w:val="22"/>
          <w:szCs w:val="22"/>
        </w:rPr>
      </w:pPr>
      <w:r w:rsidRPr="00E1107C">
        <w:rPr>
          <w:rFonts w:ascii="Arial" w:hAnsi="Arial" w:cs="Arial"/>
          <w:sz w:val="22"/>
          <w:szCs w:val="22"/>
        </w:rPr>
        <w:t xml:space="preserve">Smluvní strany uzavírají tuto smlouvu v souladu s Nařízením Evropského parlamentu a Rady (EU) 2016/679 ze dne 27. dubna 2016 o ochraně fyzických osob v souvislosti se zpracováním osobních údajů a o volném pohybu těchto údajů a o zrušení směrnice 95/46/ES (obecné nařízení o ochraně osobních údajů). Osobní údaje uvedené v této smlouvě, budou použity výhradně pro účely plnění této smlouvy nebo při plnění zákonem stanovených povinností. Podrobné informace o ochraně osobních údajů jsou dostupné na oficiálních stránkách Pardubického kraje </w:t>
      </w:r>
      <w:hyperlink r:id="rId10" w:history="1">
        <w:r w:rsidRPr="00545499">
          <w:rPr>
            <w:rStyle w:val="Hypertextovodkaz"/>
            <w:rFonts w:ascii="Arial" w:hAnsi="Arial" w:cs="Arial"/>
            <w:sz w:val="22"/>
            <w:szCs w:val="22"/>
          </w:rPr>
          <w:t>www.pardubickykraj.cz/gdpr</w:t>
        </w:r>
      </w:hyperlink>
      <w:r>
        <w:rPr>
          <w:rFonts w:ascii="Arial" w:hAnsi="Arial" w:cs="Arial"/>
          <w:sz w:val="22"/>
          <w:szCs w:val="22"/>
        </w:rPr>
        <w:t xml:space="preserve">. </w:t>
      </w:r>
    </w:p>
    <w:p w:rsidR="002724E2" w:rsidRPr="006E5114" w:rsidRDefault="002724E2" w:rsidP="002724E2">
      <w:pPr>
        <w:pStyle w:val="Odstavecseseznamem"/>
        <w:tabs>
          <w:tab w:val="num" w:pos="284"/>
        </w:tabs>
        <w:spacing w:before="200" w:after="200"/>
        <w:ind w:left="284" w:hanging="284"/>
        <w:jc w:val="both"/>
        <w:rPr>
          <w:rFonts w:ascii="Arial" w:hAnsi="Arial" w:cs="Arial"/>
          <w:sz w:val="22"/>
          <w:szCs w:val="22"/>
        </w:rPr>
      </w:pPr>
    </w:p>
    <w:p w:rsidR="002724E2" w:rsidRPr="006E5114" w:rsidRDefault="002724E2" w:rsidP="002724E2">
      <w:pPr>
        <w:pStyle w:val="Odstavecseseznamem"/>
        <w:numPr>
          <w:ilvl w:val="0"/>
          <w:numId w:val="16"/>
        </w:numPr>
        <w:tabs>
          <w:tab w:val="clear" w:pos="720"/>
          <w:tab w:val="num" w:pos="284"/>
        </w:tabs>
        <w:spacing w:before="200" w:after="200"/>
        <w:ind w:left="284" w:hanging="284"/>
        <w:jc w:val="both"/>
        <w:rPr>
          <w:rFonts w:ascii="Arial" w:hAnsi="Arial" w:cs="Arial"/>
          <w:sz w:val="22"/>
          <w:szCs w:val="22"/>
        </w:rPr>
      </w:pPr>
      <w:r w:rsidRPr="006E5114">
        <w:rPr>
          <w:rFonts w:ascii="Arial" w:hAnsi="Arial" w:cs="Arial"/>
          <w:sz w:val="22"/>
          <w:szCs w:val="22"/>
        </w:rPr>
        <w:t xml:space="preserve">Smluvní strany prohlašují, že žádná část smlouvy nenaplňuje znaky obchodního tajemství (§ 504 z. </w:t>
      </w:r>
      <w:proofErr w:type="gramStart"/>
      <w:r w:rsidRPr="006E5114">
        <w:rPr>
          <w:rFonts w:ascii="Arial" w:hAnsi="Arial" w:cs="Arial"/>
          <w:sz w:val="22"/>
          <w:szCs w:val="22"/>
        </w:rPr>
        <w:t>č.</w:t>
      </w:r>
      <w:proofErr w:type="gramEnd"/>
      <w:r w:rsidRPr="006E5114">
        <w:rPr>
          <w:rFonts w:ascii="Arial" w:hAnsi="Arial" w:cs="Arial"/>
          <w:sz w:val="22"/>
          <w:szCs w:val="22"/>
        </w:rPr>
        <w:t xml:space="preserve"> 89/2012 Sb., občanský zákoník).</w:t>
      </w:r>
    </w:p>
    <w:p w:rsidR="002724E2" w:rsidRPr="006E5114" w:rsidRDefault="002724E2" w:rsidP="002724E2">
      <w:pPr>
        <w:pStyle w:val="Odstavecseseznamem"/>
        <w:spacing w:before="200" w:after="200"/>
        <w:ind w:left="0"/>
        <w:jc w:val="both"/>
        <w:rPr>
          <w:rFonts w:ascii="Arial" w:hAnsi="Arial" w:cs="Arial"/>
          <w:sz w:val="22"/>
          <w:szCs w:val="22"/>
        </w:rPr>
      </w:pPr>
    </w:p>
    <w:p w:rsidR="002724E2" w:rsidRPr="006E5114" w:rsidRDefault="002724E2" w:rsidP="002724E2">
      <w:pPr>
        <w:pStyle w:val="Odstavecseseznamem"/>
        <w:numPr>
          <w:ilvl w:val="0"/>
          <w:numId w:val="16"/>
        </w:numPr>
        <w:tabs>
          <w:tab w:val="clear" w:pos="720"/>
          <w:tab w:val="num" w:pos="284"/>
        </w:tabs>
        <w:spacing w:before="200" w:after="200"/>
        <w:ind w:left="284" w:hanging="284"/>
        <w:jc w:val="both"/>
        <w:rPr>
          <w:rFonts w:ascii="Arial" w:hAnsi="Arial" w:cs="Arial"/>
          <w:sz w:val="22"/>
          <w:szCs w:val="22"/>
        </w:rPr>
      </w:pPr>
      <w:r w:rsidRPr="006E5114">
        <w:rPr>
          <w:rFonts w:ascii="Arial" w:hAnsi="Arial" w:cs="Arial"/>
          <w:sz w:val="22"/>
          <w:szCs w:val="22"/>
        </w:rPr>
        <w:t>Ve věcech výslovně neupravených touto smlouvou se práva a povinnosti smluvních stran řídí zákonem č. 89/2012 Sb., občanský zákoník, ve znění pozdějších předpisů.</w:t>
      </w:r>
    </w:p>
    <w:p w:rsidR="002724E2" w:rsidRPr="006E5114" w:rsidRDefault="002724E2" w:rsidP="002724E2">
      <w:pPr>
        <w:pStyle w:val="Odstavecseseznamem"/>
        <w:tabs>
          <w:tab w:val="num" w:pos="284"/>
        </w:tabs>
        <w:spacing w:before="200" w:after="200"/>
        <w:ind w:left="284" w:hanging="284"/>
        <w:jc w:val="both"/>
        <w:rPr>
          <w:rFonts w:ascii="Arial" w:hAnsi="Arial" w:cs="Arial"/>
          <w:sz w:val="22"/>
          <w:szCs w:val="22"/>
        </w:rPr>
      </w:pPr>
    </w:p>
    <w:p w:rsidR="002724E2" w:rsidRPr="006E5114" w:rsidRDefault="002724E2" w:rsidP="002724E2">
      <w:pPr>
        <w:pStyle w:val="Odstavecseseznamem"/>
        <w:numPr>
          <w:ilvl w:val="0"/>
          <w:numId w:val="16"/>
        </w:numPr>
        <w:tabs>
          <w:tab w:val="clear" w:pos="720"/>
          <w:tab w:val="num" w:pos="284"/>
        </w:tabs>
        <w:spacing w:before="200" w:after="200"/>
        <w:ind w:left="284" w:hanging="284"/>
        <w:jc w:val="both"/>
        <w:rPr>
          <w:rFonts w:ascii="Arial" w:hAnsi="Arial" w:cs="Arial"/>
          <w:sz w:val="22"/>
          <w:szCs w:val="22"/>
        </w:rPr>
      </w:pPr>
      <w:r w:rsidRPr="006E5114">
        <w:rPr>
          <w:rFonts w:ascii="Arial" w:hAnsi="Arial" w:cs="Arial"/>
          <w:sz w:val="22"/>
          <w:szCs w:val="22"/>
        </w:rPr>
        <w:t>Veškeré spory vzniklé z této smlouvy budou rozhodovány ve shodě s českým právním řádem obecnými soudy.</w:t>
      </w:r>
    </w:p>
    <w:p w:rsidR="002724E2" w:rsidRPr="006E5114" w:rsidRDefault="002724E2" w:rsidP="002724E2">
      <w:pPr>
        <w:pStyle w:val="Odstavecseseznamem"/>
        <w:tabs>
          <w:tab w:val="num" w:pos="284"/>
        </w:tabs>
        <w:spacing w:before="200" w:after="200"/>
        <w:ind w:left="284" w:hanging="284"/>
        <w:jc w:val="both"/>
        <w:rPr>
          <w:rFonts w:ascii="Arial" w:hAnsi="Arial" w:cs="Arial"/>
          <w:sz w:val="22"/>
          <w:szCs w:val="22"/>
        </w:rPr>
      </w:pPr>
    </w:p>
    <w:p w:rsidR="002724E2" w:rsidRPr="006E5114" w:rsidRDefault="002724E2" w:rsidP="002724E2">
      <w:pPr>
        <w:pStyle w:val="Odstavecseseznamem"/>
        <w:numPr>
          <w:ilvl w:val="0"/>
          <w:numId w:val="16"/>
        </w:numPr>
        <w:tabs>
          <w:tab w:val="clear" w:pos="720"/>
          <w:tab w:val="num" w:pos="284"/>
        </w:tabs>
        <w:spacing w:before="200" w:after="200"/>
        <w:ind w:left="284" w:hanging="284"/>
        <w:jc w:val="both"/>
        <w:rPr>
          <w:rFonts w:ascii="Arial" w:hAnsi="Arial" w:cs="Arial"/>
          <w:sz w:val="22"/>
          <w:szCs w:val="22"/>
        </w:rPr>
      </w:pPr>
      <w:r w:rsidRPr="006E5114">
        <w:rPr>
          <w:rFonts w:ascii="Arial" w:hAnsi="Arial" w:cs="Arial"/>
          <w:sz w:val="22"/>
          <w:szCs w:val="22"/>
        </w:rPr>
        <w:t xml:space="preserve">Smluvní strany stvrzují, že si smlouvu přečetly, její obsah </w:t>
      </w:r>
      <w:r w:rsidR="00436F7C">
        <w:rPr>
          <w:rFonts w:ascii="Arial" w:hAnsi="Arial" w:cs="Arial"/>
          <w:sz w:val="22"/>
          <w:szCs w:val="22"/>
        </w:rPr>
        <w:t>a obsah příloh podrobně znají a </w:t>
      </w:r>
      <w:r w:rsidRPr="006E5114">
        <w:rPr>
          <w:rFonts w:ascii="Arial" w:hAnsi="Arial" w:cs="Arial"/>
          <w:sz w:val="22"/>
          <w:szCs w:val="22"/>
        </w:rPr>
        <w:t>souhlasí s ní. Smluvní strany prohlašují, že se smlouvou cítí být vázány, že ustanovení smlouvy jim jsou jasná a že tato byla uzavřena určitě, vážně a srozumitelně, na základě jejich pravé a svobodné vůle, nikoli za nápadně nevýho</w:t>
      </w:r>
      <w:r w:rsidR="00436F7C">
        <w:rPr>
          <w:rFonts w:ascii="Arial" w:hAnsi="Arial" w:cs="Arial"/>
          <w:sz w:val="22"/>
          <w:szCs w:val="22"/>
        </w:rPr>
        <w:t>dných podmínek nebo v tísni, na </w:t>
      </w:r>
      <w:r w:rsidRPr="006E5114">
        <w:rPr>
          <w:rFonts w:ascii="Arial" w:hAnsi="Arial" w:cs="Arial"/>
          <w:sz w:val="22"/>
          <w:szCs w:val="22"/>
        </w:rPr>
        <w:t>důkaz čehož připojují níže své podpisy.</w:t>
      </w:r>
    </w:p>
    <w:p w:rsidR="002724E2" w:rsidRPr="006E5114" w:rsidRDefault="002724E2" w:rsidP="002724E2">
      <w:pPr>
        <w:pStyle w:val="Odstavecseseznamem"/>
        <w:tabs>
          <w:tab w:val="num" w:pos="284"/>
        </w:tabs>
        <w:spacing w:before="200" w:after="200"/>
        <w:ind w:left="284" w:hanging="284"/>
        <w:jc w:val="both"/>
        <w:rPr>
          <w:rFonts w:ascii="Arial" w:hAnsi="Arial" w:cs="Arial"/>
          <w:sz w:val="22"/>
          <w:szCs w:val="22"/>
        </w:rPr>
      </w:pPr>
    </w:p>
    <w:p w:rsidR="002724E2" w:rsidRPr="006E5114" w:rsidRDefault="002724E2" w:rsidP="002724E2">
      <w:pPr>
        <w:pStyle w:val="Odstavecseseznamem"/>
        <w:numPr>
          <w:ilvl w:val="0"/>
          <w:numId w:val="16"/>
        </w:numPr>
        <w:tabs>
          <w:tab w:val="clear" w:pos="720"/>
          <w:tab w:val="num" w:pos="284"/>
        </w:tabs>
        <w:spacing w:before="200" w:after="200"/>
        <w:ind w:left="284" w:hanging="284"/>
        <w:jc w:val="both"/>
        <w:rPr>
          <w:rFonts w:ascii="Arial" w:hAnsi="Arial" w:cs="Arial"/>
          <w:sz w:val="22"/>
          <w:szCs w:val="22"/>
        </w:rPr>
      </w:pPr>
      <w:r w:rsidRPr="006E5114">
        <w:rPr>
          <w:rFonts w:ascii="Arial" w:hAnsi="Arial" w:cs="Arial"/>
          <w:sz w:val="22"/>
          <w:szCs w:val="22"/>
        </w:rPr>
        <w:t xml:space="preserve">Neplatnost, neúčinnost nebo nevynutitelnost jakéhokoliv </w:t>
      </w:r>
      <w:r w:rsidR="00A81A9B">
        <w:rPr>
          <w:rFonts w:ascii="Arial" w:hAnsi="Arial" w:cs="Arial"/>
          <w:sz w:val="22"/>
          <w:szCs w:val="22"/>
        </w:rPr>
        <w:t>ustanovení smlouvy nemá vliv na </w:t>
      </w:r>
      <w:r w:rsidRPr="006E5114">
        <w:rPr>
          <w:rFonts w:ascii="Arial" w:hAnsi="Arial" w:cs="Arial"/>
          <w:sz w:val="22"/>
          <w:szCs w:val="22"/>
        </w:rPr>
        <w:t>platnost, účinnost nebo vynutitelnost ostatních ustanovení smlouvy. Smluvní strany mají povinnost takové ujednání okamžitě nahradit smluvním ujednáním bezvadným.</w:t>
      </w:r>
    </w:p>
    <w:p w:rsidR="002724E2" w:rsidRPr="006E5114" w:rsidRDefault="002724E2" w:rsidP="002724E2">
      <w:pPr>
        <w:pStyle w:val="Odstavecseseznamem"/>
        <w:tabs>
          <w:tab w:val="num" w:pos="284"/>
        </w:tabs>
        <w:spacing w:before="200" w:after="200"/>
        <w:ind w:left="284" w:hanging="284"/>
        <w:jc w:val="both"/>
        <w:rPr>
          <w:rFonts w:ascii="Arial" w:hAnsi="Arial" w:cs="Arial"/>
          <w:sz w:val="22"/>
          <w:szCs w:val="22"/>
        </w:rPr>
      </w:pPr>
    </w:p>
    <w:p w:rsidR="002724E2" w:rsidRPr="006E5114" w:rsidRDefault="002724E2" w:rsidP="002724E2">
      <w:pPr>
        <w:pStyle w:val="Odstavecseseznamem"/>
        <w:numPr>
          <w:ilvl w:val="0"/>
          <w:numId w:val="16"/>
        </w:numPr>
        <w:tabs>
          <w:tab w:val="clear" w:pos="720"/>
          <w:tab w:val="num" w:pos="284"/>
        </w:tabs>
        <w:spacing w:before="200" w:after="200"/>
        <w:ind w:left="284" w:hanging="284"/>
        <w:jc w:val="both"/>
        <w:rPr>
          <w:rFonts w:ascii="Arial" w:hAnsi="Arial" w:cs="Arial"/>
          <w:sz w:val="22"/>
          <w:szCs w:val="22"/>
        </w:rPr>
      </w:pPr>
      <w:r w:rsidRPr="006E5114">
        <w:rPr>
          <w:rFonts w:ascii="Arial" w:hAnsi="Arial" w:cs="Arial"/>
          <w:sz w:val="22"/>
          <w:szCs w:val="22"/>
        </w:rPr>
        <w:t>Jakékoliv změny této smlouvy lze činit pouze písemně, a to formou vzestupně číslovaných dodatků, odsouhlasených a podepsaných oprávněnými zástupci obou smluvních stran.</w:t>
      </w:r>
    </w:p>
    <w:p w:rsidR="002724E2" w:rsidRPr="006E5114" w:rsidRDefault="002724E2" w:rsidP="002724E2">
      <w:pPr>
        <w:pStyle w:val="Odstavecseseznamem"/>
        <w:tabs>
          <w:tab w:val="num" w:pos="284"/>
        </w:tabs>
        <w:spacing w:before="200" w:after="200"/>
        <w:ind w:left="284" w:hanging="284"/>
        <w:jc w:val="both"/>
        <w:rPr>
          <w:rFonts w:ascii="Arial" w:hAnsi="Arial" w:cs="Arial"/>
          <w:sz w:val="22"/>
          <w:szCs w:val="22"/>
        </w:rPr>
      </w:pPr>
    </w:p>
    <w:p w:rsidR="002724E2" w:rsidRPr="006E5114" w:rsidRDefault="002724E2" w:rsidP="002724E2">
      <w:pPr>
        <w:pStyle w:val="Odstavecseseznamem"/>
        <w:numPr>
          <w:ilvl w:val="0"/>
          <w:numId w:val="16"/>
        </w:numPr>
        <w:tabs>
          <w:tab w:val="clear" w:pos="720"/>
          <w:tab w:val="num" w:pos="284"/>
        </w:tabs>
        <w:spacing w:before="200" w:after="200"/>
        <w:ind w:left="284" w:hanging="284"/>
        <w:jc w:val="both"/>
        <w:rPr>
          <w:rFonts w:ascii="Arial" w:hAnsi="Arial" w:cs="Arial"/>
          <w:sz w:val="22"/>
          <w:szCs w:val="22"/>
        </w:rPr>
      </w:pPr>
      <w:r w:rsidRPr="006E5114">
        <w:rPr>
          <w:rFonts w:ascii="Arial" w:hAnsi="Arial" w:cs="Arial"/>
          <w:sz w:val="22"/>
          <w:szCs w:val="22"/>
        </w:rPr>
        <w:t>Tato smlouva je vyhotovena ve dvou stejnopisech, každého s platností originálu. Každá smluvní strana obdrží jedno vyhotovení.</w:t>
      </w:r>
    </w:p>
    <w:p w:rsidR="002724E2" w:rsidRPr="001C7451" w:rsidRDefault="002724E2" w:rsidP="002724E2">
      <w:pPr>
        <w:pStyle w:val="Odstavecseseznamem"/>
        <w:tabs>
          <w:tab w:val="num" w:pos="284"/>
        </w:tabs>
        <w:spacing w:before="200" w:after="200"/>
        <w:ind w:left="284" w:hanging="284"/>
        <w:jc w:val="both"/>
        <w:rPr>
          <w:rFonts w:ascii="Arial" w:hAnsi="Arial" w:cs="Arial"/>
          <w:sz w:val="22"/>
          <w:szCs w:val="22"/>
        </w:rPr>
      </w:pPr>
    </w:p>
    <w:p w:rsidR="002724E2" w:rsidRPr="006F5A37" w:rsidRDefault="002724E2" w:rsidP="002724E2">
      <w:pPr>
        <w:pStyle w:val="Odstavecseseznamem"/>
        <w:numPr>
          <w:ilvl w:val="0"/>
          <w:numId w:val="16"/>
        </w:numPr>
        <w:tabs>
          <w:tab w:val="clear" w:pos="720"/>
          <w:tab w:val="num" w:pos="284"/>
        </w:tabs>
        <w:spacing w:before="200" w:after="200"/>
        <w:ind w:left="284" w:hanging="284"/>
        <w:jc w:val="both"/>
        <w:rPr>
          <w:rFonts w:ascii="Arial" w:hAnsi="Arial" w:cs="Arial"/>
          <w:sz w:val="22"/>
          <w:szCs w:val="22"/>
        </w:rPr>
      </w:pPr>
      <w:r w:rsidRPr="001C7451">
        <w:rPr>
          <w:rFonts w:ascii="Arial" w:hAnsi="Arial" w:cs="Arial"/>
          <w:sz w:val="22"/>
          <w:szCs w:val="22"/>
        </w:rPr>
        <w:t xml:space="preserve">Právní jednání bylo projednáno Radou Pardubického kraje dne </w:t>
      </w:r>
      <w:r w:rsidR="009610C4" w:rsidRPr="009610C4">
        <w:rPr>
          <w:rFonts w:ascii="Arial" w:hAnsi="Arial" w:cs="Arial"/>
          <w:color w:val="FF0000"/>
          <w:sz w:val="22"/>
          <w:szCs w:val="22"/>
        </w:rPr>
        <w:t>(doplní objednatel)</w:t>
      </w:r>
      <w:r w:rsidR="00436F7C" w:rsidRPr="009610C4">
        <w:rPr>
          <w:rFonts w:ascii="Arial" w:hAnsi="Arial" w:cs="Arial"/>
          <w:color w:val="FF0000"/>
          <w:sz w:val="22"/>
          <w:szCs w:val="22"/>
        </w:rPr>
        <w:t xml:space="preserve"> </w:t>
      </w:r>
      <w:r w:rsidR="00436F7C">
        <w:rPr>
          <w:rFonts w:ascii="Arial" w:hAnsi="Arial" w:cs="Arial"/>
          <w:sz w:val="22"/>
          <w:szCs w:val="22"/>
        </w:rPr>
        <w:t>a </w:t>
      </w:r>
      <w:r w:rsidRPr="001C7451">
        <w:rPr>
          <w:rFonts w:ascii="Arial" w:hAnsi="Arial" w:cs="Arial"/>
          <w:sz w:val="22"/>
          <w:szCs w:val="22"/>
        </w:rPr>
        <w:t xml:space="preserve">schváleno usnesením </w:t>
      </w:r>
      <w:r w:rsidRPr="006F5A37">
        <w:rPr>
          <w:rFonts w:ascii="Arial" w:hAnsi="Arial" w:cs="Arial"/>
          <w:sz w:val="22"/>
          <w:szCs w:val="22"/>
        </w:rPr>
        <w:t>číslo</w:t>
      </w:r>
      <w:r w:rsidR="009610C4">
        <w:rPr>
          <w:rFonts w:ascii="Arial" w:hAnsi="Arial" w:cs="Arial"/>
          <w:sz w:val="22"/>
          <w:szCs w:val="22"/>
        </w:rPr>
        <w:t xml:space="preserve"> </w:t>
      </w:r>
      <w:r w:rsidR="009610C4" w:rsidRPr="009610C4">
        <w:rPr>
          <w:rFonts w:ascii="Arial" w:hAnsi="Arial" w:cs="Arial"/>
          <w:color w:val="FF0000"/>
          <w:sz w:val="22"/>
          <w:szCs w:val="22"/>
        </w:rPr>
        <w:t xml:space="preserve">(doplní </w:t>
      </w:r>
      <w:proofErr w:type="gramStart"/>
      <w:r w:rsidR="009610C4" w:rsidRPr="009610C4">
        <w:rPr>
          <w:rFonts w:ascii="Arial" w:hAnsi="Arial" w:cs="Arial"/>
          <w:color w:val="FF0000"/>
          <w:sz w:val="22"/>
          <w:szCs w:val="22"/>
        </w:rPr>
        <w:t xml:space="preserve">objednatel) </w:t>
      </w:r>
      <w:r w:rsidR="009610C4">
        <w:rPr>
          <w:rFonts w:ascii="Arial" w:hAnsi="Arial" w:cs="Arial"/>
          <w:sz w:val="22"/>
          <w:szCs w:val="22"/>
        </w:rPr>
        <w:t xml:space="preserve"> </w:t>
      </w:r>
      <w:r w:rsidRPr="006F5A37">
        <w:rPr>
          <w:rFonts w:ascii="Arial" w:hAnsi="Arial" w:cs="Arial"/>
          <w:sz w:val="22"/>
          <w:szCs w:val="22"/>
        </w:rPr>
        <w:t>.</w:t>
      </w:r>
      <w:proofErr w:type="gramEnd"/>
    </w:p>
    <w:p w:rsidR="002724E2" w:rsidRPr="001D53E2" w:rsidRDefault="002724E2" w:rsidP="002724E2">
      <w:pPr>
        <w:suppressAutoHyphens w:val="0"/>
        <w:spacing w:before="0"/>
        <w:ind w:right="-766"/>
        <w:rPr>
          <w:rFonts w:cs="Arial"/>
        </w:rPr>
      </w:pPr>
    </w:p>
    <w:p w:rsidR="002724E2" w:rsidRPr="001D53E2" w:rsidRDefault="00662630" w:rsidP="002724E2">
      <w:pPr>
        <w:suppressAutoHyphens w:val="0"/>
        <w:spacing w:before="0"/>
        <w:ind w:right="-766"/>
        <w:rPr>
          <w:rFonts w:cs="Arial"/>
        </w:rPr>
      </w:pPr>
      <w:r>
        <w:rPr>
          <w:rFonts w:cs="Arial"/>
        </w:rPr>
        <w:t>V Pardubicích dne</w:t>
      </w:r>
      <w:r w:rsidR="002724E2" w:rsidRPr="001D53E2">
        <w:rPr>
          <w:rFonts w:cs="Arial"/>
        </w:rPr>
        <w:t xml:space="preserve">:                                          </w:t>
      </w:r>
      <w:r w:rsidR="002724E2" w:rsidRPr="001D53E2">
        <w:rPr>
          <w:rFonts w:cs="Arial"/>
        </w:rPr>
        <w:tab/>
      </w:r>
      <w:r w:rsidR="002724E2">
        <w:rPr>
          <w:rFonts w:cs="Arial"/>
        </w:rPr>
        <w:tab/>
      </w:r>
      <w:r w:rsidR="002724E2" w:rsidRPr="001D53E2">
        <w:rPr>
          <w:rFonts w:cs="Arial"/>
        </w:rPr>
        <w:t>V</w:t>
      </w:r>
      <w:r>
        <w:rPr>
          <w:rFonts w:cs="Arial"/>
        </w:rPr>
        <w:t> </w:t>
      </w:r>
      <w:r w:rsidR="009610C4">
        <w:rPr>
          <w:rFonts w:cs="Arial"/>
        </w:rPr>
        <w:t>………………</w:t>
      </w:r>
      <w:r>
        <w:rPr>
          <w:rFonts w:cs="Arial"/>
        </w:rPr>
        <w:t xml:space="preserve"> </w:t>
      </w:r>
      <w:r w:rsidR="002724E2" w:rsidRPr="001D53E2">
        <w:rPr>
          <w:rFonts w:cs="Arial"/>
        </w:rPr>
        <w:t>dne:</w:t>
      </w:r>
      <w:r>
        <w:rPr>
          <w:rFonts w:cs="Arial"/>
        </w:rPr>
        <w:t xml:space="preserve"> </w:t>
      </w:r>
    </w:p>
    <w:p w:rsidR="002724E2" w:rsidRPr="001D53E2" w:rsidRDefault="002724E2" w:rsidP="002724E2">
      <w:pPr>
        <w:suppressAutoHyphens w:val="0"/>
        <w:spacing w:before="0"/>
        <w:ind w:right="-766"/>
        <w:rPr>
          <w:rFonts w:cs="Arial"/>
        </w:rPr>
      </w:pPr>
    </w:p>
    <w:p w:rsidR="002724E2" w:rsidRPr="001D53E2" w:rsidRDefault="002724E2" w:rsidP="002724E2">
      <w:pPr>
        <w:suppressAutoHyphens w:val="0"/>
        <w:spacing w:before="0"/>
        <w:ind w:right="-766"/>
        <w:rPr>
          <w:rFonts w:cs="Arial"/>
        </w:rPr>
      </w:pPr>
    </w:p>
    <w:p w:rsidR="002724E2" w:rsidRPr="001D53E2" w:rsidRDefault="002724E2" w:rsidP="002724E2">
      <w:pPr>
        <w:suppressAutoHyphens w:val="0"/>
        <w:spacing w:before="0"/>
        <w:ind w:right="-766"/>
        <w:rPr>
          <w:rFonts w:cs="Arial"/>
        </w:rPr>
      </w:pPr>
    </w:p>
    <w:p w:rsidR="002724E2" w:rsidRPr="001D53E2" w:rsidRDefault="002724E2" w:rsidP="002724E2">
      <w:pPr>
        <w:suppressAutoHyphens w:val="0"/>
        <w:spacing w:before="0"/>
        <w:ind w:right="-766"/>
        <w:rPr>
          <w:rFonts w:cs="Arial"/>
        </w:rPr>
      </w:pPr>
      <w:r w:rsidRPr="001D53E2">
        <w:rPr>
          <w:rFonts w:cs="Arial"/>
        </w:rPr>
        <w:t xml:space="preserve">---------------------------------------------                  </w:t>
      </w:r>
      <w:r w:rsidRPr="001D53E2">
        <w:rPr>
          <w:rFonts w:cs="Arial"/>
        </w:rPr>
        <w:tab/>
        <w:t xml:space="preserve">          -----------------------------------------</w:t>
      </w:r>
    </w:p>
    <w:p w:rsidR="002724E2" w:rsidRPr="001D53E2" w:rsidRDefault="002724E2" w:rsidP="002724E2">
      <w:pPr>
        <w:suppressAutoHyphens w:val="0"/>
        <w:spacing w:before="0"/>
        <w:ind w:right="-766"/>
        <w:rPr>
          <w:rFonts w:cs="Arial"/>
        </w:rPr>
      </w:pPr>
      <w:r>
        <w:rPr>
          <w:rFonts w:cs="Arial"/>
        </w:rPr>
        <w:t xml:space="preserve">         </w:t>
      </w:r>
      <w:r w:rsidRPr="001D53E2">
        <w:rPr>
          <w:rFonts w:cs="Arial"/>
        </w:rPr>
        <w:t>Pardubický kraj</w:t>
      </w:r>
      <w:r>
        <w:rPr>
          <w:rFonts w:cs="Arial"/>
        </w:rPr>
        <w:t xml:space="preserve">     </w:t>
      </w:r>
      <w:r w:rsidRPr="001D53E2">
        <w:rPr>
          <w:rFonts w:cs="Arial"/>
        </w:rPr>
        <w:tab/>
      </w:r>
      <w:r w:rsidRPr="001D53E2">
        <w:rPr>
          <w:rFonts w:cs="Arial"/>
        </w:rPr>
        <w:tab/>
      </w:r>
      <w:r w:rsidRPr="001D53E2">
        <w:rPr>
          <w:rFonts w:cs="Arial"/>
        </w:rPr>
        <w:tab/>
      </w:r>
      <w:r w:rsidRPr="001D53E2">
        <w:rPr>
          <w:rFonts w:cs="Arial"/>
        </w:rPr>
        <w:tab/>
      </w:r>
      <w:r w:rsidRPr="001D53E2">
        <w:rPr>
          <w:rFonts w:cs="Arial"/>
          <w:color w:val="FF0000"/>
        </w:rPr>
        <w:t xml:space="preserve">          </w:t>
      </w:r>
      <w:r>
        <w:rPr>
          <w:rFonts w:cs="Arial"/>
          <w:color w:val="FF0000"/>
        </w:rPr>
        <w:t xml:space="preserve">      </w:t>
      </w:r>
      <w:r w:rsidRPr="001D53E2">
        <w:rPr>
          <w:rFonts w:cs="Arial"/>
          <w:color w:val="FF0000"/>
        </w:rPr>
        <w:t xml:space="preserve">  </w:t>
      </w:r>
      <w:r w:rsidR="00662630">
        <w:rPr>
          <w:rFonts w:cs="Arial"/>
          <w:color w:val="FF0000"/>
        </w:rPr>
        <w:tab/>
      </w:r>
      <w:r w:rsidR="00662630">
        <w:rPr>
          <w:rFonts w:cs="Arial"/>
          <w:color w:val="FF0000"/>
        </w:rPr>
        <w:tab/>
      </w:r>
      <w:r w:rsidR="00662630">
        <w:rPr>
          <w:rFonts w:cs="Arial"/>
          <w:color w:val="FF0000"/>
        </w:rPr>
        <w:tab/>
      </w:r>
      <w:r w:rsidR="00662630">
        <w:rPr>
          <w:rFonts w:cs="Arial"/>
          <w:color w:val="FF0000"/>
        </w:rPr>
        <w:tab/>
      </w:r>
      <w:r w:rsidR="00662630">
        <w:rPr>
          <w:rFonts w:cs="Arial"/>
          <w:color w:val="FF0000"/>
        </w:rPr>
        <w:tab/>
      </w:r>
      <w:r w:rsidR="00662630">
        <w:rPr>
          <w:rFonts w:cs="Arial"/>
          <w:color w:val="FF0000"/>
        </w:rPr>
        <w:tab/>
      </w:r>
      <w:r w:rsidR="00662630">
        <w:rPr>
          <w:rFonts w:cs="Arial"/>
          <w:color w:val="FF0000"/>
        </w:rPr>
        <w:tab/>
      </w:r>
      <w:r w:rsidR="00662630">
        <w:rPr>
          <w:rFonts w:cs="Arial"/>
          <w:color w:val="FF0000"/>
        </w:rPr>
        <w:tab/>
      </w:r>
      <w:r w:rsidR="00662630">
        <w:rPr>
          <w:rFonts w:cs="Arial"/>
          <w:color w:val="FF0000"/>
        </w:rPr>
        <w:tab/>
      </w:r>
      <w:r w:rsidR="00662630">
        <w:rPr>
          <w:rFonts w:cs="Arial"/>
          <w:color w:val="FF0000"/>
        </w:rPr>
        <w:tab/>
      </w:r>
      <w:r w:rsidR="00662630">
        <w:rPr>
          <w:rFonts w:cs="Arial"/>
          <w:color w:val="FF0000"/>
        </w:rPr>
        <w:tab/>
      </w:r>
      <w:r w:rsidR="00662630">
        <w:rPr>
          <w:rFonts w:cs="Arial"/>
          <w:color w:val="FF0000"/>
        </w:rPr>
        <w:tab/>
      </w:r>
      <w:r w:rsidR="00662630">
        <w:rPr>
          <w:rFonts w:cs="Arial"/>
          <w:color w:val="FF0000"/>
        </w:rPr>
        <w:tab/>
      </w:r>
      <w:r w:rsidR="00662630">
        <w:rPr>
          <w:rFonts w:cs="Arial"/>
          <w:color w:val="FF0000"/>
        </w:rPr>
        <w:tab/>
      </w:r>
    </w:p>
    <w:p w:rsidR="002724E2" w:rsidRDefault="002724E2" w:rsidP="002724E2">
      <w:pPr>
        <w:suppressAutoHyphens w:val="0"/>
        <w:spacing w:before="0"/>
        <w:ind w:right="-766"/>
        <w:rPr>
          <w:rFonts w:cs="Arial"/>
        </w:rPr>
      </w:pPr>
      <w:r w:rsidRPr="001D53E2">
        <w:rPr>
          <w:rFonts w:cs="Arial"/>
        </w:rPr>
        <w:t>JU</w:t>
      </w:r>
      <w:r>
        <w:rPr>
          <w:rFonts w:cs="Arial"/>
        </w:rPr>
        <w:t>Dr. Martin Netolický, Ph.D.</w:t>
      </w:r>
      <w:r w:rsidRPr="001D53E2">
        <w:rPr>
          <w:rFonts w:cs="Arial"/>
        </w:rPr>
        <w:t xml:space="preserve"> </w:t>
      </w:r>
      <w:r w:rsidR="00662630">
        <w:rPr>
          <w:rFonts w:cs="Arial"/>
        </w:rPr>
        <w:tab/>
      </w:r>
      <w:r w:rsidR="00662630">
        <w:rPr>
          <w:rFonts w:cs="Arial"/>
        </w:rPr>
        <w:tab/>
      </w:r>
      <w:r w:rsidR="00662630">
        <w:rPr>
          <w:rFonts w:cs="Arial"/>
        </w:rPr>
        <w:tab/>
      </w:r>
      <w:r w:rsidR="00662630">
        <w:rPr>
          <w:rFonts w:cs="Arial"/>
        </w:rPr>
        <w:tab/>
      </w:r>
      <w:r w:rsidR="00582242">
        <w:rPr>
          <w:rFonts w:cs="Arial"/>
        </w:rPr>
        <w:t xml:space="preserve">         </w:t>
      </w:r>
      <w:r w:rsidR="00662630">
        <w:rPr>
          <w:rFonts w:cs="Arial"/>
        </w:rPr>
        <w:tab/>
      </w:r>
    </w:p>
    <w:p w:rsidR="009610C4" w:rsidRDefault="001A1134" w:rsidP="002724E2">
      <w:pPr>
        <w:suppressAutoHyphens w:val="0"/>
        <w:spacing w:before="0"/>
        <w:ind w:right="-766"/>
        <w:rPr>
          <w:rFonts w:cs="Arial"/>
        </w:rPr>
      </w:pPr>
      <w:r>
        <w:rPr>
          <w:rFonts w:cs="Arial"/>
        </w:rPr>
        <w:t>h</w:t>
      </w:r>
      <w:r w:rsidRPr="001D53E2">
        <w:rPr>
          <w:rFonts w:cs="Arial"/>
        </w:rPr>
        <w:t>ejtman</w:t>
      </w:r>
      <w:r>
        <w:rPr>
          <w:rFonts w:cs="Arial"/>
        </w:rPr>
        <w:t xml:space="preserve"> </w:t>
      </w:r>
      <w:r w:rsidR="002724E2">
        <w:rPr>
          <w:rFonts w:cs="Arial"/>
        </w:rPr>
        <w:t>Pardubického kraje</w:t>
      </w:r>
      <w:r w:rsidR="00662630">
        <w:rPr>
          <w:rFonts w:cs="Arial"/>
        </w:rPr>
        <w:tab/>
      </w:r>
    </w:p>
    <w:p w:rsidR="009610C4" w:rsidRDefault="009610C4" w:rsidP="002724E2">
      <w:pPr>
        <w:suppressAutoHyphens w:val="0"/>
        <w:spacing w:before="0"/>
        <w:ind w:right="-766"/>
        <w:rPr>
          <w:rFonts w:cs="Arial"/>
        </w:rPr>
      </w:pPr>
    </w:p>
    <w:p w:rsidR="00E1107C" w:rsidRDefault="00E1107C" w:rsidP="009610C4">
      <w:pPr>
        <w:suppressAutoHyphens w:val="0"/>
        <w:spacing w:before="0"/>
        <w:ind w:right="-766"/>
        <w:rPr>
          <w:rFonts w:cs="Arial"/>
        </w:rPr>
      </w:pPr>
    </w:p>
    <w:p w:rsidR="00E1107C" w:rsidRDefault="00E1107C" w:rsidP="009610C4">
      <w:pPr>
        <w:suppressAutoHyphens w:val="0"/>
        <w:spacing w:before="0"/>
        <w:ind w:right="-766"/>
        <w:rPr>
          <w:rFonts w:cs="Arial"/>
        </w:rPr>
      </w:pPr>
    </w:p>
    <w:p w:rsidR="00E1107C" w:rsidRDefault="00E1107C" w:rsidP="009610C4">
      <w:pPr>
        <w:suppressAutoHyphens w:val="0"/>
        <w:spacing w:before="0"/>
        <w:ind w:right="-766"/>
        <w:rPr>
          <w:rFonts w:cs="Arial"/>
        </w:rPr>
      </w:pPr>
    </w:p>
    <w:p w:rsidR="00E1107C" w:rsidRDefault="00E1107C" w:rsidP="009610C4">
      <w:pPr>
        <w:suppressAutoHyphens w:val="0"/>
        <w:spacing w:before="0"/>
        <w:ind w:right="-766"/>
        <w:rPr>
          <w:rFonts w:cs="Arial"/>
        </w:rPr>
      </w:pPr>
    </w:p>
    <w:p w:rsidR="00E1107C" w:rsidRDefault="00E1107C" w:rsidP="009610C4">
      <w:pPr>
        <w:suppressAutoHyphens w:val="0"/>
        <w:spacing w:before="0"/>
        <w:ind w:right="-766"/>
        <w:rPr>
          <w:rFonts w:cs="Arial"/>
        </w:rPr>
      </w:pPr>
    </w:p>
    <w:p w:rsidR="00E1107C" w:rsidRDefault="00E1107C" w:rsidP="009610C4">
      <w:pPr>
        <w:suppressAutoHyphens w:val="0"/>
        <w:spacing w:before="0"/>
        <w:ind w:right="-766"/>
        <w:rPr>
          <w:rFonts w:cs="Arial"/>
        </w:rPr>
      </w:pPr>
    </w:p>
    <w:p w:rsidR="009610C4" w:rsidRPr="0097400E" w:rsidRDefault="009610C4" w:rsidP="009610C4">
      <w:pPr>
        <w:suppressAutoHyphens w:val="0"/>
        <w:spacing w:before="0"/>
        <w:ind w:right="-766"/>
        <w:rPr>
          <w:rFonts w:cs="Arial"/>
        </w:rPr>
      </w:pPr>
      <w:r w:rsidRPr="00F82D6A">
        <w:rPr>
          <w:rFonts w:cs="Arial"/>
        </w:rPr>
        <w:t>Příloh</w:t>
      </w:r>
      <w:r w:rsidR="00EC0C63">
        <w:rPr>
          <w:rFonts w:cs="Arial"/>
        </w:rPr>
        <w:t xml:space="preserve">a č. </w:t>
      </w:r>
      <w:r w:rsidRPr="00F82D6A">
        <w:rPr>
          <w:rFonts w:cs="Arial"/>
        </w:rPr>
        <w:t>1</w:t>
      </w:r>
      <w:r w:rsidR="00EC0C63">
        <w:rPr>
          <w:rFonts w:cs="Arial"/>
        </w:rPr>
        <w:t>:</w:t>
      </w:r>
      <w:r w:rsidRPr="00F82D6A">
        <w:rPr>
          <w:rFonts w:cs="Arial"/>
        </w:rPr>
        <w:t xml:space="preserve"> </w:t>
      </w:r>
      <w:r w:rsidRPr="0097400E">
        <w:rPr>
          <w:rFonts w:cs="Arial"/>
        </w:rPr>
        <w:t>Specifikace předmětu plnění</w:t>
      </w:r>
    </w:p>
    <w:p w:rsidR="002724E2" w:rsidRPr="00FF6505" w:rsidRDefault="00662630" w:rsidP="002724E2">
      <w:pPr>
        <w:suppressAutoHyphens w:val="0"/>
        <w:spacing w:before="0"/>
        <w:ind w:right="-766"/>
        <w:rPr>
          <w:rFonts w:cs="Arial"/>
        </w:rPr>
      </w:pPr>
      <w:r>
        <w:rPr>
          <w:rFonts w:cs="Arial"/>
        </w:rPr>
        <w:tab/>
      </w:r>
      <w:r>
        <w:rPr>
          <w:rFonts w:cs="Arial"/>
        </w:rPr>
        <w:tab/>
      </w:r>
      <w:r>
        <w:rPr>
          <w:rFonts w:cs="Arial"/>
        </w:rPr>
        <w:tab/>
      </w:r>
      <w:r>
        <w:rPr>
          <w:rFonts w:cs="Arial"/>
        </w:rPr>
        <w:tab/>
      </w:r>
    </w:p>
    <w:sectPr w:rsidR="002724E2" w:rsidRPr="00FF6505" w:rsidSect="000231AC">
      <w:headerReference w:type="default" r:id="rId11"/>
      <w:footerReference w:type="even" r:id="rId12"/>
      <w:footerReference w:type="default" r:id="rId13"/>
      <w:headerReference w:type="first" r:id="rId14"/>
      <w:footerReference w:type="first" r:id="rId15"/>
      <w:pgSz w:w="11906" w:h="16838"/>
      <w:pgMar w:top="879" w:right="1417" w:bottom="1276" w:left="1417" w:header="426" w:footer="5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79CC" w:rsidRDefault="00FC79CC" w:rsidP="002724E2">
      <w:pPr>
        <w:spacing w:before="0"/>
      </w:pPr>
      <w:r>
        <w:separator/>
      </w:r>
    </w:p>
  </w:endnote>
  <w:endnote w:type="continuationSeparator" w:id="0">
    <w:p w:rsidR="00FC79CC" w:rsidRDefault="00FC79CC" w:rsidP="002724E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10022FF" w:usb1="C000E47F" w:usb2="00000029" w:usb3="00000000" w:csb0="000001DF"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79A" w:rsidRDefault="0085479A" w:rsidP="006C0C55">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rsidR="0085479A" w:rsidRDefault="0085479A" w:rsidP="006C0C55">
    <w:pPr>
      <w:pStyle w:val="Zp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846899"/>
      <w:docPartObj>
        <w:docPartGallery w:val="Page Numbers (Bottom of Page)"/>
        <w:docPartUnique/>
      </w:docPartObj>
    </w:sdtPr>
    <w:sdtEndPr/>
    <w:sdtContent>
      <w:p w:rsidR="0085479A" w:rsidRDefault="0085479A">
        <w:pPr>
          <w:pStyle w:val="Zpat"/>
          <w:jc w:val="center"/>
        </w:pPr>
        <w:r>
          <w:fldChar w:fldCharType="begin"/>
        </w:r>
        <w:r>
          <w:instrText>PAGE   \* MERGEFORMAT</w:instrText>
        </w:r>
        <w:r>
          <w:fldChar w:fldCharType="separate"/>
        </w:r>
        <w:r w:rsidR="001C58D2">
          <w:rPr>
            <w:noProof/>
          </w:rPr>
          <w:t>1</w:t>
        </w:r>
        <w:r>
          <w:fldChar w:fldCharType="end"/>
        </w:r>
      </w:p>
    </w:sdtContent>
  </w:sdt>
  <w:p w:rsidR="0085479A" w:rsidRDefault="0085479A" w:rsidP="006C0C55">
    <w:pPr>
      <w:pStyle w:val="Zpat"/>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79A" w:rsidRPr="00463C9E" w:rsidRDefault="0085479A">
    <w:pPr>
      <w:pStyle w:val="Zpat"/>
      <w:jc w:val="right"/>
      <w:rPr>
        <w:sz w:val="16"/>
        <w:szCs w:val="16"/>
      </w:rPr>
    </w:pPr>
    <w:r w:rsidRPr="00463C9E">
      <w:rPr>
        <w:sz w:val="16"/>
        <w:szCs w:val="16"/>
      </w:rPr>
      <w:fldChar w:fldCharType="begin"/>
    </w:r>
    <w:r w:rsidRPr="00463C9E">
      <w:rPr>
        <w:sz w:val="16"/>
        <w:szCs w:val="16"/>
      </w:rPr>
      <w:instrText>PAGE   \* MERGEFORMAT</w:instrText>
    </w:r>
    <w:r w:rsidRPr="00463C9E">
      <w:rPr>
        <w:sz w:val="16"/>
        <w:szCs w:val="16"/>
      </w:rPr>
      <w:fldChar w:fldCharType="separate"/>
    </w:r>
    <w:r w:rsidR="007D72E3">
      <w:rPr>
        <w:noProof/>
        <w:sz w:val="16"/>
        <w:szCs w:val="16"/>
      </w:rPr>
      <w:t>1</w:t>
    </w:r>
    <w:r w:rsidRPr="00463C9E">
      <w:rPr>
        <w:sz w:val="16"/>
        <w:szCs w:val="16"/>
      </w:rPr>
      <w:fldChar w:fldCharType="end"/>
    </w:r>
  </w:p>
  <w:p w:rsidR="0085479A" w:rsidRDefault="0085479A">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79CC" w:rsidRDefault="00FC79CC" w:rsidP="002724E2">
      <w:pPr>
        <w:spacing w:before="0"/>
      </w:pPr>
      <w:r>
        <w:separator/>
      </w:r>
    </w:p>
  </w:footnote>
  <w:footnote w:type="continuationSeparator" w:id="0">
    <w:p w:rsidR="00FC79CC" w:rsidRDefault="00FC79CC" w:rsidP="002724E2">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31AC" w:rsidRDefault="000231AC" w:rsidP="000231AC">
    <w:pPr>
      <w:pStyle w:val="Zhlav"/>
      <w:jc w:val="right"/>
      <w:rPr>
        <w:rFonts w:cs="Arial"/>
      </w:rPr>
    </w:pPr>
    <w:r>
      <w:rPr>
        <w:rFonts w:cs="Arial"/>
      </w:rPr>
      <w:t>Příloha č. 1 Výzvy</w:t>
    </w:r>
  </w:p>
  <w:p w:rsidR="000B37A7" w:rsidRPr="000231AC" w:rsidRDefault="000B37A7" w:rsidP="000231AC">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79A" w:rsidRPr="00AC03D5" w:rsidRDefault="0085479A" w:rsidP="006C0C55">
    <w:pPr>
      <w:pStyle w:val="Zhlav"/>
      <w:jc w:val="right"/>
      <w:rPr>
        <w:rFonts w:cs="Arial"/>
        <w:sz w:val="20"/>
        <w:szCs w:val="20"/>
      </w:rPr>
    </w:pPr>
    <w:r>
      <w:tab/>
    </w:r>
    <w:r>
      <w:tab/>
    </w:r>
    <w:r>
      <w:rPr>
        <w:rFonts w:cs="Arial"/>
        <w:noProof/>
        <w:sz w:val="20"/>
        <w:szCs w:val="20"/>
      </w:rPr>
      <w:drawing>
        <wp:inline distT="0" distB="0" distL="0" distR="0" wp14:anchorId="1F4CB952" wp14:editId="5D6E38C8">
          <wp:extent cx="5760720" cy="1278255"/>
          <wp:effectExtent l="0" t="0" r="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link_barva.jpg"/>
                  <pic:cNvPicPr/>
                </pic:nvPicPr>
                <pic:blipFill>
                  <a:blip r:embed="rId1">
                    <a:extLst>
                      <a:ext uri="{28A0092B-C50C-407E-A947-70E740481C1C}">
                        <a14:useLocalDpi xmlns:a14="http://schemas.microsoft.com/office/drawing/2010/main" val="0"/>
                      </a:ext>
                    </a:extLst>
                  </a:blip>
                  <a:stretch>
                    <a:fillRect/>
                  </a:stretch>
                </pic:blipFill>
                <pic:spPr>
                  <a:xfrm>
                    <a:off x="0" y="0"/>
                    <a:ext cx="5760720" cy="1278255"/>
                  </a:xfrm>
                  <a:prstGeom prst="rect">
                    <a:avLst/>
                  </a:prstGeom>
                </pic:spPr>
              </pic:pic>
            </a:graphicData>
          </a:graphic>
        </wp:inline>
      </w:drawing>
    </w:r>
  </w:p>
  <w:p w:rsidR="0085479A" w:rsidRDefault="0085479A">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D3C18"/>
    <w:multiLevelType w:val="hybridMultilevel"/>
    <w:tmpl w:val="6608E1C6"/>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0649435B"/>
    <w:multiLevelType w:val="hybridMultilevel"/>
    <w:tmpl w:val="D5525472"/>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064D7319"/>
    <w:multiLevelType w:val="hybridMultilevel"/>
    <w:tmpl w:val="C056266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06C97861"/>
    <w:multiLevelType w:val="hybridMultilevel"/>
    <w:tmpl w:val="C834F990"/>
    <w:lvl w:ilvl="0" w:tplc="8A2AF36E">
      <w:start w:val="1"/>
      <w:numFmt w:val="decimal"/>
      <w:lvlText w:val="%1."/>
      <w:lvlJc w:val="left"/>
      <w:pPr>
        <w:ind w:left="720" w:hanging="360"/>
      </w:pPr>
      <w:rPr>
        <w:rFonts w:ascii="Arial" w:eastAsia="Arial" w:hAnsi="Arial" w:hint="default"/>
        <w:w w:val="87"/>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07C40C10"/>
    <w:multiLevelType w:val="hybridMultilevel"/>
    <w:tmpl w:val="5E64AE9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08BD67AC"/>
    <w:multiLevelType w:val="hybridMultilevel"/>
    <w:tmpl w:val="23CA5822"/>
    <w:lvl w:ilvl="0" w:tplc="2D2413AC">
      <w:start w:val="1"/>
      <w:numFmt w:val="decimal"/>
      <w:lvlText w:val="%1."/>
      <w:lvlJc w:val="left"/>
      <w:pPr>
        <w:ind w:left="1183" w:hanging="360"/>
      </w:pPr>
      <w:rPr>
        <w:rFonts w:ascii="Arial" w:hAnsi="Arial" w:cs="Arial"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0934440B"/>
    <w:multiLevelType w:val="hybridMultilevel"/>
    <w:tmpl w:val="F9025354"/>
    <w:lvl w:ilvl="0" w:tplc="8A2AF36E">
      <w:start w:val="1"/>
      <w:numFmt w:val="decimal"/>
      <w:lvlText w:val="%1."/>
      <w:lvlJc w:val="left"/>
      <w:pPr>
        <w:ind w:left="477" w:hanging="336"/>
      </w:pPr>
      <w:rPr>
        <w:rFonts w:ascii="Arial" w:eastAsia="Arial" w:hAnsi="Arial" w:hint="default"/>
        <w:w w:val="87"/>
        <w:sz w:val="22"/>
        <w:szCs w:val="22"/>
      </w:rPr>
    </w:lvl>
    <w:lvl w:ilvl="1" w:tplc="6CA8EEA4">
      <w:start w:val="1"/>
      <w:numFmt w:val="bullet"/>
      <w:lvlText w:val="•"/>
      <w:lvlJc w:val="left"/>
      <w:pPr>
        <w:ind w:left="1373" w:hanging="336"/>
      </w:pPr>
      <w:rPr>
        <w:rFonts w:hint="default"/>
      </w:rPr>
    </w:lvl>
    <w:lvl w:ilvl="2" w:tplc="A8F8CB26">
      <w:start w:val="1"/>
      <w:numFmt w:val="bullet"/>
      <w:lvlText w:val="•"/>
      <w:lvlJc w:val="left"/>
      <w:pPr>
        <w:ind w:left="2269" w:hanging="336"/>
      </w:pPr>
      <w:rPr>
        <w:rFonts w:hint="default"/>
      </w:rPr>
    </w:lvl>
    <w:lvl w:ilvl="3" w:tplc="0890C278">
      <w:start w:val="1"/>
      <w:numFmt w:val="bullet"/>
      <w:lvlText w:val="•"/>
      <w:lvlJc w:val="left"/>
      <w:pPr>
        <w:ind w:left="3166" w:hanging="336"/>
      </w:pPr>
      <w:rPr>
        <w:rFonts w:hint="default"/>
      </w:rPr>
    </w:lvl>
    <w:lvl w:ilvl="4" w:tplc="069E4324">
      <w:start w:val="1"/>
      <w:numFmt w:val="bullet"/>
      <w:lvlText w:val="•"/>
      <w:lvlJc w:val="left"/>
      <w:pPr>
        <w:ind w:left="4062" w:hanging="336"/>
      </w:pPr>
      <w:rPr>
        <w:rFonts w:hint="default"/>
      </w:rPr>
    </w:lvl>
    <w:lvl w:ilvl="5" w:tplc="3DF2D780">
      <w:start w:val="1"/>
      <w:numFmt w:val="bullet"/>
      <w:lvlText w:val="•"/>
      <w:lvlJc w:val="left"/>
      <w:pPr>
        <w:ind w:left="4958" w:hanging="336"/>
      </w:pPr>
      <w:rPr>
        <w:rFonts w:hint="default"/>
      </w:rPr>
    </w:lvl>
    <w:lvl w:ilvl="6" w:tplc="DB3AE4A6">
      <w:start w:val="1"/>
      <w:numFmt w:val="bullet"/>
      <w:lvlText w:val="•"/>
      <w:lvlJc w:val="left"/>
      <w:pPr>
        <w:ind w:left="5855" w:hanging="336"/>
      </w:pPr>
      <w:rPr>
        <w:rFonts w:hint="default"/>
      </w:rPr>
    </w:lvl>
    <w:lvl w:ilvl="7" w:tplc="2FD2E7E2">
      <w:start w:val="1"/>
      <w:numFmt w:val="bullet"/>
      <w:lvlText w:val="•"/>
      <w:lvlJc w:val="left"/>
      <w:pPr>
        <w:ind w:left="6751" w:hanging="336"/>
      </w:pPr>
      <w:rPr>
        <w:rFonts w:hint="default"/>
      </w:rPr>
    </w:lvl>
    <w:lvl w:ilvl="8" w:tplc="747C2858">
      <w:start w:val="1"/>
      <w:numFmt w:val="bullet"/>
      <w:lvlText w:val="•"/>
      <w:lvlJc w:val="left"/>
      <w:pPr>
        <w:ind w:left="7647" w:hanging="336"/>
      </w:pPr>
      <w:rPr>
        <w:rFonts w:hint="default"/>
      </w:rPr>
    </w:lvl>
  </w:abstractNum>
  <w:abstractNum w:abstractNumId="7">
    <w:nsid w:val="12755802"/>
    <w:multiLevelType w:val="hybridMultilevel"/>
    <w:tmpl w:val="165E8B0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8">
    <w:nsid w:val="131F4D47"/>
    <w:multiLevelType w:val="hybridMultilevel"/>
    <w:tmpl w:val="9AF40B9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1ECA5254"/>
    <w:multiLevelType w:val="hybridMultilevel"/>
    <w:tmpl w:val="4DF05692"/>
    <w:lvl w:ilvl="0" w:tplc="04050001">
      <w:start w:val="1"/>
      <w:numFmt w:val="bullet"/>
      <w:lvlText w:val=""/>
      <w:lvlJc w:val="left"/>
      <w:pPr>
        <w:ind w:left="720" w:hanging="360"/>
      </w:pPr>
      <w:rPr>
        <w:rFonts w:ascii="Symbol" w:hAnsi="Symbol" w:hint="default"/>
        <w:sz w:val="18"/>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33B569C"/>
    <w:multiLevelType w:val="hybridMultilevel"/>
    <w:tmpl w:val="347AAB84"/>
    <w:lvl w:ilvl="0" w:tplc="04050011">
      <w:start w:val="1"/>
      <w:numFmt w:val="decimal"/>
      <w:lvlText w:val="%1)"/>
      <w:lvlJc w:val="left"/>
      <w:pPr>
        <w:tabs>
          <w:tab w:val="num" w:pos="720"/>
        </w:tabs>
        <w:ind w:left="720" w:hanging="360"/>
      </w:pPr>
      <w:rPr>
        <w:rFonts w:hint="default"/>
        <w:color w:val="auto"/>
      </w:rPr>
    </w:lvl>
    <w:lvl w:ilvl="1" w:tplc="1EBA2F9C">
      <w:start w:val="1"/>
      <w:numFmt w:val="lowerLetter"/>
      <w:lvlText w:val="%2)"/>
      <w:lvlJc w:val="left"/>
      <w:pPr>
        <w:tabs>
          <w:tab w:val="num" w:pos="1440"/>
        </w:tabs>
        <w:ind w:left="1440" w:hanging="360"/>
      </w:pPr>
      <w:rPr>
        <w:rFonts w:hint="default"/>
      </w:rPr>
    </w:lvl>
    <w:lvl w:ilvl="2" w:tplc="476A364A"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nsid w:val="25B13D3A"/>
    <w:multiLevelType w:val="hybridMultilevel"/>
    <w:tmpl w:val="90DE286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27AB73BD"/>
    <w:multiLevelType w:val="hybridMultilevel"/>
    <w:tmpl w:val="C7966FBE"/>
    <w:lvl w:ilvl="0" w:tplc="3468FD08">
      <w:start w:val="1"/>
      <w:numFmt w:val="decimal"/>
      <w:lvlText w:val="%1."/>
      <w:lvlJc w:val="left"/>
      <w:pPr>
        <w:ind w:left="720" w:hanging="360"/>
      </w:pPr>
      <w:rPr>
        <w:rFonts w:eastAsia="Times New Roman" w:hint="default"/>
        <w:sz w:val="18"/>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2AC04A7F"/>
    <w:multiLevelType w:val="hybridMultilevel"/>
    <w:tmpl w:val="C7966FBE"/>
    <w:lvl w:ilvl="0" w:tplc="3468FD08">
      <w:start w:val="1"/>
      <w:numFmt w:val="decimal"/>
      <w:lvlText w:val="%1."/>
      <w:lvlJc w:val="left"/>
      <w:pPr>
        <w:ind w:left="720" w:hanging="360"/>
      </w:pPr>
      <w:rPr>
        <w:rFonts w:eastAsia="Times New Roman" w:hint="default"/>
        <w:sz w:val="18"/>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nsid w:val="2B41153F"/>
    <w:multiLevelType w:val="hybridMultilevel"/>
    <w:tmpl w:val="09B23364"/>
    <w:lvl w:ilvl="0" w:tplc="04050001">
      <w:start w:val="1"/>
      <w:numFmt w:val="bullet"/>
      <w:lvlText w:val=""/>
      <w:lvlJc w:val="left"/>
      <w:pPr>
        <w:ind w:left="720" w:hanging="360"/>
      </w:pPr>
      <w:rPr>
        <w:rFonts w:ascii="Symbol" w:hAnsi="Symbol" w:hint="default"/>
        <w:sz w:val="18"/>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nsid w:val="2BCE38BD"/>
    <w:multiLevelType w:val="hybridMultilevel"/>
    <w:tmpl w:val="31D8AF4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nsid w:val="2CF26A04"/>
    <w:multiLevelType w:val="hybridMultilevel"/>
    <w:tmpl w:val="D5525472"/>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nsid w:val="2F2F53C7"/>
    <w:multiLevelType w:val="hybridMultilevel"/>
    <w:tmpl w:val="81E4823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nsid w:val="32801DAF"/>
    <w:multiLevelType w:val="multilevel"/>
    <w:tmpl w:val="3DAEBF8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3359174B"/>
    <w:multiLevelType w:val="hybridMultilevel"/>
    <w:tmpl w:val="08A85444"/>
    <w:lvl w:ilvl="0" w:tplc="04050011">
      <w:start w:val="1"/>
      <w:numFmt w:val="decimal"/>
      <w:lvlText w:val="%1)"/>
      <w:lvlJc w:val="left"/>
      <w:pPr>
        <w:ind w:left="720" w:hanging="360"/>
      </w:pPr>
    </w:lvl>
    <w:lvl w:ilvl="1" w:tplc="32184AF4">
      <w:start w:val="1"/>
      <w:numFmt w:val="lowerLetter"/>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nsid w:val="33A45268"/>
    <w:multiLevelType w:val="hybridMultilevel"/>
    <w:tmpl w:val="50789AE2"/>
    <w:lvl w:ilvl="0" w:tplc="04050001">
      <w:start w:val="1"/>
      <w:numFmt w:val="bullet"/>
      <w:lvlText w:val=""/>
      <w:lvlJc w:val="left"/>
      <w:pPr>
        <w:ind w:left="644" w:hanging="360"/>
      </w:pPr>
      <w:rPr>
        <w:rFonts w:ascii="Symbol" w:hAnsi="Symbo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21">
    <w:nsid w:val="36674842"/>
    <w:multiLevelType w:val="hybridMultilevel"/>
    <w:tmpl w:val="A4A4B524"/>
    <w:lvl w:ilvl="0" w:tplc="FADEB77E">
      <w:numFmt w:val="bullet"/>
      <w:lvlText w:val="■"/>
      <w:lvlJc w:val="left"/>
      <w:pPr>
        <w:ind w:left="720" w:hanging="360"/>
      </w:pPr>
      <w:rPr>
        <w:rFonts w:ascii="Arial" w:hAnsi="Arial" w:cs="Arial" w:hint="default"/>
        <w:sz w:val="18"/>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nsid w:val="3C1A0269"/>
    <w:multiLevelType w:val="hybridMultilevel"/>
    <w:tmpl w:val="3BB0338E"/>
    <w:lvl w:ilvl="0" w:tplc="5040308A">
      <w:start w:val="1"/>
      <w:numFmt w:val="decimal"/>
      <w:lvlText w:val="%1."/>
      <w:lvlJc w:val="left"/>
      <w:pPr>
        <w:ind w:left="1183" w:hanging="360"/>
      </w:pPr>
      <w:rPr>
        <w:rFonts w:ascii="Arial" w:hAnsi="Arial" w:cs="Aria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nsid w:val="3C210493"/>
    <w:multiLevelType w:val="hybridMultilevel"/>
    <w:tmpl w:val="52C24F74"/>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nsid w:val="3DFB76D8"/>
    <w:multiLevelType w:val="hybridMultilevel"/>
    <w:tmpl w:val="14042784"/>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5">
    <w:nsid w:val="3EBF5AA6"/>
    <w:multiLevelType w:val="hybridMultilevel"/>
    <w:tmpl w:val="884A14FC"/>
    <w:lvl w:ilvl="0" w:tplc="04050001">
      <w:start w:val="1"/>
      <w:numFmt w:val="bullet"/>
      <w:lvlText w:val=""/>
      <w:lvlJc w:val="left"/>
      <w:pPr>
        <w:ind w:left="0" w:firstLine="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nsid w:val="40814B18"/>
    <w:multiLevelType w:val="hybridMultilevel"/>
    <w:tmpl w:val="347AAB84"/>
    <w:lvl w:ilvl="0" w:tplc="04050011">
      <w:start w:val="1"/>
      <w:numFmt w:val="decimal"/>
      <w:lvlText w:val="%1)"/>
      <w:lvlJc w:val="left"/>
      <w:pPr>
        <w:tabs>
          <w:tab w:val="num" w:pos="720"/>
        </w:tabs>
        <w:ind w:left="720" w:hanging="360"/>
      </w:pPr>
      <w:rPr>
        <w:rFonts w:hint="default"/>
        <w:color w:val="auto"/>
      </w:rPr>
    </w:lvl>
    <w:lvl w:ilvl="1" w:tplc="1EBA2F9C">
      <w:start w:val="1"/>
      <w:numFmt w:val="lowerLetter"/>
      <w:lvlText w:val="%2)"/>
      <w:lvlJc w:val="left"/>
      <w:pPr>
        <w:tabs>
          <w:tab w:val="num" w:pos="1440"/>
        </w:tabs>
        <w:ind w:left="1440" w:hanging="360"/>
      </w:pPr>
      <w:rPr>
        <w:rFonts w:hint="default"/>
      </w:rPr>
    </w:lvl>
    <w:lvl w:ilvl="2" w:tplc="476A364A"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7">
    <w:nsid w:val="40DD2E94"/>
    <w:multiLevelType w:val="hybridMultilevel"/>
    <w:tmpl w:val="0B0ACACA"/>
    <w:lvl w:ilvl="0" w:tplc="04050011">
      <w:start w:val="1"/>
      <w:numFmt w:val="decimal"/>
      <w:lvlText w:val="%1)"/>
      <w:lvlJc w:val="left"/>
      <w:pPr>
        <w:ind w:left="1004" w:hanging="360"/>
      </w:p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28">
    <w:nsid w:val="499F240C"/>
    <w:multiLevelType w:val="hybridMultilevel"/>
    <w:tmpl w:val="0B0ACACA"/>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nsid w:val="4BDE5385"/>
    <w:multiLevelType w:val="hybridMultilevel"/>
    <w:tmpl w:val="D0443F5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nsid w:val="5547465E"/>
    <w:multiLevelType w:val="hybridMultilevel"/>
    <w:tmpl w:val="A0CC3F2A"/>
    <w:lvl w:ilvl="0" w:tplc="FADEB77E">
      <w:numFmt w:val="bullet"/>
      <w:lvlText w:val="■"/>
      <w:legacy w:legacy="1" w:legacySpace="0" w:legacyIndent="338"/>
      <w:lvlJc w:val="left"/>
      <w:pPr>
        <w:ind w:left="0" w:firstLine="0"/>
      </w:pPr>
      <w:rPr>
        <w:rFonts w:ascii="Arial"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nsid w:val="57006F0E"/>
    <w:multiLevelType w:val="hybridMultilevel"/>
    <w:tmpl w:val="90103822"/>
    <w:lvl w:ilvl="0" w:tplc="0405000F">
      <w:start w:val="1"/>
      <w:numFmt w:val="decimal"/>
      <w:lvlText w:val="%1."/>
      <w:lvlJc w:val="left"/>
      <w:pPr>
        <w:ind w:left="896" w:hanging="360"/>
      </w:pPr>
    </w:lvl>
    <w:lvl w:ilvl="1" w:tplc="04050019" w:tentative="1">
      <w:start w:val="1"/>
      <w:numFmt w:val="lowerLetter"/>
      <w:lvlText w:val="%2."/>
      <w:lvlJc w:val="left"/>
      <w:pPr>
        <w:ind w:left="1616" w:hanging="360"/>
      </w:pPr>
    </w:lvl>
    <w:lvl w:ilvl="2" w:tplc="0405001B" w:tentative="1">
      <w:start w:val="1"/>
      <w:numFmt w:val="lowerRoman"/>
      <w:lvlText w:val="%3."/>
      <w:lvlJc w:val="right"/>
      <w:pPr>
        <w:ind w:left="2336" w:hanging="180"/>
      </w:pPr>
    </w:lvl>
    <w:lvl w:ilvl="3" w:tplc="0405000F" w:tentative="1">
      <w:start w:val="1"/>
      <w:numFmt w:val="decimal"/>
      <w:lvlText w:val="%4."/>
      <w:lvlJc w:val="left"/>
      <w:pPr>
        <w:ind w:left="3056" w:hanging="360"/>
      </w:pPr>
    </w:lvl>
    <w:lvl w:ilvl="4" w:tplc="04050019" w:tentative="1">
      <w:start w:val="1"/>
      <w:numFmt w:val="lowerLetter"/>
      <w:lvlText w:val="%5."/>
      <w:lvlJc w:val="left"/>
      <w:pPr>
        <w:ind w:left="3776" w:hanging="360"/>
      </w:pPr>
    </w:lvl>
    <w:lvl w:ilvl="5" w:tplc="0405001B" w:tentative="1">
      <w:start w:val="1"/>
      <w:numFmt w:val="lowerRoman"/>
      <w:lvlText w:val="%6."/>
      <w:lvlJc w:val="right"/>
      <w:pPr>
        <w:ind w:left="4496" w:hanging="180"/>
      </w:pPr>
    </w:lvl>
    <w:lvl w:ilvl="6" w:tplc="0405000F" w:tentative="1">
      <w:start w:val="1"/>
      <w:numFmt w:val="decimal"/>
      <w:lvlText w:val="%7."/>
      <w:lvlJc w:val="left"/>
      <w:pPr>
        <w:ind w:left="5216" w:hanging="360"/>
      </w:pPr>
    </w:lvl>
    <w:lvl w:ilvl="7" w:tplc="04050019" w:tentative="1">
      <w:start w:val="1"/>
      <w:numFmt w:val="lowerLetter"/>
      <w:lvlText w:val="%8."/>
      <w:lvlJc w:val="left"/>
      <w:pPr>
        <w:ind w:left="5936" w:hanging="360"/>
      </w:pPr>
    </w:lvl>
    <w:lvl w:ilvl="8" w:tplc="0405001B" w:tentative="1">
      <w:start w:val="1"/>
      <w:numFmt w:val="lowerRoman"/>
      <w:lvlText w:val="%9."/>
      <w:lvlJc w:val="right"/>
      <w:pPr>
        <w:ind w:left="6656" w:hanging="180"/>
      </w:pPr>
    </w:lvl>
  </w:abstractNum>
  <w:abstractNum w:abstractNumId="32">
    <w:nsid w:val="60421298"/>
    <w:multiLevelType w:val="hybridMultilevel"/>
    <w:tmpl w:val="1FB6F0E4"/>
    <w:lvl w:ilvl="0" w:tplc="04050011">
      <w:start w:val="1"/>
      <w:numFmt w:val="decimal"/>
      <w:lvlText w:val="%1)"/>
      <w:lvlJc w:val="left"/>
      <w:pPr>
        <w:ind w:left="1004" w:hanging="360"/>
      </w:p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33">
    <w:nsid w:val="685C600A"/>
    <w:multiLevelType w:val="hybridMultilevel"/>
    <w:tmpl w:val="5F70B0C6"/>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nsid w:val="6E94793B"/>
    <w:multiLevelType w:val="hybridMultilevel"/>
    <w:tmpl w:val="260AA66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nsid w:val="6EF7481F"/>
    <w:multiLevelType w:val="hybridMultilevel"/>
    <w:tmpl w:val="23C81186"/>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nsid w:val="6F432FC0"/>
    <w:multiLevelType w:val="hybridMultilevel"/>
    <w:tmpl w:val="347AAB84"/>
    <w:lvl w:ilvl="0" w:tplc="04050011">
      <w:start w:val="1"/>
      <w:numFmt w:val="decimal"/>
      <w:lvlText w:val="%1)"/>
      <w:lvlJc w:val="left"/>
      <w:pPr>
        <w:tabs>
          <w:tab w:val="num" w:pos="720"/>
        </w:tabs>
        <w:ind w:left="720" w:hanging="360"/>
      </w:pPr>
      <w:rPr>
        <w:rFonts w:hint="default"/>
        <w:color w:val="auto"/>
      </w:rPr>
    </w:lvl>
    <w:lvl w:ilvl="1" w:tplc="1EBA2F9C">
      <w:start w:val="1"/>
      <w:numFmt w:val="lowerLetter"/>
      <w:lvlText w:val="%2)"/>
      <w:lvlJc w:val="left"/>
      <w:pPr>
        <w:tabs>
          <w:tab w:val="num" w:pos="1440"/>
        </w:tabs>
        <w:ind w:left="1440" w:hanging="360"/>
      </w:pPr>
      <w:rPr>
        <w:rFonts w:hint="default"/>
      </w:rPr>
    </w:lvl>
    <w:lvl w:ilvl="2" w:tplc="476A364A"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7">
    <w:nsid w:val="727D631D"/>
    <w:multiLevelType w:val="hybridMultilevel"/>
    <w:tmpl w:val="CA0A5AC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nsid w:val="75AC083B"/>
    <w:multiLevelType w:val="hybridMultilevel"/>
    <w:tmpl w:val="9866EEAA"/>
    <w:lvl w:ilvl="0" w:tplc="6F6E45C8">
      <w:start w:val="4"/>
      <w:numFmt w:val="decimal"/>
      <w:lvlText w:val="%1."/>
      <w:lvlJc w:val="left"/>
      <w:pPr>
        <w:ind w:left="1183" w:hanging="360"/>
      </w:pPr>
      <w:rPr>
        <w:rFonts w:ascii="Arial" w:hAnsi="Arial" w:cs="Arial"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nsid w:val="76A60D2B"/>
    <w:multiLevelType w:val="hybridMultilevel"/>
    <w:tmpl w:val="347AAB84"/>
    <w:lvl w:ilvl="0" w:tplc="04050011">
      <w:start w:val="1"/>
      <w:numFmt w:val="decimal"/>
      <w:lvlText w:val="%1)"/>
      <w:lvlJc w:val="left"/>
      <w:pPr>
        <w:tabs>
          <w:tab w:val="num" w:pos="720"/>
        </w:tabs>
        <w:ind w:left="720" w:hanging="360"/>
      </w:pPr>
      <w:rPr>
        <w:rFonts w:hint="default"/>
        <w:color w:val="auto"/>
      </w:rPr>
    </w:lvl>
    <w:lvl w:ilvl="1" w:tplc="1EBA2F9C">
      <w:start w:val="1"/>
      <w:numFmt w:val="lowerLetter"/>
      <w:lvlText w:val="%2)"/>
      <w:lvlJc w:val="left"/>
      <w:pPr>
        <w:tabs>
          <w:tab w:val="num" w:pos="1440"/>
        </w:tabs>
        <w:ind w:left="1440" w:hanging="360"/>
      </w:pPr>
      <w:rPr>
        <w:rFonts w:hint="default"/>
      </w:rPr>
    </w:lvl>
    <w:lvl w:ilvl="2" w:tplc="476A364A"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0">
    <w:nsid w:val="771C3508"/>
    <w:multiLevelType w:val="hybridMultilevel"/>
    <w:tmpl w:val="5F4EBA8E"/>
    <w:lvl w:ilvl="0" w:tplc="5510D776">
      <w:start w:val="1"/>
      <w:numFmt w:val="decimal"/>
      <w:lvlText w:val="%1)"/>
      <w:lvlJc w:val="left"/>
      <w:pPr>
        <w:ind w:left="856" w:hanging="510"/>
      </w:pPr>
      <w:rPr>
        <w:rFonts w:eastAsia="Calibri" w:hint="default"/>
        <w:b/>
        <w:color w:val="auto"/>
      </w:rPr>
    </w:lvl>
    <w:lvl w:ilvl="1" w:tplc="04050019" w:tentative="1">
      <w:start w:val="1"/>
      <w:numFmt w:val="lowerLetter"/>
      <w:lvlText w:val="%2."/>
      <w:lvlJc w:val="left"/>
      <w:pPr>
        <w:ind w:left="1426" w:hanging="360"/>
      </w:pPr>
    </w:lvl>
    <w:lvl w:ilvl="2" w:tplc="0405001B" w:tentative="1">
      <w:start w:val="1"/>
      <w:numFmt w:val="lowerRoman"/>
      <w:lvlText w:val="%3."/>
      <w:lvlJc w:val="right"/>
      <w:pPr>
        <w:ind w:left="2146" w:hanging="180"/>
      </w:pPr>
    </w:lvl>
    <w:lvl w:ilvl="3" w:tplc="0405000F" w:tentative="1">
      <w:start w:val="1"/>
      <w:numFmt w:val="decimal"/>
      <w:lvlText w:val="%4."/>
      <w:lvlJc w:val="left"/>
      <w:pPr>
        <w:ind w:left="2866" w:hanging="360"/>
      </w:pPr>
    </w:lvl>
    <w:lvl w:ilvl="4" w:tplc="04050019" w:tentative="1">
      <w:start w:val="1"/>
      <w:numFmt w:val="lowerLetter"/>
      <w:lvlText w:val="%5."/>
      <w:lvlJc w:val="left"/>
      <w:pPr>
        <w:ind w:left="3586" w:hanging="360"/>
      </w:pPr>
    </w:lvl>
    <w:lvl w:ilvl="5" w:tplc="0405001B" w:tentative="1">
      <w:start w:val="1"/>
      <w:numFmt w:val="lowerRoman"/>
      <w:lvlText w:val="%6."/>
      <w:lvlJc w:val="right"/>
      <w:pPr>
        <w:ind w:left="4306" w:hanging="180"/>
      </w:pPr>
    </w:lvl>
    <w:lvl w:ilvl="6" w:tplc="0405000F" w:tentative="1">
      <w:start w:val="1"/>
      <w:numFmt w:val="decimal"/>
      <w:lvlText w:val="%7."/>
      <w:lvlJc w:val="left"/>
      <w:pPr>
        <w:ind w:left="5026" w:hanging="360"/>
      </w:pPr>
    </w:lvl>
    <w:lvl w:ilvl="7" w:tplc="04050019" w:tentative="1">
      <w:start w:val="1"/>
      <w:numFmt w:val="lowerLetter"/>
      <w:lvlText w:val="%8."/>
      <w:lvlJc w:val="left"/>
      <w:pPr>
        <w:ind w:left="5746" w:hanging="360"/>
      </w:pPr>
    </w:lvl>
    <w:lvl w:ilvl="8" w:tplc="0405001B" w:tentative="1">
      <w:start w:val="1"/>
      <w:numFmt w:val="lowerRoman"/>
      <w:lvlText w:val="%9."/>
      <w:lvlJc w:val="right"/>
      <w:pPr>
        <w:ind w:left="6466" w:hanging="180"/>
      </w:pPr>
    </w:lvl>
  </w:abstractNum>
  <w:abstractNum w:abstractNumId="41">
    <w:nsid w:val="794D5706"/>
    <w:multiLevelType w:val="hybridMultilevel"/>
    <w:tmpl w:val="C75A75C4"/>
    <w:lvl w:ilvl="0" w:tplc="B2DADAAE">
      <w:start w:val="1"/>
      <w:numFmt w:val="decimal"/>
      <w:lvlText w:val="%1."/>
      <w:lvlJc w:val="left"/>
      <w:pPr>
        <w:ind w:left="439" w:hanging="330"/>
      </w:pPr>
      <w:rPr>
        <w:rFonts w:ascii="Arial" w:eastAsia="Arial" w:hAnsi="Arial" w:hint="default"/>
        <w:w w:val="100"/>
        <w:sz w:val="22"/>
        <w:szCs w:val="22"/>
      </w:rPr>
    </w:lvl>
    <w:lvl w:ilvl="1" w:tplc="62D861DC">
      <w:start w:val="1"/>
      <w:numFmt w:val="bullet"/>
      <w:lvlText w:val="•"/>
      <w:lvlJc w:val="left"/>
      <w:pPr>
        <w:ind w:left="1337" w:hanging="330"/>
      </w:pPr>
      <w:rPr>
        <w:rFonts w:hint="default"/>
      </w:rPr>
    </w:lvl>
    <w:lvl w:ilvl="2" w:tplc="92DCA5E8">
      <w:start w:val="1"/>
      <w:numFmt w:val="bullet"/>
      <w:lvlText w:val="•"/>
      <w:lvlJc w:val="left"/>
      <w:pPr>
        <w:ind w:left="2235" w:hanging="330"/>
      </w:pPr>
      <w:rPr>
        <w:rFonts w:hint="default"/>
      </w:rPr>
    </w:lvl>
    <w:lvl w:ilvl="3" w:tplc="4E6865DC">
      <w:start w:val="1"/>
      <w:numFmt w:val="bullet"/>
      <w:lvlText w:val="•"/>
      <w:lvlJc w:val="left"/>
      <w:pPr>
        <w:ind w:left="3133" w:hanging="330"/>
      </w:pPr>
      <w:rPr>
        <w:rFonts w:hint="default"/>
      </w:rPr>
    </w:lvl>
    <w:lvl w:ilvl="4" w:tplc="1FB25774">
      <w:start w:val="1"/>
      <w:numFmt w:val="bullet"/>
      <w:lvlText w:val="•"/>
      <w:lvlJc w:val="left"/>
      <w:pPr>
        <w:ind w:left="4031" w:hanging="330"/>
      </w:pPr>
      <w:rPr>
        <w:rFonts w:hint="default"/>
      </w:rPr>
    </w:lvl>
    <w:lvl w:ilvl="5" w:tplc="8FBE07E8">
      <w:start w:val="1"/>
      <w:numFmt w:val="bullet"/>
      <w:lvlText w:val="•"/>
      <w:lvlJc w:val="left"/>
      <w:pPr>
        <w:ind w:left="4929" w:hanging="330"/>
      </w:pPr>
      <w:rPr>
        <w:rFonts w:hint="default"/>
      </w:rPr>
    </w:lvl>
    <w:lvl w:ilvl="6" w:tplc="C1E2732A">
      <w:start w:val="1"/>
      <w:numFmt w:val="bullet"/>
      <w:lvlText w:val="•"/>
      <w:lvlJc w:val="left"/>
      <w:pPr>
        <w:ind w:left="5827" w:hanging="330"/>
      </w:pPr>
      <w:rPr>
        <w:rFonts w:hint="default"/>
      </w:rPr>
    </w:lvl>
    <w:lvl w:ilvl="7" w:tplc="96B4F24C">
      <w:start w:val="1"/>
      <w:numFmt w:val="bullet"/>
      <w:lvlText w:val="•"/>
      <w:lvlJc w:val="left"/>
      <w:pPr>
        <w:ind w:left="6725" w:hanging="330"/>
      </w:pPr>
      <w:rPr>
        <w:rFonts w:hint="default"/>
      </w:rPr>
    </w:lvl>
    <w:lvl w:ilvl="8" w:tplc="F962CDC4">
      <w:start w:val="1"/>
      <w:numFmt w:val="bullet"/>
      <w:lvlText w:val="•"/>
      <w:lvlJc w:val="left"/>
      <w:pPr>
        <w:ind w:left="7623" w:hanging="330"/>
      </w:pPr>
      <w:rPr>
        <w:rFonts w:hint="default"/>
      </w:rPr>
    </w:lvl>
  </w:abstractNum>
  <w:abstractNum w:abstractNumId="42">
    <w:nsid w:val="7B1F1DAF"/>
    <w:multiLevelType w:val="hybridMultilevel"/>
    <w:tmpl w:val="C97ADF6E"/>
    <w:lvl w:ilvl="0" w:tplc="04050017">
      <w:start w:val="1"/>
      <w:numFmt w:val="lowerLetter"/>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43">
    <w:nsid w:val="7CF16F8E"/>
    <w:multiLevelType w:val="hybridMultilevel"/>
    <w:tmpl w:val="C97ADF6E"/>
    <w:lvl w:ilvl="0" w:tplc="04050017">
      <w:start w:val="1"/>
      <w:numFmt w:val="lowerLetter"/>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44">
    <w:nsid w:val="7EE26E3D"/>
    <w:multiLevelType w:val="multilevel"/>
    <w:tmpl w:val="66787774"/>
    <w:lvl w:ilvl="0">
      <w:start w:val="1"/>
      <w:numFmt w:val="decimal"/>
      <w:pStyle w:val="Smlouva1"/>
      <w:lvlText w:val="%1"/>
      <w:lvlJc w:val="left"/>
      <w:pPr>
        <w:ind w:left="432" w:hanging="432"/>
      </w:pPr>
      <w:rPr>
        <w:rFonts w:hint="default"/>
      </w:rPr>
    </w:lvl>
    <w:lvl w:ilvl="1">
      <w:start w:val="1"/>
      <w:numFmt w:val="decimal"/>
      <w:pStyle w:val="Smlouva2"/>
      <w:lvlText w:val="%1.%2"/>
      <w:lvlJc w:val="left"/>
      <w:pPr>
        <w:ind w:left="576" w:hanging="576"/>
      </w:pPr>
      <w:rPr>
        <w:rFonts w:hint="default"/>
      </w:rPr>
    </w:lvl>
    <w:lvl w:ilvl="2">
      <w:start w:val="1"/>
      <w:numFmt w:val="decimal"/>
      <w:pStyle w:val="Smlouva3"/>
      <w:lvlText w:val="%1.%2.%3"/>
      <w:lvlJc w:val="left"/>
      <w:pPr>
        <w:ind w:left="720" w:hanging="720"/>
      </w:pPr>
      <w:rPr>
        <w:rFonts w:hint="default"/>
      </w:rPr>
    </w:lvl>
    <w:lvl w:ilvl="3">
      <w:start w:val="1"/>
      <w:numFmt w:val="decimal"/>
      <w:pStyle w:val="Nadpis4"/>
      <w:lvlText w:val="%1.%2.%3.%4"/>
      <w:lvlJc w:val="left"/>
      <w:pPr>
        <w:ind w:left="864" w:hanging="864"/>
      </w:pPr>
      <w:rPr>
        <w:rFonts w:hint="default"/>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45">
    <w:nsid w:val="7F9125C1"/>
    <w:multiLevelType w:val="multilevel"/>
    <w:tmpl w:val="017AFF52"/>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43"/>
  </w:num>
  <w:num w:numId="2">
    <w:abstractNumId w:val="0"/>
  </w:num>
  <w:num w:numId="3">
    <w:abstractNumId w:val="35"/>
  </w:num>
  <w:num w:numId="4">
    <w:abstractNumId w:val="35"/>
    <w:lvlOverride w:ilvl="0">
      <w:lvl w:ilvl="0" w:tplc="04050011">
        <w:start w:val="1"/>
        <w:numFmt w:val="decimal"/>
        <w:lvlText w:val="%1)"/>
        <w:lvlJc w:val="left"/>
        <w:pPr>
          <w:ind w:left="720" w:hanging="360"/>
        </w:pPr>
        <w:rPr>
          <w:rFonts w:hint="default"/>
        </w:rPr>
      </w:lvl>
    </w:lvlOverride>
    <w:lvlOverride w:ilvl="1">
      <w:lvl w:ilvl="1" w:tplc="04050019" w:tentative="1">
        <w:start w:val="1"/>
        <w:numFmt w:val="lowerLetter"/>
        <w:lvlText w:val="%2."/>
        <w:lvlJc w:val="left"/>
        <w:pPr>
          <w:ind w:left="1440" w:hanging="360"/>
        </w:pPr>
      </w:lvl>
    </w:lvlOverride>
    <w:lvlOverride w:ilvl="2">
      <w:lvl w:ilvl="2" w:tplc="0405001B" w:tentative="1">
        <w:start w:val="1"/>
        <w:numFmt w:val="lowerRoman"/>
        <w:lvlText w:val="%3."/>
        <w:lvlJc w:val="right"/>
        <w:pPr>
          <w:ind w:left="2160" w:hanging="180"/>
        </w:pPr>
      </w:lvl>
    </w:lvlOverride>
    <w:lvlOverride w:ilvl="3">
      <w:lvl w:ilvl="3" w:tplc="0405000F" w:tentative="1">
        <w:start w:val="1"/>
        <w:numFmt w:val="decimal"/>
        <w:lvlText w:val="%4."/>
        <w:lvlJc w:val="left"/>
        <w:pPr>
          <w:ind w:left="2880" w:hanging="360"/>
        </w:pPr>
      </w:lvl>
    </w:lvlOverride>
    <w:lvlOverride w:ilvl="4">
      <w:lvl w:ilvl="4" w:tplc="04050019" w:tentative="1">
        <w:start w:val="1"/>
        <w:numFmt w:val="lowerLetter"/>
        <w:lvlText w:val="%5."/>
        <w:lvlJc w:val="left"/>
        <w:pPr>
          <w:ind w:left="3600" w:hanging="360"/>
        </w:pPr>
      </w:lvl>
    </w:lvlOverride>
    <w:lvlOverride w:ilvl="5">
      <w:lvl w:ilvl="5" w:tplc="0405001B" w:tentative="1">
        <w:start w:val="1"/>
        <w:numFmt w:val="lowerRoman"/>
        <w:lvlText w:val="%6."/>
        <w:lvlJc w:val="right"/>
        <w:pPr>
          <w:ind w:left="4320" w:hanging="180"/>
        </w:pPr>
      </w:lvl>
    </w:lvlOverride>
    <w:lvlOverride w:ilvl="6">
      <w:lvl w:ilvl="6" w:tplc="0405000F" w:tentative="1">
        <w:start w:val="1"/>
        <w:numFmt w:val="decimal"/>
        <w:lvlText w:val="%7."/>
        <w:lvlJc w:val="left"/>
        <w:pPr>
          <w:ind w:left="5040" w:hanging="360"/>
        </w:pPr>
      </w:lvl>
    </w:lvlOverride>
    <w:lvlOverride w:ilvl="7">
      <w:lvl w:ilvl="7" w:tplc="04050019" w:tentative="1">
        <w:start w:val="1"/>
        <w:numFmt w:val="lowerLetter"/>
        <w:lvlText w:val="%8."/>
        <w:lvlJc w:val="left"/>
        <w:pPr>
          <w:ind w:left="5760" w:hanging="360"/>
        </w:pPr>
      </w:lvl>
    </w:lvlOverride>
    <w:lvlOverride w:ilvl="8">
      <w:lvl w:ilvl="8" w:tplc="0405001B" w:tentative="1">
        <w:start w:val="1"/>
        <w:numFmt w:val="lowerRoman"/>
        <w:lvlText w:val="%9."/>
        <w:lvlJc w:val="right"/>
        <w:pPr>
          <w:ind w:left="6480" w:hanging="180"/>
        </w:pPr>
      </w:lvl>
    </w:lvlOverride>
  </w:num>
  <w:num w:numId="5">
    <w:abstractNumId w:val="28"/>
  </w:num>
  <w:num w:numId="6">
    <w:abstractNumId w:val="28"/>
    <w:lvlOverride w:ilvl="0">
      <w:lvl w:ilvl="0" w:tplc="04050011">
        <w:start w:val="1"/>
        <w:numFmt w:val="decimal"/>
        <w:lvlText w:val="%1)"/>
        <w:lvlJc w:val="left"/>
        <w:pPr>
          <w:ind w:left="709" w:hanging="349"/>
        </w:pPr>
        <w:rPr>
          <w:rFonts w:hint="default"/>
        </w:rPr>
      </w:lvl>
    </w:lvlOverride>
    <w:lvlOverride w:ilvl="1">
      <w:lvl w:ilvl="1" w:tplc="04050019" w:tentative="1">
        <w:start w:val="1"/>
        <w:numFmt w:val="lowerLetter"/>
        <w:lvlText w:val="%2."/>
        <w:lvlJc w:val="left"/>
        <w:pPr>
          <w:ind w:left="1440" w:hanging="360"/>
        </w:pPr>
      </w:lvl>
    </w:lvlOverride>
    <w:lvlOverride w:ilvl="2">
      <w:lvl w:ilvl="2" w:tplc="0405001B" w:tentative="1">
        <w:start w:val="1"/>
        <w:numFmt w:val="lowerRoman"/>
        <w:lvlText w:val="%3."/>
        <w:lvlJc w:val="right"/>
        <w:pPr>
          <w:ind w:left="2160" w:hanging="180"/>
        </w:pPr>
      </w:lvl>
    </w:lvlOverride>
    <w:lvlOverride w:ilvl="3">
      <w:lvl w:ilvl="3" w:tplc="0405000F" w:tentative="1">
        <w:start w:val="1"/>
        <w:numFmt w:val="decimal"/>
        <w:lvlText w:val="%4."/>
        <w:lvlJc w:val="left"/>
        <w:pPr>
          <w:ind w:left="2880" w:hanging="360"/>
        </w:pPr>
      </w:lvl>
    </w:lvlOverride>
    <w:lvlOverride w:ilvl="4">
      <w:lvl w:ilvl="4" w:tplc="04050019" w:tentative="1">
        <w:start w:val="1"/>
        <w:numFmt w:val="lowerLetter"/>
        <w:lvlText w:val="%5."/>
        <w:lvlJc w:val="left"/>
        <w:pPr>
          <w:ind w:left="3600" w:hanging="360"/>
        </w:pPr>
      </w:lvl>
    </w:lvlOverride>
    <w:lvlOverride w:ilvl="5">
      <w:lvl w:ilvl="5" w:tplc="0405001B" w:tentative="1">
        <w:start w:val="1"/>
        <w:numFmt w:val="lowerRoman"/>
        <w:lvlText w:val="%6."/>
        <w:lvlJc w:val="right"/>
        <w:pPr>
          <w:ind w:left="4320" w:hanging="180"/>
        </w:pPr>
      </w:lvl>
    </w:lvlOverride>
    <w:lvlOverride w:ilvl="6">
      <w:lvl w:ilvl="6" w:tplc="0405000F" w:tentative="1">
        <w:start w:val="1"/>
        <w:numFmt w:val="decimal"/>
        <w:lvlText w:val="%7."/>
        <w:lvlJc w:val="left"/>
        <w:pPr>
          <w:ind w:left="5040" w:hanging="360"/>
        </w:pPr>
      </w:lvl>
    </w:lvlOverride>
    <w:lvlOverride w:ilvl="7">
      <w:lvl w:ilvl="7" w:tplc="04050019" w:tentative="1">
        <w:start w:val="1"/>
        <w:numFmt w:val="lowerLetter"/>
        <w:lvlText w:val="%8."/>
        <w:lvlJc w:val="left"/>
        <w:pPr>
          <w:ind w:left="5760" w:hanging="360"/>
        </w:pPr>
      </w:lvl>
    </w:lvlOverride>
    <w:lvlOverride w:ilvl="8">
      <w:lvl w:ilvl="8" w:tplc="0405001B" w:tentative="1">
        <w:start w:val="1"/>
        <w:numFmt w:val="lowerRoman"/>
        <w:lvlText w:val="%9."/>
        <w:lvlJc w:val="right"/>
        <w:pPr>
          <w:ind w:left="6480" w:hanging="180"/>
        </w:pPr>
      </w:lvl>
    </w:lvlOverride>
  </w:num>
  <w:num w:numId="7">
    <w:abstractNumId w:val="27"/>
  </w:num>
  <w:num w:numId="8">
    <w:abstractNumId w:val="19"/>
  </w:num>
  <w:num w:numId="9">
    <w:abstractNumId w:val="2"/>
  </w:num>
  <w:num w:numId="10">
    <w:abstractNumId w:val="42"/>
  </w:num>
  <w:num w:numId="11">
    <w:abstractNumId w:val="16"/>
  </w:num>
  <w:num w:numId="12">
    <w:abstractNumId w:val="23"/>
  </w:num>
  <w:num w:numId="13">
    <w:abstractNumId w:val="36"/>
  </w:num>
  <w:num w:numId="14">
    <w:abstractNumId w:val="39"/>
  </w:num>
  <w:num w:numId="15">
    <w:abstractNumId w:val="10"/>
  </w:num>
  <w:num w:numId="16">
    <w:abstractNumId w:val="26"/>
  </w:num>
  <w:num w:numId="17">
    <w:abstractNumId w:val="4"/>
  </w:num>
  <w:num w:numId="18">
    <w:abstractNumId w:val="18"/>
  </w:num>
  <w:num w:numId="19">
    <w:abstractNumId w:val="6"/>
  </w:num>
  <w:num w:numId="20">
    <w:abstractNumId w:val="38"/>
  </w:num>
  <w:num w:numId="21">
    <w:abstractNumId w:val="41"/>
  </w:num>
  <w:num w:numId="22">
    <w:abstractNumId w:val="34"/>
  </w:num>
  <w:num w:numId="23">
    <w:abstractNumId w:val="3"/>
  </w:num>
  <w:num w:numId="24">
    <w:abstractNumId w:val="5"/>
  </w:num>
  <w:num w:numId="25">
    <w:abstractNumId w:val="22"/>
  </w:num>
  <w:num w:numId="26">
    <w:abstractNumId w:val="13"/>
  </w:num>
  <w:num w:numId="27">
    <w:abstractNumId w:val="25"/>
  </w:num>
  <w:num w:numId="28">
    <w:abstractNumId w:val="14"/>
  </w:num>
  <w:num w:numId="29">
    <w:abstractNumId w:val="30"/>
  </w:num>
  <w:num w:numId="30">
    <w:abstractNumId w:val="37"/>
  </w:num>
  <w:num w:numId="31">
    <w:abstractNumId w:val="33"/>
  </w:num>
  <w:num w:numId="32">
    <w:abstractNumId w:val="21"/>
  </w:num>
  <w:num w:numId="33">
    <w:abstractNumId w:val="8"/>
  </w:num>
  <w:num w:numId="34">
    <w:abstractNumId w:val="24"/>
  </w:num>
  <w:num w:numId="35">
    <w:abstractNumId w:val="40"/>
  </w:num>
  <w:num w:numId="36">
    <w:abstractNumId w:val="15"/>
  </w:num>
  <w:num w:numId="37">
    <w:abstractNumId w:val="11"/>
  </w:num>
  <w:num w:numId="38">
    <w:abstractNumId w:val="12"/>
  </w:num>
  <w:num w:numId="39">
    <w:abstractNumId w:val="9"/>
  </w:num>
  <w:num w:numId="40">
    <w:abstractNumId w:val="17"/>
  </w:num>
  <w:num w:numId="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num>
  <w:num w:numId="43">
    <w:abstractNumId w:val="29"/>
  </w:num>
  <w:num w:numId="44">
    <w:abstractNumId w:val="45"/>
  </w:num>
  <w:num w:numId="45">
    <w:abstractNumId w:val="44"/>
  </w:num>
  <w:num w:numId="46">
    <w:abstractNumId w:val="1"/>
  </w:num>
  <w:num w:numId="47">
    <w:abstractNumId w:val="32"/>
  </w:num>
  <w:num w:numId="48">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mejkal Miroslav Mgr.">
    <w15:presenceInfo w15:providerId="AD" w15:userId="S-1-5-21-436374069-484763869-839522115-11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5DEC"/>
    <w:rsid w:val="00006118"/>
    <w:rsid w:val="000177C9"/>
    <w:rsid w:val="000231AC"/>
    <w:rsid w:val="0002342E"/>
    <w:rsid w:val="000261E5"/>
    <w:rsid w:val="000355A3"/>
    <w:rsid w:val="00056059"/>
    <w:rsid w:val="00072A20"/>
    <w:rsid w:val="00077E9D"/>
    <w:rsid w:val="000A28B2"/>
    <w:rsid w:val="000B37A7"/>
    <w:rsid w:val="000E7C12"/>
    <w:rsid w:val="000F61F5"/>
    <w:rsid w:val="00104FB9"/>
    <w:rsid w:val="00121432"/>
    <w:rsid w:val="00122382"/>
    <w:rsid w:val="00122532"/>
    <w:rsid w:val="001269F7"/>
    <w:rsid w:val="00127A71"/>
    <w:rsid w:val="00150843"/>
    <w:rsid w:val="00164F9D"/>
    <w:rsid w:val="00185337"/>
    <w:rsid w:val="00196884"/>
    <w:rsid w:val="001972EA"/>
    <w:rsid w:val="001A1134"/>
    <w:rsid w:val="001C58D2"/>
    <w:rsid w:val="001F1169"/>
    <w:rsid w:val="00200DCE"/>
    <w:rsid w:val="002046A2"/>
    <w:rsid w:val="00232114"/>
    <w:rsid w:val="00242DDF"/>
    <w:rsid w:val="00245176"/>
    <w:rsid w:val="0025369B"/>
    <w:rsid w:val="0025399D"/>
    <w:rsid w:val="002608F1"/>
    <w:rsid w:val="002724E2"/>
    <w:rsid w:val="00281A18"/>
    <w:rsid w:val="002B30D7"/>
    <w:rsid w:val="002C02DE"/>
    <w:rsid w:val="002D3E81"/>
    <w:rsid w:val="002F40E9"/>
    <w:rsid w:val="003131D8"/>
    <w:rsid w:val="00332A9B"/>
    <w:rsid w:val="00336810"/>
    <w:rsid w:val="00340581"/>
    <w:rsid w:val="003568FF"/>
    <w:rsid w:val="0035779A"/>
    <w:rsid w:val="00371D7C"/>
    <w:rsid w:val="003874E2"/>
    <w:rsid w:val="003901D9"/>
    <w:rsid w:val="003937D8"/>
    <w:rsid w:val="003C1D3D"/>
    <w:rsid w:val="003C4424"/>
    <w:rsid w:val="003D1209"/>
    <w:rsid w:val="003D7DA3"/>
    <w:rsid w:val="003E658B"/>
    <w:rsid w:val="003F65B1"/>
    <w:rsid w:val="00404DB7"/>
    <w:rsid w:val="004252D9"/>
    <w:rsid w:val="004346EE"/>
    <w:rsid w:val="00436079"/>
    <w:rsid w:val="00436F7C"/>
    <w:rsid w:val="00446E35"/>
    <w:rsid w:val="004641E5"/>
    <w:rsid w:val="004648C8"/>
    <w:rsid w:val="00466C6A"/>
    <w:rsid w:val="00467CB9"/>
    <w:rsid w:val="004800B0"/>
    <w:rsid w:val="004815ED"/>
    <w:rsid w:val="00485F25"/>
    <w:rsid w:val="0049164C"/>
    <w:rsid w:val="004960EE"/>
    <w:rsid w:val="004A12D9"/>
    <w:rsid w:val="004A1D1E"/>
    <w:rsid w:val="004B06F7"/>
    <w:rsid w:val="004B6609"/>
    <w:rsid w:val="004D3BFA"/>
    <w:rsid w:val="005006DA"/>
    <w:rsid w:val="00516669"/>
    <w:rsid w:val="00556E5A"/>
    <w:rsid w:val="0055716B"/>
    <w:rsid w:val="00573A17"/>
    <w:rsid w:val="00582242"/>
    <w:rsid w:val="00585005"/>
    <w:rsid w:val="00594CCC"/>
    <w:rsid w:val="00596853"/>
    <w:rsid w:val="005A0159"/>
    <w:rsid w:val="005B1977"/>
    <w:rsid w:val="005B584A"/>
    <w:rsid w:val="005E6F4A"/>
    <w:rsid w:val="005F417E"/>
    <w:rsid w:val="00605487"/>
    <w:rsid w:val="00626363"/>
    <w:rsid w:val="00643BA6"/>
    <w:rsid w:val="0064439A"/>
    <w:rsid w:val="00662630"/>
    <w:rsid w:val="00665E47"/>
    <w:rsid w:val="00691B45"/>
    <w:rsid w:val="00696924"/>
    <w:rsid w:val="006A411C"/>
    <w:rsid w:val="006C09E2"/>
    <w:rsid w:val="006C0C55"/>
    <w:rsid w:val="006C4C6C"/>
    <w:rsid w:val="006D6596"/>
    <w:rsid w:val="006E5114"/>
    <w:rsid w:val="006F0292"/>
    <w:rsid w:val="006F1794"/>
    <w:rsid w:val="006F2DEC"/>
    <w:rsid w:val="006F5A37"/>
    <w:rsid w:val="00727C27"/>
    <w:rsid w:val="00747EFE"/>
    <w:rsid w:val="00752FF5"/>
    <w:rsid w:val="0076354F"/>
    <w:rsid w:val="007A4836"/>
    <w:rsid w:val="007B39E0"/>
    <w:rsid w:val="007B4BAF"/>
    <w:rsid w:val="007D72E3"/>
    <w:rsid w:val="007E4FB3"/>
    <w:rsid w:val="007E6497"/>
    <w:rsid w:val="0080195F"/>
    <w:rsid w:val="0082621D"/>
    <w:rsid w:val="00840B78"/>
    <w:rsid w:val="00841C5C"/>
    <w:rsid w:val="00847634"/>
    <w:rsid w:val="00847CC6"/>
    <w:rsid w:val="0085479A"/>
    <w:rsid w:val="008628CA"/>
    <w:rsid w:val="00870F96"/>
    <w:rsid w:val="00880D4C"/>
    <w:rsid w:val="00896C2D"/>
    <w:rsid w:val="008B236F"/>
    <w:rsid w:val="008B4F18"/>
    <w:rsid w:val="008C2E51"/>
    <w:rsid w:val="008D599E"/>
    <w:rsid w:val="008E24E5"/>
    <w:rsid w:val="008E6845"/>
    <w:rsid w:val="008F5E24"/>
    <w:rsid w:val="00901C20"/>
    <w:rsid w:val="00960F37"/>
    <w:rsid w:val="009610C4"/>
    <w:rsid w:val="0099369D"/>
    <w:rsid w:val="0099607B"/>
    <w:rsid w:val="009E0C95"/>
    <w:rsid w:val="009E2568"/>
    <w:rsid w:val="009F7F2B"/>
    <w:rsid w:val="00A037EE"/>
    <w:rsid w:val="00A27D6F"/>
    <w:rsid w:val="00A4282F"/>
    <w:rsid w:val="00A4482D"/>
    <w:rsid w:val="00A60BF9"/>
    <w:rsid w:val="00A62055"/>
    <w:rsid w:val="00A65367"/>
    <w:rsid w:val="00A73BAE"/>
    <w:rsid w:val="00A81A9B"/>
    <w:rsid w:val="00A8367B"/>
    <w:rsid w:val="00A85DEC"/>
    <w:rsid w:val="00AA1969"/>
    <w:rsid w:val="00AA1E68"/>
    <w:rsid w:val="00AC3FFE"/>
    <w:rsid w:val="00AC6F4E"/>
    <w:rsid w:val="00AD487C"/>
    <w:rsid w:val="00AD6F2C"/>
    <w:rsid w:val="00AE53B0"/>
    <w:rsid w:val="00B03A1B"/>
    <w:rsid w:val="00B273D3"/>
    <w:rsid w:val="00B35AC6"/>
    <w:rsid w:val="00B60C6A"/>
    <w:rsid w:val="00B632B2"/>
    <w:rsid w:val="00B96168"/>
    <w:rsid w:val="00B97E6F"/>
    <w:rsid w:val="00BA2FFA"/>
    <w:rsid w:val="00BA6D0B"/>
    <w:rsid w:val="00BB4864"/>
    <w:rsid w:val="00BC6571"/>
    <w:rsid w:val="00BD22A7"/>
    <w:rsid w:val="00BD5F2F"/>
    <w:rsid w:val="00C01867"/>
    <w:rsid w:val="00C14B82"/>
    <w:rsid w:val="00C279D7"/>
    <w:rsid w:val="00C71EE9"/>
    <w:rsid w:val="00C74B70"/>
    <w:rsid w:val="00C80BBC"/>
    <w:rsid w:val="00C92FE6"/>
    <w:rsid w:val="00C93121"/>
    <w:rsid w:val="00C95D06"/>
    <w:rsid w:val="00CA0C1E"/>
    <w:rsid w:val="00CC08B4"/>
    <w:rsid w:val="00CC3DF2"/>
    <w:rsid w:val="00CD30E5"/>
    <w:rsid w:val="00CE36FA"/>
    <w:rsid w:val="00CF10CA"/>
    <w:rsid w:val="00CF360E"/>
    <w:rsid w:val="00CF450C"/>
    <w:rsid w:val="00D2174A"/>
    <w:rsid w:val="00D44424"/>
    <w:rsid w:val="00D4548C"/>
    <w:rsid w:val="00D53879"/>
    <w:rsid w:val="00D65FE9"/>
    <w:rsid w:val="00D67E77"/>
    <w:rsid w:val="00D70278"/>
    <w:rsid w:val="00D76862"/>
    <w:rsid w:val="00DA11F2"/>
    <w:rsid w:val="00DA2171"/>
    <w:rsid w:val="00DA34F0"/>
    <w:rsid w:val="00E01D8C"/>
    <w:rsid w:val="00E1107C"/>
    <w:rsid w:val="00E16C3E"/>
    <w:rsid w:val="00E41651"/>
    <w:rsid w:val="00E42BD9"/>
    <w:rsid w:val="00E434FF"/>
    <w:rsid w:val="00E51149"/>
    <w:rsid w:val="00E53585"/>
    <w:rsid w:val="00E61A96"/>
    <w:rsid w:val="00E71D33"/>
    <w:rsid w:val="00E831E6"/>
    <w:rsid w:val="00E875B8"/>
    <w:rsid w:val="00EA016E"/>
    <w:rsid w:val="00EB4382"/>
    <w:rsid w:val="00EC0C63"/>
    <w:rsid w:val="00EC64F3"/>
    <w:rsid w:val="00ED6086"/>
    <w:rsid w:val="00EE563E"/>
    <w:rsid w:val="00EE5AAE"/>
    <w:rsid w:val="00EF741D"/>
    <w:rsid w:val="00F351F9"/>
    <w:rsid w:val="00F373AD"/>
    <w:rsid w:val="00F376DC"/>
    <w:rsid w:val="00F40A30"/>
    <w:rsid w:val="00F412FD"/>
    <w:rsid w:val="00F547D3"/>
    <w:rsid w:val="00F5574F"/>
    <w:rsid w:val="00F76A65"/>
    <w:rsid w:val="00F77FB1"/>
    <w:rsid w:val="00F849A8"/>
    <w:rsid w:val="00F84CCE"/>
    <w:rsid w:val="00F874A3"/>
    <w:rsid w:val="00F90881"/>
    <w:rsid w:val="00FA03E5"/>
    <w:rsid w:val="00FC79CC"/>
    <w:rsid w:val="00FD5E0D"/>
    <w:rsid w:val="00FE1E21"/>
    <w:rsid w:val="00FE2C06"/>
    <w:rsid w:val="00FE307A"/>
    <w:rsid w:val="00FE7DA3"/>
    <w:rsid w:val="00FF0EBE"/>
    <w:rsid w:val="00FF698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2724E2"/>
    <w:pPr>
      <w:suppressAutoHyphens/>
      <w:spacing w:before="200" w:after="0" w:line="240" w:lineRule="auto"/>
      <w:jc w:val="both"/>
    </w:pPr>
    <w:rPr>
      <w:rFonts w:ascii="Arial" w:eastAsia="Times New Roman" w:hAnsi="Arial" w:cs="Times New Roman"/>
      <w:lang w:eastAsia="cs-CZ"/>
    </w:rPr>
  </w:style>
  <w:style w:type="paragraph" w:styleId="Nadpis1">
    <w:name w:val="heading 1"/>
    <w:basedOn w:val="Normln"/>
    <w:next w:val="Normln"/>
    <w:link w:val="Nadpis1Char"/>
    <w:uiPriority w:val="9"/>
    <w:qFormat/>
    <w:rsid w:val="007B39E0"/>
    <w:pPr>
      <w:keepNext/>
      <w:keepLines/>
      <w:numPr>
        <w:numId w:val="44"/>
      </w:numPr>
      <w:spacing w:before="240"/>
      <w:outlineLvl w:val="0"/>
    </w:pPr>
    <w:rPr>
      <w:rFonts w:asciiTheme="majorHAnsi" w:eastAsiaTheme="majorEastAsia" w:hAnsiTheme="majorHAnsi" w:cstheme="majorBidi"/>
      <w:color w:val="2E74B5" w:themeColor="accent1" w:themeShade="BF"/>
      <w:sz w:val="32"/>
      <w:szCs w:val="32"/>
    </w:rPr>
  </w:style>
  <w:style w:type="paragraph" w:styleId="Nadpis2">
    <w:name w:val="heading 2"/>
    <w:basedOn w:val="Normln"/>
    <w:next w:val="Normln"/>
    <w:link w:val="Nadpis2Char"/>
    <w:uiPriority w:val="9"/>
    <w:semiHidden/>
    <w:unhideWhenUsed/>
    <w:qFormat/>
    <w:rsid w:val="007B39E0"/>
    <w:pPr>
      <w:keepNext/>
      <w:keepLines/>
      <w:numPr>
        <w:ilvl w:val="1"/>
        <w:numId w:val="44"/>
      </w:numPr>
      <w:spacing w:before="40"/>
      <w:outlineLvl w:val="1"/>
    </w:pPr>
    <w:rPr>
      <w:rFonts w:asciiTheme="majorHAnsi" w:eastAsiaTheme="majorEastAsia" w:hAnsiTheme="majorHAnsi" w:cstheme="majorBidi"/>
      <w:color w:val="2E74B5" w:themeColor="accent1" w:themeShade="BF"/>
      <w:sz w:val="26"/>
      <w:szCs w:val="26"/>
    </w:rPr>
  </w:style>
  <w:style w:type="paragraph" w:styleId="Nadpis3">
    <w:name w:val="heading 3"/>
    <w:basedOn w:val="Normln"/>
    <w:next w:val="Normln"/>
    <w:link w:val="Nadpis3Char"/>
    <w:uiPriority w:val="9"/>
    <w:semiHidden/>
    <w:unhideWhenUsed/>
    <w:qFormat/>
    <w:rsid w:val="007B39E0"/>
    <w:pPr>
      <w:keepNext/>
      <w:keepLines/>
      <w:numPr>
        <w:ilvl w:val="2"/>
        <w:numId w:val="44"/>
      </w:numPr>
      <w:spacing w:before="40"/>
      <w:outlineLvl w:val="2"/>
    </w:pPr>
    <w:rPr>
      <w:rFonts w:asciiTheme="majorHAnsi" w:eastAsiaTheme="majorEastAsia" w:hAnsiTheme="majorHAnsi" w:cstheme="majorBidi"/>
      <w:color w:val="1F4D78" w:themeColor="accent1" w:themeShade="7F"/>
      <w:sz w:val="24"/>
      <w:szCs w:val="24"/>
    </w:rPr>
  </w:style>
  <w:style w:type="paragraph" w:styleId="Nadpis4">
    <w:name w:val="heading 4"/>
    <w:basedOn w:val="Normln"/>
    <w:next w:val="Normln"/>
    <w:link w:val="Nadpis4Char"/>
    <w:uiPriority w:val="9"/>
    <w:semiHidden/>
    <w:unhideWhenUsed/>
    <w:qFormat/>
    <w:rsid w:val="007B39E0"/>
    <w:pPr>
      <w:keepNext/>
      <w:keepLines/>
      <w:numPr>
        <w:ilvl w:val="3"/>
        <w:numId w:val="45"/>
      </w:numPr>
      <w:spacing w:before="40"/>
      <w:outlineLvl w:val="3"/>
    </w:pPr>
    <w:rPr>
      <w:rFonts w:asciiTheme="majorHAnsi" w:eastAsiaTheme="majorEastAsia" w:hAnsiTheme="majorHAnsi" w:cstheme="majorBidi"/>
      <w:i/>
      <w:iCs/>
      <w:color w:val="2E74B5" w:themeColor="accent1" w:themeShade="BF"/>
    </w:rPr>
  </w:style>
  <w:style w:type="paragraph" w:styleId="Nadpis5">
    <w:name w:val="heading 5"/>
    <w:basedOn w:val="Normln"/>
    <w:next w:val="Normln"/>
    <w:link w:val="Nadpis5Char"/>
    <w:uiPriority w:val="9"/>
    <w:semiHidden/>
    <w:unhideWhenUsed/>
    <w:qFormat/>
    <w:rsid w:val="007B39E0"/>
    <w:pPr>
      <w:keepNext/>
      <w:keepLines/>
      <w:numPr>
        <w:ilvl w:val="4"/>
        <w:numId w:val="45"/>
      </w:numPr>
      <w:spacing w:before="40"/>
      <w:outlineLvl w:val="4"/>
    </w:pPr>
    <w:rPr>
      <w:rFonts w:asciiTheme="majorHAnsi" w:eastAsiaTheme="majorEastAsia" w:hAnsiTheme="majorHAnsi" w:cstheme="majorBidi"/>
      <w:color w:val="2E74B5" w:themeColor="accent1" w:themeShade="BF"/>
    </w:rPr>
  </w:style>
  <w:style w:type="paragraph" w:styleId="Nadpis6">
    <w:name w:val="heading 6"/>
    <w:basedOn w:val="Normln"/>
    <w:next w:val="Normln"/>
    <w:link w:val="Nadpis6Char"/>
    <w:uiPriority w:val="9"/>
    <w:semiHidden/>
    <w:unhideWhenUsed/>
    <w:qFormat/>
    <w:rsid w:val="007B39E0"/>
    <w:pPr>
      <w:keepNext/>
      <w:keepLines/>
      <w:numPr>
        <w:ilvl w:val="5"/>
        <w:numId w:val="45"/>
      </w:numPr>
      <w:spacing w:before="40"/>
      <w:outlineLvl w:val="5"/>
    </w:pPr>
    <w:rPr>
      <w:rFonts w:asciiTheme="majorHAnsi" w:eastAsiaTheme="majorEastAsia" w:hAnsiTheme="majorHAnsi" w:cstheme="majorBidi"/>
      <w:color w:val="1F4D78" w:themeColor="accent1" w:themeShade="7F"/>
    </w:rPr>
  </w:style>
  <w:style w:type="paragraph" w:styleId="Nadpis7">
    <w:name w:val="heading 7"/>
    <w:basedOn w:val="Normln"/>
    <w:next w:val="Normln"/>
    <w:link w:val="Nadpis7Char"/>
    <w:uiPriority w:val="9"/>
    <w:semiHidden/>
    <w:unhideWhenUsed/>
    <w:qFormat/>
    <w:rsid w:val="007B39E0"/>
    <w:pPr>
      <w:keepNext/>
      <w:keepLines/>
      <w:numPr>
        <w:ilvl w:val="6"/>
        <w:numId w:val="45"/>
      </w:numPr>
      <w:spacing w:before="40"/>
      <w:outlineLvl w:val="6"/>
    </w:pPr>
    <w:rPr>
      <w:rFonts w:asciiTheme="majorHAnsi" w:eastAsiaTheme="majorEastAsia" w:hAnsiTheme="majorHAnsi" w:cstheme="majorBidi"/>
      <w:i/>
      <w:iCs/>
      <w:color w:val="1F4D78" w:themeColor="accent1" w:themeShade="7F"/>
    </w:rPr>
  </w:style>
  <w:style w:type="paragraph" w:styleId="Nadpis8">
    <w:name w:val="heading 8"/>
    <w:basedOn w:val="Normln"/>
    <w:next w:val="Normln"/>
    <w:link w:val="Nadpis8Char"/>
    <w:uiPriority w:val="9"/>
    <w:semiHidden/>
    <w:unhideWhenUsed/>
    <w:qFormat/>
    <w:rsid w:val="007B39E0"/>
    <w:pPr>
      <w:keepNext/>
      <w:keepLines/>
      <w:numPr>
        <w:ilvl w:val="7"/>
        <w:numId w:val="45"/>
      </w:numPr>
      <w:spacing w:before="4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7B39E0"/>
    <w:pPr>
      <w:keepNext/>
      <w:keepLines/>
      <w:numPr>
        <w:ilvl w:val="8"/>
        <w:numId w:val="4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Odkaznakoment">
    <w:name w:val="annotation reference"/>
    <w:semiHidden/>
    <w:rsid w:val="002724E2"/>
    <w:rPr>
      <w:sz w:val="16"/>
      <w:szCs w:val="16"/>
    </w:rPr>
  </w:style>
  <w:style w:type="paragraph" w:styleId="Textkomente">
    <w:name w:val="annotation text"/>
    <w:basedOn w:val="Normln"/>
    <w:link w:val="TextkomenteChar"/>
    <w:semiHidden/>
    <w:rsid w:val="002724E2"/>
    <w:rPr>
      <w:sz w:val="20"/>
      <w:szCs w:val="20"/>
    </w:rPr>
  </w:style>
  <w:style w:type="character" w:customStyle="1" w:styleId="TextkomenteChar">
    <w:name w:val="Text komentáře Char"/>
    <w:basedOn w:val="Standardnpsmoodstavce"/>
    <w:link w:val="Textkomente"/>
    <w:semiHidden/>
    <w:rsid w:val="002724E2"/>
    <w:rPr>
      <w:rFonts w:ascii="Arial" w:eastAsia="Times New Roman" w:hAnsi="Arial" w:cs="Times New Roman"/>
      <w:sz w:val="20"/>
      <w:szCs w:val="20"/>
      <w:lang w:eastAsia="cs-CZ"/>
    </w:rPr>
  </w:style>
  <w:style w:type="paragraph" w:styleId="Zhlav">
    <w:name w:val="header"/>
    <w:basedOn w:val="Normln"/>
    <w:link w:val="ZhlavChar"/>
    <w:uiPriority w:val="99"/>
    <w:rsid w:val="002724E2"/>
    <w:pPr>
      <w:tabs>
        <w:tab w:val="center" w:pos="4536"/>
        <w:tab w:val="right" w:pos="9072"/>
      </w:tabs>
    </w:pPr>
  </w:style>
  <w:style w:type="character" w:customStyle="1" w:styleId="ZhlavChar">
    <w:name w:val="Záhlaví Char"/>
    <w:basedOn w:val="Standardnpsmoodstavce"/>
    <w:link w:val="Zhlav"/>
    <w:uiPriority w:val="99"/>
    <w:rsid w:val="002724E2"/>
    <w:rPr>
      <w:rFonts w:ascii="Arial" w:eastAsia="Times New Roman" w:hAnsi="Arial" w:cs="Times New Roman"/>
      <w:lang w:eastAsia="cs-CZ"/>
    </w:rPr>
  </w:style>
  <w:style w:type="paragraph" w:styleId="Zpat">
    <w:name w:val="footer"/>
    <w:basedOn w:val="Normln"/>
    <w:link w:val="ZpatChar"/>
    <w:uiPriority w:val="99"/>
    <w:rsid w:val="002724E2"/>
    <w:pPr>
      <w:tabs>
        <w:tab w:val="center" w:pos="4536"/>
        <w:tab w:val="right" w:pos="9072"/>
      </w:tabs>
    </w:pPr>
  </w:style>
  <w:style w:type="character" w:customStyle="1" w:styleId="ZpatChar">
    <w:name w:val="Zápatí Char"/>
    <w:basedOn w:val="Standardnpsmoodstavce"/>
    <w:link w:val="Zpat"/>
    <w:uiPriority w:val="99"/>
    <w:rsid w:val="002724E2"/>
    <w:rPr>
      <w:rFonts w:ascii="Arial" w:eastAsia="Times New Roman" w:hAnsi="Arial" w:cs="Times New Roman"/>
      <w:lang w:eastAsia="cs-CZ"/>
    </w:rPr>
  </w:style>
  <w:style w:type="paragraph" w:styleId="Odstavecseseznamem">
    <w:name w:val="List Paragraph"/>
    <w:basedOn w:val="Normln"/>
    <w:link w:val="OdstavecseseznamemChar"/>
    <w:uiPriority w:val="34"/>
    <w:qFormat/>
    <w:rsid w:val="002724E2"/>
    <w:pPr>
      <w:suppressAutoHyphens w:val="0"/>
      <w:spacing w:before="0"/>
      <w:ind w:left="720"/>
      <w:contextualSpacing/>
      <w:jc w:val="left"/>
    </w:pPr>
    <w:rPr>
      <w:rFonts w:ascii="Times New Roman" w:hAnsi="Times New Roman"/>
      <w:sz w:val="24"/>
      <w:szCs w:val="24"/>
    </w:rPr>
  </w:style>
  <w:style w:type="character" w:styleId="slostrnky">
    <w:name w:val="page number"/>
    <w:rsid w:val="002724E2"/>
  </w:style>
  <w:style w:type="paragraph" w:styleId="Textbubliny">
    <w:name w:val="Balloon Text"/>
    <w:basedOn w:val="Normln"/>
    <w:link w:val="TextbublinyChar"/>
    <w:uiPriority w:val="99"/>
    <w:semiHidden/>
    <w:unhideWhenUsed/>
    <w:rsid w:val="002724E2"/>
    <w:pPr>
      <w:spacing w:before="0"/>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2724E2"/>
    <w:rPr>
      <w:rFonts w:ascii="Segoe UI" w:eastAsia="Times New Roman" w:hAnsi="Segoe UI" w:cs="Segoe UI"/>
      <w:sz w:val="18"/>
      <w:szCs w:val="18"/>
      <w:lang w:eastAsia="cs-CZ"/>
    </w:rPr>
  </w:style>
  <w:style w:type="paragraph" w:styleId="Zkladntext">
    <w:name w:val="Body Text"/>
    <w:basedOn w:val="Normln"/>
    <w:link w:val="ZkladntextChar"/>
    <w:rsid w:val="002724E2"/>
    <w:pPr>
      <w:widowControl w:val="0"/>
      <w:spacing w:before="0"/>
      <w:ind w:left="120"/>
      <w:jc w:val="left"/>
    </w:pPr>
    <w:rPr>
      <w:rFonts w:eastAsia="Arial" w:cs="Arial"/>
      <w:lang w:val="en-US" w:eastAsia="zh-CN"/>
    </w:rPr>
  </w:style>
  <w:style w:type="character" w:customStyle="1" w:styleId="ZkladntextChar">
    <w:name w:val="Základní text Char"/>
    <w:basedOn w:val="Standardnpsmoodstavce"/>
    <w:link w:val="Zkladntext"/>
    <w:rsid w:val="002724E2"/>
    <w:rPr>
      <w:rFonts w:ascii="Arial" w:eastAsia="Arial" w:hAnsi="Arial" w:cs="Arial"/>
      <w:lang w:val="en-US" w:eastAsia="zh-CN"/>
    </w:rPr>
  </w:style>
  <w:style w:type="character" w:customStyle="1" w:styleId="OdstavecseseznamemChar">
    <w:name w:val="Odstavec se seznamem Char"/>
    <w:link w:val="Odstavecseseznamem"/>
    <w:uiPriority w:val="34"/>
    <w:rsid w:val="002724E2"/>
    <w:rPr>
      <w:rFonts w:ascii="Times New Roman" w:eastAsia="Times New Roman" w:hAnsi="Times New Roman" w:cs="Times New Roman"/>
      <w:sz w:val="24"/>
      <w:szCs w:val="24"/>
      <w:lang w:eastAsia="cs-CZ"/>
    </w:rPr>
  </w:style>
  <w:style w:type="paragraph" w:styleId="Zkladntextodsazen">
    <w:name w:val="Body Text Indent"/>
    <w:basedOn w:val="Normln"/>
    <w:link w:val="ZkladntextodsazenChar"/>
    <w:uiPriority w:val="99"/>
    <w:semiHidden/>
    <w:unhideWhenUsed/>
    <w:rsid w:val="002724E2"/>
    <w:pPr>
      <w:suppressAutoHyphens w:val="0"/>
      <w:spacing w:before="0" w:after="120" w:line="276" w:lineRule="auto"/>
      <w:ind w:left="283"/>
      <w:jc w:val="left"/>
    </w:pPr>
    <w:rPr>
      <w:rFonts w:eastAsia="Calibri"/>
      <w:lang w:eastAsia="en-US"/>
    </w:rPr>
  </w:style>
  <w:style w:type="character" w:customStyle="1" w:styleId="ZkladntextodsazenChar">
    <w:name w:val="Základní text odsazený Char"/>
    <w:basedOn w:val="Standardnpsmoodstavce"/>
    <w:link w:val="Zkladntextodsazen"/>
    <w:uiPriority w:val="99"/>
    <w:semiHidden/>
    <w:rsid w:val="002724E2"/>
    <w:rPr>
      <w:rFonts w:ascii="Arial" w:eastAsia="Calibri" w:hAnsi="Arial" w:cs="Times New Roman"/>
    </w:rPr>
  </w:style>
  <w:style w:type="table" w:customStyle="1" w:styleId="TableNormal">
    <w:name w:val="Table Normal"/>
    <w:uiPriority w:val="2"/>
    <w:semiHidden/>
    <w:unhideWhenUsed/>
    <w:qFormat/>
    <w:rsid w:val="002724E2"/>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ln"/>
    <w:uiPriority w:val="1"/>
    <w:qFormat/>
    <w:rsid w:val="002724E2"/>
    <w:pPr>
      <w:widowControl w:val="0"/>
      <w:suppressAutoHyphens w:val="0"/>
      <w:spacing w:before="0"/>
      <w:jc w:val="left"/>
    </w:pPr>
    <w:rPr>
      <w:rFonts w:asciiTheme="minorHAnsi" w:eastAsiaTheme="minorHAnsi" w:hAnsiTheme="minorHAnsi" w:cstheme="minorBidi"/>
      <w:lang w:val="en-US" w:eastAsia="en-US"/>
    </w:rPr>
  </w:style>
  <w:style w:type="paragraph" w:styleId="Pedmtkomente">
    <w:name w:val="annotation subject"/>
    <w:basedOn w:val="Textkomente"/>
    <w:next w:val="Textkomente"/>
    <w:link w:val="PedmtkomenteChar"/>
    <w:uiPriority w:val="99"/>
    <w:semiHidden/>
    <w:unhideWhenUsed/>
    <w:rsid w:val="006E5114"/>
    <w:rPr>
      <w:b/>
      <w:bCs/>
    </w:rPr>
  </w:style>
  <w:style w:type="character" w:customStyle="1" w:styleId="PedmtkomenteChar">
    <w:name w:val="Předmět komentáře Char"/>
    <w:basedOn w:val="TextkomenteChar"/>
    <w:link w:val="Pedmtkomente"/>
    <w:uiPriority w:val="99"/>
    <w:semiHidden/>
    <w:rsid w:val="006E5114"/>
    <w:rPr>
      <w:rFonts w:ascii="Arial" w:eastAsia="Times New Roman" w:hAnsi="Arial" w:cs="Times New Roman"/>
      <w:b/>
      <w:bCs/>
      <w:sz w:val="20"/>
      <w:szCs w:val="20"/>
      <w:lang w:eastAsia="cs-CZ"/>
    </w:rPr>
  </w:style>
  <w:style w:type="paragraph" w:styleId="Bezmezer">
    <w:name w:val="No Spacing"/>
    <w:uiPriority w:val="1"/>
    <w:qFormat/>
    <w:rsid w:val="00643BA6"/>
    <w:pPr>
      <w:spacing w:after="0" w:line="240" w:lineRule="auto"/>
    </w:pPr>
    <w:rPr>
      <w:rFonts w:ascii="Calibri" w:eastAsia="Calibri" w:hAnsi="Calibri" w:cs="Times New Roman"/>
    </w:rPr>
  </w:style>
  <w:style w:type="paragraph" w:customStyle="1" w:styleId="Smlouva1">
    <w:name w:val="Smlouva 1"/>
    <w:basedOn w:val="Normln"/>
    <w:link w:val="Smlouva1Char"/>
    <w:qFormat/>
    <w:rsid w:val="007B39E0"/>
    <w:pPr>
      <w:numPr>
        <w:numId w:val="45"/>
      </w:numPr>
      <w:shd w:val="clear" w:color="auto" w:fill="FFFFFF"/>
      <w:spacing w:before="680" w:after="480" w:line="511" w:lineRule="exact"/>
      <w:ind w:right="1555"/>
    </w:pPr>
    <w:rPr>
      <w:b/>
      <w:sz w:val="28"/>
      <w:szCs w:val="28"/>
    </w:rPr>
  </w:style>
  <w:style w:type="paragraph" w:customStyle="1" w:styleId="Smlouva2">
    <w:name w:val="Smlouva 2"/>
    <w:basedOn w:val="Normln"/>
    <w:link w:val="Smlouva2Char"/>
    <w:qFormat/>
    <w:rsid w:val="00ED6086"/>
    <w:pPr>
      <w:numPr>
        <w:ilvl w:val="1"/>
        <w:numId w:val="45"/>
      </w:numPr>
      <w:suppressAutoHyphens w:val="0"/>
      <w:spacing w:before="360" w:after="520" w:line="259" w:lineRule="auto"/>
    </w:pPr>
    <w:rPr>
      <w:rFonts w:cs="Arial"/>
      <w:b/>
      <w:sz w:val="24"/>
      <w:szCs w:val="24"/>
    </w:rPr>
  </w:style>
  <w:style w:type="character" w:customStyle="1" w:styleId="Smlouva1Char">
    <w:name w:val="Smlouva 1 Char"/>
    <w:basedOn w:val="Standardnpsmoodstavce"/>
    <w:link w:val="Smlouva1"/>
    <w:rsid w:val="007B39E0"/>
    <w:rPr>
      <w:rFonts w:ascii="Arial" w:eastAsia="Times New Roman" w:hAnsi="Arial" w:cs="Times New Roman"/>
      <w:b/>
      <w:sz w:val="28"/>
      <w:szCs w:val="28"/>
      <w:shd w:val="clear" w:color="auto" w:fill="FFFFFF"/>
      <w:lang w:eastAsia="cs-CZ"/>
    </w:rPr>
  </w:style>
  <w:style w:type="paragraph" w:customStyle="1" w:styleId="Smlouva3">
    <w:name w:val="Smlouva 3"/>
    <w:basedOn w:val="Normln"/>
    <w:link w:val="Smlouva3Char"/>
    <w:qFormat/>
    <w:rsid w:val="00A81A9B"/>
    <w:pPr>
      <w:numPr>
        <w:ilvl w:val="2"/>
        <w:numId w:val="45"/>
      </w:numPr>
      <w:shd w:val="clear" w:color="auto" w:fill="FFFFFF"/>
      <w:suppressAutoHyphens w:val="0"/>
      <w:spacing w:before="360" w:after="360" w:line="281" w:lineRule="exact"/>
      <w:ind w:right="173"/>
    </w:pPr>
    <w:rPr>
      <w:b/>
    </w:rPr>
  </w:style>
  <w:style w:type="character" w:customStyle="1" w:styleId="Smlouva2Char">
    <w:name w:val="Smlouva 2 Char"/>
    <w:basedOn w:val="Standardnpsmoodstavce"/>
    <w:link w:val="Smlouva2"/>
    <w:rsid w:val="00ED6086"/>
    <w:rPr>
      <w:rFonts w:ascii="Arial" w:eastAsia="Times New Roman" w:hAnsi="Arial" w:cs="Arial"/>
      <w:b/>
      <w:sz w:val="24"/>
      <w:szCs w:val="24"/>
      <w:lang w:eastAsia="cs-CZ"/>
    </w:rPr>
  </w:style>
  <w:style w:type="character" w:customStyle="1" w:styleId="Nadpis1Char">
    <w:name w:val="Nadpis 1 Char"/>
    <w:basedOn w:val="Standardnpsmoodstavce"/>
    <w:link w:val="Nadpis1"/>
    <w:uiPriority w:val="9"/>
    <w:rsid w:val="007B39E0"/>
    <w:rPr>
      <w:rFonts w:asciiTheme="majorHAnsi" w:eastAsiaTheme="majorEastAsia" w:hAnsiTheme="majorHAnsi" w:cstheme="majorBidi"/>
      <w:color w:val="2E74B5" w:themeColor="accent1" w:themeShade="BF"/>
      <w:sz w:val="32"/>
      <w:szCs w:val="32"/>
      <w:lang w:eastAsia="cs-CZ"/>
    </w:rPr>
  </w:style>
  <w:style w:type="character" w:customStyle="1" w:styleId="Smlouva3Char">
    <w:name w:val="Smlouva 3 Char"/>
    <w:basedOn w:val="Standardnpsmoodstavce"/>
    <w:link w:val="Smlouva3"/>
    <w:rsid w:val="00A81A9B"/>
    <w:rPr>
      <w:rFonts w:ascii="Arial" w:eastAsia="Times New Roman" w:hAnsi="Arial" w:cs="Times New Roman"/>
      <w:b/>
      <w:shd w:val="clear" w:color="auto" w:fill="FFFFFF"/>
      <w:lang w:eastAsia="cs-CZ"/>
    </w:rPr>
  </w:style>
  <w:style w:type="character" w:customStyle="1" w:styleId="Nadpis2Char">
    <w:name w:val="Nadpis 2 Char"/>
    <w:basedOn w:val="Standardnpsmoodstavce"/>
    <w:link w:val="Nadpis2"/>
    <w:uiPriority w:val="9"/>
    <w:semiHidden/>
    <w:rsid w:val="007B39E0"/>
    <w:rPr>
      <w:rFonts w:asciiTheme="majorHAnsi" w:eastAsiaTheme="majorEastAsia" w:hAnsiTheme="majorHAnsi" w:cstheme="majorBidi"/>
      <w:color w:val="2E74B5" w:themeColor="accent1" w:themeShade="BF"/>
      <w:sz w:val="26"/>
      <w:szCs w:val="26"/>
      <w:lang w:eastAsia="cs-CZ"/>
    </w:rPr>
  </w:style>
  <w:style w:type="character" w:customStyle="1" w:styleId="Nadpis3Char">
    <w:name w:val="Nadpis 3 Char"/>
    <w:basedOn w:val="Standardnpsmoodstavce"/>
    <w:link w:val="Nadpis3"/>
    <w:uiPriority w:val="9"/>
    <w:semiHidden/>
    <w:rsid w:val="007B39E0"/>
    <w:rPr>
      <w:rFonts w:asciiTheme="majorHAnsi" w:eastAsiaTheme="majorEastAsia" w:hAnsiTheme="majorHAnsi" w:cstheme="majorBidi"/>
      <w:color w:val="1F4D78" w:themeColor="accent1" w:themeShade="7F"/>
      <w:sz w:val="24"/>
      <w:szCs w:val="24"/>
      <w:lang w:eastAsia="cs-CZ"/>
    </w:rPr>
  </w:style>
  <w:style w:type="character" w:customStyle="1" w:styleId="Nadpis4Char">
    <w:name w:val="Nadpis 4 Char"/>
    <w:basedOn w:val="Standardnpsmoodstavce"/>
    <w:link w:val="Nadpis4"/>
    <w:uiPriority w:val="9"/>
    <w:semiHidden/>
    <w:rsid w:val="007B39E0"/>
    <w:rPr>
      <w:rFonts w:asciiTheme="majorHAnsi" w:eastAsiaTheme="majorEastAsia" w:hAnsiTheme="majorHAnsi" w:cstheme="majorBidi"/>
      <w:i/>
      <w:iCs/>
      <w:color w:val="2E74B5" w:themeColor="accent1" w:themeShade="BF"/>
      <w:lang w:eastAsia="cs-CZ"/>
    </w:rPr>
  </w:style>
  <w:style w:type="character" w:customStyle="1" w:styleId="Nadpis5Char">
    <w:name w:val="Nadpis 5 Char"/>
    <w:basedOn w:val="Standardnpsmoodstavce"/>
    <w:link w:val="Nadpis5"/>
    <w:uiPriority w:val="9"/>
    <w:semiHidden/>
    <w:rsid w:val="007B39E0"/>
    <w:rPr>
      <w:rFonts w:asciiTheme="majorHAnsi" w:eastAsiaTheme="majorEastAsia" w:hAnsiTheme="majorHAnsi" w:cstheme="majorBidi"/>
      <w:color w:val="2E74B5" w:themeColor="accent1" w:themeShade="BF"/>
      <w:lang w:eastAsia="cs-CZ"/>
    </w:rPr>
  </w:style>
  <w:style w:type="character" w:customStyle="1" w:styleId="Nadpis6Char">
    <w:name w:val="Nadpis 6 Char"/>
    <w:basedOn w:val="Standardnpsmoodstavce"/>
    <w:link w:val="Nadpis6"/>
    <w:uiPriority w:val="9"/>
    <w:semiHidden/>
    <w:rsid w:val="007B39E0"/>
    <w:rPr>
      <w:rFonts w:asciiTheme="majorHAnsi" w:eastAsiaTheme="majorEastAsia" w:hAnsiTheme="majorHAnsi" w:cstheme="majorBidi"/>
      <w:color w:val="1F4D78" w:themeColor="accent1" w:themeShade="7F"/>
      <w:lang w:eastAsia="cs-CZ"/>
    </w:rPr>
  </w:style>
  <w:style w:type="character" w:customStyle="1" w:styleId="Nadpis7Char">
    <w:name w:val="Nadpis 7 Char"/>
    <w:basedOn w:val="Standardnpsmoodstavce"/>
    <w:link w:val="Nadpis7"/>
    <w:uiPriority w:val="9"/>
    <w:semiHidden/>
    <w:rsid w:val="007B39E0"/>
    <w:rPr>
      <w:rFonts w:asciiTheme="majorHAnsi" w:eastAsiaTheme="majorEastAsia" w:hAnsiTheme="majorHAnsi" w:cstheme="majorBidi"/>
      <w:i/>
      <w:iCs/>
      <w:color w:val="1F4D78" w:themeColor="accent1" w:themeShade="7F"/>
      <w:lang w:eastAsia="cs-CZ"/>
    </w:rPr>
  </w:style>
  <w:style w:type="character" w:customStyle="1" w:styleId="Nadpis8Char">
    <w:name w:val="Nadpis 8 Char"/>
    <w:basedOn w:val="Standardnpsmoodstavce"/>
    <w:link w:val="Nadpis8"/>
    <w:uiPriority w:val="9"/>
    <w:semiHidden/>
    <w:rsid w:val="007B39E0"/>
    <w:rPr>
      <w:rFonts w:asciiTheme="majorHAnsi" w:eastAsiaTheme="majorEastAsia" w:hAnsiTheme="majorHAnsi" w:cstheme="majorBidi"/>
      <w:color w:val="272727" w:themeColor="text1" w:themeTint="D8"/>
      <w:sz w:val="21"/>
      <w:szCs w:val="21"/>
      <w:lang w:eastAsia="cs-CZ"/>
    </w:rPr>
  </w:style>
  <w:style w:type="character" w:customStyle="1" w:styleId="Nadpis9Char">
    <w:name w:val="Nadpis 9 Char"/>
    <w:basedOn w:val="Standardnpsmoodstavce"/>
    <w:link w:val="Nadpis9"/>
    <w:uiPriority w:val="9"/>
    <w:semiHidden/>
    <w:rsid w:val="007B39E0"/>
    <w:rPr>
      <w:rFonts w:asciiTheme="majorHAnsi" w:eastAsiaTheme="majorEastAsia" w:hAnsiTheme="majorHAnsi" w:cstheme="majorBidi"/>
      <w:i/>
      <w:iCs/>
      <w:color w:val="272727" w:themeColor="text1" w:themeTint="D8"/>
      <w:sz w:val="21"/>
      <w:szCs w:val="21"/>
      <w:lang w:eastAsia="cs-CZ"/>
    </w:rPr>
  </w:style>
  <w:style w:type="character" w:styleId="Hypertextovodkaz">
    <w:name w:val="Hyperlink"/>
    <w:basedOn w:val="Standardnpsmoodstavce"/>
    <w:uiPriority w:val="99"/>
    <w:unhideWhenUsed/>
    <w:rsid w:val="00D2174A"/>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2724E2"/>
    <w:pPr>
      <w:suppressAutoHyphens/>
      <w:spacing w:before="200" w:after="0" w:line="240" w:lineRule="auto"/>
      <w:jc w:val="both"/>
    </w:pPr>
    <w:rPr>
      <w:rFonts w:ascii="Arial" w:eastAsia="Times New Roman" w:hAnsi="Arial" w:cs="Times New Roman"/>
      <w:lang w:eastAsia="cs-CZ"/>
    </w:rPr>
  </w:style>
  <w:style w:type="paragraph" w:styleId="Nadpis1">
    <w:name w:val="heading 1"/>
    <w:basedOn w:val="Normln"/>
    <w:next w:val="Normln"/>
    <w:link w:val="Nadpis1Char"/>
    <w:uiPriority w:val="9"/>
    <w:qFormat/>
    <w:rsid w:val="007B39E0"/>
    <w:pPr>
      <w:keepNext/>
      <w:keepLines/>
      <w:numPr>
        <w:numId w:val="44"/>
      </w:numPr>
      <w:spacing w:before="240"/>
      <w:outlineLvl w:val="0"/>
    </w:pPr>
    <w:rPr>
      <w:rFonts w:asciiTheme="majorHAnsi" w:eastAsiaTheme="majorEastAsia" w:hAnsiTheme="majorHAnsi" w:cstheme="majorBidi"/>
      <w:color w:val="2E74B5" w:themeColor="accent1" w:themeShade="BF"/>
      <w:sz w:val="32"/>
      <w:szCs w:val="32"/>
    </w:rPr>
  </w:style>
  <w:style w:type="paragraph" w:styleId="Nadpis2">
    <w:name w:val="heading 2"/>
    <w:basedOn w:val="Normln"/>
    <w:next w:val="Normln"/>
    <w:link w:val="Nadpis2Char"/>
    <w:uiPriority w:val="9"/>
    <w:semiHidden/>
    <w:unhideWhenUsed/>
    <w:qFormat/>
    <w:rsid w:val="007B39E0"/>
    <w:pPr>
      <w:keepNext/>
      <w:keepLines/>
      <w:numPr>
        <w:ilvl w:val="1"/>
        <w:numId w:val="44"/>
      </w:numPr>
      <w:spacing w:before="40"/>
      <w:outlineLvl w:val="1"/>
    </w:pPr>
    <w:rPr>
      <w:rFonts w:asciiTheme="majorHAnsi" w:eastAsiaTheme="majorEastAsia" w:hAnsiTheme="majorHAnsi" w:cstheme="majorBidi"/>
      <w:color w:val="2E74B5" w:themeColor="accent1" w:themeShade="BF"/>
      <w:sz w:val="26"/>
      <w:szCs w:val="26"/>
    </w:rPr>
  </w:style>
  <w:style w:type="paragraph" w:styleId="Nadpis3">
    <w:name w:val="heading 3"/>
    <w:basedOn w:val="Normln"/>
    <w:next w:val="Normln"/>
    <w:link w:val="Nadpis3Char"/>
    <w:uiPriority w:val="9"/>
    <w:semiHidden/>
    <w:unhideWhenUsed/>
    <w:qFormat/>
    <w:rsid w:val="007B39E0"/>
    <w:pPr>
      <w:keepNext/>
      <w:keepLines/>
      <w:numPr>
        <w:ilvl w:val="2"/>
        <w:numId w:val="44"/>
      </w:numPr>
      <w:spacing w:before="40"/>
      <w:outlineLvl w:val="2"/>
    </w:pPr>
    <w:rPr>
      <w:rFonts w:asciiTheme="majorHAnsi" w:eastAsiaTheme="majorEastAsia" w:hAnsiTheme="majorHAnsi" w:cstheme="majorBidi"/>
      <w:color w:val="1F4D78" w:themeColor="accent1" w:themeShade="7F"/>
      <w:sz w:val="24"/>
      <w:szCs w:val="24"/>
    </w:rPr>
  </w:style>
  <w:style w:type="paragraph" w:styleId="Nadpis4">
    <w:name w:val="heading 4"/>
    <w:basedOn w:val="Normln"/>
    <w:next w:val="Normln"/>
    <w:link w:val="Nadpis4Char"/>
    <w:uiPriority w:val="9"/>
    <w:semiHidden/>
    <w:unhideWhenUsed/>
    <w:qFormat/>
    <w:rsid w:val="007B39E0"/>
    <w:pPr>
      <w:keepNext/>
      <w:keepLines/>
      <w:numPr>
        <w:ilvl w:val="3"/>
        <w:numId w:val="45"/>
      </w:numPr>
      <w:spacing w:before="40"/>
      <w:outlineLvl w:val="3"/>
    </w:pPr>
    <w:rPr>
      <w:rFonts w:asciiTheme="majorHAnsi" w:eastAsiaTheme="majorEastAsia" w:hAnsiTheme="majorHAnsi" w:cstheme="majorBidi"/>
      <w:i/>
      <w:iCs/>
      <w:color w:val="2E74B5" w:themeColor="accent1" w:themeShade="BF"/>
    </w:rPr>
  </w:style>
  <w:style w:type="paragraph" w:styleId="Nadpis5">
    <w:name w:val="heading 5"/>
    <w:basedOn w:val="Normln"/>
    <w:next w:val="Normln"/>
    <w:link w:val="Nadpis5Char"/>
    <w:uiPriority w:val="9"/>
    <w:semiHidden/>
    <w:unhideWhenUsed/>
    <w:qFormat/>
    <w:rsid w:val="007B39E0"/>
    <w:pPr>
      <w:keepNext/>
      <w:keepLines/>
      <w:numPr>
        <w:ilvl w:val="4"/>
        <w:numId w:val="45"/>
      </w:numPr>
      <w:spacing w:before="40"/>
      <w:outlineLvl w:val="4"/>
    </w:pPr>
    <w:rPr>
      <w:rFonts w:asciiTheme="majorHAnsi" w:eastAsiaTheme="majorEastAsia" w:hAnsiTheme="majorHAnsi" w:cstheme="majorBidi"/>
      <w:color w:val="2E74B5" w:themeColor="accent1" w:themeShade="BF"/>
    </w:rPr>
  </w:style>
  <w:style w:type="paragraph" w:styleId="Nadpis6">
    <w:name w:val="heading 6"/>
    <w:basedOn w:val="Normln"/>
    <w:next w:val="Normln"/>
    <w:link w:val="Nadpis6Char"/>
    <w:uiPriority w:val="9"/>
    <w:semiHidden/>
    <w:unhideWhenUsed/>
    <w:qFormat/>
    <w:rsid w:val="007B39E0"/>
    <w:pPr>
      <w:keepNext/>
      <w:keepLines/>
      <w:numPr>
        <w:ilvl w:val="5"/>
        <w:numId w:val="45"/>
      </w:numPr>
      <w:spacing w:before="40"/>
      <w:outlineLvl w:val="5"/>
    </w:pPr>
    <w:rPr>
      <w:rFonts w:asciiTheme="majorHAnsi" w:eastAsiaTheme="majorEastAsia" w:hAnsiTheme="majorHAnsi" w:cstheme="majorBidi"/>
      <w:color w:val="1F4D78" w:themeColor="accent1" w:themeShade="7F"/>
    </w:rPr>
  </w:style>
  <w:style w:type="paragraph" w:styleId="Nadpis7">
    <w:name w:val="heading 7"/>
    <w:basedOn w:val="Normln"/>
    <w:next w:val="Normln"/>
    <w:link w:val="Nadpis7Char"/>
    <w:uiPriority w:val="9"/>
    <w:semiHidden/>
    <w:unhideWhenUsed/>
    <w:qFormat/>
    <w:rsid w:val="007B39E0"/>
    <w:pPr>
      <w:keepNext/>
      <w:keepLines/>
      <w:numPr>
        <w:ilvl w:val="6"/>
        <w:numId w:val="45"/>
      </w:numPr>
      <w:spacing w:before="40"/>
      <w:outlineLvl w:val="6"/>
    </w:pPr>
    <w:rPr>
      <w:rFonts w:asciiTheme="majorHAnsi" w:eastAsiaTheme="majorEastAsia" w:hAnsiTheme="majorHAnsi" w:cstheme="majorBidi"/>
      <w:i/>
      <w:iCs/>
      <w:color w:val="1F4D78" w:themeColor="accent1" w:themeShade="7F"/>
    </w:rPr>
  </w:style>
  <w:style w:type="paragraph" w:styleId="Nadpis8">
    <w:name w:val="heading 8"/>
    <w:basedOn w:val="Normln"/>
    <w:next w:val="Normln"/>
    <w:link w:val="Nadpis8Char"/>
    <w:uiPriority w:val="9"/>
    <w:semiHidden/>
    <w:unhideWhenUsed/>
    <w:qFormat/>
    <w:rsid w:val="007B39E0"/>
    <w:pPr>
      <w:keepNext/>
      <w:keepLines/>
      <w:numPr>
        <w:ilvl w:val="7"/>
        <w:numId w:val="45"/>
      </w:numPr>
      <w:spacing w:before="4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7B39E0"/>
    <w:pPr>
      <w:keepNext/>
      <w:keepLines/>
      <w:numPr>
        <w:ilvl w:val="8"/>
        <w:numId w:val="4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Odkaznakoment">
    <w:name w:val="annotation reference"/>
    <w:semiHidden/>
    <w:rsid w:val="002724E2"/>
    <w:rPr>
      <w:sz w:val="16"/>
      <w:szCs w:val="16"/>
    </w:rPr>
  </w:style>
  <w:style w:type="paragraph" w:styleId="Textkomente">
    <w:name w:val="annotation text"/>
    <w:basedOn w:val="Normln"/>
    <w:link w:val="TextkomenteChar"/>
    <w:semiHidden/>
    <w:rsid w:val="002724E2"/>
    <w:rPr>
      <w:sz w:val="20"/>
      <w:szCs w:val="20"/>
    </w:rPr>
  </w:style>
  <w:style w:type="character" w:customStyle="1" w:styleId="TextkomenteChar">
    <w:name w:val="Text komentáře Char"/>
    <w:basedOn w:val="Standardnpsmoodstavce"/>
    <w:link w:val="Textkomente"/>
    <w:semiHidden/>
    <w:rsid w:val="002724E2"/>
    <w:rPr>
      <w:rFonts w:ascii="Arial" w:eastAsia="Times New Roman" w:hAnsi="Arial" w:cs="Times New Roman"/>
      <w:sz w:val="20"/>
      <w:szCs w:val="20"/>
      <w:lang w:eastAsia="cs-CZ"/>
    </w:rPr>
  </w:style>
  <w:style w:type="paragraph" w:styleId="Zhlav">
    <w:name w:val="header"/>
    <w:basedOn w:val="Normln"/>
    <w:link w:val="ZhlavChar"/>
    <w:uiPriority w:val="99"/>
    <w:rsid w:val="002724E2"/>
    <w:pPr>
      <w:tabs>
        <w:tab w:val="center" w:pos="4536"/>
        <w:tab w:val="right" w:pos="9072"/>
      </w:tabs>
    </w:pPr>
  </w:style>
  <w:style w:type="character" w:customStyle="1" w:styleId="ZhlavChar">
    <w:name w:val="Záhlaví Char"/>
    <w:basedOn w:val="Standardnpsmoodstavce"/>
    <w:link w:val="Zhlav"/>
    <w:uiPriority w:val="99"/>
    <w:rsid w:val="002724E2"/>
    <w:rPr>
      <w:rFonts w:ascii="Arial" w:eastAsia="Times New Roman" w:hAnsi="Arial" w:cs="Times New Roman"/>
      <w:lang w:eastAsia="cs-CZ"/>
    </w:rPr>
  </w:style>
  <w:style w:type="paragraph" w:styleId="Zpat">
    <w:name w:val="footer"/>
    <w:basedOn w:val="Normln"/>
    <w:link w:val="ZpatChar"/>
    <w:uiPriority w:val="99"/>
    <w:rsid w:val="002724E2"/>
    <w:pPr>
      <w:tabs>
        <w:tab w:val="center" w:pos="4536"/>
        <w:tab w:val="right" w:pos="9072"/>
      </w:tabs>
    </w:pPr>
  </w:style>
  <w:style w:type="character" w:customStyle="1" w:styleId="ZpatChar">
    <w:name w:val="Zápatí Char"/>
    <w:basedOn w:val="Standardnpsmoodstavce"/>
    <w:link w:val="Zpat"/>
    <w:uiPriority w:val="99"/>
    <w:rsid w:val="002724E2"/>
    <w:rPr>
      <w:rFonts w:ascii="Arial" w:eastAsia="Times New Roman" w:hAnsi="Arial" w:cs="Times New Roman"/>
      <w:lang w:eastAsia="cs-CZ"/>
    </w:rPr>
  </w:style>
  <w:style w:type="paragraph" w:styleId="Odstavecseseznamem">
    <w:name w:val="List Paragraph"/>
    <w:basedOn w:val="Normln"/>
    <w:link w:val="OdstavecseseznamemChar"/>
    <w:uiPriority w:val="34"/>
    <w:qFormat/>
    <w:rsid w:val="002724E2"/>
    <w:pPr>
      <w:suppressAutoHyphens w:val="0"/>
      <w:spacing w:before="0"/>
      <w:ind w:left="720"/>
      <w:contextualSpacing/>
      <w:jc w:val="left"/>
    </w:pPr>
    <w:rPr>
      <w:rFonts w:ascii="Times New Roman" w:hAnsi="Times New Roman"/>
      <w:sz w:val="24"/>
      <w:szCs w:val="24"/>
    </w:rPr>
  </w:style>
  <w:style w:type="character" w:styleId="slostrnky">
    <w:name w:val="page number"/>
    <w:rsid w:val="002724E2"/>
  </w:style>
  <w:style w:type="paragraph" w:styleId="Textbubliny">
    <w:name w:val="Balloon Text"/>
    <w:basedOn w:val="Normln"/>
    <w:link w:val="TextbublinyChar"/>
    <w:uiPriority w:val="99"/>
    <w:semiHidden/>
    <w:unhideWhenUsed/>
    <w:rsid w:val="002724E2"/>
    <w:pPr>
      <w:spacing w:before="0"/>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2724E2"/>
    <w:rPr>
      <w:rFonts w:ascii="Segoe UI" w:eastAsia="Times New Roman" w:hAnsi="Segoe UI" w:cs="Segoe UI"/>
      <w:sz w:val="18"/>
      <w:szCs w:val="18"/>
      <w:lang w:eastAsia="cs-CZ"/>
    </w:rPr>
  </w:style>
  <w:style w:type="paragraph" w:styleId="Zkladntext">
    <w:name w:val="Body Text"/>
    <w:basedOn w:val="Normln"/>
    <w:link w:val="ZkladntextChar"/>
    <w:rsid w:val="002724E2"/>
    <w:pPr>
      <w:widowControl w:val="0"/>
      <w:spacing w:before="0"/>
      <w:ind w:left="120"/>
      <w:jc w:val="left"/>
    </w:pPr>
    <w:rPr>
      <w:rFonts w:eastAsia="Arial" w:cs="Arial"/>
      <w:lang w:val="en-US" w:eastAsia="zh-CN"/>
    </w:rPr>
  </w:style>
  <w:style w:type="character" w:customStyle="1" w:styleId="ZkladntextChar">
    <w:name w:val="Základní text Char"/>
    <w:basedOn w:val="Standardnpsmoodstavce"/>
    <w:link w:val="Zkladntext"/>
    <w:rsid w:val="002724E2"/>
    <w:rPr>
      <w:rFonts w:ascii="Arial" w:eastAsia="Arial" w:hAnsi="Arial" w:cs="Arial"/>
      <w:lang w:val="en-US" w:eastAsia="zh-CN"/>
    </w:rPr>
  </w:style>
  <w:style w:type="character" w:customStyle="1" w:styleId="OdstavecseseznamemChar">
    <w:name w:val="Odstavec se seznamem Char"/>
    <w:link w:val="Odstavecseseznamem"/>
    <w:uiPriority w:val="34"/>
    <w:rsid w:val="002724E2"/>
    <w:rPr>
      <w:rFonts w:ascii="Times New Roman" w:eastAsia="Times New Roman" w:hAnsi="Times New Roman" w:cs="Times New Roman"/>
      <w:sz w:val="24"/>
      <w:szCs w:val="24"/>
      <w:lang w:eastAsia="cs-CZ"/>
    </w:rPr>
  </w:style>
  <w:style w:type="paragraph" w:styleId="Zkladntextodsazen">
    <w:name w:val="Body Text Indent"/>
    <w:basedOn w:val="Normln"/>
    <w:link w:val="ZkladntextodsazenChar"/>
    <w:uiPriority w:val="99"/>
    <w:semiHidden/>
    <w:unhideWhenUsed/>
    <w:rsid w:val="002724E2"/>
    <w:pPr>
      <w:suppressAutoHyphens w:val="0"/>
      <w:spacing w:before="0" w:after="120" w:line="276" w:lineRule="auto"/>
      <w:ind w:left="283"/>
      <w:jc w:val="left"/>
    </w:pPr>
    <w:rPr>
      <w:rFonts w:eastAsia="Calibri"/>
      <w:lang w:eastAsia="en-US"/>
    </w:rPr>
  </w:style>
  <w:style w:type="character" w:customStyle="1" w:styleId="ZkladntextodsazenChar">
    <w:name w:val="Základní text odsazený Char"/>
    <w:basedOn w:val="Standardnpsmoodstavce"/>
    <w:link w:val="Zkladntextodsazen"/>
    <w:uiPriority w:val="99"/>
    <w:semiHidden/>
    <w:rsid w:val="002724E2"/>
    <w:rPr>
      <w:rFonts w:ascii="Arial" w:eastAsia="Calibri" w:hAnsi="Arial" w:cs="Times New Roman"/>
    </w:rPr>
  </w:style>
  <w:style w:type="table" w:customStyle="1" w:styleId="TableNormal">
    <w:name w:val="Table Normal"/>
    <w:uiPriority w:val="2"/>
    <w:semiHidden/>
    <w:unhideWhenUsed/>
    <w:qFormat/>
    <w:rsid w:val="002724E2"/>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ln"/>
    <w:uiPriority w:val="1"/>
    <w:qFormat/>
    <w:rsid w:val="002724E2"/>
    <w:pPr>
      <w:widowControl w:val="0"/>
      <w:suppressAutoHyphens w:val="0"/>
      <w:spacing w:before="0"/>
      <w:jc w:val="left"/>
    </w:pPr>
    <w:rPr>
      <w:rFonts w:asciiTheme="minorHAnsi" w:eastAsiaTheme="minorHAnsi" w:hAnsiTheme="minorHAnsi" w:cstheme="minorBidi"/>
      <w:lang w:val="en-US" w:eastAsia="en-US"/>
    </w:rPr>
  </w:style>
  <w:style w:type="paragraph" w:styleId="Pedmtkomente">
    <w:name w:val="annotation subject"/>
    <w:basedOn w:val="Textkomente"/>
    <w:next w:val="Textkomente"/>
    <w:link w:val="PedmtkomenteChar"/>
    <w:uiPriority w:val="99"/>
    <w:semiHidden/>
    <w:unhideWhenUsed/>
    <w:rsid w:val="006E5114"/>
    <w:rPr>
      <w:b/>
      <w:bCs/>
    </w:rPr>
  </w:style>
  <w:style w:type="character" w:customStyle="1" w:styleId="PedmtkomenteChar">
    <w:name w:val="Předmět komentáře Char"/>
    <w:basedOn w:val="TextkomenteChar"/>
    <w:link w:val="Pedmtkomente"/>
    <w:uiPriority w:val="99"/>
    <w:semiHidden/>
    <w:rsid w:val="006E5114"/>
    <w:rPr>
      <w:rFonts w:ascii="Arial" w:eastAsia="Times New Roman" w:hAnsi="Arial" w:cs="Times New Roman"/>
      <w:b/>
      <w:bCs/>
      <w:sz w:val="20"/>
      <w:szCs w:val="20"/>
      <w:lang w:eastAsia="cs-CZ"/>
    </w:rPr>
  </w:style>
  <w:style w:type="paragraph" w:styleId="Bezmezer">
    <w:name w:val="No Spacing"/>
    <w:uiPriority w:val="1"/>
    <w:qFormat/>
    <w:rsid w:val="00643BA6"/>
    <w:pPr>
      <w:spacing w:after="0" w:line="240" w:lineRule="auto"/>
    </w:pPr>
    <w:rPr>
      <w:rFonts w:ascii="Calibri" w:eastAsia="Calibri" w:hAnsi="Calibri" w:cs="Times New Roman"/>
    </w:rPr>
  </w:style>
  <w:style w:type="paragraph" w:customStyle="1" w:styleId="Smlouva1">
    <w:name w:val="Smlouva 1"/>
    <w:basedOn w:val="Normln"/>
    <w:link w:val="Smlouva1Char"/>
    <w:qFormat/>
    <w:rsid w:val="007B39E0"/>
    <w:pPr>
      <w:numPr>
        <w:numId w:val="45"/>
      </w:numPr>
      <w:shd w:val="clear" w:color="auto" w:fill="FFFFFF"/>
      <w:spacing w:before="680" w:after="480" w:line="511" w:lineRule="exact"/>
      <w:ind w:right="1555"/>
    </w:pPr>
    <w:rPr>
      <w:b/>
      <w:sz w:val="28"/>
      <w:szCs w:val="28"/>
    </w:rPr>
  </w:style>
  <w:style w:type="paragraph" w:customStyle="1" w:styleId="Smlouva2">
    <w:name w:val="Smlouva 2"/>
    <w:basedOn w:val="Normln"/>
    <w:link w:val="Smlouva2Char"/>
    <w:qFormat/>
    <w:rsid w:val="00ED6086"/>
    <w:pPr>
      <w:numPr>
        <w:ilvl w:val="1"/>
        <w:numId w:val="45"/>
      </w:numPr>
      <w:suppressAutoHyphens w:val="0"/>
      <w:spacing w:before="360" w:after="520" w:line="259" w:lineRule="auto"/>
    </w:pPr>
    <w:rPr>
      <w:rFonts w:cs="Arial"/>
      <w:b/>
      <w:sz w:val="24"/>
      <w:szCs w:val="24"/>
    </w:rPr>
  </w:style>
  <w:style w:type="character" w:customStyle="1" w:styleId="Smlouva1Char">
    <w:name w:val="Smlouva 1 Char"/>
    <w:basedOn w:val="Standardnpsmoodstavce"/>
    <w:link w:val="Smlouva1"/>
    <w:rsid w:val="007B39E0"/>
    <w:rPr>
      <w:rFonts w:ascii="Arial" w:eastAsia="Times New Roman" w:hAnsi="Arial" w:cs="Times New Roman"/>
      <w:b/>
      <w:sz w:val="28"/>
      <w:szCs w:val="28"/>
      <w:shd w:val="clear" w:color="auto" w:fill="FFFFFF"/>
      <w:lang w:eastAsia="cs-CZ"/>
    </w:rPr>
  </w:style>
  <w:style w:type="paragraph" w:customStyle="1" w:styleId="Smlouva3">
    <w:name w:val="Smlouva 3"/>
    <w:basedOn w:val="Normln"/>
    <w:link w:val="Smlouva3Char"/>
    <w:qFormat/>
    <w:rsid w:val="00A81A9B"/>
    <w:pPr>
      <w:numPr>
        <w:ilvl w:val="2"/>
        <w:numId w:val="45"/>
      </w:numPr>
      <w:shd w:val="clear" w:color="auto" w:fill="FFFFFF"/>
      <w:suppressAutoHyphens w:val="0"/>
      <w:spacing w:before="360" w:after="360" w:line="281" w:lineRule="exact"/>
      <w:ind w:right="173"/>
    </w:pPr>
    <w:rPr>
      <w:b/>
    </w:rPr>
  </w:style>
  <w:style w:type="character" w:customStyle="1" w:styleId="Smlouva2Char">
    <w:name w:val="Smlouva 2 Char"/>
    <w:basedOn w:val="Standardnpsmoodstavce"/>
    <w:link w:val="Smlouva2"/>
    <w:rsid w:val="00ED6086"/>
    <w:rPr>
      <w:rFonts w:ascii="Arial" w:eastAsia="Times New Roman" w:hAnsi="Arial" w:cs="Arial"/>
      <w:b/>
      <w:sz w:val="24"/>
      <w:szCs w:val="24"/>
      <w:lang w:eastAsia="cs-CZ"/>
    </w:rPr>
  </w:style>
  <w:style w:type="character" w:customStyle="1" w:styleId="Nadpis1Char">
    <w:name w:val="Nadpis 1 Char"/>
    <w:basedOn w:val="Standardnpsmoodstavce"/>
    <w:link w:val="Nadpis1"/>
    <w:uiPriority w:val="9"/>
    <w:rsid w:val="007B39E0"/>
    <w:rPr>
      <w:rFonts w:asciiTheme="majorHAnsi" w:eastAsiaTheme="majorEastAsia" w:hAnsiTheme="majorHAnsi" w:cstheme="majorBidi"/>
      <w:color w:val="2E74B5" w:themeColor="accent1" w:themeShade="BF"/>
      <w:sz w:val="32"/>
      <w:szCs w:val="32"/>
      <w:lang w:eastAsia="cs-CZ"/>
    </w:rPr>
  </w:style>
  <w:style w:type="character" w:customStyle="1" w:styleId="Smlouva3Char">
    <w:name w:val="Smlouva 3 Char"/>
    <w:basedOn w:val="Standardnpsmoodstavce"/>
    <w:link w:val="Smlouva3"/>
    <w:rsid w:val="00A81A9B"/>
    <w:rPr>
      <w:rFonts w:ascii="Arial" w:eastAsia="Times New Roman" w:hAnsi="Arial" w:cs="Times New Roman"/>
      <w:b/>
      <w:shd w:val="clear" w:color="auto" w:fill="FFFFFF"/>
      <w:lang w:eastAsia="cs-CZ"/>
    </w:rPr>
  </w:style>
  <w:style w:type="character" w:customStyle="1" w:styleId="Nadpis2Char">
    <w:name w:val="Nadpis 2 Char"/>
    <w:basedOn w:val="Standardnpsmoodstavce"/>
    <w:link w:val="Nadpis2"/>
    <w:uiPriority w:val="9"/>
    <w:semiHidden/>
    <w:rsid w:val="007B39E0"/>
    <w:rPr>
      <w:rFonts w:asciiTheme="majorHAnsi" w:eastAsiaTheme="majorEastAsia" w:hAnsiTheme="majorHAnsi" w:cstheme="majorBidi"/>
      <w:color w:val="2E74B5" w:themeColor="accent1" w:themeShade="BF"/>
      <w:sz w:val="26"/>
      <w:szCs w:val="26"/>
      <w:lang w:eastAsia="cs-CZ"/>
    </w:rPr>
  </w:style>
  <w:style w:type="character" w:customStyle="1" w:styleId="Nadpis3Char">
    <w:name w:val="Nadpis 3 Char"/>
    <w:basedOn w:val="Standardnpsmoodstavce"/>
    <w:link w:val="Nadpis3"/>
    <w:uiPriority w:val="9"/>
    <w:semiHidden/>
    <w:rsid w:val="007B39E0"/>
    <w:rPr>
      <w:rFonts w:asciiTheme="majorHAnsi" w:eastAsiaTheme="majorEastAsia" w:hAnsiTheme="majorHAnsi" w:cstheme="majorBidi"/>
      <w:color w:val="1F4D78" w:themeColor="accent1" w:themeShade="7F"/>
      <w:sz w:val="24"/>
      <w:szCs w:val="24"/>
      <w:lang w:eastAsia="cs-CZ"/>
    </w:rPr>
  </w:style>
  <w:style w:type="character" w:customStyle="1" w:styleId="Nadpis4Char">
    <w:name w:val="Nadpis 4 Char"/>
    <w:basedOn w:val="Standardnpsmoodstavce"/>
    <w:link w:val="Nadpis4"/>
    <w:uiPriority w:val="9"/>
    <w:semiHidden/>
    <w:rsid w:val="007B39E0"/>
    <w:rPr>
      <w:rFonts w:asciiTheme="majorHAnsi" w:eastAsiaTheme="majorEastAsia" w:hAnsiTheme="majorHAnsi" w:cstheme="majorBidi"/>
      <w:i/>
      <w:iCs/>
      <w:color w:val="2E74B5" w:themeColor="accent1" w:themeShade="BF"/>
      <w:lang w:eastAsia="cs-CZ"/>
    </w:rPr>
  </w:style>
  <w:style w:type="character" w:customStyle="1" w:styleId="Nadpis5Char">
    <w:name w:val="Nadpis 5 Char"/>
    <w:basedOn w:val="Standardnpsmoodstavce"/>
    <w:link w:val="Nadpis5"/>
    <w:uiPriority w:val="9"/>
    <w:semiHidden/>
    <w:rsid w:val="007B39E0"/>
    <w:rPr>
      <w:rFonts w:asciiTheme="majorHAnsi" w:eastAsiaTheme="majorEastAsia" w:hAnsiTheme="majorHAnsi" w:cstheme="majorBidi"/>
      <w:color w:val="2E74B5" w:themeColor="accent1" w:themeShade="BF"/>
      <w:lang w:eastAsia="cs-CZ"/>
    </w:rPr>
  </w:style>
  <w:style w:type="character" w:customStyle="1" w:styleId="Nadpis6Char">
    <w:name w:val="Nadpis 6 Char"/>
    <w:basedOn w:val="Standardnpsmoodstavce"/>
    <w:link w:val="Nadpis6"/>
    <w:uiPriority w:val="9"/>
    <w:semiHidden/>
    <w:rsid w:val="007B39E0"/>
    <w:rPr>
      <w:rFonts w:asciiTheme="majorHAnsi" w:eastAsiaTheme="majorEastAsia" w:hAnsiTheme="majorHAnsi" w:cstheme="majorBidi"/>
      <w:color w:val="1F4D78" w:themeColor="accent1" w:themeShade="7F"/>
      <w:lang w:eastAsia="cs-CZ"/>
    </w:rPr>
  </w:style>
  <w:style w:type="character" w:customStyle="1" w:styleId="Nadpis7Char">
    <w:name w:val="Nadpis 7 Char"/>
    <w:basedOn w:val="Standardnpsmoodstavce"/>
    <w:link w:val="Nadpis7"/>
    <w:uiPriority w:val="9"/>
    <w:semiHidden/>
    <w:rsid w:val="007B39E0"/>
    <w:rPr>
      <w:rFonts w:asciiTheme="majorHAnsi" w:eastAsiaTheme="majorEastAsia" w:hAnsiTheme="majorHAnsi" w:cstheme="majorBidi"/>
      <w:i/>
      <w:iCs/>
      <w:color w:val="1F4D78" w:themeColor="accent1" w:themeShade="7F"/>
      <w:lang w:eastAsia="cs-CZ"/>
    </w:rPr>
  </w:style>
  <w:style w:type="character" w:customStyle="1" w:styleId="Nadpis8Char">
    <w:name w:val="Nadpis 8 Char"/>
    <w:basedOn w:val="Standardnpsmoodstavce"/>
    <w:link w:val="Nadpis8"/>
    <w:uiPriority w:val="9"/>
    <w:semiHidden/>
    <w:rsid w:val="007B39E0"/>
    <w:rPr>
      <w:rFonts w:asciiTheme="majorHAnsi" w:eastAsiaTheme="majorEastAsia" w:hAnsiTheme="majorHAnsi" w:cstheme="majorBidi"/>
      <w:color w:val="272727" w:themeColor="text1" w:themeTint="D8"/>
      <w:sz w:val="21"/>
      <w:szCs w:val="21"/>
      <w:lang w:eastAsia="cs-CZ"/>
    </w:rPr>
  </w:style>
  <w:style w:type="character" w:customStyle="1" w:styleId="Nadpis9Char">
    <w:name w:val="Nadpis 9 Char"/>
    <w:basedOn w:val="Standardnpsmoodstavce"/>
    <w:link w:val="Nadpis9"/>
    <w:uiPriority w:val="9"/>
    <w:semiHidden/>
    <w:rsid w:val="007B39E0"/>
    <w:rPr>
      <w:rFonts w:asciiTheme="majorHAnsi" w:eastAsiaTheme="majorEastAsia" w:hAnsiTheme="majorHAnsi" w:cstheme="majorBidi"/>
      <w:i/>
      <w:iCs/>
      <w:color w:val="272727" w:themeColor="text1" w:themeTint="D8"/>
      <w:sz w:val="21"/>
      <w:szCs w:val="21"/>
      <w:lang w:eastAsia="cs-CZ"/>
    </w:rPr>
  </w:style>
  <w:style w:type="character" w:styleId="Hypertextovodkaz">
    <w:name w:val="Hyperlink"/>
    <w:basedOn w:val="Standardnpsmoodstavce"/>
    <w:uiPriority w:val="99"/>
    <w:unhideWhenUsed/>
    <w:rsid w:val="00D2174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1151557">
      <w:bodyDiv w:val="1"/>
      <w:marLeft w:val="0"/>
      <w:marRight w:val="0"/>
      <w:marTop w:val="0"/>
      <w:marBottom w:val="0"/>
      <w:divBdr>
        <w:top w:val="none" w:sz="0" w:space="0" w:color="auto"/>
        <w:left w:val="none" w:sz="0" w:space="0" w:color="auto"/>
        <w:bottom w:val="none" w:sz="0" w:space="0" w:color="auto"/>
        <w:right w:val="none" w:sz="0" w:space="0" w:color="auto"/>
      </w:divBdr>
    </w:div>
    <w:div w:id="1748726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yperlink" Target="http://www.pardubickykraj.cz/gdpr" TargetMode="External"/><Relationship Id="rId4" Type="http://schemas.microsoft.com/office/2007/relationships/stylesWithEffects" Target="stylesWithEffects.xml"/><Relationship Id="rId9" Type="http://schemas.openxmlformats.org/officeDocument/2006/relationships/hyperlink" Target="mailto:miroslav.smejkal@pardubickykraj.cz"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DF87E9-0BC1-43ED-BCD3-0DBCC1CAF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3654</Words>
  <Characters>21565</Characters>
  <Application>Microsoft Office Word</Application>
  <DocSecurity>0</DocSecurity>
  <Lines>179</Lines>
  <Paragraphs>50</Paragraphs>
  <ScaleCrop>false</ScaleCrop>
  <HeadingPairs>
    <vt:vector size="2" baseType="variant">
      <vt:variant>
        <vt:lpstr>Název</vt:lpstr>
      </vt:variant>
      <vt:variant>
        <vt:i4>1</vt:i4>
      </vt:variant>
    </vt:vector>
  </HeadingPairs>
  <TitlesOfParts>
    <vt:vector size="1" baseType="lpstr">
      <vt:lpstr/>
    </vt:vector>
  </TitlesOfParts>
  <Company>Pardubický kraj</Company>
  <LinksUpToDate>false</LinksUpToDate>
  <CharactersWithSpaces>25169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Bořek Petr Ing.</cp:lastModifiedBy>
  <cp:revision>6</cp:revision>
  <cp:lastPrinted>2018-03-01T08:07:00Z</cp:lastPrinted>
  <dcterms:created xsi:type="dcterms:W3CDTF">2019-09-17T09:10:00Z</dcterms:created>
  <dcterms:modified xsi:type="dcterms:W3CDTF">2019-09-23T13:00:00Z</dcterms:modified>
</cp:coreProperties>
</file>