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24DA1" w:rsidR="00D749C4" w:rsidP="001267E9" w:rsidRDefault="00D749C4">
      <w:pPr>
        <w:rPr>
          <w:b/>
          <w:sz w:val="20"/>
          <w:szCs w:val="20"/>
        </w:rPr>
      </w:pPr>
      <w:r w:rsidRPr="004841DE">
        <w:rPr>
          <w:b/>
        </w:rPr>
        <w:t>Příl</w:t>
      </w:r>
      <w:r w:rsidRPr="00F24DA1">
        <w:rPr>
          <w:b/>
          <w:sz w:val="20"/>
          <w:szCs w:val="20"/>
        </w:rPr>
        <w:t xml:space="preserve">oha č. </w:t>
      </w:r>
      <w:r w:rsidRPr="00F24DA1" w:rsidR="00F24DA1">
        <w:rPr>
          <w:b/>
          <w:sz w:val="20"/>
          <w:szCs w:val="20"/>
        </w:rPr>
        <w:t>4</w:t>
      </w:r>
    </w:p>
    <w:p w:rsidRPr="00F24DA1" w:rsidR="00D749C4" w:rsidP="006411D0" w:rsidRDefault="00D749C4">
      <w:pPr>
        <w:jc w:val="center"/>
        <w:rPr>
          <w:b/>
          <w:sz w:val="20"/>
          <w:szCs w:val="20"/>
          <w:u w:val="single"/>
        </w:rPr>
      </w:pPr>
      <w:r w:rsidRPr="00F24DA1">
        <w:rPr>
          <w:b/>
          <w:sz w:val="20"/>
          <w:szCs w:val="20"/>
          <w:u w:val="single"/>
        </w:rPr>
        <w:t>Specifikace vzdělávacích aktivit projektu</w:t>
      </w:r>
    </w:p>
    <w:p w:rsidRPr="00F24DA1" w:rsidR="00D749C4" w:rsidP="00F24DA1" w:rsidRDefault="00D749C4">
      <w:pPr>
        <w:ind w:left="2124" w:firstLine="708"/>
        <w:rPr>
          <w:b/>
          <w:sz w:val="20"/>
          <w:szCs w:val="20"/>
          <w:u w:val="single"/>
        </w:rPr>
      </w:pPr>
      <w:proofErr w:type="spellStart"/>
      <w:r w:rsidRPr="00F24DA1">
        <w:rPr>
          <w:b/>
          <w:sz w:val="20"/>
          <w:szCs w:val="20"/>
          <w:u w:val="single"/>
        </w:rPr>
        <w:t>reg</w:t>
      </w:r>
      <w:proofErr w:type="spellEnd"/>
      <w:r w:rsidRPr="00F24DA1">
        <w:rPr>
          <w:b/>
          <w:sz w:val="20"/>
          <w:szCs w:val="20"/>
          <w:u w:val="single"/>
        </w:rPr>
        <w:t xml:space="preserve">. </w:t>
      </w:r>
      <w:proofErr w:type="gramStart"/>
      <w:r w:rsidRPr="00F24DA1">
        <w:rPr>
          <w:b/>
          <w:sz w:val="20"/>
          <w:szCs w:val="20"/>
          <w:u w:val="single"/>
        </w:rPr>
        <w:t>č</w:t>
      </w:r>
      <w:r w:rsidRPr="00F24DA1">
        <w:rPr>
          <w:rFonts w:asciiTheme="minorHAnsi" w:hAnsiTheme="minorHAnsi" w:cstheme="minorHAnsi"/>
          <w:b/>
          <w:sz w:val="20"/>
          <w:szCs w:val="20"/>
          <w:u w:val="single"/>
        </w:rPr>
        <w:t>. :</w:t>
      </w:r>
      <w:proofErr w:type="gramEnd"/>
      <w:r w:rsidRPr="00F24DA1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F24DA1" w:rsidR="007E3310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FFFFFF"/>
        </w:rPr>
        <w:t>CZ.03.1.52/0.0/0.0/19_110/0010844</w:t>
      </w:r>
    </w:p>
    <w:p w:rsidRPr="00F24DA1" w:rsidR="00D749C4" w:rsidP="00B9793D" w:rsidRDefault="00D749C4">
      <w:pPr>
        <w:jc w:val="center"/>
        <w:rPr>
          <w:sz w:val="20"/>
          <w:szCs w:val="20"/>
          <w:u w:val="single"/>
        </w:rPr>
      </w:pPr>
      <w:r w:rsidRPr="00F24DA1">
        <w:rPr>
          <w:b/>
          <w:sz w:val="20"/>
          <w:szCs w:val="20"/>
          <w:u w:val="single"/>
        </w:rPr>
        <w:t xml:space="preserve">firmy: </w:t>
      </w:r>
      <w:r w:rsidRPr="00F24DA1" w:rsidR="007E3310">
        <w:rPr>
          <w:b/>
          <w:sz w:val="20"/>
          <w:szCs w:val="20"/>
          <w:u w:val="single"/>
        </w:rPr>
        <w:t>SPRP – Spolek pro rozvoj podnikání, z.s.</w:t>
      </w:r>
    </w:p>
    <w:p w:rsidRPr="00F24DA1" w:rsidR="00D749C4" w:rsidP="000A5924" w:rsidRDefault="00D749C4">
      <w:pPr>
        <w:spacing w:after="0" w:line="240" w:lineRule="auto"/>
        <w:rPr>
          <w:b/>
          <w:bCs/>
          <w:sz w:val="20"/>
          <w:szCs w:val="20"/>
          <w:lang w:eastAsia="cs-CZ"/>
        </w:rPr>
      </w:pPr>
    </w:p>
    <w:p w:rsidRPr="00F24DA1" w:rsidR="00A95CD6" w:rsidP="00A95CD6" w:rsidRDefault="001D28FB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  <w:r w:rsidRPr="00F24DA1">
        <w:rPr>
          <w:b/>
          <w:bCs/>
          <w:sz w:val="20"/>
          <w:szCs w:val="20"/>
          <w:u w:val="single"/>
          <w:lang w:eastAsia="cs-CZ"/>
        </w:rPr>
        <w:t xml:space="preserve">Dílčí plnění č. 1 - </w:t>
      </w:r>
      <w:r w:rsidRPr="00F24DA1" w:rsidR="00A95CD6">
        <w:rPr>
          <w:b/>
          <w:bCs/>
          <w:sz w:val="20"/>
          <w:szCs w:val="20"/>
          <w:u w:val="single"/>
          <w:lang w:eastAsia="cs-CZ"/>
        </w:rPr>
        <w:t>Účetní, ekonomické a právní kurzy: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DPH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6C1AF4" w:rsidP="006C1AF4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pStyle w:val="Odstavecseseznamem"/>
        <w:numPr>
          <w:ilvl w:val="0"/>
          <w:numId w:val="7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</w:rPr>
        <w:t xml:space="preserve">základní pojmy, ekonomická činnost 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plátce DPH, identifikovaná osoba 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místo plnění 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předmět plnění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povinnost přiznat daň a uskutečnění zdanitelného plnění v tuzemsku 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základ daně, vedlejší náklady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oprava základu daně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sazby daně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nárok na odpočet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přenesená daňová povinnost 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správa daně v tuzemsku </w:t>
      </w:r>
    </w:p>
    <w:p w:rsidRPr="00F24DA1" w:rsidR="003C5E36" w:rsidP="001E5D79" w:rsidRDefault="003C5E36">
      <w:pPr>
        <w:widowControl w:val="false"/>
        <w:numPr>
          <w:ilvl w:val="0"/>
          <w:numId w:val="8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povinné formuláře v rámci DPH 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2: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Mzdové účetnictví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personální evidence 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účtovaní přesčasu, noční práce, pracovní pohotovost, dovolenou, překážky v práci, absence a řešit náhradu mzdy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inspekce práce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mzdy, plat, příplatky, doplatky či odměny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minimální či zaručenou mzdu, průměrný a pravděpodobný výdělek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složky mzdy za delší než čtvrtletní období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zdravotní a sociální pojištění </w:t>
      </w:r>
    </w:p>
    <w:p w:rsidRPr="00F24DA1" w:rsidR="003C5E36" w:rsidP="001E5D79" w:rsidRDefault="003C5E36">
      <w:pPr>
        <w:widowControl w:val="false"/>
        <w:numPr>
          <w:ilvl w:val="0"/>
          <w:numId w:val="9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vyměřovací základ</w:t>
      </w:r>
    </w:p>
    <w:p w:rsidRPr="00F24DA1" w:rsidR="003C5E36" w:rsidP="001E5D79" w:rsidRDefault="003C5E36">
      <w:pPr>
        <w:widowControl w:val="false"/>
        <w:numPr>
          <w:ilvl w:val="0"/>
          <w:numId w:val="10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daně z příjmů ze závislé činnosti</w:t>
      </w:r>
    </w:p>
    <w:p w:rsidRPr="00F24DA1" w:rsidR="003C5E36" w:rsidP="001E5D79" w:rsidRDefault="003C5E36">
      <w:pPr>
        <w:widowControl w:val="false"/>
        <w:numPr>
          <w:ilvl w:val="0"/>
          <w:numId w:val="10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slevy a daňová zvýhodnění</w:t>
      </w:r>
    </w:p>
    <w:p w:rsidRPr="00F24DA1" w:rsidR="003C5E36" w:rsidP="001E5D79" w:rsidRDefault="003C5E36">
      <w:pPr>
        <w:widowControl w:val="false"/>
        <w:numPr>
          <w:ilvl w:val="0"/>
          <w:numId w:val="10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roční zúčtování záloh na daň, dočasné pracovní neschopnosti, nebo účast na nemocenském pojištění</w:t>
      </w:r>
    </w:p>
    <w:p w:rsidRPr="00F24DA1" w:rsidR="003C5E36" w:rsidP="001E5D79" w:rsidRDefault="003C5E36">
      <w:pPr>
        <w:widowControl w:val="false"/>
        <w:numPr>
          <w:ilvl w:val="0"/>
          <w:numId w:val="10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srážky ze mzdy </w:t>
      </w:r>
    </w:p>
    <w:p w:rsidRPr="00F24DA1" w:rsidR="003C5E36" w:rsidP="001E5D79" w:rsidRDefault="003C5E36">
      <w:pPr>
        <w:widowControl w:val="false"/>
        <w:numPr>
          <w:ilvl w:val="0"/>
          <w:numId w:val="10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důchodové pojištění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3: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Ekonomické minimum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6C1AF4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 xml:space="preserve">ekonomika 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lastRenderedPageBreak/>
        <w:t>trhový mechanizmus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>základy účetnictví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 xml:space="preserve">zákoník práce 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>právní formy podnikání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>provozování živnosti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 xml:space="preserve">marketing a prodej 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>konkurence</w:t>
      </w:r>
    </w:p>
    <w:p w:rsidRPr="00F24DA1" w:rsidR="003C5E36" w:rsidP="001E5D79" w:rsidRDefault="003C5E36">
      <w:pPr>
        <w:widowControl w:val="false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Times New Roman" w:cs="Arial"/>
          <w:bCs/>
          <w:sz w:val="20"/>
          <w:szCs w:val="20"/>
          <w:lang w:eastAsia="cs-CZ"/>
        </w:rPr>
      </w:pPr>
      <w:r w:rsidRPr="00F24DA1">
        <w:rPr>
          <w:rFonts w:eastAsia="Times New Roman" w:cs="Arial"/>
          <w:bCs/>
          <w:sz w:val="20"/>
          <w:szCs w:val="20"/>
          <w:lang w:eastAsia="cs-CZ"/>
        </w:rPr>
        <w:t>management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4: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Cash </w:t>
      </w:r>
      <w:proofErr w:type="spellStart"/>
      <w:r w:rsidRPr="00F24DA1">
        <w:rPr>
          <w:b/>
          <w:bCs/>
          <w:sz w:val="20"/>
          <w:szCs w:val="20"/>
          <w:lang w:eastAsia="cs-CZ"/>
        </w:rPr>
        <w:t>flow</w:t>
      </w:r>
      <w:proofErr w:type="spellEnd"/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podstata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: </w:t>
      </w:r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metody zjišťování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 </w:t>
      </w:r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sestavení výkazu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 </w:t>
      </w:r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řízení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finanční analýza a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 </w:t>
      </w:r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provozní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 a jeho řízení</w:t>
      </w:r>
    </w:p>
    <w:p w:rsidRPr="00F24DA1" w:rsidR="003C5E36" w:rsidP="001E5D79" w:rsidRDefault="003C5E36">
      <w:pPr>
        <w:widowControl w:val="false"/>
        <w:numPr>
          <w:ilvl w:val="0"/>
          <w:numId w:val="12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strategické řízení cash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flow</w:t>
      </w:r>
      <w:proofErr w:type="spell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5: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Exekuce I. a II. 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2F7983" w:rsidP="00F24DA1" w:rsidRDefault="00F24DA1">
      <w:pPr>
        <w:widowControl w:val="false"/>
        <w:numPr>
          <w:ilvl w:val="0"/>
          <w:numId w:val="13"/>
        </w:numPr>
        <w:suppressAutoHyphens/>
        <w:spacing w:after="0" w:line="240" w:lineRule="auto"/>
        <w:rPr>
          <w:sz w:val="20"/>
          <w:szCs w:val="20"/>
          <w:lang w:eastAsia="zh-CN"/>
        </w:rPr>
      </w:pPr>
      <w:r w:rsidRPr="00F24DA1">
        <w:rPr>
          <w:sz w:val="20"/>
          <w:szCs w:val="20"/>
        </w:rPr>
        <w:t>srážky ze mzdy</w:t>
      </w:r>
    </w:p>
    <w:p w:rsidRPr="00F24DA1" w:rsidR="00F24DA1" w:rsidP="00F24DA1" w:rsidRDefault="00F24DA1">
      <w:pPr>
        <w:widowControl w:val="false"/>
        <w:numPr>
          <w:ilvl w:val="0"/>
          <w:numId w:val="13"/>
        </w:numPr>
        <w:suppressAutoHyphens/>
        <w:spacing w:after="0" w:line="240" w:lineRule="auto"/>
        <w:rPr>
          <w:sz w:val="20"/>
          <w:szCs w:val="20"/>
          <w:lang w:eastAsia="zh-CN"/>
        </w:rPr>
      </w:pPr>
      <w:r w:rsidRPr="00F24DA1">
        <w:rPr>
          <w:sz w:val="20"/>
          <w:szCs w:val="20"/>
        </w:rPr>
        <w:t>exekuce</w:t>
      </w:r>
    </w:p>
    <w:p w:rsidRPr="00F24DA1" w:rsidR="00F24DA1" w:rsidP="00F24DA1" w:rsidRDefault="00F24DA1">
      <w:pPr>
        <w:widowControl w:val="false"/>
        <w:numPr>
          <w:ilvl w:val="0"/>
          <w:numId w:val="13"/>
        </w:numPr>
        <w:suppressAutoHyphens/>
        <w:spacing w:after="0" w:line="240" w:lineRule="auto"/>
        <w:rPr>
          <w:sz w:val="20"/>
          <w:szCs w:val="20"/>
          <w:lang w:eastAsia="zh-CN"/>
        </w:rPr>
      </w:pPr>
      <w:r w:rsidRPr="00F24DA1">
        <w:rPr>
          <w:sz w:val="20"/>
          <w:szCs w:val="20"/>
        </w:rPr>
        <w:t>oddlužení (insolvence FO)</w:t>
      </w:r>
    </w:p>
    <w:p w:rsidRPr="00F24DA1" w:rsidR="00F24DA1" w:rsidP="00F24DA1" w:rsidRDefault="00F24DA1">
      <w:pPr>
        <w:widowControl w:val="false"/>
        <w:numPr>
          <w:ilvl w:val="0"/>
          <w:numId w:val="13"/>
        </w:numPr>
        <w:suppressAutoHyphens/>
        <w:spacing w:after="0" w:line="240" w:lineRule="auto"/>
        <w:rPr>
          <w:sz w:val="20"/>
          <w:szCs w:val="20"/>
          <w:lang w:eastAsia="zh-CN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6: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Kalkulace nákladů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nákladová struktura a kalkulační modely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fixní a variabilní náklady, model bodu zvratu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multikriteriální rozpočtové modely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přímá kalkulace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kalkulace pomocí marže, tarifů a norem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co a kdy započítat do kalkulované ceny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tržní cena a kalkulace nákladů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praktické výpočty a příklady</w:t>
      </w:r>
    </w:p>
    <w:p w:rsidRPr="00F24DA1" w:rsidR="003C5E36" w:rsidP="001E5D79" w:rsidRDefault="003C5E36">
      <w:pPr>
        <w:numPr>
          <w:ilvl w:val="0"/>
          <w:numId w:val="5"/>
        </w:numPr>
        <w:spacing w:after="0" w:line="270" w:lineRule="atLeast"/>
        <w:textAlignment w:val="baseline"/>
        <w:rPr>
          <w:rFonts w:eastAsia="Times New Roman" w:cs="Arial"/>
          <w:sz w:val="20"/>
          <w:szCs w:val="20"/>
          <w:lang w:eastAsia="cs-CZ"/>
        </w:rPr>
      </w:pPr>
      <w:r w:rsidRPr="00F24DA1">
        <w:rPr>
          <w:rFonts w:eastAsia="Times New Roman" w:cs="Arial"/>
          <w:sz w:val="20"/>
          <w:szCs w:val="20"/>
          <w:lang w:eastAsia="cs-CZ"/>
        </w:rPr>
        <w:t>základy controllingové kalkulace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7: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Právní minimum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základy práva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vymezení pojmů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soudní řízení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lastRenderedPageBreak/>
        <w:t>exekuční řízení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trestní řízení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ochrana osobních údajů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A95CD6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8: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Novinky v daních a účetnictví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 xml:space="preserve">8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F24DA1" w:rsidP="00A95CD6" w:rsidRDefault="00F24DA1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A95CD6" w:rsidP="001E5D79" w:rsidRDefault="00A95CD6">
      <w:pPr>
        <w:pStyle w:val="Normlnweb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Style w:val="Siln"/>
          <w:rFonts w:ascii="Calibri" w:hAnsi="Calibri" w:cs="Arial"/>
          <w:b w:val="false"/>
          <w:bCs/>
          <w:color w:val="000000"/>
          <w:sz w:val="20"/>
          <w:szCs w:val="20"/>
        </w:rPr>
      </w:pPr>
      <w:r w:rsidRPr="00F24DA1">
        <w:rPr>
          <w:rStyle w:val="Siln"/>
          <w:rFonts w:ascii="Calibri" w:hAnsi="Calibri" w:cs="Arial"/>
          <w:b w:val="false"/>
          <w:bCs/>
          <w:color w:val="000000"/>
          <w:sz w:val="20"/>
          <w:szCs w:val="20"/>
        </w:rPr>
        <w:t xml:space="preserve">změny v daních z příjmů pro fyzické </w:t>
      </w:r>
    </w:p>
    <w:p w:rsidRPr="00F24DA1" w:rsidR="00A95CD6" w:rsidP="001E5D79" w:rsidRDefault="00A95CD6">
      <w:pPr>
        <w:pStyle w:val="Normlnweb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Style w:val="apple-converted-space"/>
          <w:rFonts w:ascii="Calibri" w:hAnsi="Calibri" w:cs="Arial"/>
          <w:color w:val="000000"/>
          <w:sz w:val="20"/>
          <w:szCs w:val="20"/>
        </w:rPr>
      </w:pPr>
      <w:r w:rsidRPr="00F24DA1">
        <w:rPr>
          <w:rStyle w:val="Siln"/>
          <w:rFonts w:ascii="Calibri" w:hAnsi="Calibri" w:cs="Arial"/>
          <w:b w:val="false"/>
          <w:bCs/>
          <w:color w:val="000000"/>
          <w:sz w:val="20"/>
          <w:szCs w:val="20"/>
        </w:rPr>
        <w:t>změny v daních z příjmů pro právnické osoby</w:t>
      </w:r>
      <w:r w:rsidRPr="00F24DA1">
        <w:rPr>
          <w:rStyle w:val="apple-converted-space"/>
          <w:rFonts w:ascii="Calibri" w:hAnsi="Calibri" w:cs="Arial"/>
          <w:color w:val="000000"/>
          <w:sz w:val="20"/>
          <w:szCs w:val="20"/>
        </w:rPr>
        <w:t> </w:t>
      </w:r>
    </w:p>
    <w:p w:rsidRPr="00F24DA1" w:rsidR="00A95CD6" w:rsidP="001E5D79" w:rsidRDefault="00A95CD6">
      <w:pPr>
        <w:pStyle w:val="Normlnweb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Style w:val="apple-converted-space"/>
          <w:rFonts w:ascii="Calibri" w:hAnsi="Calibri" w:cs="Arial"/>
          <w:color w:val="000000"/>
          <w:sz w:val="20"/>
          <w:szCs w:val="20"/>
        </w:rPr>
      </w:pPr>
      <w:r w:rsidRPr="00F24DA1">
        <w:rPr>
          <w:rStyle w:val="Siln"/>
          <w:rFonts w:ascii="Calibri" w:hAnsi="Calibri" w:cs="Arial"/>
          <w:b w:val="false"/>
          <w:bCs/>
          <w:color w:val="000000"/>
          <w:sz w:val="20"/>
          <w:szCs w:val="20"/>
        </w:rPr>
        <w:t>další změny v daních z příjmů</w:t>
      </w:r>
      <w:r w:rsidRPr="00F24DA1">
        <w:rPr>
          <w:rStyle w:val="apple-converted-space"/>
          <w:rFonts w:ascii="Calibri" w:hAnsi="Calibri" w:cs="Arial"/>
          <w:color w:val="000000"/>
          <w:sz w:val="20"/>
          <w:szCs w:val="20"/>
        </w:rPr>
        <w:t> </w:t>
      </w:r>
    </w:p>
    <w:p w:rsidRPr="00F24DA1" w:rsidR="00A95CD6" w:rsidP="001E5D79" w:rsidRDefault="00A95CD6">
      <w:pPr>
        <w:pStyle w:val="Normlnweb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Style w:val="apple-converted-space"/>
          <w:rFonts w:ascii="Calibri" w:hAnsi="Calibri" w:cs="Arial"/>
          <w:color w:val="000000"/>
          <w:sz w:val="20"/>
          <w:szCs w:val="20"/>
        </w:rPr>
      </w:pPr>
      <w:r w:rsidRPr="00F24DA1">
        <w:rPr>
          <w:rStyle w:val="Siln"/>
          <w:rFonts w:ascii="Calibri" w:hAnsi="Calibri" w:cs="Arial"/>
          <w:b w:val="false"/>
          <w:bCs/>
          <w:color w:val="000000"/>
          <w:sz w:val="20"/>
          <w:szCs w:val="20"/>
        </w:rPr>
        <w:t>změny v zákoně o DPH</w:t>
      </w:r>
      <w:r w:rsidRPr="00F24DA1">
        <w:rPr>
          <w:rStyle w:val="apple-converted-space"/>
          <w:rFonts w:ascii="Calibri" w:hAnsi="Calibri" w:cs="Arial"/>
          <w:color w:val="000000"/>
          <w:sz w:val="20"/>
          <w:szCs w:val="20"/>
        </w:rPr>
        <w:t> </w:t>
      </w:r>
    </w:p>
    <w:p w:rsidRPr="00F24DA1" w:rsidR="00A95CD6" w:rsidP="001E5D79" w:rsidRDefault="00A95CD6">
      <w:pPr>
        <w:pStyle w:val="Normlnweb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Fonts w:ascii="Calibri" w:hAnsi="Calibri" w:cs="Arial"/>
          <w:color w:val="000000"/>
          <w:sz w:val="20"/>
          <w:szCs w:val="20"/>
        </w:rPr>
      </w:pPr>
      <w:r w:rsidRPr="00F24DA1">
        <w:rPr>
          <w:rStyle w:val="Siln"/>
          <w:rFonts w:ascii="Calibri" w:hAnsi="Calibri" w:cs="Arial"/>
          <w:b w:val="false"/>
          <w:bCs/>
          <w:color w:val="000000"/>
          <w:sz w:val="20"/>
          <w:szCs w:val="20"/>
        </w:rPr>
        <w:t>změny dalších daňových zákonů</w:t>
      </w:r>
      <w:r w:rsidRPr="00F24DA1">
        <w:rPr>
          <w:rStyle w:val="apple-converted-space"/>
          <w:rFonts w:ascii="Calibri" w:hAnsi="Calibri" w:cs="Arial"/>
          <w:color w:val="000000"/>
          <w:sz w:val="20"/>
          <w:szCs w:val="20"/>
        </w:rPr>
        <w:t> </w:t>
      </w:r>
    </w:p>
    <w:p w:rsidRPr="00F24DA1" w:rsidR="00A95CD6" w:rsidP="001E5D79" w:rsidRDefault="00A95CD6">
      <w:pPr>
        <w:pStyle w:val="Normlnweb"/>
        <w:numPr>
          <w:ilvl w:val="0"/>
          <w:numId w:val="1"/>
        </w:numPr>
        <w:shd w:val="clear" w:color="auto" w:fill="FFFFFF"/>
        <w:spacing w:before="0" w:beforeAutospacing="false" w:after="0" w:afterAutospacing="false"/>
        <w:rPr>
          <w:rFonts w:ascii="Calibri" w:hAnsi="Calibri" w:cs="Arial"/>
          <w:color w:val="000000"/>
          <w:sz w:val="20"/>
          <w:szCs w:val="20"/>
        </w:rPr>
      </w:pPr>
      <w:r w:rsidRPr="00F24DA1">
        <w:rPr>
          <w:rFonts w:ascii="Calibri" w:hAnsi="Calibri" w:cs="Arial"/>
          <w:color w:val="000000"/>
          <w:sz w:val="20"/>
          <w:szCs w:val="20"/>
        </w:rPr>
        <w:t>změny v účetních předpisech (zákon o účetnictví, prováděcí vyhlášky či české účetní standardy)</w:t>
      </w:r>
    </w:p>
    <w:p w:rsidRPr="00F24DA1" w:rsidR="00A95CD6" w:rsidP="001E5D79" w:rsidRDefault="00A95CD6">
      <w:pPr>
        <w:pStyle w:val="Normlnweb"/>
        <w:numPr>
          <w:ilvl w:val="0"/>
          <w:numId w:val="2"/>
        </w:numPr>
        <w:shd w:val="clear" w:color="auto" w:fill="FFFFFF"/>
        <w:spacing w:before="0" w:beforeAutospacing="false" w:after="0" w:afterAutospacing="false"/>
        <w:rPr>
          <w:rFonts w:ascii="Calibri" w:hAnsi="Calibri" w:cs="Arial"/>
          <w:color w:val="000000"/>
          <w:sz w:val="20"/>
          <w:szCs w:val="20"/>
        </w:rPr>
      </w:pPr>
      <w:r w:rsidRPr="00F24DA1">
        <w:rPr>
          <w:rFonts w:ascii="Calibri" w:hAnsi="Calibri" w:cs="Arial"/>
          <w:color w:val="000000"/>
          <w:sz w:val="20"/>
          <w:szCs w:val="20"/>
        </w:rPr>
        <w:t>nejdůležitější změny v pojistných zákonech ve vztahu k daním a účetnictví a další</w:t>
      </w:r>
    </w:p>
    <w:p w:rsidRPr="00F24DA1" w:rsidR="002F7983" w:rsidP="002F7983" w:rsidRDefault="002F7983">
      <w:pPr>
        <w:pStyle w:val="Normlnweb"/>
        <w:shd w:val="clear" w:color="auto" w:fill="FFFFFF"/>
        <w:spacing w:before="0" w:beforeAutospacing="false" w:after="0" w:afterAutospacing="false"/>
        <w:rPr>
          <w:rFonts w:ascii="Calibri" w:hAnsi="Calibri" w:cs="Arial"/>
          <w:color w:val="000000"/>
          <w:sz w:val="20"/>
          <w:szCs w:val="20"/>
        </w:rPr>
      </w:pPr>
    </w:p>
    <w:p w:rsidRPr="00F24DA1" w:rsidR="006C1AF4" w:rsidP="002F7983" w:rsidRDefault="006C1AF4">
      <w:pPr>
        <w:pStyle w:val="Normlnweb"/>
        <w:shd w:val="clear" w:color="auto" w:fill="FFFFFF"/>
        <w:spacing w:before="0" w:beforeAutospacing="false" w:after="0" w:afterAutospacing="false"/>
        <w:rPr>
          <w:rFonts w:ascii="Calibri" w:hAnsi="Calibri" w:cs="Arial"/>
          <w:color w:val="000000"/>
          <w:sz w:val="20"/>
          <w:szCs w:val="20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9: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Účetní závěrka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 w:rsidR="00975DB6">
        <w:rPr>
          <w:sz w:val="20"/>
          <w:szCs w:val="20"/>
          <w:lang w:eastAsia="cs-CZ"/>
        </w:rPr>
        <w:t>8</w:t>
      </w:r>
      <w:r w:rsidRPr="00F24DA1">
        <w:rPr>
          <w:sz w:val="20"/>
          <w:szCs w:val="20"/>
          <w:lang w:eastAsia="cs-CZ"/>
        </w:rPr>
        <w:t xml:space="preserve">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postup při účetní závěrce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inventarizace, inventarizační rozdíly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uzávěrkové operace: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kontroly z hlediska účetnictví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potřebné úpravy z hlediska daně z příjmů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zaúčtování daně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odložená daňová povinnost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sestavení výkazů, příloha k závěrce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výroční zpráva</w:t>
      </w:r>
    </w:p>
    <w:p w:rsidRPr="00F24DA1" w:rsidR="003C5E36" w:rsidP="001E5D79" w:rsidRDefault="003C5E3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333333"/>
          <w:sz w:val="20"/>
          <w:szCs w:val="20"/>
          <w:lang w:eastAsia="cs-CZ"/>
        </w:rPr>
      </w:pPr>
      <w:r w:rsidRPr="00F24DA1">
        <w:rPr>
          <w:rFonts w:eastAsia="Times New Roman" w:cs="Arial"/>
          <w:bCs/>
          <w:color w:val="333333"/>
          <w:sz w:val="20"/>
          <w:szCs w:val="20"/>
          <w:bdr w:val="none" w:color="auto" w:sz="0" w:space="0" w:frame="true"/>
          <w:lang w:eastAsia="cs-CZ"/>
        </w:rPr>
        <w:t>zpráva o vztazích mezi propojenými osobami</w:t>
      </w:r>
    </w:p>
    <w:p w:rsidRPr="00F24DA1" w:rsidR="003C5E36" w:rsidP="002F7983" w:rsidRDefault="003C5E36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pStyle w:val="Normlnweb"/>
        <w:shd w:val="clear" w:color="auto" w:fill="FFFFFF"/>
        <w:spacing w:before="0" w:beforeAutospacing="false" w:after="0" w:afterAutospacing="false"/>
        <w:rPr>
          <w:rFonts w:ascii="Calibri" w:hAnsi="Calibri" w:cs="Arial"/>
          <w:color w:val="000000"/>
          <w:sz w:val="20"/>
          <w:szCs w:val="20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10:</w:t>
      </w: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Personalistika I. a II. </w:t>
      </w:r>
    </w:p>
    <w:p w:rsidRPr="00F24DA1" w:rsidR="002F7983" w:rsidP="002F7983" w:rsidRDefault="002F7983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>
        <w:rPr>
          <w:sz w:val="20"/>
          <w:szCs w:val="20"/>
          <w:lang w:eastAsia="cs-CZ"/>
        </w:rPr>
        <w:t>16 hodin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vytváření a analýza pracovních míst</w:t>
      </w:r>
    </w:p>
    <w:p w:rsidRPr="00F24DA1" w:rsidR="003C5E36" w:rsidP="001E5D79" w:rsidRDefault="003C5E36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získávání zaměstnanců</w:t>
      </w:r>
    </w:p>
    <w:p w:rsidRPr="00F24DA1" w:rsidR="003C5E36" w:rsidP="001E5D79" w:rsidRDefault="003C5E36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řízení zaměstnanců, motivace, hodnocení</w:t>
      </w:r>
    </w:p>
    <w:p w:rsidRPr="00F24DA1" w:rsidR="003C5E36" w:rsidP="001E5D79" w:rsidRDefault="003C5E36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odměňování zaměstnanců</w:t>
      </w:r>
    </w:p>
    <w:p w:rsidRPr="00F24DA1" w:rsidR="003C5E36" w:rsidP="001E5D79" w:rsidRDefault="003C5E36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BOZP a pracovní prostředí</w:t>
      </w:r>
    </w:p>
    <w:p w:rsidRPr="00F24DA1" w:rsidR="003C5E36" w:rsidP="001E5D79" w:rsidRDefault="003C5E36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Odbory</w:t>
      </w:r>
    </w:p>
    <w:p w:rsidRPr="00F24DA1" w:rsidR="003C5E36" w:rsidP="001E5D79" w:rsidRDefault="00E45C87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Výběrové řízení</w:t>
      </w:r>
    </w:p>
    <w:p w:rsidRPr="00F24DA1" w:rsidR="00E45C87" w:rsidP="001E5D79" w:rsidRDefault="00E45C87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Platový systém</w:t>
      </w:r>
    </w:p>
    <w:p w:rsidRPr="00F24DA1" w:rsidR="00E45C87" w:rsidP="001E5D79" w:rsidRDefault="00E45C87">
      <w:pPr>
        <w:pStyle w:val="Odstavecseseznamem"/>
        <w:numPr>
          <w:ilvl w:val="0"/>
          <w:numId w:val="6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Tvorba a spravování dokumentů v administrativně personální činnosti s využitím výpočetní techniky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lang w:eastAsia="cs-CZ"/>
        </w:rPr>
      </w:pPr>
    </w:p>
    <w:p w:rsidRPr="00F24DA1" w:rsidR="00A95CD6" w:rsidP="00A95CD6" w:rsidRDefault="00A95CD6">
      <w:pPr>
        <w:pStyle w:val="Zkladntext"/>
        <w:rPr>
          <w:rFonts w:ascii="Arial" w:hAnsi="Arial"/>
        </w:rPr>
      </w:pPr>
    </w:p>
    <w:p w:rsidRPr="00F24DA1" w:rsidR="001D28FB" w:rsidP="00A95CD6" w:rsidRDefault="001D28FB">
      <w:pPr>
        <w:pStyle w:val="Zkladntext"/>
        <w:rPr>
          <w:rFonts w:ascii="Arial" w:hAnsi="Arial"/>
        </w:rPr>
      </w:pPr>
    </w:p>
    <w:p w:rsidR="00F24DA1" w:rsidP="000A5924" w:rsidRDefault="00F24DA1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="00F24DA1" w:rsidP="000A5924" w:rsidRDefault="00F24DA1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D749C4" w:rsidP="000A5924" w:rsidRDefault="001D28FB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  <w:r w:rsidRPr="00F24DA1">
        <w:rPr>
          <w:b/>
          <w:bCs/>
          <w:sz w:val="20"/>
          <w:szCs w:val="20"/>
          <w:u w:val="single"/>
          <w:lang w:eastAsia="cs-CZ"/>
        </w:rPr>
        <w:lastRenderedPageBreak/>
        <w:t xml:space="preserve">Dílčí plnění č. 2 - </w:t>
      </w:r>
      <w:r w:rsidRPr="00F24DA1" w:rsidR="00D749C4">
        <w:rPr>
          <w:b/>
          <w:bCs/>
          <w:sz w:val="20"/>
          <w:szCs w:val="20"/>
          <w:u w:val="single"/>
          <w:lang w:eastAsia="cs-CZ"/>
        </w:rPr>
        <w:t>Měkké a manažerské dovednosti:</w:t>
      </w:r>
    </w:p>
    <w:p w:rsidRPr="00F24DA1" w:rsidR="00D749C4" w:rsidP="000A5924" w:rsidRDefault="00D749C4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D749C4" w:rsidP="00191F19" w:rsidRDefault="00D749C4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1:</w:t>
      </w:r>
    </w:p>
    <w:p w:rsidRPr="00F24DA1" w:rsidR="00D749C4" w:rsidP="00A95CD6" w:rsidRDefault="00D749C4">
      <w:pPr>
        <w:spacing w:after="0" w:line="240" w:lineRule="auto"/>
        <w:rPr>
          <w:color w:val="FF0000"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</w:t>
      </w:r>
      <w:r w:rsidRPr="00F24DA1" w:rsidR="00A95CD6">
        <w:rPr>
          <w:b/>
          <w:bCs/>
          <w:sz w:val="20"/>
          <w:szCs w:val="20"/>
          <w:lang w:eastAsia="cs-CZ"/>
        </w:rPr>
        <w:t>Firemní kultura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D749C4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Co je to firemní kultura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Vlastnosti a specifika firemní kultury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Životní fáze firmy a vliv na kulturu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Analýza firemní kultury a její typologie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Prostředky firemní kultury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Řízení firma jako součást podnikové kultury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Kdy je nutná změna firemní kultura, možnost ovlivňování firemní kultury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Předpoklady k úspěšným změnám, formování postojů zaměstnanců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Dotazníky k měření firemní kultury a jejich využití</w:t>
      </w:r>
    </w:p>
    <w:p w:rsidRPr="00F24DA1" w:rsidR="001D28FB" w:rsidP="001E5D79" w:rsidRDefault="001D28FB">
      <w:pPr>
        <w:pStyle w:val="Odstavecseseznamem"/>
        <w:numPr>
          <w:ilvl w:val="0"/>
          <w:numId w:val="16"/>
        </w:numPr>
        <w:spacing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Zpětná vazba změn ve firemní kultuře</w:t>
      </w:r>
    </w:p>
    <w:p w:rsidRPr="00F24DA1" w:rsidR="001D28FB" w:rsidP="001D28FB" w:rsidRDefault="001D28FB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D749C4" w:rsidP="006852F3" w:rsidRDefault="00D749C4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Kurz č. </w:t>
      </w:r>
      <w:r w:rsidRPr="00F24DA1" w:rsidR="00A95CD6">
        <w:rPr>
          <w:b/>
          <w:bCs/>
          <w:sz w:val="20"/>
          <w:szCs w:val="20"/>
          <w:lang w:eastAsia="cs-CZ"/>
        </w:rPr>
        <w:t>2</w:t>
      </w:r>
      <w:r w:rsidRPr="00F24DA1">
        <w:rPr>
          <w:b/>
          <w:bCs/>
          <w:sz w:val="20"/>
          <w:szCs w:val="20"/>
          <w:lang w:eastAsia="cs-CZ"/>
        </w:rPr>
        <w:t>:</w:t>
      </w:r>
    </w:p>
    <w:p w:rsidRPr="00F24DA1" w:rsidR="00D749C4" w:rsidP="006852F3" w:rsidRDefault="00D749C4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Vyjednávání a argumentace </w:t>
      </w:r>
    </w:p>
    <w:p w:rsidRPr="00F24DA1" w:rsidR="00A95CD6" w:rsidP="006852F3" w:rsidRDefault="00D749C4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Minimální rozsah vyuč. hodin: </w:t>
      </w:r>
      <w:r w:rsidRPr="00F24DA1" w:rsidR="00F569B5">
        <w:rPr>
          <w:color w:val="333333"/>
          <w:sz w:val="20"/>
          <w:szCs w:val="20"/>
          <w:lang w:eastAsia="cs-CZ"/>
        </w:rPr>
        <w:t>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D749C4" w:rsidP="006852F3" w:rsidRDefault="00D749C4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 w:rsidR="00A95CD6">
        <w:rPr>
          <w:sz w:val="20"/>
          <w:szCs w:val="20"/>
          <w:lang w:eastAsia="cs-CZ"/>
        </w:rPr>
        <w:t xml:space="preserve">od </w:t>
      </w:r>
      <w:proofErr w:type="gramStart"/>
      <w:r w:rsidRPr="00F24DA1" w:rsidR="00A95CD6">
        <w:rPr>
          <w:sz w:val="20"/>
          <w:szCs w:val="20"/>
          <w:lang w:eastAsia="cs-CZ"/>
        </w:rPr>
        <w:t>2 - 12</w:t>
      </w:r>
      <w:proofErr w:type="gramEnd"/>
    </w:p>
    <w:p w:rsidRPr="00F24DA1" w:rsidR="00D749C4" w:rsidP="006852F3" w:rsidRDefault="00D749C4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analýza situace a příprava jednání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základní strategie při vyjednávání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rozpracování zájmů a cílů zúčastněných stran 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komunikace s problémovým klientem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charakteristiky zdravé komunikace 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techniky aktivního řešení sporů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zahájení jednání 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prezentace vlastních argumentů a jejich prosazování 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obtížné situace 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zásady průlomového jednání 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základem úspěchu je vhodná volba slov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umění naslouchat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jak porozumět řeči těla a jak s ní pracovat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osobnosti vyjednávajících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kdo jsem já a kdo je můj partner – typologie lidí a volba vhodného stylu jednání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prevence překvapení a jak účinně argumentovat</w:t>
      </w:r>
    </w:p>
    <w:p w:rsidRPr="00F24DA1" w:rsidR="00D749C4" w:rsidP="001E5D79" w:rsidRDefault="00D749C4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vyjednávání jako proces</w:t>
      </w:r>
    </w:p>
    <w:p w:rsidRPr="00F24DA1" w:rsidR="0019724F" w:rsidP="001E5D79" w:rsidRDefault="0019724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3: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Asertivní jednání 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bCs/>
          <w:sz w:val="20"/>
          <w:szCs w:val="20"/>
          <w:lang w:eastAsia="zh-CN"/>
        </w:rPr>
      </w:pPr>
      <w:r w:rsidRPr="00F24DA1">
        <w:rPr>
          <w:bCs/>
          <w:sz w:val="20"/>
          <w:szCs w:val="20"/>
        </w:rPr>
        <w:t>co je to asertivita?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rFonts w:cs="Mangal"/>
          <w:sz w:val="20"/>
          <w:szCs w:val="20"/>
        </w:rPr>
      </w:pPr>
      <w:r w:rsidRPr="00F24DA1">
        <w:rPr>
          <w:sz w:val="20"/>
          <w:szCs w:val="20"/>
        </w:rPr>
        <w:t>asertivní techniky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  <w:lang w:val="sk-SK"/>
        </w:rPr>
      </w:pPr>
      <w:r w:rsidRPr="00F24DA1">
        <w:rPr>
          <w:sz w:val="20"/>
          <w:szCs w:val="20"/>
        </w:rPr>
        <w:t>asertivní ne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pokažená gramofonová deska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otevřené dveře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negativní aserce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negativní dotazování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selektivní ignorování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sebeotevření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lastRenderedPageBreak/>
        <w:t>volné informace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>přijetí přijatelného kompromisu</w:t>
      </w:r>
    </w:p>
    <w:p w:rsidRPr="00F24DA1" w:rsidR="003C5E36" w:rsidP="001E5D79" w:rsidRDefault="003C5E36">
      <w:pPr>
        <w:pStyle w:val="Odstavecseseznamem"/>
        <w:widowControl w:val="false"/>
        <w:numPr>
          <w:ilvl w:val="0"/>
          <w:numId w:val="3"/>
        </w:numPr>
        <w:suppressAutoHyphens/>
        <w:spacing w:after="0" w:line="240" w:lineRule="auto"/>
        <w:rPr>
          <w:sz w:val="20"/>
          <w:szCs w:val="20"/>
        </w:rPr>
      </w:pPr>
      <w:r w:rsidRPr="00F24DA1">
        <w:rPr>
          <w:sz w:val="20"/>
          <w:szCs w:val="20"/>
        </w:rPr>
        <w:t xml:space="preserve">zastavovací neboli stabilizační výrok 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4: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Manažerské koučování 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A95CD6" w:rsidP="001E5D79" w:rsidRDefault="006C1AF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vymezení pojmu manažerského koučování</w:t>
      </w:r>
    </w:p>
    <w:p w:rsidRPr="00F24DA1" w:rsidR="006C1AF4" w:rsidP="001E5D79" w:rsidRDefault="006C1AF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podstata a principy koučování</w:t>
      </w:r>
    </w:p>
    <w:p w:rsidRPr="00F24DA1" w:rsidR="006C1AF4" w:rsidP="001E5D79" w:rsidRDefault="006C1AF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koučování jako dovednost manažera – kouče</w:t>
      </w:r>
    </w:p>
    <w:p w:rsidRPr="00F24DA1" w:rsidR="006C1AF4" w:rsidP="001E5D79" w:rsidRDefault="006C1AF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nástroje koučování</w:t>
      </w:r>
    </w:p>
    <w:p w:rsidRPr="00F24DA1" w:rsidR="006C1AF4" w:rsidP="001E5D79" w:rsidRDefault="006C1AF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zpětná vazba a posouzení</w:t>
      </w:r>
    </w:p>
    <w:p w:rsidRPr="00F24DA1" w:rsidR="006C1AF4" w:rsidP="006C1AF4" w:rsidRDefault="006C1AF4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5: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Vnitrofiremní komunikace 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co je to vnitrofiremní komunikace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strategie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nástroje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krizová interní komunikace</w:t>
      </w:r>
    </w:p>
    <w:p w:rsidRPr="00F24DA1" w:rsidR="00A95CD6" w:rsidP="003132B5" w:rsidRDefault="00A95CD6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6: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Konfliktní situace 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zásady komunikace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co je to konflikt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příčiny jeho vzniku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vývoj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typy konfliktů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nejlepší způsob řešení konfliktu – nepřipustit, aby vznikl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metody řešení už vzniklého konfliktu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typy lidí a způsob komunikace s nimi</w:t>
      </w:r>
    </w:p>
    <w:p w:rsidRPr="00F24DA1" w:rsidR="00A95CD6" w:rsidP="003132B5" w:rsidRDefault="00A95CD6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7: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Komunikační dovednosti 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efektivní komunikace 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myšlení a postupy pro ulehčení komunikace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rozvíjení reflexe v komunikaci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neverbální komunikace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asertivní jednání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rozpoznání manipulace</w:t>
      </w:r>
    </w:p>
    <w:p w:rsidRPr="00F24DA1" w:rsidR="005449DA" w:rsidP="001E5D79" w:rsidRDefault="005449D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řešení obtížných situací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8: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Zvyšování výkonnosti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lastRenderedPageBreak/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přístupy k vedení lidí a optimalizace vlastního stylu vedení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vedení týmu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týmové role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charakteristika úspěšného týmu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techniky podporování týmové synergie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9: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Motivace zaměstnanců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komunikační a motivační potřeby různých lidí  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technika </w:t>
      </w:r>
      <w:proofErr w:type="gramStart"/>
      <w:r w:rsidRPr="00F24DA1">
        <w:rPr>
          <w:rFonts w:eastAsia="Times New Roman"/>
          <w:sz w:val="20"/>
          <w:szCs w:val="20"/>
          <w:lang w:eastAsia="cs-CZ"/>
        </w:rPr>
        <w:t>4 ročních</w:t>
      </w:r>
      <w:proofErr w:type="gramEnd"/>
      <w:r w:rsidRPr="00F24DA1">
        <w:rPr>
          <w:rFonts w:eastAsia="Times New Roman"/>
          <w:sz w:val="20"/>
          <w:szCs w:val="20"/>
          <w:lang w:eastAsia="cs-CZ"/>
        </w:rPr>
        <w:t xml:space="preserve"> období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jak vidím sám sebe, jak mě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vnimají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 ostatní lidé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e-mailová komunikace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motivace – co nás opravdu stimuluje k působení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mistr motivování s fantazií: Ben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Zander</w:t>
      </w:r>
      <w:proofErr w:type="spellEnd"/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>motivovaní a každodenní spolupráce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soubor inspirací na kreativní motivování 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veřejné </w:t>
      </w:r>
      <w:proofErr w:type="spellStart"/>
      <w:r w:rsidRPr="00F24DA1">
        <w:rPr>
          <w:rFonts w:eastAsia="Times New Roman"/>
          <w:sz w:val="20"/>
          <w:szCs w:val="20"/>
          <w:lang w:eastAsia="cs-CZ"/>
        </w:rPr>
        <w:t>úznaní</w:t>
      </w:r>
      <w:proofErr w:type="spellEnd"/>
      <w:r w:rsidRPr="00F24DA1">
        <w:rPr>
          <w:rFonts w:eastAsia="Times New Roman"/>
          <w:sz w:val="20"/>
          <w:szCs w:val="20"/>
          <w:lang w:eastAsia="cs-CZ"/>
        </w:rPr>
        <w:t xml:space="preserve"> zaměstnancům, </w:t>
      </w:r>
    </w:p>
    <w:p w:rsidRPr="00F24DA1" w:rsidR="003C5E36" w:rsidP="001E5D79" w:rsidRDefault="003C5E36">
      <w:pPr>
        <w:widowControl w:val="false"/>
        <w:numPr>
          <w:ilvl w:val="0"/>
          <w:numId w:val="15"/>
        </w:numPr>
        <w:suppressAutoHyphens/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4DA1">
        <w:rPr>
          <w:rFonts w:eastAsia="Times New Roman"/>
          <w:sz w:val="20"/>
          <w:szCs w:val="20"/>
          <w:lang w:eastAsia="cs-CZ"/>
        </w:rPr>
        <w:t xml:space="preserve">integrace týmu </w:t>
      </w:r>
    </w:p>
    <w:p w:rsidRPr="00F24DA1" w:rsidR="003C5E36" w:rsidP="00A95CD6" w:rsidRDefault="003C5E36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19724F" w:rsidP="00A95CD6" w:rsidRDefault="0019724F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10: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Práce v týmu</w:t>
      </w:r>
    </w:p>
    <w:p w:rsidRPr="00F24DA1" w:rsidR="00A95CD6" w:rsidP="00A95CD6" w:rsidRDefault="00A95CD6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>Minimální rozsah vyuč. hodin: 16</w:t>
      </w:r>
      <w:r w:rsidRPr="00F24DA1">
        <w:rPr>
          <w:sz w:val="20"/>
          <w:szCs w:val="20"/>
          <w:lang w:eastAsia="cs-CZ"/>
        </w:rPr>
        <w:t xml:space="preserve"> </w:t>
      </w:r>
      <w:r w:rsidRPr="00F24DA1">
        <w:rPr>
          <w:color w:val="333333"/>
          <w:sz w:val="20"/>
          <w:szCs w:val="20"/>
          <w:lang w:eastAsia="cs-CZ"/>
        </w:rPr>
        <w:t xml:space="preserve">hodin </w:t>
      </w:r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Počet zapojených zaměstnanců: </w:t>
      </w:r>
      <w:r w:rsidRPr="00F24DA1">
        <w:rPr>
          <w:sz w:val="20"/>
          <w:szCs w:val="20"/>
          <w:lang w:eastAsia="cs-CZ"/>
        </w:rPr>
        <w:t xml:space="preserve">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A95CD6" w:rsidP="00A95CD6" w:rsidRDefault="00A95CD6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týmová spolupráce a komunikace v týmu v náročných podmínkách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etapy vývoje týmu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dělba rolí v týmu, identifikace vlastní role v týmu</w:t>
      </w:r>
    </w:p>
    <w:p w:rsidRPr="00F24DA1" w:rsidR="001D28FB" w:rsidP="001E5D79" w:rsidRDefault="001D28F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možnosti a limity týmové práce</w:t>
      </w:r>
    </w:p>
    <w:p w:rsidRPr="00F24DA1" w:rsidR="00A95CD6" w:rsidP="00A95CD6" w:rsidRDefault="00A95CD6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2F7983" w:rsidP="00A95CD6" w:rsidRDefault="002F7983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F24DA1" w:rsidP="00A95CD6" w:rsidRDefault="00F24DA1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6C1AF4" w:rsidP="00A95CD6" w:rsidRDefault="006C1AF4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2F7983" w:rsidP="002F7983" w:rsidRDefault="001D28FB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  <w:r w:rsidRPr="00F24DA1">
        <w:rPr>
          <w:b/>
          <w:bCs/>
          <w:sz w:val="20"/>
          <w:szCs w:val="20"/>
          <w:u w:val="single"/>
          <w:lang w:eastAsia="cs-CZ"/>
        </w:rPr>
        <w:lastRenderedPageBreak/>
        <w:t xml:space="preserve">Dílčí plnění č. 3 - </w:t>
      </w:r>
      <w:r w:rsidRPr="00F24DA1" w:rsidR="002F7983">
        <w:rPr>
          <w:b/>
          <w:bCs/>
          <w:sz w:val="20"/>
          <w:szCs w:val="20"/>
          <w:u w:val="single"/>
          <w:lang w:eastAsia="cs-CZ"/>
        </w:rPr>
        <w:t>Technické a jiné odborné vzdělávání: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1: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Obsluha a práce s čistícím strojem podlahovým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EA4C52" w:rsidP="002F7983" w:rsidRDefault="002F7983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–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EA4C52" w:rsidP="00EA4C52" w:rsidRDefault="00EA4C5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-</w:t>
      </w:r>
      <w:r w:rsidRPr="00F24DA1">
        <w:rPr>
          <w:sz w:val="20"/>
          <w:szCs w:val="20"/>
          <w:lang w:eastAsia="cs-CZ"/>
        </w:rPr>
        <w:tab/>
        <w:t xml:space="preserve">získat znalosti o obsluze čistícího strojem </w:t>
      </w:r>
      <w:r w:rsidRPr="00F24DA1" w:rsidR="002D427A">
        <w:rPr>
          <w:sz w:val="20"/>
          <w:szCs w:val="20"/>
          <w:lang w:eastAsia="cs-CZ"/>
        </w:rPr>
        <w:t>podlahovým</w:t>
      </w:r>
    </w:p>
    <w:p w:rsidRPr="00F24DA1" w:rsidR="002D427A" w:rsidP="00EA4C52" w:rsidRDefault="002D427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- </w:t>
      </w:r>
      <w:r w:rsidRPr="00F24DA1">
        <w:rPr>
          <w:sz w:val="20"/>
          <w:szCs w:val="20"/>
          <w:lang w:eastAsia="cs-CZ"/>
        </w:rPr>
        <w:tab/>
        <w:t>srovnání přístrojů</w:t>
      </w:r>
    </w:p>
    <w:p w:rsidRPr="00F24DA1" w:rsidR="00EA4C52" w:rsidP="00EA4C52" w:rsidRDefault="00EA4C5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-</w:t>
      </w:r>
      <w:r w:rsidRPr="00F24DA1">
        <w:rPr>
          <w:sz w:val="20"/>
          <w:szCs w:val="20"/>
          <w:lang w:eastAsia="cs-CZ"/>
        </w:rPr>
        <w:tab/>
        <w:t xml:space="preserve">ochranné a bezpečnostní pokyny k bezpečnému užívání </w:t>
      </w:r>
    </w:p>
    <w:p w:rsidRPr="00F24DA1" w:rsidR="00EA4C52" w:rsidP="00EA4C52" w:rsidRDefault="00EA4C5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-</w:t>
      </w:r>
      <w:r w:rsidRPr="00F24DA1">
        <w:rPr>
          <w:sz w:val="20"/>
          <w:szCs w:val="20"/>
          <w:lang w:eastAsia="cs-CZ"/>
        </w:rPr>
        <w:tab/>
        <w:t>přípravky na čištění, ochranné pomůcky</w:t>
      </w:r>
    </w:p>
    <w:p w:rsidRPr="00F24DA1" w:rsidR="00EA4C52" w:rsidP="00EA4C52" w:rsidRDefault="00EA4C5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-</w:t>
      </w:r>
      <w:r w:rsidRPr="00F24DA1">
        <w:rPr>
          <w:sz w:val="20"/>
          <w:szCs w:val="20"/>
          <w:lang w:eastAsia="cs-CZ"/>
        </w:rPr>
        <w:tab/>
        <w:t>typy materiálů</w:t>
      </w:r>
    </w:p>
    <w:p w:rsidRPr="00F24DA1" w:rsidR="00EA4C52" w:rsidP="00EA4C52" w:rsidRDefault="00EA4C5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-</w:t>
      </w:r>
      <w:r w:rsidRPr="00F24DA1">
        <w:rPr>
          <w:sz w:val="20"/>
          <w:szCs w:val="20"/>
          <w:lang w:eastAsia="cs-CZ"/>
        </w:rPr>
        <w:tab/>
        <w:t>praktické ukázky</w:t>
      </w:r>
    </w:p>
    <w:p w:rsidRPr="00F24DA1" w:rsidR="00A95CD6" w:rsidP="003132B5" w:rsidRDefault="006C7C7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-            OOP</w:t>
      </w:r>
      <w:r w:rsidRPr="00F24DA1" w:rsidR="002D427A">
        <w:rPr>
          <w:sz w:val="20"/>
          <w:szCs w:val="20"/>
          <w:lang w:eastAsia="cs-CZ"/>
        </w:rPr>
        <w:t xml:space="preserve"> </w:t>
      </w:r>
    </w:p>
    <w:p w:rsidRPr="00F24DA1" w:rsidR="002D427A" w:rsidP="003132B5" w:rsidRDefault="002D427A">
      <w:pPr>
        <w:spacing w:after="0" w:line="240" w:lineRule="auto"/>
        <w:rPr>
          <w:bCs/>
          <w:sz w:val="20"/>
          <w:szCs w:val="20"/>
          <w:lang w:eastAsia="cs-CZ"/>
        </w:rPr>
      </w:pPr>
      <w:r w:rsidRPr="00F24DA1">
        <w:rPr>
          <w:bCs/>
          <w:sz w:val="20"/>
          <w:szCs w:val="20"/>
          <w:lang w:eastAsia="cs-CZ"/>
        </w:rPr>
        <w:t>-            ekologické čistění a ochrana životního prostředí</w:t>
      </w:r>
    </w:p>
    <w:p w:rsidRPr="00F24DA1" w:rsidR="002F7983" w:rsidP="003132B5" w:rsidRDefault="002F7983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2: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Obsluha a práce s čistícím strojem kotoučovým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A5319A" w:rsidP="00A5319A" w:rsidRDefault="00A5319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EA4C52" w:rsidP="002F7983" w:rsidRDefault="00A5319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F03F38" w:rsidP="00F03F38" w:rsidRDefault="00F909B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</w:t>
      </w:r>
      <w:r w:rsidRPr="00F24DA1" w:rsidR="00F03F38">
        <w:rPr>
          <w:sz w:val="20"/>
          <w:szCs w:val="20"/>
          <w:lang w:eastAsia="cs-CZ"/>
        </w:rPr>
        <w:t>-</w:t>
      </w:r>
      <w:r w:rsidRPr="00F24DA1" w:rsidR="00F03F38">
        <w:rPr>
          <w:sz w:val="20"/>
          <w:szCs w:val="20"/>
          <w:lang w:eastAsia="cs-CZ"/>
        </w:rPr>
        <w:tab/>
        <w:t>získat znalosti o obsluze čist</w:t>
      </w:r>
      <w:r w:rsidRPr="00F24DA1" w:rsidR="00EA346D">
        <w:rPr>
          <w:sz w:val="20"/>
          <w:szCs w:val="20"/>
          <w:lang w:eastAsia="cs-CZ"/>
        </w:rPr>
        <w:t>ícího strojem kotoučovým</w:t>
      </w:r>
    </w:p>
    <w:p w:rsidRPr="00F24DA1" w:rsidR="002D427A" w:rsidP="00F03F38" w:rsidRDefault="002D427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-        typy čistících strojů kotoučových</w:t>
      </w:r>
    </w:p>
    <w:p w:rsidRPr="00F24DA1" w:rsidR="00F03F38" w:rsidP="00F03F38" w:rsidRDefault="00F909B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</w:t>
      </w:r>
      <w:r w:rsidRPr="00F24DA1" w:rsidR="00F03F38">
        <w:rPr>
          <w:sz w:val="20"/>
          <w:szCs w:val="20"/>
          <w:lang w:eastAsia="cs-CZ"/>
        </w:rPr>
        <w:t>-</w:t>
      </w:r>
      <w:r w:rsidRPr="00F24DA1" w:rsidR="00F03F38">
        <w:rPr>
          <w:sz w:val="20"/>
          <w:szCs w:val="20"/>
          <w:lang w:eastAsia="cs-CZ"/>
        </w:rPr>
        <w:tab/>
        <w:t xml:space="preserve">ochranné a bezpečnostní pokyny k bezpečnému užívání </w:t>
      </w:r>
    </w:p>
    <w:p w:rsidRPr="00F24DA1" w:rsidR="00F03F38" w:rsidP="00F03F38" w:rsidRDefault="00F909B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</w:t>
      </w:r>
      <w:r w:rsidRPr="00F24DA1" w:rsidR="00F03F38">
        <w:rPr>
          <w:sz w:val="20"/>
          <w:szCs w:val="20"/>
          <w:lang w:eastAsia="cs-CZ"/>
        </w:rPr>
        <w:t>-</w:t>
      </w:r>
      <w:r w:rsidRPr="00F24DA1" w:rsidR="00F03F38">
        <w:rPr>
          <w:sz w:val="20"/>
          <w:szCs w:val="20"/>
          <w:lang w:eastAsia="cs-CZ"/>
        </w:rPr>
        <w:tab/>
        <w:t>přípravky na čištění, ochranné pomůcky</w:t>
      </w:r>
      <w:r w:rsidRPr="00F24DA1" w:rsidR="00F525E1">
        <w:rPr>
          <w:sz w:val="20"/>
          <w:szCs w:val="20"/>
          <w:lang w:eastAsia="cs-CZ"/>
        </w:rPr>
        <w:t>,</w:t>
      </w:r>
    </w:p>
    <w:p w:rsidRPr="00F24DA1" w:rsidR="00F03F38" w:rsidP="00F03F38" w:rsidRDefault="00F909B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</w:t>
      </w:r>
      <w:r w:rsidRPr="00F24DA1" w:rsidR="00EA346D">
        <w:rPr>
          <w:sz w:val="20"/>
          <w:szCs w:val="20"/>
          <w:lang w:eastAsia="cs-CZ"/>
        </w:rPr>
        <w:t>-</w:t>
      </w:r>
      <w:r w:rsidRPr="00F24DA1" w:rsidR="00EA346D">
        <w:rPr>
          <w:sz w:val="20"/>
          <w:szCs w:val="20"/>
          <w:lang w:eastAsia="cs-CZ"/>
        </w:rPr>
        <w:tab/>
        <w:t>typy materiálů</w:t>
      </w:r>
    </w:p>
    <w:p w:rsidRPr="00F24DA1" w:rsidR="00F03F38" w:rsidP="00F03F38" w:rsidRDefault="00F909B2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</w:t>
      </w:r>
      <w:r w:rsidRPr="00F24DA1" w:rsidR="00F03F38">
        <w:rPr>
          <w:sz w:val="20"/>
          <w:szCs w:val="20"/>
          <w:lang w:eastAsia="cs-CZ"/>
        </w:rPr>
        <w:t>-</w:t>
      </w:r>
      <w:r w:rsidRPr="00F24DA1" w:rsidR="00F03F38">
        <w:rPr>
          <w:sz w:val="20"/>
          <w:szCs w:val="20"/>
          <w:lang w:eastAsia="cs-CZ"/>
        </w:rPr>
        <w:tab/>
        <w:t>praktické ukázky</w:t>
      </w:r>
      <w:r w:rsidRPr="00F24DA1" w:rsidR="002D427A">
        <w:rPr>
          <w:sz w:val="20"/>
          <w:szCs w:val="20"/>
          <w:lang w:eastAsia="cs-CZ"/>
        </w:rPr>
        <w:t xml:space="preserve"> – techniky čistění</w:t>
      </w:r>
    </w:p>
    <w:p w:rsidRPr="00F24DA1" w:rsidR="002D427A" w:rsidP="00F03F38" w:rsidRDefault="006C7C7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-       OOP</w:t>
      </w:r>
      <w:r w:rsidRPr="00F24DA1" w:rsidR="002D427A">
        <w:rPr>
          <w:sz w:val="20"/>
          <w:szCs w:val="20"/>
          <w:lang w:eastAsia="cs-CZ"/>
        </w:rPr>
        <w:t xml:space="preserve"> </w:t>
      </w:r>
    </w:p>
    <w:p w:rsidRPr="00F24DA1" w:rsidR="006C7C7A" w:rsidP="00F03F38" w:rsidRDefault="002D427A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    - </w:t>
      </w:r>
      <w:r w:rsidRPr="00F24DA1">
        <w:rPr>
          <w:sz w:val="20"/>
          <w:szCs w:val="20"/>
          <w:lang w:eastAsia="cs-CZ"/>
        </w:rPr>
        <w:tab/>
        <w:t xml:space="preserve">ekologické čistění </w:t>
      </w:r>
      <w:r w:rsidRPr="00F24DA1">
        <w:rPr>
          <w:bCs/>
          <w:sz w:val="20"/>
          <w:szCs w:val="20"/>
          <w:lang w:eastAsia="cs-CZ"/>
        </w:rPr>
        <w:t>a ochrana životního prostředí</w:t>
      </w:r>
    </w:p>
    <w:p w:rsidRPr="00F24DA1" w:rsidR="002F7983" w:rsidP="003132B5" w:rsidRDefault="002F7983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2F7983" w:rsidP="002F7983" w:rsidRDefault="002F7983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Kurz č. </w:t>
      </w:r>
      <w:r w:rsidRPr="00F24DA1" w:rsidR="007E3310">
        <w:rPr>
          <w:b/>
          <w:bCs/>
          <w:sz w:val="20"/>
          <w:szCs w:val="20"/>
          <w:lang w:eastAsia="cs-CZ"/>
        </w:rPr>
        <w:t>3</w:t>
      </w:r>
      <w:r w:rsidRPr="00F24DA1">
        <w:rPr>
          <w:b/>
          <w:bCs/>
          <w:sz w:val="20"/>
          <w:szCs w:val="20"/>
          <w:lang w:eastAsia="cs-CZ"/>
        </w:rPr>
        <w:t>: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Obsluha a práce s čistícím strojem na čalouněn</w:t>
      </w:r>
      <w:r w:rsidRPr="00F24DA1" w:rsidR="007E3310">
        <w:rPr>
          <w:b/>
          <w:bCs/>
          <w:sz w:val="20"/>
          <w:szCs w:val="20"/>
          <w:lang w:eastAsia="cs-CZ"/>
        </w:rPr>
        <w:t>í</w:t>
      </w:r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2F7983" w:rsidP="002F7983" w:rsidRDefault="002F7983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2F7983" w:rsidP="002F7983" w:rsidRDefault="002F7983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7B2054" w:rsidP="001E5D79" w:rsidRDefault="007B205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získat znalosti o obsluze čistícího stroje na čalounění</w:t>
      </w:r>
    </w:p>
    <w:p w:rsidRPr="00F24DA1" w:rsidR="002D427A" w:rsidP="001E5D79" w:rsidRDefault="002D42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typy čistících strojů</w:t>
      </w:r>
    </w:p>
    <w:p w:rsidRPr="00F24DA1" w:rsidR="007B2054" w:rsidP="001E5D79" w:rsidRDefault="007B205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ochranné a bezpečnostní pokyny k bezpečnému užívání </w:t>
      </w:r>
    </w:p>
    <w:p w:rsidRPr="00F24DA1" w:rsidR="007B2054" w:rsidP="001E5D79" w:rsidRDefault="007B205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přípravky na čištění, ochranné pomůcky</w:t>
      </w:r>
    </w:p>
    <w:p w:rsidRPr="00F24DA1" w:rsidR="007B2054" w:rsidP="001E5D79" w:rsidRDefault="007B205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proofErr w:type="spellStart"/>
      <w:r w:rsidRPr="00F24DA1">
        <w:rPr>
          <w:sz w:val="20"/>
          <w:szCs w:val="20"/>
          <w:lang w:eastAsia="cs-CZ"/>
        </w:rPr>
        <w:t>detaš</w:t>
      </w:r>
      <w:proofErr w:type="spellEnd"/>
      <w:r w:rsidRPr="00F24DA1">
        <w:rPr>
          <w:sz w:val="20"/>
          <w:szCs w:val="20"/>
          <w:lang w:eastAsia="cs-CZ"/>
        </w:rPr>
        <w:t xml:space="preserve"> – odstranění skvrn</w:t>
      </w:r>
    </w:p>
    <w:p w:rsidRPr="00F24DA1" w:rsidR="007B2054" w:rsidP="001E5D79" w:rsidRDefault="007B205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praktické ukázky</w:t>
      </w:r>
      <w:r w:rsidRPr="00F24DA1" w:rsidR="002D427A">
        <w:rPr>
          <w:sz w:val="20"/>
          <w:szCs w:val="20"/>
          <w:lang w:eastAsia="cs-CZ"/>
        </w:rPr>
        <w:t xml:space="preserve"> – technika čistění a údržba čalouněného nábytku</w:t>
      </w:r>
    </w:p>
    <w:p w:rsidRPr="00F24DA1" w:rsidR="002D42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</w:t>
      </w:r>
    </w:p>
    <w:p w:rsidRPr="00F24DA1" w:rsidR="006C7C7A" w:rsidP="001E5D79" w:rsidRDefault="002D42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ekologické čistění čalounění </w:t>
      </w:r>
      <w:r w:rsidRPr="00F24DA1">
        <w:rPr>
          <w:bCs/>
          <w:sz w:val="20"/>
          <w:szCs w:val="20"/>
          <w:lang w:eastAsia="cs-CZ"/>
        </w:rPr>
        <w:t>a ochrana životního prostředí</w:t>
      </w:r>
    </w:p>
    <w:p w:rsidRPr="00F24DA1" w:rsidR="007B2054" w:rsidP="006C7C7A" w:rsidRDefault="007B2054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2F7983" w:rsidP="003132B5" w:rsidRDefault="002F7983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4: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Ekologie a úklidové prostředí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802F40" w:rsidP="006F006B" w:rsidRDefault="006F006B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</w:t>
      </w:r>
    </w:p>
    <w:p w:rsidRPr="00F24DA1" w:rsidR="006F006B" w:rsidP="001E5D79" w:rsidRDefault="006F006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co je to ekologie</w:t>
      </w:r>
    </w:p>
    <w:p w:rsidRPr="00F24DA1" w:rsidR="006F006B" w:rsidP="001E5D79" w:rsidRDefault="006F006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ekologie – ochrana životního prostředí</w:t>
      </w:r>
    </w:p>
    <w:p w:rsidRPr="00F24DA1" w:rsidR="006F006B" w:rsidP="001E5D79" w:rsidRDefault="006F006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ekologické výrobky</w:t>
      </w:r>
    </w:p>
    <w:p w:rsidRPr="00F24DA1" w:rsidR="006F006B" w:rsidP="001E5D79" w:rsidRDefault="006F006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značky, certifikace ekologických výrobků</w:t>
      </w:r>
    </w:p>
    <w:p w:rsidRPr="00F24DA1" w:rsidR="006F006B" w:rsidP="001E5D79" w:rsidRDefault="006F006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třídění odpadů</w:t>
      </w:r>
    </w:p>
    <w:p w:rsidRPr="00F24DA1" w:rsidR="00802F40" w:rsidP="001E5D79" w:rsidRDefault="00F70793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lastRenderedPageBreak/>
        <w:t xml:space="preserve">úklidové </w:t>
      </w:r>
      <w:r w:rsidRPr="00F24DA1" w:rsidR="0057417E">
        <w:rPr>
          <w:sz w:val="20"/>
          <w:szCs w:val="20"/>
          <w:lang w:eastAsia="cs-CZ"/>
        </w:rPr>
        <w:t>prostředí v</w:t>
      </w:r>
      <w:r w:rsidRPr="00F24DA1" w:rsidR="002D427A">
        <w:rPr>
          <w:sz w:val="20"/>
          <w:szCs w:val="20"/>
          <w:lang w:eastAsia="cs-CZ"/>
        </w:rPr>
        <w:t> </w:t>
      </w:r>
      <w:r w:rsidRPr="00F24DA1" w:rsidR="0057417E">
        <w:rPr>
          <w:sz w:val="20"/>
          <w:szCs w:val="20"/>
          <w:lang w:eastAsia="cs-CZ"/>
        </w:rPr>
        <w:t>ekologii</w:t>
      </w:r>
    </w:p>
    <w:p w:rsidRPr="00F24DA1" w:rsidR="007E3310" w:rsidP="001E5D79" w:rsidRDefault="002D42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 a bezpečnost práce</w:t>
      </w:r>
    </w:p>
    <w:p w:rsidRPr="00F24DA1" w:rsidR="00F525E1" w:rsidP="003132B5" w:rsidRDefault="00F525E1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5: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Práce ve výškách, plošina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ED4C73" w:rsidP="001E5D79" w:rsidRDefault="005914D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seznámení se s obsahem kurzu </w:t>
      </w:r>
    </w:p>
    <w:p w:rsidRPr="00F24DA1" w:rsidR="005914D7" w:rsidP="001E5D79" w:rsidRDefault="005914D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specifikace </w:t>
      </w:r>
      <w:proofErr w:type="gramStart"/>
      <w:r w:rsidRPr="00F24DA1">
        <w:rPr>
          <w:sz w:val="20"/>
          <w:szCs w:val="20"/>
          <w:lang w:eastAsia="cs-CZ"/>
        </w:rPr>
        <w:t>„ práce</w:t>
      </w:r>
      <w:proofErr w:type="gramEnd"/>
      <w:r w:rsidRPr="00F24DA1">
        <w:rPr>
          <w:sz w:val="20"/>
          <w:szCs w:val="20"/>
          <w:lang w:eastAsia="cs-CZ"/>
        </w:rPr>
        <w:t xml:space="preserve"> ve výškách“</w:t>
      </w:r>
    </w:p>
    <w:p w:rsidRPr="00F24DA1" w:rsidR="0057417E" w:rsidP="001E5D79" w:rsidRDefault="0057417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výškových prací</w:t>
      </w:r>
    </w:p>
    <w:p w:rsidRPr="00F24DA1" w:rsidR="0057417E" w:rsidP="001E5D79" w:rsidRDefault="00D940B0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specifikace tříd pro výškové práce T1 – T4</w:t>
      </w:r>
    </w:p>
    <w:p w:rsidRPr="00F24DA1" w:rsidR="00F005B5" w:rsidP="001E5D79" w:rsidRDefault="00F005B5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výškové mytí oken</w:t>
      </w:r>
    </w:p>
    <w:p w:rsidRPr="00F24DA1" w:rsidR="002D427A" w:rsidP="001E5D79" w:rsidRDefault="005914D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</w:t>
      </w:r>
    </w:p>
    <w:p w:rsidRPr="00F24DA1" w:rsidR="005914D7" w:rsidP="001E5D79" w:rsidRDefault="002D42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</w:t>
      </w:r>
    </w:p>
    <w:p w:rsidRPr="00F24DA1" w:rsidR="005914D7" w:rsidP="00D940B0" w:rsidRDefault="005914D7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3132B5" w:rsidRDefault="007E3310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6: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Chemické čištění prádla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6C7C7A" w:rsidP="00536F7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  <w:r w:rsidRPr="00F24DA1" w:rsidR="002B2740">
        <w:rPr>
          <w:sz w:val="20"/>
          <w:szCs w:val="20"/>
          <w:lang w:eastAsia="cs-CZ"/>
        </w:rPr>
        <w:t xml:space="preserve"> </w:t>
      </w:r>
    </w:p>
    <w:p w:rsidRPr="00F24DA1" w:rsidR="00802F40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 metodou chemického čistění</w:t>
      </w:r>
      <w:r w:rsidRPr="00F24DA1" w:rsidR="002B2740">
        <w:rPr>
          <w:sz w:val="20"/>
          <w:szCs w:val="20"/>
          <w:lang w:eastAsia="cs-CZ"/>
        </w:rPr>
        <w:t xml:space="preserve"> </w:t>
      </w:r>
    </w:p>
    <w:p w:rsidRPr="00F24DA1" w:rsidR="00536F70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h</w:t>
      </w:r>
      <w:r w:rsidRPr="00F24DA1" w:rsidR="00536F70">
        <w:rPr>
          <w:sz w:val="20"/>
          <w:szCs w:val="20"/>
          <w:lang w:eastAsia="cs-CZ"/>
        </w:rPr>
        <w:t>istorie chemického čištění</w:t>
      </w:r>
    </w:p>
    <w:p w:rsidRPr="00F24DA1" w:rsidR="00536F70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</w:t>
      </w:r>
      <w:r w:rsidRPr="00F24DA1" w:rsidR="00536F70">
        <w:rPr>
          <w:sz w:val="20"/>
          <w:szCs w:val="20"/>
          <w:lang w:eastAsia="cs-CZ"/>
        </w:rPr>
        <w:t>račky na chemické čištění</w:t>
      </w:r>
    </w:p>
    <w:p w:rsidRPr="00F24DA1" w:rsidR="00536F70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</w:t>
      </w:r>
      <w:r w:rsidRPr="00F24DA1" w:rsidR="00536F70">
        <w:rPr>
          <w:sz w:val="20"/>
          <w:szCs w:val="20"/>
          <w:lang w:eastAsia="cs-CZ"/>
        </w:rPr>
        <w:t xml:space="preserve">hemické prostředky, vhodné </w:t>
      </w:r>
      <w:proofErr w:type="gramStart"/>
      <w:r w:rsidRPr="00F24DA1" w:rsidR="00536F70">
        <w:rPr>
          <w:sz w:val="20"/>
          <w:szCs w:val="20"/>
          <w:lang w:eastAsia="cs-CZ"/>
        </w:rPr>
        <w:t xml:space="preserve">pro  </w:t>
      </w:r>
      <w:proofErr w:type="spellStart"/>
      <w:r w:rsidRPr="00F24DA1" w:rsidR="00536F70">
        <w:rPr>
          <w:sz w:val="20"/>
          <w:szCs w:val="20"/>
          <w:lang w:eastAsia="cs-CZ"/>
        </w:rPr>
        <w:t>chem</w:t>
      </w:r>
      <w:proofErr w:type="spellEnd"/>
      <w:r w:rsidRPr="00F24DA1" w:rsidR="00536F70">
        <w:rPr>
          <w:sz w:val="20"/>
          <w:szCs w:val="20"/>
          <w:lang w:eastAsia="cs-CZ"/>
        </w:rPr>
        <w:t>.</w:t>
      </w:r>
      <w:proofErr w:type="gramEnd"/>
      <w:r w:rsidRPr="00F24DA1" w:rsidR="00536F70">
        <w:rPr>
          <w:sz w:val="20"/>
          <w:szCs w:val="20"/>
          <w:lang w:eastAsia="cs-CZ"/>
        </w:rPr>
        <w:t xml:space="preserve"> čištění</w:t>
      </w:r>
    </w:p>
    <w:p w:rsidRPr="00F24DA1" w:rsidR="00536F70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</w:t>
      </w:r>
      <w:r w:rsidRPr="00F24DA1" w:rsidR="00536F70">
        <w:rPr>
          <w:sz w:val="20"/>
          <w:szCs w:val="20"/>
          <w:lang w:eastAsia="cs-CZ"/>
        </w:rPr>
        <w:t xml:space="preserve">eznámení se se symboly </w:t>
      </w:r>
    </w:p>
    <w:p w:rsidRPr="00F24DA1" w:rsidR="007E3310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proofErr w:type="spellStart"/>
      <w:r w:rsidRPr="00F24DA1">
        <w:rPr>
          <w:sz w:val="20"/>
          <w:szCs w:val="20"/>
          <w:lang w:eastAsia="cs-CZ"/>
        </w:rPr>
        <w:t>d</w:t>
      </w:r>
      <w:r w:rsidRPr="00F24DA1" w:rsidR="00536F70">
        <w:rPr>
          <w:sz w:val="20"/>
          <w:szCs w:val="20"/>
          <w:lang w:eastAsia="cs-CZ"/>
        </w:rPr>
        <w:t>etaš</w:t>
      </w:r>
      <w:proofErr w:type="spellEnd"/>
    </w:p>
    <w:p w:rsidRPr="00F24DA1" w:rsidR="002D42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</w:t>
      </w:r>
    </w:p>
    <w:p w:rsidRPr="00F24DA1" w:rsidR="006C7C7A" w:rsidP="001E5D79" w:rsidRDefault="002D42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ekologické čistění prádla</w:t>
      </w:r>
      <w:r w:rsidRPr="00F24DA1" w:rsidR="00F111A5">
        <w:rPr>
          <w:sz w:val="20"/>
          <w:szCs w:val="20"/>
          <w:lang w:eastAsia="cs-CZ"/>
        </w:rPr>
        <w:t xml:space="preserve"> </w:t>
      </w:r>
      <w:r w:rsidRPr="00F24DA1" w:rsidR="00F111A5">
        <w:rPr>
          <w:bCs/>
          <w:sz w:val="20"/>
          <w:szCs w:val="20"/>
          <w:lang w:eastAsia="cs-CZ"/>
        </w:rPr>
        <w:t>a ochrana životního prostředí</w:t>
      </w:r>
    </w:p>
    <w:p w:rsidRPr="00F24DA1" w:rsidR="009048E1" w:rsidP="00536F70" w:rsidRDefault="009048E1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3132B5" w:rsidRDefault="007E3310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7: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Aplikace přípravků na podlahy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se stupněm znečištění podlahy</w:t>
      </w:r>
    </w:p>
    <w:p w:rsidRPr="00F24DA1" w:rsidR="00114AB8" w:rsidP="001E5D79" w:rsidRDefault="00114AB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podlahových krytin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 druhy přípravků na podlahu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pracovní pomůcky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příprava pomůc</w:t>
      </w:r>
      <w:r w:rsidRPr="00F24DA1" w:rsidR="002D427A">
        <w:rPr>
          <w:sz w:val="20"/>
          <w:szCs w:val="20"/>
          <w:lang w:eastAsia="cs-CZ"/>
        </w:rPr>
        <w:t>ek a čisti</w:t>
      </w:r>
      <w:r w:rsidRPr="00F24DA1">
        <w:rPr>
          <w:sz w:val="20"/>
          <w:szCs w:val="20"/>
          <w:lang w:eastAsia="cs-CZ"/>
        </w:rPr>
        <w:t>cích prostředků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techniky mytí podlahy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bezpečnost práce při mytí podlahy</w:t>
      </w:r>
    </w:p>
    <w:p w:rsidRPr="00F24DA1" w:rsidR="002D427A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</w:t>
      </w:r>
    </w:p>
    <w:p w:rsidRPr="00F24DA1" w:rsidR="006704A7" w:rsidP="001E5D79" w:rsidRDefault="002D42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ekologické čistění podlah</w:t>
      </w:r>
      <w:r w:rsidRPr="00F24DA1" w:rsidR="00F111A5">
        <w:rPr>
          <w:sz w:val="20"/>
          <w:szCs w:val="20"/>
          <w:lang w:eastAsia="cs-CZ"/>
        </w:rPr>
        <w:t xml:space="preserve"> </w:t>
      </w:r>
      <w:r w:rsidRPr="00F24DA1" w:rsidR="00F111A5">
        <w:rPr>
          <w:bCs/>
          <w:sz w:val="20"/>
          <w:szCs w:val="20"/>
          <w:lang w:eastAsia="cs-CZ"/>
        </w:rPr>
        <w:t>a ochrana životního prostředí</w:t>
      </w:r>
    </w:p>
    <w:p w:rsidRPr="00F24DA1" w:rsidR="007E3310" w:rsidP="003132B5" w:rsidRDefault="007E3310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2D427A" w:rsidP="003132B5" w:rsidRDefault="002D427A">
      <w:pPr>
        <w:spacing w:after="0" w:line="240" w:lineRule="auto"/>
        <w:rPr>
          <w:b/>
          <w:bCs/>
          <w:sz w:val="20"/>
          <w:szCs w:val="20"/>
          <w:u w:val="single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8: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Jak umýt vchody bytových domů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se stavem vchodu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výběr vhodných čisticích prostředků a pracovních pomůcek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lastRenderedPageBreak/>
        <w:t>bezpečnost práce při úklidu vchodu do bytového domu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mytí skleněných ploch</w:t>
      </w:r>
    </w:p>
    <w:p w:rsidRPr="00F24DA1" w:rsidR="00114AB8" w:rsidP="001E5D79" w:rsidRDefault="00114AB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podlahových krytin</w:t>
      </w:r>
    </w:p>
    <w:p w:rsidRPr="00F24DA1" w:rsidR="006704A7" w:rsidP="001E5D79" w:rsidRDefault="00114AB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techniky čistění a údržba </w:t>
      </w:r>
      <w:r w:rsidRPr="00F24DA1" w:rsidR="006704A7">
        <w:rPr>
          <w:sz w:val="20"/>
          <w:szCs w:val="20"/>
          <w:lang w:eastAsia="cs-CZ"/>
        </w:rPr>
        <w:t>podlahy</w:t>
      </w:r>
    </w:p>
    <w:p w:rsidRPr="00F24DA1" w:rsidR="00114AB8" w:rsidP="001E5D79" w:rsidRDefault="00114AB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čistění obkladových stěn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</w:t>
      </w:r>
    </w:p>
    <w:p w:rsidRPr="00F24DA1" w:rsidR="00F111A5" w:rsidP="001E5D79" w:rsidRDefault="00F111A5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bCs/>
          <w:sz w:val="20"/>
          <w:szCs w:val="20"/>
          <w:lang w:eastAsia="cs-CZ"/>
        </w:rPr>
        <w:t>ochrana životního prostředí</w:t>
      </w:r>
    </w:p>
    <w:p w:rsidRPr="00F24DA1" w:rsidR="00D749C4" w:rsidP="00286AED" w:rsidRDefault="00D749C4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9: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Mytí oken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F85C86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čisticí prostředky</w:t>
      </w:r>
    </w:p>
    <w:p w:rsidRPr="00F24DA1" w:rsidR="00F85C86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pracovní pomůcky</w:t>
      </w:r>
    </w:p>
    <w:p w:rsidRPr="00F24DA1" w:rsidR="00F85C86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techniky mytí oken (</w:t>
      </w:r>
      <w:proofErr w:type="spellStart"/>
      <w:r w:rsidRPr="00F24DA1">
        <w:rPr>
          <w:sz w:val="20"/>
          <w:szCs w:val="20"/>
          <w:lang w:eastAsia="cs-CZ"/>
        </w:rPr>
        <w:t>twister</w:t>
      </w:r>
      <w:proofErr w:type="spellEnd"/>
      <w:r w:rsidRPr="00F24DA1">
        <w:rPr>
          <w:sz w:val="20"/>
          <w:szCs w:val="20"/>
          <w:lang w:eastAsia="cs-CZ"/>
        </w:rPr>
        <w:t xml:space="preserve">, </w:t>
      </w:r>
      <w:proofErr w:type="spellStart"/>
      <w:r w:rsidRPr="00F24DA1">
        <w:rPr>
          <w:sz w:val="20"/>
          <w:szCs w:val="20"/>
          <w:lang w:eastAsia="cs-CZ"/>
        </w:rPr>
        <w:t>ninja</w:t>
      </w:r>
      <w:proofErr w:type="spellEnd"/>
      <w:r w:rsidRPr="00F24DA1">
        <w:rPr>
          <w:sz w:val="20"/>
          <w:szCs w:val="20"/>
          <w:lang w:eastAsia="cs-CZ"/>
        </w:rPr>
        <w:t>)</w:t>
      </w:r>
    </w:p>
    <w:p w:rsidRPr="00F24DA1" w:rsidR="00F85C86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bezpečnost práce při mytí oken</w:t>
      </w:r>
    </w:p>
    <w:p w:rsidRPr="00F24DA1" w:rsidR="00F85C86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praktické ukázky</w:t>
      </w:r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</w:t>
      </w:r>
    </w:p>
    <w:p w:rsidRPr="00F24DA1" w:rsidR="00F111A5" w:rsidP="001E5D79" w:rsidRDefault="00F111A5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bCs/>
          <w:sz w:val="20"/>
          <w:szCs w:val="20"/>
          <w:lang w:eastAsia="cs-CZ"/>
        </w:rPr>
        <w:t>ochrana životního prostředí</w:t>
      </w:r>
    </w:p>
    <w:p w:rsidRPr="00F24DA1" w:rsidR="007E3310" w:rsidP="00286AED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</w:p>
    <w:p w:rsidRPr="00F24DA1" w:rsidR="0019724F" w:rsidP="00286AED" w:rsidRDefault="0019724F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10: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Bezpečnost při úklidových pracích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F85C86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použití ochranných pomůcek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ochranných pomůcek</w:t>
      </w:r>
    </w:p>
    <w:p w:rsidRPr="00F24DA1" w:rsidR="007E3310" w:rsidP="001E5D79" w:rsidRDefault="00F85C86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bezpečná manipulace s čisticími prostředky</w:t>
      </w:r>
    </w:p>
    <w:p w:rsidRPr="00F24DA1" w:rsidR="00F85C86" w:rsidP="001E5D79" w:rsidRDefault="006704A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F24DA1">
        <w:rPr>
          <w:rFonts w:cs="Arial"/>
          <w:color w:val="000000"/>
          <w:sz w:val="20"/>
          <w:szCs w:val="20"/>
          <w:lang w:eastAsia="cs-CZ"/>
        </w:rPr>
        <w:t>rozdělení čisticích prostředků</w:t>
      </w:r>
    </w:p>
    <w:p w:rsidRPr="00F24DA1" w:rsidR="006704A7" w:rsidP="001E5D79" w:rsidRDefault="006704A7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F24DA1">
        <w:rPr>
          <w:rFonts w:cs="Arial"/>
          <w:color w:val="000000"/>
          <w:sz w:val="20"/>
          <w:szCs w:val="20"/>
          <w:lang w:eastAsia="cs-CZ"/>
        </w:rPr>
        <w:t>bezpečné zacházení s pracovními pomůckami</w:t>
      </w:r>
    </w:p>
    <w:p w:rsidRPr="00F24DA1" w:rsidR="00F111A5" w:rsidP="001E5D79" w:rsidRDefault="00F111A5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  <w:r w:rsidRPr="00F24DA1">
        <w:rPr>
          <w:rFonts w:cs="Arial"/>
          <w:color w:val="000000"/>
          <w:sz w:val="20"/>
          <w:szCs w:val="20"/>
          <w:lang w:eastAsia="cs-CZ"/>
        </w:rPr>
        <w:t>ekologie a ochrana životního prostředí</w:t>
      </w:r>
    </w:p>
    <w:p w:rsidRPr="00F24DA1" w:rsidR="002D427A" w:rsidP="00F85C86" w:rsidRDefault="002D427A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</w:p>
    <w:p w:rsidRPr="00F24DA1" w:rsidR="002D427A" w:rsidP="00F85C86" w:rsidRDefault="002D427A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11: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Práce s čistícími prostředky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F525E1" w:rsidP="001E5D79" w:rsidRDefault="00F85C86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čisticích prostředků</w:t>
      </w:r>
    </w:p>
    <w:p w:rsidRPr="00F24DA1" w:rsidR="00B45ABC" w:rsidP="001E5D79" w:rsidRDefault="00B45ABC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ochranných pomůcek</w:t>
      </w:r>
    </w:p>
    <w:p w:rsidRPr="00F24DA1" w:rsidR="00F85C86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ekologie</w:t>
      </w:r>
      <w:r w:rsidRPr="00F24DA1" w:rsidR="00114AB8">
        <w:rPr>
          <w:sz w:val="20"/>
          <w:szCs w:val="20"/>
          <w:lang w:eastAsia="cs-CZ"/>
        </w:rPr>
        <w:t xml:space="preserve"> – použití ekologických prostředků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zá</w:t>
      </w:r>
      <w:r w:rsidRPr="00F24DA1" w:rsidR="00F111A5">
        <w:rPr>
          <w:sz w:val="20"/>
          <w:szCs w:val="20"/>
          <w:lang w:eastAsia="cs-CZ"/>
        </w:rPr>
        <w:t>s</w:t>
      </w:r>
      <w:r w:rsidRPr="00F24DA1">
        <w:rPr>
          <w:sz w:val="20"/>
          <w:szCs w:val="20"/>
          <w:lang w:eastAsia="cs-CZ"/>
        </w:rPr>
        <w:t>ady bezpečnosti práce s čisticími prostředky</w:t>
      </w:r>
    </w:p>
    <w:p w:rsidRPr="00F24DA1" w:rsidR="00114AB8" w:rsidP="001E5D79" w:rsidRDefault="00114AB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</w:t>
      </w:r>
    </w:p>
    <w:p w:rsidRPr="00F24DA1" w:rsidR="00F005B5" w:rsidP="00F005B5" w:rsidRDefault="00F005B5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114AB8" w:rsidP="00114AB8" w:rsidRDefault="00114AB8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12: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Čištění fasád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typy fasád, typy nátěrů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čisticí prostředky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techniky čistění fasád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lastRenderedPageBreak/>
        <w:t>vysokotlaké čističe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vliv prostředí na fasády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odborné odstraňování </w:t>
      </w:r>
      <w:proofErr w:type="spellStart"/>
      <w:r w:rsidRPr="00F24DA1">
        <w:rPr>
          <w:sz w:val="20"/>
          <w:szCs w:val="20"/>
          <w:lang w:eastAsia="cs-CZ"/>
        </w:rPr>
        <w:t>grafiti</w:t>
      </w:r>
      <w:proofErr w:type="spellEnd"/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OOP a dodržování bezpečnosti práce </w:t>
      </w:r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 – použití ekologických prostředků</w:t>
      </w:r>
    </w:p>
    <w:p w:rsidRPr="00F24DA1" w:rsidR="006C7C7A" w:rsidP="006C7C7A" w:rsidRDefault="006C7C7A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13: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Mytí a čištění </w:t>
      </w:r>
      <w:proofErr w:type="gramStart"/>
      <w:r w:rsidRPr="00F24DA1">
        <w:rPr>
          <w:b/>
          <w:bCs/>
          <w:sz w:val="20"/>
          <w:szCs w:val="20"/>
          <w:lang w:eastAsia="cs-CZ"/>
        </w:rPr>
        <w:t>vozů - interiér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se stavem vozidla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stanovení postupu jednotlivých prací při čištění interiéru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určení materiálů v interiéru vozidla – vhodné čisticí prostředky</w:t>
      </w:r>
    </w:p>
    <w:p w:rsidRPr="00F24DA1" w:rsidR="00501B78" w:rsidP="001E5D79" w:rsidRDefault="00501B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vysávání interiéru vozidla včetně všech odkládacích ploch a schránek</w:t>
      </w:r>
    </w:p>
    <w:p w:rsidRPr="00F24DA1" w:rsidR="00501B78" w:rsidP="001E5D79" w:rsidRDefault="006409D0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mokré čistění sedadel a všech čalouněných částí vozidla (koberce, potahy)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důkladné vyčistění všech plastových a kovových částí interiéru, skel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impregnace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finální vysátí interiéru, setření mezidveřních ploch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vyčistění klimatizace</w:t>
      </w:r>
    </w:p>
    <w:p w:rsidRPr="00F24DA1" w:rsidR="00FE3F8B" w:rsidP="001E5D79" w:rsidRDefault="00B45ABC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dodržování bezpečnosti práce a použití OOP</w:t>
      </w:r>
    </w:p>
    <w:p w:rsidRPr="00F24DA1" w:rsidR="00F005B5" w:rsidP="001E5D79" w:rsidRDefault="00B45ABC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prostředí, ekologie – použití vhodných ekologických prostředků</w:t>
      </w:r>
    </w:p>
    <w:p w:rsidRPr="00F24DA1" w:rsidR="00F005B5" w:rsidP="00F005B5" w:rsidRDefault="00F005B5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14: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Název: Mytí a čištění </w:t>
      </w:r>
      <w:proofErr w:type="gramStart"/>
      <w:r w:rsidRPr="00F24DA1">
        <w:rPr>
          <w:b/>
          <w:bCs/>
          <w:sz w:val="20"/>
          <w:szCs w:val="20"/>
          <w:lang w:eastAsia="cs-CZ"/>
        </w:rPr>
        <w:t>vozů - exteriér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se stavem vozidla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stanovení postupu jednotlivých prací při mytí karoserie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renovace a čistění světlometů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renovace disků a </w:t>
      </w:r>
      <w:proofErr w:type="spellStart"/>
      <w:r w:rsidRPr="00F24DA1">
        <w:rPr>
          <w:sz w:val="20"/>
          <w:szCs w:val="20"/>
          <w:lang w:eastAsia="cs-CZ"/>
        </w:rPr>
        <w:t>aludisků</w:t>
      </w:r>
      <w:proofErr w:type="spellEnd"/>
      <w:r w:rsidRPr="00F24DA1">
        <w:rPr>
          <w:sz w:val="20"/>
          <w:szCs w:val="20"/>
          <w:lang w:eastAsia="cs-CZ"/>
        </w:rPr>
        <w:t>, impregnace pneumatik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důkladné odstranění všech nečistot (oleje)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vhodné čisticí přístroje – </w:t>
      </w:r>
      <w:proofErr w:type="spellStart"/>
      <w:r w:rsidRPr="00F24DA1">
        <w:rPr>
          <w:sz w:val="20"/>
          <w:szCs w:val="20"/>
          <w:lang w:eastAsia="cs-CZ"/>
        </w:rPr>
        <w:t>wap</w:t>
      </w:r>
      <w:proofErr w:type="spellEnd"/>
      <w:r w:rsidRPr="00F24DA1">
        <w:rPr>
          <w:sz w:val="20"/>
          <w:szCs w:val="20"/>
          <w:lang w:eastAsia="cs-CZ"/>
        </w:rPr>
        <w:t xml:space="preserve">, </w:t>
      </w:r>
      <w:proofErr w:type="spellStart"/>
      <w:r w:rsidRPr="00F24DA1">
        <w:rPr>
          <w:sz w:val="20"/>
          <w:szCs w:val="20"/>
          <w:lang w:eastAsia="cs-CZ"/>
        </w:rPr>
        <w:t>autošampon</w:t>
      </w:r>
      <w:proofErr w:type="spellEnd"/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leštící přístroje na leštění laků</w:t>
      </w:r>
    </w:p>
    <w:p w:rsidRPr="00F24DA1" w:rsidR="009D5EEF" w:rsidP="001E5D79" w:rsidRDefault="009D5EEF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další přístrojové vybavení potřebné na čistění exteriéru vozů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dodržování bezpečnosti práce</w:t>
      </w:r>
      <w:r w:rsidRPr="00F24DA1" w:rsidR="00F111A5">
        <w:rPr>
          <w:sz w:val="20"/>
          <w:szCs w:val="20"/>
          <w:lang w:eastAsia="cs-CZ"/>
        </w:rPr>
        <w:t xml:space="preserve"> a použití OOP</w:t>
      </w:r>
    </w:p>
    <w:p w:rsidRPr="00F24DA1" w:rsidR="00FE3F8B" w:rsidP="001E5D79" w:rsidRDefault="00FE3F8B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prostředí, ekologie – použití vhodných ekologických prostředků</w:t>
      </w:r>
      <w:r w:rsidRPr="00F24DA1" w:rsidR="009D5EEF">
        <w:rPr>
          <w:sz w:val="20"/>
          <w:szCs w:val="20"/>
          <w:lang w:eastAsia="cs-CZ"/>
        </w:rPr>
        <w:t>, přírodní vosky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15: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Opravy pneumatik, přezouvání pneumatik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oprav pneumatik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oprava defektů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renovace disků a </w:t>
      </w:r>
      <w:proofErr w:type="spellStart"/>
      <w:r w:rsidRPr="00F24DA1">
        <w:rPr>
          <w:sz w:val="20"/>
          <w:szCs w:val="20"/>
          <w:lang w:eastAsia="cs-CZ"/>
        </w:rPr>
        <w:t>aludisků</w:t>
      </w:r>
      <w:proofErr w:type="spellEnd"/>
      <w:r w:rsidRPr="00F24DA1">
        <w:rPr>
          <w:sz w:val="20"/>
          <w:szCs w:val="20"/>
          <w:lang w:eastAsia="cs-CZ"/>
        </w:rPr>
        <w:t>, impregnace pneumatik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vhodné protektory, výška dezénu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vyvažovacích olůvek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vzorků pneumatik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výrobci pneumatik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testy pneumatik (letních, zimních)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rozdíl mezi zimními a letními pneumatikami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lastRenderedPageBreak/>
        <w:t>vliv stavu pneumatik na bezpečnost silničního provozu</w:t>
      </w:r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OOP a dodržování bezpečnosti práce 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</w:t>
      </w:r>
    </w:p>
    <w:p w:rsidRPr="00F24DA1" w:rsidR="00B45ABC" w:rsidP="00B45ABC" w:rsidRDefault="00B45ABC">
      <w:pPr>
        <w:pStyle w:val="Odstavecseseznamem"/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</w:t>
      </w:r>
      <w:r w:rsidRPr="00F24DA1" w:rsidR="00545A4E">
        <w:rPr>
          <w:b/>
          <w:bCs/>
          <w:sz w:val="20"/>
          <w:szCs w:val="20"/>
          <w:lang w:eastAsia="cs-CZ"/>
        </w:rPr>
        <w:t>6</w:t>
      </w:r>
      <w:r w:rsidRPr="00F24DA1">
        <w:rPr>
          <w:b/>
          <w:bCs/>
          <w:sz w:val="20"/>
          <w:szCs w:val="20"/>
          <w:lang w:eastAsia="cs-CZ"/>
        </w:rPr>
        <w:t>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Renovace laků</w:t>
      </w:r>
      <w:r w:rsidRPr="00F24DA1" w:rsidR="00882FB4">
        <w:rPr>
          <w:b/>
          <w:bCs/>
          <w:sz w:val="20"/>
          <w:szCs w:val="20"/>
          <w:lang w:eastAsia="cs-CZ"/>
        </w:rPr>
        <w:t xml:space="preserve"> a světlometů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typy leštících prostředku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přístrojová renovace laků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ruční renovace laků</w:t>
      </w:r>
    </w:p>
    <w:p w:rsidRPr="00F24DA1" w:rsidR="00500811" w:rsidP="001E5D79" w:rsidRDefault="0050081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vhodné leštící prostředky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světlometů (halogenové, xenonové)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pracovní postup při renovaci světlometů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čisticí prostředky vhodné k čistění světlometů</w:t>
      </w:r>
    </w:p>
    <w:p w:rsidRPr="00F24DA1" w:rsidR="00882FB4" w:rsidP="001E5D79" w:rsidRDefault="00882FB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OOP a dodržování bezpečnosti práce </w:t>
      </w:r>
    </w:p>
    <w:p w:rsidRPr="00F24DA1" w:rsidR="00F005B5" w:rsidP="001E5D79" w:rsidRDefault="00882FB4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ochrana životního prostředí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Kurz č. 1</w:t>
      </w:r>
      <w:r w:rsidRPr="00F24DA1" w:rsidR="00545A4E">
        <w:rPr>
          <w:b/>
          <w:bCs/>
          <w:sz w:val="20"/>
          <w:szCs w:val="20"/>
          <w:lang w:eastAsia="cs-CZ"/>
        </w:rPr>
        <w:t>7</w:t>
      </w:r>
      <w:r w:rsidRPr="00F24DA1">
        <w:rPr>
          <w:b/>
          <w:bCs/>
          <w:sz w:val="20"/>
          <w:szCs w:val="20"/>
          <w:lang w:eastAsia="cs-CZ"/>
        </w:rPr>
        <w:t>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Praní prádla</w:t>
      </w:r>
      <w:r w:rsidRPr="00F24DA1" w:rsidR="00F24DA1">
        <w:rPr>
          <w:b/>
          <w:bCs/>
          <w:sz w:val="20"/>
          <w:szCs w:val="20"/>
          <w:lang w:eastAsia="cs-CZ"/>
        </w:rPr>
        <w:t>, symboly pro údržbu a ošetřování prádla, chemické čištění prádla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114AB8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</w:p>
    <w:p w:rsidRPr="00F24DA1" w:rsidR="007E3310" w:rsidP="001E5D79" w:rsidRDefault="00114AB8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seznámení </w:t>
      </w:r>
      <w:r w:rsidRPr="00F24DA1" w:rsidR="00480988">
        <w:rPr>
          <w:sz w:val="20"/>
          <w:szCs w:val="20"/>
          <w:lang w:eastAsia="cs-CZ"/>
        </w:rPr>
        <w:t>se s metodou praní prádla</w:t>
      </w:r>
    </w:p>
    <w:p w:rsidRPr="00F24DA1" w:rsidR="00480988" w:rsidP="001E5D79" w:rsidRDefault="00114AB8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r</w:t>
      </w:r>
      <w:r w:rsidRPr="00F24DA1" w:rsidR="00480988">
        <w:rPr>
          <w:sz w:val="20"/>
          <w:szCs w:val="20"/>
          <w:lang w:eastAsia="cs-CZ"/>
        </w:rPr>
        <w:t>ozeznání základních druhů textilií</w:t>
      </w:r>
    </w:p>
    <w:p w:rsidRPr="00F24DA1" w:rsidR="00480988" w:rsidP="001E5D79" w:rsidRDefault="00114AB8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</w:t>
      </w:r>
      <w:r w:rsidRPr="00F24DA1" w:rsidR="00480988">
        <w:rPr>
          <w:sz w:val="20"/>
          <w:szCs w:val="20"/>
          <w:lang w:eastAsia="cs-CZ"/>
        </w:rPr>
        <w:t>olba technologického postupu praní prádla a oděvů</w:t>
      </w:r>
    </w:p>
    <w:p w:rsidRPr="00F24DA1" w:rsidR="00480988" w:rsidP="001E5D79" w:rsidRDefault="00114AB8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v</w:t>
      </w:r>
      <w:r w:rsidRPr="00F24DA1" w:rsidR="00480988">
        <w:rPr>
          <w:sz w:val="20"/>
          <w:szCs w:val="20"/>
          <w:lang w:eastAsia="cs-CZ"/>
        </w:rPr>
        <w:t>olba technologického postupu sušení prádla a oděvů</w:t>
      </w:r>
    </w:p>
    <w:p w:rsidRPr="00F24DA1" w:rsidR="006C7C7A" w:rsidP="001E5D79" w:rsidRDefault="00114AB8">
      <w:pPr>
        <w:pStyle w:val="Odstavecseseznamem"/>
        <w:numPr>
          <w:ilvl w:val="0"/>
          <w:numId w:val="4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</w:t>
      </w:r>
      <w:r w:rsidRPr="00F24DA1" w:rsidR="00480988">
        <w:rPr>
          <w:sz w:val="20"/>
          <w:szCs w:val="20"/>
          <w:lang w:eastAsia="cs-CZ"/>
        </w:rPr>
        <w:t>rací prostředky vs. ekologické prací prostředky</w:t>
      </w:r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 a dodržování BOZP</w:t>
      </w:r>
    </w:p>
    <w:p w:rsidRPr="00F24DA1" w:rsidR="00F24DA1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ekologie a ochrana životního prostředí</w:t>
      </w:r>
    </w:p>
    <w:p w:rsidRPr="00F24DA1" w:rsidR="00F24DA1" w:rsidP="001E5D79" w:rsidRDefault="00F24DA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symboly</w:t>
      </w:r>
    </w:p>
    <w:p w:rsidRPr="00F24DA1" w:rsidR="00480988" w:rsidP="001E5D79" w:rsidRDefault="00F24DA1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chemické čištění prádla</w:t>
      </w:r>
      <w:r w:rsidRPr="00F24DA1" w:rsidR="00480988">
        <w:rPr>
          <w:sz w:val="20"/>
          <w:szCs w:val="20"/>
          <w:lang w:eastAsia="cs-CZ"/>
        </w:rPr>
        <w:t xml:space="preserve">                   </w:t>
      </w:r>
    </w:p>
    <w:p w:rsidRPr="00F24DA1" w:rsidR="007E3310" w:rsidP="007E3310" w:rsidRDefault="00BC4C15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 </w:t>
      </w:r>
    </w:p>
    <w:p w:rsidRPr="00F24DA1" w:rsidR="0019724F" w:rsidP="007E3310" w:rsidRDefault="0019724F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7E3310" w:rsidP="007E3310" w:rsidRDefault="007E3310">
      <w:pPr>
        <w:spacing w:after="0" w:line="240" w:lineRule="auto"/>
        <w:rPr>
          <w:b/>
          <w:bCs/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 xml:space="preserve">Kurz č. </w:t>
      </w:r>
      <w:r w:rsidRPr="00F24DA1" w:rsidR="00545A4E">
        <w:rPr>
          <w:b/>
          <w:bCs/>
          <w:sz w:val="20"/>
          <w:szCs w:val="20"/>
          <w:lang w:eastAsia="cs-CZ"/>
        </w:rPr>
        <w:t>18</w:t>
      </w:r>
      <w:r w:rsidRPr="00F24DA1">
        <w:rPr>
          <w:b/>
          <w:bCs/>
          <w:sz w:val="20"/>
          <w:szCs w:val="20"/>
          <w:lang w:eastAsia="cs-CZ"/>
        </w:rPr>
        <w:t>: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b/>
          <w:bCs/>
          <w:sz w:val="20"/>
          <w:szCs w:val="20"/>
          <w:lang w:eastAsia="cs-CZ"/>
        </w:rPr>
        <w:t>Název: Mandlování a žehlení prádla</w:t>
      </w:r>
    </w:p>
    <w:p w:rsidRPr="00F24DA1"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Minimální rozsah vyuč. hodin: 16 hodin</w:t>
      </w:r>
    </w:p>
    <w:p w:rsidRPr="00F24DA1" w:rsidR="007E3310" w:rsidP="007E3310" w:rsidRDefault="007E3310">
      <w:pPr>
        <w:shd w:val="clear" w:color="auto" w:fill="FFFFFF"/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Počet zapojených zaměstnanců: od </w:t>
      </w:r>
      <w:proofErr w:type="gramStart"/>
      <w:r w:rsidRPr="00F24DA1">
        <w:rPr>
          <w:sz w:val="20"/>
          <w:szCs w:val="20"/>
          <w:lang w:eastAsia="cs-CZ"/>
        </w:rPr>
        <w:t>2 - 12</w:t>
      </w:r>
      <w:proofErr w:type="gramEnd"/>
    </w:p>
    <w:p w:rsidRPr="00F24DA1" w:rsidR="00545A4E" w:rsidP="007E3310" w:rsidRDefault="007E3310">
      <w:p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Obsah kurzu:</w:t>
      </w:r>
      <w:r w:rsidRPr="00F24DA1" w:rsidR="002B2740">
        <w:rPr>
          <w:sz w:val="20"/>
          <w:szCs w:val="20"/>
          <w:lang w:eastAsia="cs-CZ"/>
        </w:rPr>
        <w:t xml:space="preserve"> 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seznámení se s obsahem kurzu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druhy symbolů, materiálové složení oděvů a prádla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princip a technika mandlování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úprava prádla před mandlováním</w:t>
      </w:r>
    </w:p>
    <w:p w:rsidRPr="00F24DA1" w:rsidR="007E3310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textilní materiály vhodné k mandlování </w:t>
      </w:r>
      <w:r w:rsidRPr="00F24DA1" w:rsidR="002B2740">
        <w:rPr>
          <w:sz w:val="20"/>
          <w:szCs w:val="20"/>
          <w:lang w:eastAsia="cs-CZ"/>
        </w:rPr>
        <w:t xml:space="preserve"> 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třídění prádla před mandlováním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typy mandlů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princip a technika žehlení</w:t>
      </w:r>
    </w:p>
    <w:p w:rsidRPr="00F24DA1" w:rsidR="00545A4E" w:rsidP="001E5D79" w:rsidRDefault="00545A4E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 xml:space="preserve">typy žehliček (napařovací, </w:t>
      </w:r>
      <w:proofErr w:type="spellStart"/>
      <w:r w:rsidRPr="00F24DA1" w:rsidR="006C7C7A">
        <w:rPr>
          <w:sz w:val="20"/>
          <w:szCs w:val="20"/>
          <w:lang w:eastAsia="cs-CZ"/>
        </w:rPr>
        <w:t>minivapor</w:t>
      </w:r>
      <w:proofErr w:type="spellEnd"/>
      <w:r w:rsidRPr="00F24DA1" w:rsidR="006C7C7A">
        <w:rPr>
          <w:sz w:val="20"/>
          <w:szCs w:val="20"/>
          <w:lang w:eastAsia="cs-CZ"/>
        </w:rPr>
        <w:t>)</w:t>
      </w:r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OOP a dodržování BOZP</w:t>
      </w:r>
    </w:p>
    <w:p w:rsidRPr="00F24DA1" w:rsidR="006C7C7A" w:rsidP="001E5D79" w:rsidRDefault="006C7C7A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  <w:lang w:eastAsia="cs-CZ"/>
        </w:rPr>
      </w:pPr>
      <w:r w:rsidRPr="00F24DA1">
        <w:rPr>
          <w:sz w:val="20"/>
          <w:szCs w:val="20"/>
          <w:lang w:eastAsia="cs-CZ"/>
        </w:rPr>
        <w:t>ekologie a ochrana životního prostředí</w:t>
      </w:r>
    </w:p>
    <w:p w:rsidR="007E3310" w:rsidP="007E3310" w:rsidRDefault="007E3310">
      <w:pPr>
        <w:spacing w:after="0" w:line="240" w:lineRule="auto"/>
        <w:rPr>
          <w:sz w:val="20"/>
          <w:szCs w:val="20"/>
          <w:lang w:eastAsia="cs-CZ"/>
        </w:rPr>
      </w:pPr>
    </w:p>
    <w:p w:rsidRPr="00F24DA1" w:rsidR="00F24DA1" w:rsidP="007E3310" w:rsidRDefault="00F24DA1">
      <w:pPr>
        <w:spacing w:after="0" w:line="240" w:lineRule="auto"/>
        <w:rPr>
          <w:sz w:val="20"/>
          <w:szCs w:val="20"/>
          <w:lang w:eastAsia="cs-CZ"/>
        </w:rPr>
      </w:pPr>
      <w:bookmarkStart w:name="_GoBack" w:id="0"/>
      <w:bookmarkEnd w:id="0"/>
    </w:p>
    <w:p w:rsidRPr="00F24DA1" w:rsidR="007E3310" w:rsidP="00286AED" w:rsidRDefault="007E3310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cs-CZ"/>
        </w:rPr>
      </w:pPr>
    </w:p>
    <w:p w:rsidRPr="00F24DA1" w:rsidR="00D749C4" w:rsidP="000A5924" w:rsidRDefault="00D749C4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b/>
          <w:bCs/>
          <w:color w:val="333333"/>
          <w:sz w:val="20"/>
          <w:szCs w:val="20"/>
          <w:lang w:eastAsia="cs-CZ"/>
        </w:rPr>
        <w:lastRenderedPageBreak/>
        <w:t>Místo realizace vzdělávací aktivity:</w:t>
      </w:r>
    </w:p>
    <w:p w:rsidRPr="00F24DA1" w:rsidR="00D749C4" w:rsidP="000A5924" w:rsidRDefault="00D749C4">
      <w:pPr>
        <w:spacing w:after="0" w:line="240" w:lineRule="auto"/>
        <w:rPr>
          <w:color w:val="333333"/>
          <w:sz w:val="20"/>
          <w:szCs w:val="20"/>
          <w:lang w:eastAsia="cs-CZ"/>
        </w:rPr>
      </w:pPr>
      <w:r w:rsidRPr="00F24DA1">
        <w:rPr>
          <w:color w:val="333333"/>
          <w:sz w:val="20"/>
          <w:szCs w:val="20"/>
          <w:lang w:eastAsia="cs-CZ"/>
        </w:rPr>
        <w:t xml:space="preserve">Kurz bude realizován formou uzavřeného kurzu v prostorách zadavatele a </w:t>
      </w:r>
      <w:r w:rsidRPr="00F24DA1" w:rsidR="00F24DA1">
        <w:rPr>
          <w:color w:val="333333"/>
          <w:sz w:val="20"/>
          <w:szCs w:val="20"/>
          <w:lang w:eastAsia="cs-CZ"/>
        </w:rPr>
        <w:t xml:space="preserve">v prostorách členů spolku SPRP – Spolek pro rozvoj podnikání. </w:t>
      </w:r>
    </w:p>
    <w:p w:rsidRPr="00F24DA1" w:rsidR="00D749C4" w:rsidP="006B2E41" w:rsidRDefault="00D749C4">
      <w:pPr>
        <w:rPr>
          <w:sz w:val="20"/>
          <w:szCs w:val="20"/>
        </w:rPr>
      </w:pPr>
    </w:p>
    <w:p w:rsidRPr="00F24DA1" w:rsidR="000B37ED" w:rsidP="006B2E41" w:rsidRDefault="007E3310">
      <w:pPr>
        <w:spacing w:after="0"/>
        <w:rPr>
          <w:sz w:val="20"/>
          <w:szCs w:val="20"/>
        </w:rPr>
      </w:pPr>
      <w:r w:rsidRPr="00F24DA1">
        <w:rPr>
          <w:sz w:val="20"/>
          <w:szCs w:val="20"/>
        </w:rPr>
        <w:t xml:space="preserve">V Rohatci dne </w:t>
      </w:r>
      <w:r w:rsidRPr="00F24DA1" w:rsidR="00F24DA1">
        <w:rPr>
          <w:sz w:val="20"/>
          <w:szCs w:val="20"/>
        </w:rPr>
        <w:t>30</w:t>
      </w:r>
      <w:r w:rsidRPr="00F24DA1">
        <w:rPr>
          <w:sz w:val="20"/>
          <w:szCs w:val="20"/>
        </w:rPr>
        <w:t>. 9. 2019</w:t>
      </w:r>
      <w:r w:rsidRPr="00F24DA1" w:rsidR="00D749C4">
        <w:rPr>
          <w:sz w:val="20"/>
          <w:szCs w:val="20"/>
        </w:rPr>
        <w:tab/>
      </w:r>
      <w:r w:rsidRPr="00F24DA1" w:rsidR="00D749C4">
        <w:rPr>
          <w:sz w:val="20"/>
          <w:szCs w:val="20"/>
        </w:rPr>
        <w:tab/>
      </w:r>
      <w:r w:rsidRPr="00F24DA1" w:rsidR="00D749C4">
        <w:rPr>
          <w:sz w:val="20"/>
          <w:szCs w:val="20"/>
        </w:rPr>
        <w:tab/>
      </w:r>
      <w:r w:rsidRPr="00F24DA1" w:rsidR="00D749C4">
        <w:rPr>
          <w:sz w:val="20"/>
          <w:szCs w:val="20"/>
        </w:rPr>
        <w:tab/>
        <w:t xml:space="preserve">           </w:t>
      </w:r>
      <w:r w:rsidR="00F24DA1">
        <w:rPr>
          <w:sz w:val="20"/>
          <w:szCs w:val="20"/>
        </w:rPr>
        <w:t xml:space="preserve">              </w:t>
      </w:r>
      <w:r w:rsidRPr="00F24DA1" w:rsidR="00D749C4">
        <w:rPr>
          <w:sz w:val="20"/>
          <w:szCs w:val="20"/>
        </w:rPr>
        <w:t xml:space="preserve">      </w:t>
      </w:r>
      <w:r w:rsidRPr="00F24DA1">
        <w:rPr>
          <w:sz w:val="20"/>
          <w:szCs w:val="20"/>
        </w:rPr>
        <w:t>Ing., Mgr. Marie Šedová, MBA, LL.M.</w:t>
      </w:r>
    </w:p>
    <w:p w:rsidRPr="00F24DA1" w:rsidR="00D749C4" w:rsidP="000B37ED" w:rsidRDefault="000B37ED">
      <w:pPr>
        <w:spacing w:after="0"/>
        <w:ind w:left="6372"/>
        <w:rPr>
          <w:sz w:val="20"/>
          <w:szCs w:val="20"/>
        </w:rPr>
      </w:pPr>
      <w:r w:rsidRPr="00F24DA1">
        <w:rPr>
          <w:sz w:val="20"/>
          <w:szCs w:val="20"/>
        </w:rPr>
        <w:t xml:space="preserve">            </w:t>
      </w:r>
      <w:r w:rsidRPr="00F24DA1" w:rsidR="00D749C4">
        <w:rPr>
          <w:sz w:val="20"/>
          <w:szCs w:val="20"/>
        </w:rPr>
        <w:t xml:space="preserve"> jednatel</w:t>
      </w:r>
      <w:r w:rsidRPr="00F24DA1" w:rsidR="007E3310">
        <w:rPr>
          <w:sz w:val="20"/>
          <w:szCs w:val="20"/>
        </w:rPr>
        <w:t>ka</w:t>
      </w:r>
    </w:p>
    <w:p w:rsidRPr="00F24DA1" w:rsidR="00D749C4" w:rsidP="006B2E41" w:rsidRDefault="00D749C4">
      <w:pPr>
        <w:spacing w:after="0"/>
        <w:rPr>
          <w:sz w:val="20"/>
          <w:szCs w:val="20"/>
        </w:rPr>
      </w:pPr>
      <w:r w:rsidRPr="00F24DA1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F24DA1">
        <w:rPr>
          <w:sz w:val="20"/>
          <w:szCs w:val="20"/>
        </w:rPr>
        <w:t xml:space="preserve">          </w:t>
      </w:r>
      <w:r w:rsidRPr="00F24DA1">
        <w:rPr>
          <w:sz w:val="20"/>
          <w:szCs w:val="20"/>
        </w:rPr>
        <w:t xml:space="preserve"> ____________________________           </w:t>
      </w:r>
    </w:p>
    <w:p w:rsidRPr="00F24DA1" w:rsidR="00D749C4" w:rsidP="00F005B5" w:rsidRDefault="00F24DA1">
      <w:pPr>
        <w:spacing w:after="0"/>
        <w:ind w:left="5240" w:firstLine="424"/>
        <w:jc w:val="center"/>
        <w:rPr>
          <w:sz w:val="20"/>
          <w:szCs w:val="20"/>
          <w:lang w:eastAsia="cs-CZ"/>
        </w:rPr>
      </w:pPr>
      <w:r>
        <w:rPr>
          <w:sz w:val="20"/>
          <w:szCs w:val="20"/>
        </w:rPr>
        <w:t xml:space="preserve"> </w:t>
      </w:r>
      <w:r w:rsidRPr="00F24DA1" w:rsidR="00D749C4">
        <w:rPr>
          <w:sz w:val="20"/>
          <w:szCs w:val="20"/>
        </w:rPr>
        <w:t>Jméno, příjmení, funkce</w:t>
      </w:r>
    </w:p>
    <w:sectPr w:rsidRPr="00F24DA1" w:rsidR="00D749C4" w:rsidSect="00816B14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65F0A" w:rsidP="001267E9" w:rsidRDefault="00D65F0A">
      <w:pPr>
        <w:spacing w:after="0" w:line="240" w:lineRule="auto"/>
      </w:pPr>
      <w:r>
        <w:separator/>
      </w:r>
    </w:p>
  </w:endnote>
  <w:endnote w:type="continuationSeparator" w:id="0">
    <w:p w:rsidR="00D65F0A" w:rsidP="001267E9" w:rsidRDefault="00D6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65F0A" w:rsidP="001267E9" w:rsidRDefault="00D65F0A">
      <w:pPr>
        <w:spacing w:after="0" w:line="240" w:lineRule="auto"/>
      </w:pPr>
      <w:r>
        <w:separator/>
      </w:r>
    </w:p>
  </w:footnote>
  <w:footnote w:type="continuationSeparator" w:id="0">
    <w:p w:rsidR="00D65F0A" w:rsidP="001267E9" w:rsidRDefault="00D6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C5E36" w:rsidP="001267E9" w:rsidRDefault="003C5E36">
    <w:pPr>
      <w:pStyle w:val="Zhlav"/>
      <w:tabs>
        <w:tab w:val="clear" w:pos="4536"/>
        <w:tab w:val="clear" w:pos="9072"/>
        <w:tab w:val="left" w:pos="3375"/>
      </w:tabs>
      <w:jc w:val="both"/>
    </w:pPr>
    <w:r>
      <w:rPr>
        <w:noProof/>
      </w:rPr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5080" b="381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45F71B5"/>
    <w:multiLevelType w:val="multilevel"/>
    <w:tmpl w:val="13E22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B40F6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0147DD1"/>
    <w:multiLevelType w:val="hybridMultilevel"/>
    <w:tmpl w:val="7966D986"/>
    <w:lvl w:ilvl="0" w:tplc="F574F43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075109"/>
    <w:multiLevelType w:val="hybridMultilevel"/>
    <w:tmpl w:val="3B14E004"/>
    <w:lvl w:ilvl="0" w:tplc="39F48E2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F9339E"/>
    <w:multiLevelType w:val="hybridMultilevel"/>
    <w:tmpl w:val="F320A318"/>
    <w:lvl w:ilvl="0" w:tplc="39F48E2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ED78DF"/>
    <w:multiLevelType w:val="multilevel"/>
    <w:tmpl w:val="A9E8AC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6">
    <w:nsid w:val="1C0B1150"/>
    <w:multiLevelType w:val="multilevel"/>
    <w:tmpl w:val="A95246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7">
    <w:nsid w:val="1CC26B42"/>
    <w:multiLevelType w:val="multilevel"/>
    <w:tmpl w:val="412A70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8">
    <w:nsid w:val="27C91417"/>
    <w:multiLevelType w:val="hybridMultilevel"/>
    <w:tmpl w:val="E8442B12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9759AF"/>
    <w:multiLevelType w:val="multilevel"/>
    <w:tmpl w:val="8DDE26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0">
    <w:nsid w:val="4B067B05"/>
    <w:multiLevelType w:val="hybridMultilevel"/>
    <w:tmpl w:val="8A044F56"/>
    <w:lvl w:ilvl="0" w:tplc="39F48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4BE49EB"/>
    <w:multiLevelType w:val="multilevel"/>
    <w:tmpl w:val="237CBE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BAD343C"/>
    <w:multiLevelType w:val="multilevel"/>
    <w:tmpl w:val="3238D6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3">
    <w:nsid w:val="636B520A"/>
    <w:multiLevelType w:val="hybridMultilevel"/>
    <w:tmpl w:val="049AD02E"/>
    <w:lvl w:ilvl="0" w:tplc="39F48E2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FBC586B"/>
    <w:multiLevelType w:val="multilevel"/>
    <w:tmpl w:val="8AC06E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5">
    <w:nsid w:val="78C01F94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1D0"/>
    <w:rsid w:val="0000434B"/>
    <w:rsid w:val="00026198"/>
    <w:rsid w:val="000466F3"/>
    <w:rsid w:val="0004689E"/>
    <w:rsid w:val="00061134"/>
    <w:rsid w:val="000A5924"/>
    <w:rsid w:val="000A6FE2"/>
    <w:rsid w:val="000B37ED"/>
    <w:rsid w:val="000E5A4C"/>
    <w:rsid w:val="00100297"/>
    <w:rsid w:val="00103181"/>
    <w:rsid w:val="00112577"/>
    <w:rsid w:val="00114AB8"/>
    <w:rsid w:val="001267E9"/>
    <w:rsid w:val="00130EAE"/>
    <w:rsid w:val="001435EE"/>
    <w:rsid w:val="00144322"/>
    <w:rsid w:val="001642FD"/>
    <w:rsid w:val="001646E9"/>
    <w:rsid w:val="00164952"/>
    <w:rsid w:val="00164BC8"/>
    <w:rsid w:val="00172F8D"/>
    <w:rsid w:val="00185F62"/>
    <w:rsid w:val="00191339"/>
    <w:rsid w:val="00191F19"/>
    <w:rsid w:val="001930E4"/>
    <w:rsid w:val="0019724F"/>
    <w:rsid w:val="001B5520"/>
    <w:rsid w:val="001C37B5"/>
    <w:rsid w:val="001D28FB"/>
    <w:rsid w:val="001D76F3"/>
    <w:rsid w:val="001E1E8D"/>
    <w:rsid w:val="001E5D79"/>
    <w:rsid w:val="00207226"/>
    <w:rsid w:val="00211560"/>
    <w:rsid w:val="00220458"/>
    <w:rsid w:val="002259F2"/>
    <w:rsid w:val="00242E37"/>
    <w:rsid w:val="002528B0"/>
    <w:rsid w:val="00254BAA"/>
    <w:rsid w:val="00257458"/>
    <w:rsid w:val="0026443B"/>
    <w:rsid w:val="00267108"/>
    <w:rsid w:val="00267225"/>
    <w:rsid w:val="00286AED"/>
    <w:rsid w:val="0029171D"/>
    <w:rsid w:val="002B2740"/>
    <w:rsid w:val="002B3450"/>
    <w:rsid w:val="002C3ACD"/>
    <w:rsid w:val="002C6503"/>
    <w:rsid w:val="002D427A"/>
    <w:rsid w:val="002E68EC"/>
    <w:rsid w:val="002F7983"/>
    <w:rsid w:val="00312FA2"/>
    <w:rsid w:val="003132B5"/>
    <w:rsid w:val="003250C4"/>
    <w:rsid w:val="00335AAA"/>
    <w:rsid w:val="003662A8"/>
    <w:rsid w:val="003677F5"/>
    <w:rsid w:val="00384861"/>
    <w:rsid w:val="00385EAD"/>
    <w:rsid w:val="003A5CCA"/>
    <w:rsid w:val="003B2FB5"/>
    <w:rsid w:val="003B69C3"/>
    <w:rsid w:val="003C5E36"/>
    <w:rsid w:val="003E4BCC"/>
    <w:rsid w:val="00404204"/>
    <w:rsid w:val="00412CD8"/>
    <w:rsid w:val="00414535"/>
    <w:rsid w:val="004349FA"/>
    <w:rsid w:val="00445239"/>
    <w:rsid w:val="004518ED"/>
    <w:rsid w:val="00480988"/>
    <w:rsid w:val="004812E6"/>
    <w:rsid w:val="004841DE"/>
    <w:rsid w:val="004B4CB8"/>
    <w:rsid w:val="004C2EA5"/>
    <w:rsid w:val="004E5FCD"/>
    <w:rsid w:val="00500811"/>
    <w:rsid w:val="00501B78"/>
    <w:rsid w:val="00510A04"/>
    <w:rsid w:val="00511909"/>
    <w:rsid w:val="00520AEB"/>
    <w:rsid w:val="00523B6B"/>
    <w:rsid w:val="00526B08"/>
    <w:rsid w:val="00533240"/>
    <w:rsid w:val="005337E8"/>
    <w:rsid w:val="00536F70"/>
    <w:rsid w:val="005449DA"/>
    <w:rsid w:val="00545013"/>
    <w:rsid w:val="00545A4E"/>
    <w:rsid w:val="005514EE"/>
    <w:rsid w:val="00553DE6"/>
    <w:rsid w:val="005731B0"/>
    <w:rsid w:val="0057417E"/>
    <w:rsid w:val="00580365"/>
    <w:rsid w:val="0058480A"/>
    <w:rsid w:val="005914D7"/>
    <w:rsid w:val="005B1BF1"/>
    <w:rsid w:val="005D574F"/>
    <w:rsid w:val="005E0C08"/>
    <w:rsid w:val="005E356C"/>
    <w:rsid w:val="005E6578"/>
    <w:rsid w:val="0060105C"/>
    <w:rsid w:val="00617356"/>
    <w:rsid w:val="0062176E"/>
    <w:rsid w:val="00625EA8"/>
    <w:rsid w:val="00627BD5"/>
    <w:rsid w:val="00637D63"/>
    <w:rsid w:val="006409D0"/>
    <w:rsid w:val="006411D0"/>
    <w:rsid w:val="006539B0"/>
    <w:rsid w:val="00662E99"/>
    <w:rsid w:val="006667EA"/>
    <w:rsid w:val="006704A7"/>
    <w:rsid w:val="00676B54"/>
    <w:rsid w:val="006852F3"/>
    <w:rsid w:val="006968B6"/>
    <w:rsid w:val="006B21E6"/>
    <w:rsid w:val="006B2E41"/>
    <w:rsid w:val="006C1AF4"/>
    <w:rsid w:val="006C26AD"/>
    <w:rsid w:val="006C4D4F"/>
    <w:rsid w:val="006C7C7A"/>
    <w:rsid w:val="006D593F"/>
    <w:rsid w:val="006F006B"/>
    <w:rsid w:val="006F3899"/>
    <w:rsid w:val="0073660A"/>
    <w:rsid w:val="007535DF"/>
    <w:rsid w:val="00763E61"/>
    <w:rsid w:val="007937D5"/>
    <w:rsid w:val="007B0290"/>
    <w:rsid w:val="007B1F24"/>
    <w:rsid w:val="007B2054"/>
    <w:rsid w:val="007E176C"/>
    <w:rsid w:val="007E3310"/>
    <w:rsid w:val="007E3975"/>
    <w:rsid w:val="007E6E72"/>
    <w:rsid w:val="007F3D51"/>
    <w:rsid w:val="007F74D8"/>
    <w:rsid w:val="00802F40"/>
    <w:rsid w:val="00816B14"/>
    <w:rsid w:val="00824448"/>
    <w:rsid w:val="00844964"/>
    <w:rsid w:val="00882761"/>
    <w:rsid w:val="00882FB4"/>
    <w:rsid w:val="00883E1B"/>
    <w:rsid w:val="00886E18"/>
    <w:rsid w:val="008920AA"/>
    <w:rsid w:val="008B0697"/>
    <w:rsid w:val="008B0AD8"/>
    <w:rsid w:val="008B5736"/>
    <w:rsid w:val="008C103D"/>
    <w:rsid w:val="008D5D67"/>
    <w:rsid w:val="008D7DEF"/>
    <w:rsid w:val="008F67E2"/>
    <w:rsid w:val="008F6DCD"/>
    <w:rsid w:val="009048E1"/>
    <w:rsid w:val="0090773F"/>
    <w:rsid w:val="00934737"/>
    <w:rsid w:val="00942F97"/>
    <w:rsid w:val="00966187"/>
    <w:rsid w:val="00966F6E"/>
    <w:rsid w:val="009723B1"/>
    <w:rsid w:val="00975DB6"/>
    <w:rsid w:val="00985BEF"/>
    <w:rsid w:val="009A62D3"/>
    <w:rsid w:val="009D5EEF"/>
    <w:rsid w:val="009F1089"/>
    <w:rsid w:val="009F5D23"/>
    <w:rsid w:val="00A00CDE"/>
    <w:rsid w:val="00A22E8F"/>
    <w:rsid w:val="00A31CBF"/>
    <w:rsid w:val="00A44A44"/>
    <w:rsid w:val="00A5319A"/>
    <w:rsid w:val="00A53EF7"/>
    <w:rsid w:val="00A65C99"/>
    <w:rsid w:val="00A665F4"/>
    <w:rsid w:val="00A95CD6"/>
    <w:rsid w:val="00AA3681"/>
    <w:rsid w:val="00AC19A8"/>
    <w:rsid w:val="00AE703F"/>
    <w:rsid w:val="00B23A08"/>
    <w:rsid w:val="00B31A5E"/>
    <w:rsid w:val="00B32E1E"/>
    <w:rsid w:val="00B33DC2"/>
    <w:rsid w:val="00B36E2D"/>
    <w:rsid w:val="00B45ABC"/>
    <w:rsid w:val="00B57F63"/>
    <w:rsid w:val="00B6302C"/>
    <w:rsid w:val="00B763C2"/>
    <w:rsid w:val="00B83F58"/>
    <w:rsid w:val="00B83F98"/>
    <w:rsid w:val="00B9793D"/>
    <w:rsid w:val="00BA36DB"/>
    <w:rsid w:val="00BB2632"/>
    <w:rsid w:val="00BC4C15"/>
    <w:rsid w:val="00BD35B6"/>
    <w:rsid w:val="00BE608F"/>
    <w:rsid w:val="00BF5CFA"/>
    <w:rsid w:val="00BF7D57"/>
    <w:rsid w:val="00C01036"/>
    <w:rsid w:val="00C25187"/>
    <w:rsid w:val="00C26E6B"/>
    <w:rsid w:val="00C27CFD"/>
    <w:rsid w:val="00C345D5"/>
    <w:rsid w:val="00C43860"/>
    <w:rsid w:val="00C43FB5"/>
    <w:rsid w:val="00C47BD6"/>
    <w:rsid w:val="00C611B7"/>
    <w:rsid w:val="00C61CD9"/>
    <w:rsid w:val="00C6661E"/>
    <w:rsid w:val="00C76E49"/>
    <w:rsid w:val="00CA4C10"/>
    <w:rsid w:val="00CB4156"/>
    <w:rsid w:val="00CB609A"/>
    <w:rsid w:val="00CB6A43"/>
    <w:rsid w:val="00CF5FD7"/>
    <w:rsid w:val="00D02193"/>
    <w:rsid w:val="00D02AF4"/>
    <w:rsid w:val="00D06D96"/>
    <w:rsid w:val="00D50453"/>
    <w:rsid w:val="00D537D8"/>
    <w:rsid w:val="00D56371"/>
    <w:rsid w:val="00D65F0A"/>
    <w:rsid w:val="00D741CE"/>
    <w:rsid w:val="00D749C4"/>
    <w:rsid w:val="00D75359"/>
    <w:rsid w:val="00D940B0"/>
    <w:rsid w:val="00DA6AA0"/>
    <w:rsid w:val="00DA7037"/>
    <w:rsid w:val="00DC46DE"/>
    <w:rsid w:val="00DE551B"/>
    <w:rsid w:val="00E3113D"/>
    <w:rsid w:val="00E41D1D"/>
    <w:rsid w:val="00E45C87"/>
    <w:rsid w:val="00E55EE9"/>
    <w:rsid w:val="00E67AE9"/>
    <w:rsid w:val="00E835E5"/>
    <w:rsid w:val="00E85169"/>
    <w:rsid w:val="00E86789"/>
    <w:rsid w:val="00EA346D"/>
    <w:rsid w:val="00EA4C52"/>
    <w:rsid w:val="00EB51A6"/>
    <w:rsid w:val="00EC56BB"/>
    <w:rsid w:val="00ED05C1"/>
    <w:rsid w:val="00ED4C73"/>
    <w:rsid w:val="00EE5D01"/>
    <w:rsid w:val="00F005B5"/>
    <w:rsid w:val="00F03F38"/>
    <w:rsid w:val="00F111A5"/>
    <w:rsid w:val="00F24DA1"/>
    <w:rsid w:val="00F27C0D"/>
    <w:rsid w:val="00F35388"/>
    <w:rsid w:val="00F4397A"/>
    <w:rsid w:val="00F444E8"/>
    <w:rsid w:val="00F50EA0"/>
    <w:rsid w:val="00F525E1"/>
    <w:rsid w:val="00F569B5"/>
    <w:rsid w:val="00F61039"/>
    <w:rsid w:val="00F67ED2"/>
    <w:rsid w:val="00F70793"/>
    <w:rsid w:val="00F74DF9"/>
    <w:rsid w:val="00F7743B"/>
    <w:rsid w:val="00F80500"/>
    <w:rsid w:val="00F81D6E"/>
    <w:rsid w:val="00F85C86"/>
    <w:rsid w:val="00F909B2"/>
    <w:rsid w:val="00F91424"/>
    <w:rsid w:val="00F95046"/>
    <w:rsid w:val="00FE1384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549B07AD"/>
  <w15:docId w15:val="{31A2D8AB-C658-482C-BAD9-33C05759E17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locked="true" w:uiPriority="0" w:qFormat="true"/>
    <w:lsdException w:name="heading 1" w:locked="true" w:uiPriority="0" w:qFormat="true"/>
    <w:lsdException w:name="heading 2" w:locked="true" w:uiPriority="0" w:qFormat="true"/>
    <w:lsdException w:name="heading 3" w:locked="true" w:uiPriority="0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BF5CFA"/>
    <w:pPr>
      <w:spacing w:after="160" w:line="259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937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9"/>
    <w:semiHidden/>
    <w:locked/>
    <w:rsid w:val="008F67E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9"/>
    <w:locked/>
    <w:rsid w:val="00625EA8"/>
    <w:rPr>
      <w:rFonts w:ascii="Times New Roman" w:hAnsi="Times New Roman" w:cs="Times New Roman"/>
      <w:b/>
      <w:sz w:val="27"/>
      <w:lang w:eastAsia="cs-CZ"/>
    </w:rPr>
  </w:style>
  <w:style w:type="paragraph" w:styleId="Normlnweb">
    <w:name w:val="Normal (Web)"/>
    <w:basedOn w:val="Normln"/>
    <w:uiPriority w:val="99"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0A5924"/>
    <w:rPr>
      <w:rFonts w:cs="Times New Roman"/>
      <w:b/>
    </w:rPr>
  </w:style>
  <w:style w:type="table" w:styleId="Mkatabulky">
    <w:name w:val="Table Grid"/>
    <w:basedOn w:val="Normlntabulka"/>
    <w:uiPriority w:val="99"/>
    <w:rsid w:val="000A592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99"/>
    <w:qFormat/>
    <w:rsid w:val="00CA4C10"/>
    <w:pPr>
      <w:ind w:left="720"/>
      <w:contextualSpacing/>
    </w:pPr>
  </w:style>
  <w:style w:type="character" w:styleId="apple-converted-space" w:customStyle="true">
    <w:name w:val="apple-converted-space"/>
    <w:uiPriority w:val="99"/>
    <w:rsid w:val="00625EA8"/>
  </w:style>
  <w:style w:type="paragraph" w:styleId="Zhlav">
    <w:name w:val="header"/>
    <w:basedOn w:val="Normln"/>
    <w:link w:val="ZhlavChar"/>
    <w:uiPriority w:val="99"/>
    <w:rsid w:val="001267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1267E9"/>
    <w:rPr>
      <w:rFonts w:cs="Times New Roman"/>
    </w:rPr>
  </w:style>
  <w:style w:type="paragraph" w:styleId="Zpat">
    <w:name w:val="footer"/>
    <w:basedOn w:val="Normln"/>
    <w:link w:val="ZpatChar"/>
    <w:uiPriority w:val="99"/>
    <w:rsid w:val="001267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1267E9"/>
    <w:rPr>
      <w:rFonts w:cs="Times New Roman"/>
    </w:rPr>
  </w:style>
  <w:style w:type="paragraph" w:styleId="Tabulkatext" w:customStyle="true">
    <w:name w:val="Tabulka text"/>
    <w:link w:val="TabulkatextChar"/>
    <w:uiPriority w:val="99"/>
    <w:rsid w:val="00B9793D"/>
    <w:pPr>
      <w:spacing w:before="60" w:after="60"/>
      <w:ind w:left="57" w:right="57"/>
    </w:pPr>
    <w:rPr>
      <w:color w:val="080808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B9793D"/>
    <w:rPr>
      <w:color w:val="080808"/>
      <w:sz w:val="22"/>
      <w:lang w:val="cs-CZ" w:eastAsia="en-US"/>
    </w:rPr>
  </w:style>
  <w:style w:type="character" w:styleId="s1" w:customStyle="true">
    <w:name w:val="s1"/>
    <w:uiPriority w:val="99"/>
    <w:rsid w:val="005B1BF1"/>
  </w:style>
  <w:style w:type="character" w:styleId="Hypertextovodkaz">
    <w:name w:val="Hyperlink"/>
    <w:basedOn w:val="Standardnpsmoodstavce"/>
    <w:uiPriority w:val="99"/>
    <w:semiHidden/>
    <w:rsid w:val="00C6661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665F4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A665F4"/>
    <w:rPr>
      <w:rFonts w:ascii="Segoe UI" w:hAnsi="Segoe UI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rsid w:val="00445239"/>
    <w:pPr>
      <w:spacing w:after="120"/>
      <w:ind w:left="283"/>
    </w:pPr>
    <w:rPr>
      <w:sz w:val="20"/>
      <w:szCs w:val="20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locked/>
    <w:rsid w:val="004812E6"/>
    <w:rPr>
      <w:rFonts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445239"/>
    <w:pPr>
      <w:spacing w:after="120"/>
    </w:pPr>
    <w:rPr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sid w:val="004812E6"/>
    <w:rPr>
      <w:rFonts w:cs="Times New Roman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rsid w:val="00445239"/>
    <w:pPr>
      <w:ind w:firstLine="21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semiHidden/>
    <w:locked/>
    <w:rsid w:val="004812E6"/>
    <w:rPr>
      <w:rFonts w:cs="Times New Roman"/>
      <w:lang w:eastAsia="en-US"/>
    </w:rPr>
  </w:style>
  <w:style w:type="paragraph" w:styleId="Obsahtabulky" w:customStyle="true">
    <w:name w:val="Obsah tabulky"/>
    <w:basedOn w:val="Normln"/>
    <w:uiPriority w:val="99"/>
    <w:rsid w:val="0073660A"/>
    <w:pPr>
      <w:widowControl w:val="false"/>
      <w:suppressLineNumbers/>
      <w:suppressAutoHyphens/>
      <w:spacing w:after="0" w:line="240" w:lineRule="auto"/>
    </w:pPr>
    <w:rPr>
      <w:rFonts w:ascii="Times New Roman" w:hAnsi="Times New Roman" w:eastAsia="Times New Roman" w:cs="Tahoma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4214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98971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66040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24573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1459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9241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34424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86129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6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7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49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28850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1254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44961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8874026-538F-4702-A5FA-7A31815B5B9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2397</properties:Words>
  <properties:Characters>14148</properties:Characters>
  <properties:Lines>117</properties:Lines>
  <properties:Paragraphs>33</properties:Paragraphs>
  <properties:TotalTime>224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16512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2019-09-25T10:18:00Z</dcterms:created>
  <dc:creator/>
  <cp:lastModifiedBy/>
  <cp:lastPrinted>2017-02-03T13:24:00Z</cp:lastPrinted>
  <dcterms:modified xmlns:xsi="http://www.w3.org/2001/XMLSchema-instance" xsi:type="dcterms:W3CDTF">2019-09-30T09:18:00Z</dcterms:modified>
  <cp:revision>4</cp:revision>
  <dc:title>Příloha č</dc:title>
</cp:coreProperties>
</file>