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73F7C" w:rsidR="001F4CE7" w:rsidP="001F4CE7" w:rsidRDefault="001F4CE7" w14:paraId="50DB6765" w14:textId="2E531B84">
      <w:pPr>
        <w:shd w:val="clear" w:color="auto" w:fill="FFFFFF"/>
        <w:spacing w:after="0"/>
        <w:jc w:val="center"/>
        <w:rPr>
          <w:rFonts w:cs="Arial"/>
          <w:b/>
          <w:bCs/>
        </w:rPr>
      </w:pPr>
      <w:r w:rsidRPr="00973F7C">
        <w:rPr>
          <w:rFonts w:cs="Arial"/>
          <w:b/>
          <w:bCs/>
        </w:rPr>
        <w:t xml:space="preserve">ČESTNÉ PROHLÁŠENÍ </w:t>
      </w:r>
      <w:r w:rsidR="008F4FE3">
        <w:rPr>
          <w:rFonts w:cs="Arial"/>
          <w:b/>
          <w:bCs/>
        </w:rPr>
        <w:t>ÚČASTNÍKA</w:t>
      </w:r>
      <w:r w:rsidRPr="00973F7C" w:rsidR="008F4FE3">
        <w:rPr>
          <w:rFonts w:cs="Arial"/>
          <w:b/>
          <w:bCs/>
        </w:rPr>
        <w:t xml:space="preserve"> </w:t>
      </w:r>
      <w:r w:rsidRPr="00973F7C" w:rsidR="00973F7C">
        <w:rPr>
          <w:rFonts w:cs="Arial"/>
          <w:b/>
          <w:bCs/>
        </w:rPr>
        <w:t xml:space="preserve">O SPLNĚNÍ </w:t>
      </w:r>
      <w:r w:rsidR="008F4FE3">
        <w:rPr>
          <w:rFonts w:cs="Arial"/>
          <w:b/>
          <w:bCs/>
        </w:rPr>
        <w:t>ZÁKLADNÍ ZPŮSOBILOSTI</w:t>
      </w:r>
    </w:p>
    <w:p w:rsidRPr="00973F7C" w:rsidR="001F4CE7" w:rsidP="001F4CE7" w:rsidRDefault="001F4CE7" w14:paraId="0C1A61B1" w14:textId="7334EFEF">
      <w:pPr>
        <w:autoSpaceDE w:val="false"/>
        <w:autoSpaceDN w:val="false"/>
        <w:adjustRightInd w:val="false"/>
        <w:spacing w:after="0" w:line="320" w:lineRule="atLeast"/>
        <w:jc w:val="center"/>
        <w:rPr>
          <w:rFonts w:cs="Arial"/>
          <w:color w:val="000000"/>
        </w:rPr>
      </w:pPr>
    </w:p>
    <w:p w:rsidRPr="00973F7C" w:rsidR="00973F7C" w:rsidP="00973F7C" w:rsidRDefault="00973F7C" w14:paraId="50E591D1" w14:textId="0C983EBF">
      <w:pPr>
        <w:autoSpaceDE w:val="false"/>
        <w:autoSpaceDN w:val="false"/>
        <w:adjustRightInd w:val="false"/>
        <w:spacing w:after="0" w:line="320" w:lineRule="atLeast"/>
        <w:jc w:val="both"/>
        <w:rPr>
          <w:rFonts w:cstheme="minorHAnsi"/>
          <w:color w:val="000000"/>
        </w:rPr>
      </w:pPr>
      <w:r w:rsidRPr="00973F7C">
        <w:rPr>
          <w:rFonts w:cstheme="minorHAnsi"/>
        </w:rPr>
        <w:t xml:space="preserve">Společnost: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theme="minorHAnsi"/>
          <w:bCs/>
          <w:highlight w:val="yellow"/>
        </w:rPr>
        <w:t xml:space="preserve"> [</w:t>
      </w:r>
      <w:r w:rsidRPr="00973F7C">
        <w:rPr>
          <w:rFonts w:cstheme="minorHAnsi"/>
          <w:bCs/>
          <w:i/>
          <w:highlight w:val="yellow"/>
        </w:rPr>
        <w:t>identifikační údaje uchazeče</w:t>
      </w:r>
      <w:r w:rsidRPr="00973F7C">
        <w:rPr>
          <w:rFonts w:cstheme="minorHAnsi"/>
          <w:bCs/>
          <w:highlight w:val="yellow"/>
        </w:rPr>
        <w:t xml:space="preserve">], </w:t>
      </w:r>
      <w:r w:rsidRPr="00973F7C">
        <w:rPr>
          <w:rFonts w:cstheme="minorHAnsi"/>
          <w:bCs/>
        </w:rPr>
        <w:t>jednající</w:t>
      </w:r>
      <w:r w:rsidRPr="00973F7C">
        <w:rPr>
          <w:rFonts w:cstheme="minorHAnsi"/>
          <w:bCs/>
          <w:highlight w:val="yellow"/>
        </w:rPr>
        <w:t xml:space="preserve">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theme="minorHAnsi"/>
          <w:bCs/>
          <w:highlight w:val="yellow"/>
        </w:rPr>
        <w:t xml:space="preserve"> [</w:t>
      </w:r>
      <w:r w:rsidRPr="00973F7C">
        <w:rPr>
          <w:rFonts w:cstheme="minorHAnsi"/>
          <w:bCs/>
          <w:i/>
          <w:highlight w:val="yellow"/>
        </w:rPr>
        <w:t>identifikační údaje statutárního orgánů společnosti, nebo zástupce</w:t>
      </w:r>
      <w:r w:rsidRPr="00973F7C">
        <w:rPr>
          <w:rFonts w:cstheme="minorHAnsi"/>
          <w:bCs/>
          <w:highlight w:val="yellow"/>
        </w:rPr>
        <w:t xml:space="preserve">] </w:t>
      </w:r>
      <w:r w:rsidRPr="00973F7C">
        <w:rPr>
          <w:rFonts w:cstheme="minorHAnsi"/>
          <w:bCs/>
        </w:rPr>
        <w:t xml:space="preserve">jakožto </w:t>
      </w:r>
      <w:r w:rsidR="004D30A5">
        <w:rPr>
          <w:rFonts w:cstheme="minorHAnsi"/>
          <w:bCs/>
        </w:rPr>
        <w:t xml:space="preserve">účastník </w:t>
      </w:r>
      <w:r w:rsidRPr="00973F7C">
        <w:rPr>
          <w:rFonts w:cstheme="minorHAnsi"/>
          <w:bCs/>
        </w:rPr>
        <w:t xml:space="preserve">veřejné zakázky malého rozsahu zadávané ve výběrovém řízení mimo režim zákona č. 134/2016 Sb., o zadávání veřejných zakázek, </w:t>
      </w:r>
      <w:r w:rsidR="004D30A5">
        <w:rPr>
          <w:rFonts w:cstheme="minorHAnsi"/>
          <w:bCs/>
        </w:rPr>
        <w:t>v účinném znění</w:t>
      </w:r>
      <w:r w:rsidRPr="00973F7C">
        <w:rPr>
          <w:rFonts w:cstheme="minorHAnsi"/>
          <w:bCs/>
        </w:rPr>
        <w:t xml:space="preserve"> a zadávané dle </w:t>
      </w:r>
      <w:r w:rsidR="00F02A23">
        <w:rPr>
          <w:rFonts w:cstheme="minorHAnsi"/>
          <w:bCs/>
        </w:rPr>
        <w:t>Pravidel pro žadatele a příjemce v rámci OPZ, Obecná část pravidel, číslo vydání: 10, datum účinnosti: 17. 6. 2019,</w:t>
      </w:r>
      <w:r w:rsidRPr="00973F7C">
        <w:rPr>
          <w:rFonts w:cstheme="minorHAnsi"/>
        </w:rPr>
        <w:t xml:space="preserve"> vydává toto čestné prohlášení.</w:t>
      </w:r>
    </w:p>
    <w:p w:rsidRPr="00973F7C" w:rsidR="00973F7C" w:rsidP="00973F7C" w:rsidRDefault="00973F7C" w14:paraId="3B9DFDF0" w14:textId="77777777">
      <w:pPr>
        <w:autoSpaceDE w:val="false"/>
        <w:autoSpaceDN w:val="false"/>
        <w:adjustRightInd w:val="false"/>
        <w:spacing w:after="0" w:line="320" w:lineRule="atLeast"/>
        <w:jc w:val="both"/>
        <w:rPr>
          <w:rFonts w:cstheme="minorHAnsi"/>
          <w:color w:val="000000"/>
        </w:rPr>
      </w:pPr>
      <w:bookmarkStart w:name="_GoBack" w:id="0"/>
      <w:bookmarkEnd w:id="0"/>
    </w:p>
    <w:p w:rsidR="004D30A5" w:rsidP="001F4CE7" w:rsidRDefault="004D30A5" w14:paraId="63B0DDBD" w14:textId="54292174">
      <w:pPr>
        <w:autoSpaceDE w:val="false"/>
        <w:autoSpaceDN w:val="false"/>
        <w:adjustRightInd w:val="false"/>
        <w:spacing w:after="0" w:line="32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Ú</w:t>
      </w:r>
      <w:r w:rsidRPr="00973F7C" w:rsidR="001F4CE7">
        <w:rPr>
          <w:rFonts w:cs="Arial"/>
          <w:color w:val="000000"/>
        </w:rPr>
        <w:t>častník zadávacího řízení na plnění veřejné zakázky malého rozsahu s názvem „</w:t>
      </w:r>
      <w:r w:rsidR="00F02A23">
        <w:rPr>
          <w:rFonts w:cs="Arial"/>
          <w:b/>
          <w:color w:val="000000"/>
        </w:rPr>
        <w:t>Koncepční studie role města Trutnova v cestovním ruchu východních Krkonoš a Podkrkonoší</w:t>
      </w:r>
      <w:r w:rsidRPr="00973F7C" w:rsidR="001F4CE7">
        <w:rPr>
          <w:rFonts w:cs="Arial"/>
          <w:color w:val="000000"/>
        </w:rPr>
        <w:t xml:space="preserve">“ </w:t>
      </w:r>
      <w:r w:rsidRPr="00973F7C" w:rsidR="001F4CE7">
        <w:rPr>
          <w:rFonts w:cs="Arial"/>
          <w:color w:val="000000"/>
          <w:u w:val="single"/>
        </w:rPr>
        <w:t>čestně prohlašuj</w:t>
      </w:r>
      <w:r>
        <w:rPr>
          <w:rFonts w:cs="Arial"/>
          <w:color w:val="000000"/>
          <w:u w:val="single"/>
        </w:rPr>
        <w:t>e</w:t>
      </w:r>
      <w:r w:rsidRPr="00973F7C" w:rsidR="001F4CE7">
        <w:rPr>
          <w:rFonts w:cs="Arial"/>
          <w:color w:val="000000"/>
        </w:rPr>
        <w:t>, že </w:t>
      </w:r>
      <w:r w:rsidRPr="00973F7C" w:rsidR="00973F7C">
        <w:rPr>
          <w:rFonts w:cs="Arial"/>
          <w:color w:val="000000"/>
        </w:rPr>
        <w:t>splňuj</w:t>
      </w:r>
      <w:r>
        <w:rPr>
          <w:rFonts w:cs="Arial"/>
          <w:color w:val="000000"/>
        </w:rPr>
        <w:t>e</w:t>
      </w:r>
      <w:r w:rsidRPr="00973F7C" w:rsidR="00973F7C">
        <w:rPr>
          <w:rFonts w:cs="Arial"/>
          <w:color w:val="000000"/>
        </w:rPr>
        <w:t xml:space="preserve"> základní způsobilost</w:t>
      </w:r>
      <w:r>
        <w:rPr>
          <w:rFonts w:cs="Arial"/>
          <w:color w:val="000000"/>
        </w:rPr>
        <w:t>, tj. že:</w:t>
      </w:r>
    </w:p>
    <w:p w:rsidR="004D30A5" w:rsidP="001F4CE7" w:rsidRDefault="004D30A5" w14:paraId="555AF65D" w14:textId="77777777">
      <w:pPr>
        <w:autoSpaceDE w:val="false"/>
        <w:autoSpaceDN w:val="false"/>
        <w:adjustRightInd w:val="false"/>
        <w:spacing w:after="0" w:line="320" w:lineRule="atLeast"/>
        <w:jc w:val="both"/>
        <w:rPr>
          <w:rFonts w:cs="Arial"/>
          <w:color w:val="000000"/>
        </w:rPr>
      </w:pPr>
    </w:p>
    <w:p w:rsidRPr="00C117B2" w:rsidR="004D30A5" w:rsidP="004D30A5" w:rsidRDefault="004D30A5" w14:paraId="22D83356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2553F3">
        <w:rPr>
          <w:rFonts w:ascii="Tahoma" w:hAnsi="Tahoma" w:cs="Tahoma"/>
          <w:sz w:val="20"/>
          <w:szCs w:val="20"/>
        </w:rPr>
        <w:t>a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nebyl v zemi svého sídla v posledních 5 letech před zahájením zadávacího řízení pravomocně odsouzen pro trestný čin uvedený v příloze č. 3 ZZVZ nebo obdobný trestný čin podle právního řádu země sídla dodavatele; k zahlazeným odsouzením se nepřihlíží,</w:t>
      </w:r>
    </w:p>
    <w:p w:rsidRPr="00C117B2" w:rsidR="004D30A5" w:rsidP="004D30A5" w:rsidRDefault="004D30A5" w14:paraId="5B363E89" w14:textId="77777777">
      <w:pPr>
        <w:pStyle w:val="Default"/>
        <w:ind w:left="1134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4B09F4DF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b)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nemá v České republice nebo v zemi svého sídla v evidenci daní zachycen splatný daňový nedoplatek,</w:t>
      </w:r>
    </w:p>
    <w:p w:rsidRPr="00C117B2" w:rsidR="004D30A5" w:rsidP="004D30A5" w:rsidRDefault="004D30A5" w14:paraId="5803E674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28ACC902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c)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nemá v České republice nebo v zemi svého sídla splatný nedoplatek na pojistném nebo na penále na veřejné zdravotní pojištění,</w:t>
      </w:r>
    </w:p>
    <w:p w:rsidRPr="00C117B2" w:rsidR="004D30A5" w:rsidP="004D30A5" w:rsidRDefault="004D30A5" w14:paraId="07A8158A" w14:textId="77777777">
      <w:pPr>
        <w:pStyle w:val="Default"/>
        <w:ind w:left="709" w:hanging="288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564F115E" w14:textId="77777777">
      <w:pPr>
        <w:pStyle w:val="Default"/>
        <w:ind w:left="709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d)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nemá v České republice nebo v zemi svého sídla splatný nedoplatek na pojistném nebo na penále na sociální zabezpečení a příspěvku na státní politiku zaměstnanosti,</w:t>
      </w:r>
    </w:p>
    <w:p w:rsidRPr="00C117B2" w:rsidR="004D30A5" w:rsidP="004D30A5" w:rsidRDefault="004D30A5" w14:paraId="325A32DE" w14:textId="77777777">
      <w:pPr>
        <w:pStyle w:val="Default"/>
        <w:ind w:left="993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495E41D2" w14:textId="77777777">
      <w:pPr>
        <w:pStyle w:val="Default"/>
        <w:ind w:left="709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e)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není v likvidaci, proti němuž nebylo vydáno rozhodnutí o úpadku, vůči němuž nebyla nařízena nucená správa podle jiného právního předpisu nebo v obdobné situaci podle právního řádu země sídla dodavatele.</w:t>
      </w:r>
    </w:p>
    <w:p w:rsidRPr="00C117B2" w:rsidR="004D30A5" w:rsidP="004D30A5" w:rsidRDefault="004D30A5" w14:paraId="400FE098" w14:textId="77777777">
      <w:pPr>
        <w:pStyle w:val="Default"/>
        <w:ind w:left="709" w:hanging="284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4D30A5" w:rsidRDefault="004D30A5" w14:paraId="3C27EFC0" w14:textId="77777777">
      <w:pPr>
        <w:pStyle w:val="Default"/>
        <w:ind w:left="708" w:hanging="283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f)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>Je-li účastníkem právnická osoba, splňuje podmínku dle písm. a) tato právnická osoba a zároveň každý člen statutárního orgánu. Je-li členem statutárního orgánu právnická osoba, splňuje podmínku dle písm. a) tato právnická osoba, každý člen statutárního orgánu této právnické osoby a osoba zastupující tuto právnickou osobu ve statutárním orgánu účastníka.</w:t>
      </w:r>
    </w:p>
    <w:p w:rsidRPr="00C117B2" w:rsidR="004D30A5" w:rsidP="004D30A5" w:rsidRDefault="004D30A5" w14:paraId="63256BFE" w14:textId="77777777">
      <w:pPr>
        <w:pStyle w:val="Default"/>
        <w:ind w:left="709" w:hanging="1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4D30A5" w:rsidP="00C117B2" w:rsidRDefault="004D30A5" w14:paraId="2DACE7E9" w14:textId="77777777">
      <w:pPr>
        <w:pStyle w:val="Default"/>
        <w:ind w:left="708" w:hanging="283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>g)</w:t>
      </w:r>
      <w:r w:rsidRPr="00C117B2"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  <w:tab/>
        <w:t xml:space="preserve">Je-li účastníkem pobočka závodu zahraniční právnické osoby, splňuje podmínku dle písm. a) tato právnická osoba a vedoucí pobočky závodu. </w:t>
      </w:r>
    </w:p>
    <w:p w:rsidRPr="00C117B2" w:rsidR="004D30A5" w:rsidP="004D30A5" w:rsidRDefault="004D30A5" w14:paraId="5D499A0D" w14:textId="77777777">
      <w:pPr>
        <w:pStyle w:val="Default"/>
        <w:ind w:left="709" w:hanging="1"/>
        <w:jc w:val="both"/>
        <w:rPr>
          <w:rFonts w:asciiTheme="minorHAnsi" w:hAnsiTheme="minorHAnsi" w:eastAsiaTheme="minorHAnsi" w:cstheme="minorHAnsi"/>
          <w:bCs/>
          <w:color w:val="auto"/>
          <w:sz w:val="22"/>
          <w:szCs w:val="22"/>
          <w:lang w:eastAsia="en-US"/>
        </w:rPr>
      </w:pPr>
    </w:p>
    <w:p w:rsidRPr="00C117B2" w:rsidR="001F4CE7" w:rsidP="00C117B2" w:rsidRDefault="004D30A5" w14:paraId="0B395144" w14:textId="58A1CF18">
      <w:pPr>
        <w:pStyle w:val="Default"/>
        <w:ind w:left="709" w:hanging="288"/>
        <w:jc w:val="both"/>
        <w:rPr>
          <w:rFonts w:cstheme="minorHAnsi"/>
          <w:bCs/>
          <w:color w:val="auto"/>
        </w:rPr>
      </w:pPr>
      <w:r w:rsidRPr="00C117B2">
        <w:rPr>
          <w:rFonts w:asciiTheme="minorHAnsi" w:hAnsiTheme="minorHAnsi" w:cstheme="minorHAnsi"/>
          <w:bCs/>
          <w:sz w:val="22"/>
          <w:szCs w:val="22"/>
        </w:rPr>
        <w:t>h)</w:t>
      </w:r>
      <w:r w:rsidRPr="00C117B2">
        <w:rPr>
          <w:rFonts w:asciiTheme="minorHAnsi" w:hAnsiTheme="minorHAnsi" w:cstheme="minorHAnsi"/>
          <w:bCs/>
          <w:sz w:val="22"/>
          <w:szCs w:val="22"/>
        </w:rPr>
        <w:tab/>
        <w:t>Je-li účastníkem pobočka závodu české právnické osoby, splňují podmínku dle písm. a) osoby uvedené v písm. f) a vedoucí pobočky závodu.</w:t>
      </w:r>
    </w:p>
    <w:p w:rsidRPr="00973F7C" w:rsidR="00973F7C" w:rsidP="001F4CE7" w:rsidRDefault="00973F7C" w14:paraId="762A3157" w14:textId="4BB3BDEE">
      <w:pPr>
        <w:autoSpaceDE w:val="false"/>
        <w:autoSpaceDN w:val="false"/>
        <w:adjustRightInd w:val="false"/>
        <w:spacing w:after="0" w:line="320" w:lineRule="atLeast"/>
        <w:jc w:val="both"/>
        <w:rPr>
          <w:rFonts w:cstheme="minorHAnsi"/>
          <w:color w:val="000000"/>
        </w:rPr>
      </w:pPr>
    </w:p>
    <w:p w:rsidRPr="00973F7C" w:rsidR="00973F7C" w:rsidP="001F4CE7" w:rsidRDefault="00973F7C" w14:paraId="0D4760B5" w14:textId="77777777">
      <w:pPr>
        <w:spacing w:after="0"/>
        <w:rPr>
          <w:rFonts w:cs="Arial"/>
          <w:color w:val="000000"/>
        </w:rPr>
      </w:pPr>
    </w:p>
    <w:p w:rsidRPr="00973F7C" w:rsidR="00FC1D81" w:rsidP="001F4CE7" w:rsidRDefault="001F4CE7" w14:paraId="250D2B0C" w14:textId="38C233BB">
      <w:pPr>
        <w:spacing w:after="0"/>
        <w:rPr>
          <w:rFonts w:cs="Arial"/>
          <w:i/>
          <w:iCs/>
        </w:rPr>
      </w:pPr>
      <w:r w:rsidRPr="00973F7C">
        <w:rPr>
          <w:rFonts w:cs="Arial"/>
        </w:rPr>
        <w:t xml:space="preserve">V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="Arial"/>
        </w:rPr>
        <w:t xml:space="preserve"> dne </w:t>
      </w:r>
      <w:r w:rsidRPr="00973F7C">
        <w:rPr>
          <w:rFonts w:cs="Arial"/>
          <w:highlight w:val="yellow"/>
          <w:lang w:val="en-US"/>
        </w:rPr>
        <w:t>[DOPLNÍ ÚČASTNÍK]</w:t>
      </w:r>
      <w:r w:rsidRPr="00973F7C">
        <w:rPr>
          <w:rFonts w:cs="Arial"/>
          <w:i/>
          <w:iCs/>
        </w:rPr>
        <w:t xml:space="preserve">   </w:t>
      </w:r>
    </w:p>
    <w:p w:rsidRPr="00973F7C" w:rsidR="00FC1D81" w:rsidP="001F4CE7" w:rsidRDefault="00FC1D81" w14:paraId="007CAE93" w14:textId="77777777">
      <w:pPr>
        <w:spacing w:after="0"/>
        <w:rPr>
          <w:rFonts w:cs="Arial"/>
          <w:i/>
          <w:iCs/>
        </w:rPr>
      </w:pPr>
    </w:p>
    <w:p w:rsidR="00973F7C" w:rsidP="001F4CE7" w:rsidRDefault="00973F7C" w14:paraId="1E39E185" w14:textId="77777777">
      <w:pPr>
        <w:tabs>
          <w:tab w:val="left" w:pos="6521"/>
          <w:tab w:val="left" w:pos="9072"/>
        </w:tabs>
        <w:spacing w:after="0"/>
        <w:rPr>
          <w:rFonts w:cs="Arial"/>
          <w:i/>
          <w:iCs/>
        </w:rPr>
      </w:pPr>
    </w:p>
    <w:p w:rsidRPr="00973F7C" w:rsidR="001F4CE7" w:rsidP="001F4CE7" w:rsidRDefault="001F4CE7" w14:paraId="2BB603B1" w14:textId="5A2A277E">
      <w:pPr>
        <w:tabs>
          <w:tab w:val="left" w:pos="6521"/>
          <w:tab w:val="left" w:pos="9072"/>
        </w:tabs>
        <w:spacing w:after="0"/>
        <w:rPr>
          <w:rFonts w:cs="Arial"/>
          <w:color w:val="000000"/>
        </w:rPr>
      </w:pPr>
      <w:r w:rsidRPr="00973F7C">
        <w:rPr>
          <w:rFonts w:cs="Arial"/>
          <w:color w:val="000000"/>
        </w:rPr>
        <w:tab/>
      </w:r>
      <w:r w:rsidRPr="00973F7C">
        <w:rPr>
          <w:rFonts w:cs="Arial"/>
          <w:color w:val="000000"/>
          <w:u w:val="dotted"/>
        </w:rPr>
        <w:tab/>
      </w:r>
    </w:p>
    <w:p w:rsidRPr="00973F7C" w:rsidR="001F4CE7" w:rsidP="001F4CE7" w:rsidRDefault="001F4CE7" w14:paraId="00B856A0" w14:textId="77777777">
      <w:pPr>
        <w:spacing w:after="0"/>
        <w:ind w:left="5664" w:firstLine="708"/>
        <w:jc w:val="right"/>
        <w:rPr>
          <w:rFonts w:cs="Arial"/>
        </w:rPr>
      </w:pPr>
      <w:r w:rsidRPr="00973F7C">
        <w:rPr>
          <w:rFonts w:cs="Arial"/>
        </w:rPr>
        <w:t>titul, jméno, příjmení</w:t>
      </w:r>
    </w:p>
    <w:p w:rsidRPr="00973F7C" w:rsidR="00FA3B56" w:rsidP="00FC1D81" w:rsidRDefault="001F4CE7" w14:paraId="052FFDC7" w14:textId="4A41F526">
      <w:pPr>
        <w:spacing w:after="0"/>
        <w:ind w:left="5664" w:firstLine="708"/>
        <w:jc w:val="right"/>
        <w:rPr>
          <w:rFonts w:cs="Arial"/>
        </w:rPr>
      </w:pPr>
      <w:r w:rsidRPr="00973F7C">
        <w:rPr>
          <w:rFonts w:cs="Arial"/>
          <w:highlight w:val="yellow"/>
          <w:lang w:val="en-US"/>
        </w:rPr>
        <w:t>[ÚČASTNÍK]</w:t>
      </w:r>
    </w:p>
    <w:sectPr w:rsidRPr="00973F7C" w:rsidR="00FA3B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2541B" w:rsidP="00CF26B6" w:rsidRDefault="00E2541B" w14:paraId="128B2E3C" w14:textId="77777777">
      <w:pPr>
        <w:spacing w:after="0" w:line="240" w:lineRule="auto"/>
      </w:pPr>
      <w:r>
        <w:separator/>
      </w:r>
    </w:p>
  </w:endnote>
  <w:endnote w:type="continuationSeparator" w:id="0">
    <w:p w:rsidR="00E2541B" w:rsidP="00CF26B6" w:rsidRDefault="00E2541B" w14:paraId="4D2552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2541B" w:rsidP="00CF26B6" w:rsidRDefault="00E2541B" w14:paraId="4C6044D7" w14:textId="77777777">
      <w:pPr>
        <w:spacing w:after="0" w:line="240" w:lineRule="auto"/>
      </w:pPr>
      <w:r>
        <w:separator/>
      </w:r>
    </w:p>
  </w:footnote>
  <w:footnote w:type="continuationSeparator" w:id="0">
    <w:p w:rsidR="00E2541B" w:rsidP="00CF26B6" w:rsidRDefault="00E2541B" w14:paraId="6F5E77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00FF8" w:rsidP="00000FF8" w:rsidRDefault="00000FF8" w14:paraId="1500A2D1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0FF8" w:rsidRDefault="00000FF8" w14:paraId="26E22B99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2303111"/>
    <w:multiLevelType w:val="hybridMultilevel"/>
    <w:tmpl w:val="C3960E7C"/>
    <w:lvl w:ilvl="0" w:tplc="0302E202">
      <w:start w:val="1"/>
      <w:numFmt w:val="decimal"/>
      <w:lvlText w:val="%1."/>
      <w:lvlJc w:val="left"/>
      <w:pPr>
        <w:ind w:left="720" w:hanging="360"/>
      </w:pPr>
      <w:rPr>
        <w:b/>
        <w:i w:val="false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C71DD"/>
    <w:multiLevelType w:val="hybridMultilevel"/>
    <w:tmpl w:val="0F9C1CEE"/>
    <w:lvl w:ilvl="0" w:tplc="1E0611F8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B6"/>
    <w:rsid w:val="00000FF8"/>
    <w:rsid w:val="00044F32"/>
    <w:rsid w:val="00060AA4"/>
    <w:rsid w:val="000A1B89"/>
    <w:rsid w:val="000C38BE"/>
    <w:rsid w:val="000E505B"/>
    <w:rsid w:val="001414DC"/>
    <w:rsid w:val="001F3324"/>
    <w:rsid w:val="001F4CE7"/>
    <w:rsid w:val="002A1D99"/>
    <w:rsid w:val="00352230"/>
    <w:rsid w:val="003724DC"/>
    <w:rsid w:val="004C7975"/>
    <w:rsid w:val="004D30A5"/>
    <w:rsid w:val="004F352A"/>
    <w:rsid w:val="005323B3"/>
    <w:rsid w:val="005637FD"/>
    <w:rsid w:val="00635D83"/>
    <w:rsid w:val="006C0FC3"/>
    <w:rsid w:val="006C6EDC"/>
    <w:rsid w:val="006F77D5"/>
    <w:rsid w:val="00744A07"/>
    <w:rsid w:val="007B05EE"/>
    <w:rsid w:val="00824F0C"/>
    <w:rsid w:val="00826FAB"/>
    <w:rsid w:val="008F4FE3"/>
    <w:rsid w:val="009560D0"/>
    <w:rsid w:val="00973F7C"/>
    <w:rsid w:val="00A07EFD"/>
    <w:rsid w:val="00A16CAC"/>
    <w:rsid w:val="00A43419"/>
    <w:rsid w:val="00A77C40"/>
    <w:rsid w:val="00AB0AEF"/>
    <w:rsid w:val="00B53541"/>
    <w:rsid w:val="00BD3A4B"/>
    <w:rsid w:val="00BE6E0B"/>
    <w:rsid w:val="00C117B2"/>
    <w:rsid w:val="00C70576"/>
    <w:rsid w:val="00C75CC4"/>
    <w:rsid w:val="00CA0460"/>
    <w:rsid w:val="00CF26B6"/>
    <w:rsid w:val="00DD64E7"/>
    <w:rsid w:val="00E2541B"/>
    <w:rsid w:val="00E76EE8"/>
    <w:rsid w:val="00EA47AA"/>
    <w:rsid w:val="00F02A23"/>
    <w:rsid w:val="00F34E78"/>
    <w:rsid w:val="00FA1405"/>
    <w:rsid w:val="00FA3B56"/>
    <w:rsid w:val="00FC1D81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CFC8A95"/>
  <w15:docId w15:val="{731D3579-FC0E-4B63-80BF-680358F02B4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6B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F26B6"/>
  </w:style>
  <w:style w:type="paragraph" w:styleId="Zpat">
    <w:name w:val="footer"/>
    <w:basedOn w:val="Normln"/>
    <w:link w:val="ZpatChar"/>
    <w:uiPriority w:val="99"/>
    <w:unhideWhenUsed/>
    <w:rsid w:val="00CF26B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F26B6"/>
  </w:style>
  <w:style w:type="paragraph" w:styleId="Zkladntext2">
    <w:name w:val="Body Text 2"/>
    <w:basedOn w:val="Normln"/>
    <w:link w:val="Zkladntext2Char"/>
    <w:rsid w:val="00FA3B56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x-none" w:eastAsia="x-none"/>
    </w:rPr>
  </w:style>
  <w:style w:type="character" w:styleId="Zkladntext2Char" w:customStyle="true">
    <w:name w:val="Základní text 2 Char"/>
    <w:basedOn w:val="Standardnpsmoodstavce"/>
    <w:link w:val="Zkladntext2"/>
    <w:rsid w:val="00FA3B56"/>
    <w:rPr>
      <w:rFonts w:ascii="Verdana" w:hAnsi="Verdana" w:eastAsia="Times New Roman" w:cs="Times New Roman"/>
      <w:sz w:val="20"/>
      <w:szCs w:val="24"/>
      <w:lang w:val="x-none" w:eastAsia="x-none"/>
    </w:rPr>
  </w:style>
  <w:style w:type="table" w:styleId="Mkatabulky">
    <w:name w:val="Table Grid"/>
    <w:basedOn w:val="Normlntabulka"/>
    <w:uiPriority w:val="39"/>
    <w:rsid w:val="00FA3B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A1D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A1D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A1D9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A1D99"/>
    <w:rPr>
      <w:rFonts w:ascii="Segoe UI" w:hAnsi="Segoe UI" w:cs="Segoe UI"/>
      <w:sz w:val="18"/>
      <w:szCs w:val="18"/>
    </w:rPr>
  </w:style>
  <w:style w:type="paragraph" w:styleId="Textodstavce" w:customStyle="true">
    <w:name w:val="Text odstavce"/>
    <w:basedOn w:val="Normln"/>
    <w:rsid w:val="001F4CE7"/>
    <w:pPr>
      <w:tabs>
        <w:tab w:val="left" w:pos="851"/>
      </w:tabs>
      <w:spacing w:before="120" w:after="120" w:line="280" w:lineRule="atLeast"/>
      <w:jc w:val="both"/>
      <w:outlineLvl w:val="6"/>
    </w:pPr>
    <w:rPr>
      <w:rFonts w:ascii="Arial" w:hAnsi="Arial" w:eastAsia="Times New Roman" w:cs="Times New Roman"/>
      <w:sz w:val="20"/>
      <w:szCs w:val="24"/>
      <w:lang w:eastAsia="cs-CZ"/>
    </w:rPr>
  </w:style>
  <w:style w:type="character" w:styleId="Znakapoznpodarou">
    <w:name w:val="footnote reference"/>
    <w:rsid w:val="001F4CE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1F4CE7"/>
    <w:pPr>
      <w:tabs>
        <w:tab w:val="left" w:pos="425"/>
      </w:tabs>
      <w:spacing w:after="120" w:line="280" w:lineRule="atLeast"/>
      <w:ind w:left="425" w:hanging="425"/>
      <w:jc w:val="both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1F4CE7"/>
    <w:rPr>
      <w:rFonts w:ascii="Arial" w:hAnsi="Arial" w:eastAsia="Times New Roman" w:cs="Times New Roman"/>
      <w:sz w:val="20"/>
      <w:szCs w:val="20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D30A5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true">
    <w:name w:val="Default"/>
    <w:rsid w:val="004D30A5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character" w:styleId="OdstavecseseznamemChar" w:customStyle="true">
    <w:name w:val="Odstavec se seznamem Char"/>
    <w:aliases w:val="Bullet Number Char"/>
    <w:link w:val="Odstavecseseznamem"/>
    <w:uiPriority w:val="34"/>
    <w:rsid w:val="004D30A5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341</properties:Words>
  <properties:Characters>2018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2019-08-14T09:48:00Z</dcterms:created>
  <dc:creator/>
  <cp:lastModifiedBy/>
  <dcterms:modified xmlns:xsi="http://www.w3.org/2001/XMLSchema-instance" xsi:type="dcterms:W3CDTF">2019-08-14T09:52:00Z</dcterms:modified>
  <cp:revision>3</cp:revision>
</cp:coreProperties>
</file>