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45F0">
              <w:rPr>
                <w:rFonts w:ascii="Arial" w:hAnsi="Arial" w:cs="Arial"/>
                <w:b/>
                <w:bCs/>
                <w:sz w:val="22"/>
                <w:szCs w:val="22"/>
              </w:rPr>
              <w:t>13026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E245F0" w:rsidR="00E245F0">
              <w:rPr>
                <w:rFonts w:ascii="Arial" w:hAnsi="Arial" w:cs="Arial"/>
                <w:b/>
                <w:bCs/>
                <w:sz w:val="22"/>
                <w:szCs w:val="22"/>
              </w:rPr>
              <w:t>LIWA CZ,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E245F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245F0">
              <w:rPr>
                <w:rFonts w:ascii="Arial" w:hAnsi="Arial" w:cs="Arial"/>
                <w:b/>
                <w:bCs/>
                <w:sz w:val="22"/>
                <w:szCs w:val="22"/>
              </w:rPr>
              <w:t>4.10.2019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E245F0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45F0" w:rsidR="00E245F0">
              <w:rPr>
                <w:rFonts w:ascii="Arial" w:hAnsi="Arial" w:cs="Arial"/>
                <w:b/>
                <w:bCs/>
                <w:sz w:val="22"/>
                <w:szCs w:val="22"/>
              </w:rPr>
              <w:t>LIWA CZ,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E245F0">
              <w:rPr>
                <w:rFonts w:ascii="Arial" w:hAnsi="Arial" w:cs="Arial"/>
                <w:sz w:val="22"/>
                <w:szCs w:val="22"/>
              </w:rPr>
              <w:t>16.10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798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245F0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987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E051AA6-FC42-49BA-854F-7B4062E8EEF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85</properties:Words>
  <properties:Characters>642</properties:Characters>
  <properties:Lines>5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726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2019-10-16T11:28:00Z</dcterms:modified>
  <cp:revision>10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