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2 (Apache licensed) using ORACLE_JRE JAXB in Oracle Java 1.7.0_79 on Linux -->
    <w:p w:rsidRPr="004F0B52" w:rsidR="00012578" w:rsidP="0080697C" w:rsidRDefault="00012578" w14:paraId="5D1B4CC2" w14:textId="77777777">
      <w:pPr>
        <w:spacing w:after="0" w:line="240" w:lineRule="auto"/>
        <w:jc w:val="center"/>
        <w:rPr>
          <w:rFonts w:cs="Times New Roman"/>
        </w:rPr>
      </w:pPr>
    </w:p>
    <w:p w:rsidRPr="004F0B52" w:rsidR="005E16EA" w:rsidP="0080697C" w:rsidRDefault="008304EB" w14:paraId="7B5C8BE9" w14:textId="21C00B00">
      <w:pPr>
        <w:spacing w:after="0" w:line="240" w:lineRule="auto"/>
        <w:jc w:val="center"/>
        <w:rPr>
          <w:rFonts w:cs="Times New Roman"/>
          <w:sz w:val="20"/>
          <w:szCs w:val="20"/>
        </w:rPr>
      </w:pPr>
      <w:r w:rsidRPr="004F0B52">
        <w:rPr>
          <w:rFonts w:cs="Times New Roman"/>
          <w:b/>
        </w:rPr>
        <w:t xml:space="preserve">SMLOUVA O </w:t>
      </w:r>
      <w:r w:rsidRPr="004F0B52" w:rsidR="00035183">
        <w:rPr>
          <w:rFonts w:cs="Times New Roman"/>
          <w:b/>
        </w:rPr>
        <w:t>DÍLO</w:t>
      </w:r>
      <w:r w:rsidRPr="004F0B52" w:rsidR="007057BD">
        <w:rPr>
          <w:rFonts w:cs="Times New Roman"/>
        </w:rPr>
        <w:t xml:space="preserve"> </w:t>
      </w:r>
      <w:r w:rsidRPr="004F0B52" w:rsidR="005E16EA">
        <w:rPr>
          <w:rFonts w:cs="Times New Roman"/>
        </w:rPr>
        <w:br/>
      </w:r>
      <w:r w:rsidRPr="004F0B52" w:rsidR="007057BD">
        <w:rPr>
          <w:rFonts w:cs="Times New Roman"/>
          <w:sz w:val="20"/>
          <w:szCs w:val="20"/>
        </w:rPr>
        <w:t>pro veřejn</w:t>
      </w:r>
      <w:r w:rsidRPr="004F0B52" w:rsidR="005C7EEF">
        <w:rPr>
          <w:rFonts w:cs="Times New Roman"/>
          <w:sz w:val="20"/>
          <w:szCs w:val="20"/>
        </w:rPr>
        <w:t>ou</w:t>
      </w:r>
      <w:r w:rsidRPr="004F0B52" w:rsidR="007057BD">
        <w:rPr>
          <w:rFonts w:cs="Times New Roman"/>
          <w:sz w:val="20"/>
          <w:szCs w:val="20"/>
        </w:rPr>
        <w:t xml:space="preserve"> </w:t>
      </w:r>
      <w:bookmarkStart w:name="_Hlk3271737" w:id="0"/>
      <w:r w:rsidRPr="004F0B52" w:rsidR="005C7EEF">
        <w:rPr>
          <w:rFonts w:cs="Times New Roman"/>
          <w:sz w:val="20"/>
          <w:szCs w:val="20"/>
        </w:rPr>
        <w:t>zakázku malého rozsahu</w:t>
      </w:r>
      <w:r w:rsidRPr="004F0B52" w:rsidR="0080697C">
        <w:rPr>
          <w:rFonts w:cs="Times New Roman"/>
          <w:sz w:val="20"/>
          <w:szCs w:val="20"/>
        </w:rPr>
        <w:t xml:space="preserve"> s názvem</w:t>
      </w:r>
      <w:r w:rsidRPr="004F0B52" w:rsidR="005E16EA">
        <w:rPr>
          <w:rFonts w:cs="Times New Roman"/>
          <w:sz w:val="20"/>
          <w:szCs w:val="20"/>
        </w:rPr>
        <w:br/>
      </w:r>
      <w:r w:rsidRPr="004F0B52" w:rsidR="007057BD">
        <w:rPr>
          <w:rFonts w:cs="Times New Roman"/>
          <w:sz w:val="20"/>
          <w:szCs w:val="20"/>
        </w:rPr>
        <w:t>„</w:t>
      </w:r>
      <w:r w:rsidRPr="00D25843" w:rsidR="00D25843">
        <w:rPr>
          <w:rFonts w:cs="Times New Roman"/>
          <w:b/>
          <w:sz w:val="20"/>
          <w:szCs w:val="20"/>
        </w:rPr>
        <w:t>Vytvoření segmentové konc</w:t>
      </w:r>
      <w:r w:rsidR="00BB5AE3">
        <w:rPr>
          <w:rFonts w:cs="Times New Roman"/>
          <w:b/>
          <w:sz w:val="20"/>
          <w:szCs w:val="20"/>
        </w:rPr>
        <w:t>epce pro oblast místní ekonomiky</w:t>
      </w:r>
      <w:r w:rsidRPr="004F0B52" w:rsidR="007057BD">
        <w:rPr>
          <w:rFonts w:cs="Times New Roman"/>
          <w:sz w:val="20"/>
          <w:szCs w:val="20"/>
        </w:rPr>
        <w:t>“</w:t>
      </w:r>
      <w:bookmarkEnd w:id="0"/>
      <w:r w:rsidRPr="004F0B52" w:rsidR="006730B0">
        <w:rPr>
          <w:rFonts w:cs="Times New Roman"/>
          <w:sz w:val="20"/>
          <w:szCs w:val="20"/>
        </w:rPr>
        <w:t xml:space="preserve"> </w:t>
      </w:r>
    </w:p>
    <w:p w:rsidRPr="004F0B52" w:rsidR="008304EB" w:rsidP="0080697C" w:rsidRDefault="006730B0" w14:paraId="287056E4" w14:textId="77777777">
      <w:pPr>
        <w:spacing w:after="0" w:line="240" w:lineRule="auto"/>
        <w:jc w:val="center"/>
        <w:rPr>
          <w:rFonts w:cs="Times New Roman"/>
          <w:sz w:val="20"/>
          <w:szCs w:val="20"/>
        </w:rPr>
      </w:pPr>
      <w:r w:rsidRPr="004F0B52">
        <w:rPr>
          <w:rFonts w:cs="Times New Roman"/>
          <w:sz w:val="20"/>
          <w:szCs w:val="20"/>
        </w:rPr>
        <w:t>(dále jen „smlouva“)</w:t>
      </w:r>
    </w:p>
    <w:p w:rsidRPr="004F0B52" w:rsidR="00C817C6" w:rsidP="0080697C" w:rsidRDefault="00C817C6" w14:paraId="78C23C5F" w14:textId="77777777">
      <w:pPr>
        <w:spacing w:after="0" w:line="240" w:lineRule="auto"/>
        <w:jc w:val="both"/>
        <w:rPr>
          <w:rFonts w:cs="Times New Roman"/>
        </w:rPr>
      </w:pPr>
    </w:p>
    <w:p w:rsidRPr="004F0B52" w:rsidR="007057BD" w:rsidP="0080697C" w:rsidRDefault="007057BD" w14:paraId="4E92F6A8" w14:textId="77777777">
      <w:pPr>
        <w:spacing w:after="0" w:line="240" w:lineRule="auto"/>
        <w:rPr>
          <w:rFonts w:cs="Times New Roman"/>
          <w:b/>
        </w:rPr>
      </w:pPr>
    </w:p>
    <w:p w:rsidRPr="004F0B52" w:rsidR="007057BD" w:rsidP="00147A63" w:rsidRDefault="007057BD" w14:paraId="770D6577" w14:textId="77777777">
      <w:pPr>
        <w:spacing w:after="0" w:line="240" w:lineRule="auto"/>
        <w:jc w:val="center"/>
        <w:rPr>
          <w:rFonts w:cs="Times New Roman"/>
        </w:rPr>
      </w:pPr>
      <w:r w:rsidRPr="004F0B52">
        <w:rPr>
          <w:rFonts w:cs="Times New Roman"/>
        </w:rPr>
        <w:t xml:space="preserve">Níže uvedeného dne, měsíce a roku byla uzavřena </w:t>
      </w:r>
      <w:r w:rsidRPr="004F0B52" w:rsidR="002C7DFB">
        <w:rPr>
          <w:rFonts w:cs="Times New Roman"/>
        </w:rPr>
        <w:t>smlouva</w:t>
      </w:r>
      <w:r w:rsidRPr="004F0B52">
        <w:rPr>
          <w:rFonts w:cs="Times New Roman"/>
        </w:rPr>
        <w:t xml:space="preserve"> mezi </w:t>
      </w:r>
      <w:r w:rsidRPr="004F0B52" w:rsidR="002C7DFB">
        <w:rPr>
          <w:rFonts w:cs="Times New Roman"/>
        </w:rPr>
        <w:t>smluvními stranami:</w:t>
      </w:r>
    </w:p>
    <w:p w:rsidRPr="004F0B52" w:rsidR="007057BD" w:rsidP="0080697C" w:rsidRDefault="007057BD" w14:paraId="57FA8FA6" w14:textId="77777777">
      <w:pPr>
        <w:spacing w:after="0" w:line="240" w:lineRule="auto"/>
        <w:jc w:val="both"/>
        <w:rPr>
          <w:rFonts w:cs="Times New Roman"/>
          <w:b/>
        </w:rPr>
      </w:pPr>
    </w:p>
    <w:p w:rsidRPr="004F0B52" w:rsidR="00A23878" w:rsidP="0080697C" w:rsidRDefault="00A23878" w14:paraId="4265B23D" w14:textId="77777777">
      <w:pPr>
        <w:spacing w:after="0" w:line="240" w:lineRule="auto"/>
        <w:jc w:val="both"/>
        <w:rPr>
          <w:rFonts w:cs="Times New Roman"/>
          <w:b/>
        </w:rPr>
      </w:pPr>
    </w:p>
    <w:p w:rsidR="006B3F98" w:rsidP="0080697C" w:rsidRDefault="006B3F98" w14:paraId="5273AD51" w14:textId="77777777">
      <w:pPr>
        <w:spacing w:after="0" w:line="240" w:lineRule="auto"/>
        <w:jc w:val="center"/>
        <w:rPr>
          <w:rFonts w:cs="Times New Roman"/>
          <w:b/>
        </w:rPr>
      </w:pPr>
      <w:r>
        <w:rPr>
          <w:rFonts w:cs="Times New Roman"/>
          <w:b/>
        </w:rPr>
        <w:t xml:space="preserve">Článek </w:t>
      </w:r>
      <w:r w:rsidRPr="004F0B52" w:rsidR="008304EB">
        <w:rPr>
          <w:rFonts w:cs="Times New Roman"/>
          <w:b/>
        </w:rPr>
        <w:t xml:space="preserve">I. </w:t>
      </w:r>
    </w:p>
    <w:p w:rsidRPr="004F0B52" w:rsidR="008304EB" w:rsidP="0080697C" w:rsidRDefault="008304EB" w14:paraId="3ACCF07E" w14:textId="77777777">
      <w:pPr>
        <w:spacing w:after="0" w:line="240" w:lineRule="auto"/>
        <w:jc w:val="center"/>
        <w:rPr>
          <w:rFonts w:cs="Times New Roman"/>
          <w:b/>
        </w:rPr>
      </w:pPr>
      <w:r w:rsidRPr="004F0B52">
        <w:rPr>
          <w:rFonts w:cs="Times New Roman"/>
          <w:b/>
        </w:rPr>
        <w:t>Smluvní strany</w:t>
      </w:r>
    </w:p>
    <w:p w:rsidRPr="004F0B52" w:rsidR="007057BD" w:rsidP="0080697C" w:rsidRDefault="007057BD" w14:paraId="6332D31C" w14:textId="77777777">
      <w:pPr>
        <w:spacing w:after="0" w:line="240" w:lineRule="auto"/>
        <w:jc w:val="both"/>
        <w:rPr>
          <w:rFonts w:cs="Times New Roman"/>
          <w:b/>
        </w:rPr>
      </w:pPr>
    </w:p>
    <w:p w:rsidRPr="004F0B52" w:rsidR="00C817C6" w:rsidP="0080697C" w:rsidRDefault="002C7DFB" w14:paraId="2FD9C1FF" w14:textId="77777777">
      <w:pPr>
        <w:spacing w:after="0" w:line="240" w:lineRule="auto"/>
        <w:jc w:val="both"/>
        <w:rPr>
          <w:rFonts w:cs="Times New Roman"/>
        </w:rPr>
      </w:pPr>
      <w:r w:rsidRPr="004F0B52">
        <w:rPr>
          <w:rFonts w:cs="Times New Roman"/>
        </w:rPr>
        <w:t>Název:</w:t>
      </w:r>
      <w:r w:rsidRPr="004F0B52" w:rsidR="007057BD">
        <w:rPr>
          <w:rFonts w:cs="Times New Roman"/>
        </w:rPr>
        <w:tab/>
      </w:r>
      <w:r w:rsidRPr="004F0B52" w:rsidR="007057BD">
        <w:rPr>
          <w:rFonts w:cs="Times New Roman"/>
        </w:rPr>
        <w:tab/>
      </w:r>
      <w:r w:rsidRPr="004F0B52" w:rsidR="007057BD">
        <w:rPr>
          <w:rFonts w:cs="Times New Roman"/>
        </w:rPr>
        <w:tab/>
      </w:r>
      <w:r w:rsidRPr="004F0B52">
        <w:rPr>
          <w:rFonts w:cs="Times New Roman"/>
        </w:rPr>
        <w:tab/>
      </w:r>
      <w:r w:rsidRPr="004F0B52" w:rsidR="007057BD">
        <w:rPr>
          <w:rFonts w:cs="Times New Roman"/>
          <w:b/>
        </w:rPr>
        <w:t>Město Rožnov pod Radhoštěm</w:t>
      </w:r>
    </w:p>
    <w:p w:rsidRPr="004F0B52" w:rsidR="008304EB" w:rsidP="0080697C" w:rsidRDefault="008304EB" w14:paraId="4FF431E5" w14:textId="62225F8A">
      <w:pPr>
        <w:spacing w:after="0" w:line="240" w:lineRule="auto"/>
        <w:jc w:val="both"/>
        <w:rPr>
          <w:rFonts w:cs="Times New Roman"/>
        </w:rPr>
      </w:pPr>
      <w:r w:rsidRPr="004F0B52">
        <w:rPr>
          <w:rFonts w:cs="Times New Roman"/>
        </w:rPr>
        <w:t>Sídlo:</w:t>
      </w:r>
      <w:r w:rsidRPr="004F0B52" w:rsidR="00C817C6">
        <w:rPr>
          <w:rFonts w:cs="Times New Roman"/>
        </w:rPr>
        <w:tab/>
      </w:r>
      <w:r w:rsidRPr="004F0B52" w:rsidR="00C817C6">
        <w:rPr>
          <w:rFonts w:cs="Times New Roman"/>
        </w:rPr>
        <w:tab/>
      </w:r>
      <w:r w:rsidRPr="004F0B52" w:rsidR="00C817C6">
        <w:rPr>
          <w:rFonts w:cs="Times New Roman"/>
        </w:rPr>
        <w:tab/>
      </w:r>
      <w:r w:rsidRPr="004F0B52" w:rsidR="00C817C6">
        <w:rPr>
          <w:rFonts w:cs="Times New Roman"/>
        </w:rPr>
        <w:tab/>
        <w:t>Masarykovo náměstí 128, 756 61 Rožnov pod Radhoštěm</w:t>
      </w:r>
    </w:p>
    <w:p w:rsidRPr="004F0B52" w:rsidR="008304EB" w:rsidP="0080697C" w:rsidRDefault="008304EB" w14:paraId="662B0B5C" w14:textId="77777777">
      <w:pPr>
        <w:spacing w:after="0" w:line="240" w:lineRule="auto"/>
        <w:jc w:val="both"/>
        <w:rPr>
          <w:rFonts w:cs="Times New Roman"/>
        </w:rPr>
      </w:pPr>
      <w:r w:rsidRPr="004F0B52">
        <w:rPr>
          <w:rFonts w:cs="Times New Roman"/>
        </w:rPr>
        <w:t>Zastoupené:</w:t>
      </w:r>
      <w:r w:rsidRPr="004F0B52" w:rsidR="00C817C6">
        <w:rPr>
          <w:rFonts w:cs="Times New Roman"/>
        </w:rPr>
        <w:t xml:space="preserve"> </w:t>
      </w:r>
      <w:r w:rsidRPr="004F0B52" w:rsidR="00C817C6">
        <w:rPr>
          <w:rFonts w:cs="Times New Roman"/>
        </w:rPr>
        <w:tab/>
      </w:r>
      <w:r w:rsidRPr="004F0B52" w:rsidR="00C817C6">
        <w:rPr>
          <w:rFonts w:cs="Times New Roman"/>
        </w:rPr>
        <w:tab/>
      </w:r>
      <w:r w:rsidRPr="004F0B52" w:rsidR="00C817C6">
        <w:rPr>
          <w:rFonts w:cs="Times New Roman"/>
        </w:rPr>
        <w:tab/>
        <w:t>Ing. Radimem Holišem, starostou města</w:t>
      </w:r>
    </w:p>
    <w:p w:rsidRPr="004F0B52" w:rsidR="008304EB" w:rsidP="0080697C" w:rsidRDefault="008304EB" w14:paraId="1C5FBB37" w14:textId="77777777">
      <w:pPr>
        <w:spacing w:after="0" w:line="240" w:lineRule="auto"/>
        <w:jc w:val="both"/>
        <w:rPr>
          <w:rFonts w:cs="Times New Roman"/>
        </w:rPr>
      </w:pPr>
      <w:r w:rsidRPr="004F0B52">
        <w:rPr>
          <w:rFonts w:cs="Times New Roman"/>
        </w:rPr>
        <w:t>IČ</w:t>
      </w:r>
      <w:r w:rsidRPr="004F0B52" w:rsidR="002C7DFB">
        <w:rPr>
          <w:rFonts w:cs="Times New Roman"/>
        </w:rPr>
        <w:t>O</w:t>
      </w:r>
      <w:r w:rsidRPr="004F0B52">
        <w:rPr>
          <w:rFonts w:cs="Times New Roman"/>
        </w:rPr>
        <w:t>:</w:t>
      </w:r>
      <w:r w:rsidRPr="004F0B52" w:rsidR="00C817C6">
        <w:rPr>
          <w:rFonts w:cs="Times New Roman"/>
        </w:rPr>
        <w:t xml:space="preserve"> </w:t>
      </w:r>
      <w:r w:rsidRPr="004F0B52" w:rsidR="00C817C6">
        <w:rPr>
          <w:rFonts w:cs="Times New Roman"/>
        </w:rPr>
        <w:tab/>
      </w:r>
      <w:r w:rsidRPr="004F0B52" w:rsidR="00C817C6">
        <w:rPr>
          <w:rFonts w:cs="Times New Roman"/>
        </w:rPr>
        <w:tab/>
      </w:r>
      <w:r w:rsidRPr="004F0B52" w:rsidR="00C817C6">
        <w:rPr>
          <w:rFonts w:cs="Times New Roman"/>
        </w:rPr>
        <w:tab/>
      </w:r>
      <w:r w:rsidRPr="004F0B52" w:rsidR="00C817C6">
        <w:rPr>
          <w:rFonts w:cs="Times New Roman"/>
        </w:rPr>
        <w:tab/>
        <w:t>00304271</w:t>
      </w:r>
    </w:p>
    <w:p w:rsidRPr="004F0B52" w:rsidR="008304EB" w:rsidP="0080697C" w:rsidRDefault="008304EB" w14:paraId="1F9DEAF3" w14:textId="77777777">
      <w:pPr>
        <w:spacing w:after="0" w:line="240" w:lineRule="auto"/>
        <w:jc w:val="both"/>
        <w:rPr>
          <w:rFonts w:cs="Times New Roman"/>
        </w:rPr>
      </w:pPr>
      <w:r w:rsidRPr="004F0B52">
        <w:rPr>
          <w:rFonts w:cs="Times New Roman"/>
        </w:rPr>
        <w:t>DIČ:</w:t>
      </w:r>
      <w:r w:rsidRPr="004F0B52" w:rsidR="00C817C6">
        <w:rPr>
          <w:rFonts w:cs="Times New Roman"/>
        </w:rPr>
        <w:tab/>
      </w:r>
      <w:r w:rsidRPr="004F0B52" w:rsidR="00C817C6">
        <w:rPr>
          <w:rFonts w:cs="Times New Roman"/>
        </w:rPr>
        <w:tab/>
      </w:r>
      <w:r w:rsidRPr="004F0B52" w:rsidR="00C817C6">
        <w:rPr>
          <w:rFonts w:cs="Times New Roman"/>
        </w:rPr>
        <w:tab/>
      </w:r>
      <w:r w:rsidRPr="004F0B52" w:rsidR="00C817C6">
        <w:rPr>
          <w:rFonts w:cs="Times New Roman"/>
        </w:rPr>
        <w:tab/>
        <w:t>CZ00304271</w:t>
      </w:r>
    </w:p>
    <w:p w:rsidRPr="004F0B52" w:rsidR="002C7DFB" w:rsidP="0080697C" w:rsidRDefault="002C7DFB" w14:paraId="084B2813" w14:textId="77777777">
      <w:pPr>
        <w:spacing w:after="0" w:line="240" w:lineRule="auto"/>
        <w:jc w:val="both"/>
        <w:rPr>
          <w:rFonts w:cs="Times New Roman"/>
        </w:rPr>
      </w:pPr>
      <w:r w:rsidRPr="004F0B52">
        <w:rPr>
          <w:rFonts w:cs="Times New Roman"/>
        </w:rPr>
        <w:t>Bankovní spojení:</w:t>
      </w:r>
      <w:r w:rsidRPr="004F0B52">
        <w:rPr>
          <w:rFonts w:cs="Times New Roman"/>
        </w:rPr>
        <w:tab/>
      </w:r>
      <w:r w:rsidRPr="004F0B52">
        <w:rPr>
          <w:rFonts w:cs="Times New Roman"/>
        </w:rPr>
        <w:tab/>
        <w:t>ČSOB, a. s., pobočka Rožnov pod Radhoštěm</w:t>
      </w:r>
    </w:p>
    <w:p w:rsidRPr="004F0B52" w:rsidR="002C7DFB" w:rsidP="0080697C" w:rsidRDefault="002C7DFB" w14:paraId="464D126E" w14:textId="77777777">
      <w:pPr>
        <w:spacing w:after="0" w:line="240" w:lineRule="auto"/>
        <w:jc w:val="both"/>
        <w:rPr>
          <w:rFonts w:cs="Times New Roman"/>
        </w:rPr>
      </w:pPr>
      <w:r w:rsidRPr="004F0B52">
        <w:rPr>
          <w:rFonts w:cs="Times New Roman"/>
        </w:rPr>
        <w:t>Číslo účtu:</w:t>
      </w:r>
      <w:r w:rsidRPr="004F0B52">
        <w:rPr>
          <w:rFonts w:cs="Times New Roman"/>
        </w:rPr>
        <w:tab/>
      </w:r>
      <w:r w:rsidRPr="004F0B52">
        <w:rPr>
          <w:rFonts w:cs="Times New Roman"/>
        </w:rPr>
        <w:tab/>
      </w:r>
      <w:r w:rsidRPr="004F0B52">
        <w:rPr>
          <w:rFonts w:cs="Times New Roman"/>
        </w:rPr>
        <w:tab/>
        <w:t>249737390/0300</w:t>
      </w:r>
    </w:p>
    <w:p w:rsidRPr="004F0B52" w:rsidR="002C7DFB" w:rsidP="0080697C" w:rsidRDefault="005C7EEF" w14:paraId="15C8E247" w14:textId="77777777">
      <w:pPr>
        <w:spacing w:after="0" w:line="240" w:lineRule="auto"/>
        <w:jc w:val="both"/>
        <w:rPr>
          <w:rFonts w:cs="Times New Roman"/>
        </w:rPr>
      </w:pPr>
      <w:r w:rsidRPr="004F0B52">
        <w:rPr>
          <w:rFonts w:cs="Times New Roman"/>
        </w:rPr>
        <w:t>ID datové schránky</w:t>
      </w:r>
      <w:r w:rsidRPr="004F0B52" w:rsidR="002C7DFB">
        <w:rPr>
          <w:rFonts w:cs="Times New Roman"/>
        </w:rPr>
        <w:t>:</w:t>
      </w:r>
    </w:p>
    <w:p w:rsidRPr="004F0B52" w:rsidR="008304EB" w:rsidP="0080697C" w:rsidRDefault="008304EB" w14:paraId="569D68E0" w14:textId="77777777">
      <w:pPr>
        <w:spacing w:after="0" w:line="240" w:lineRule="auto"/>
        <w:jc w:val="both"/>
        <w:rPr>
          <w:rFonts w:cs="Times New Roman"/>
        </w:rPr>
      </w:pPr>
      <w:r w:rsidRPr="004F0B52">
        <w:rPr>
          <w:rFonts w:cs="Times New Roman"/>
        </w:rPr>
        <w:t xml:space="preserve">(dále jen </w:t>
      </w:r>
      <w:r w:rsidRPr="004F0B52" w:rsidR="006B3E5C">
        <w:rPr>
          <w:rFonts w:cs="Times New Roman"/>
        </w:rPr>
        <w:t>„</w:t>
      </w:r>
      <w:r w:rsidRPr="004F0B52">
        <w:rPr>
          <w:rFonts w:cs="Times New Roman"/>
          <w:b/>
        </w:rPr>
        <w:t>objednatel</w:t>
      </w:r>
      <w:r w:rsidRPr="004F0B52" w:rsidR="006B3E5C">
        <w:rPr>
          <w:rFonts w:cs="Times New Roman"/>
        </w:rPr>
        <w:t>“</w:t>
      </w:r>
      <w:r w:rsidRPr="004F0B52">
        <w:rPr>
          <w:rFonts w:cs="Times New Roman"/>
        </w:rPr>
        <w:t>)</w:t>
      </w:r>
    </w:p>
    <w:p w:rsidRPr="004F0B52" w:rsidR="008304EB" w:rsidP="0080697C" w:rsidRDefault="008304EB" w14:paraId="6FCD4438" w14:textId="77777777">
      <w:pPr>
        <w:spacing w:after="0" w:line="240" w:lineRule="auto"/>
        <w:jc w:val="both"/>
        <w:rPr>
          <w:rFonts w:cs="Times New Roman"/>
        </w:rPr>
      </w:pPr>
    </w:p>
    <w:p w:rsidRPr="004F0B52" w:rsidR="002C7DFB" w:rsidP="0080697C" w:rsidRDefault="002C7DFB" w14:paraId="30BF194C" w14:textId="77777777">
      <w:pPr>
        <w:spacing w:after="0" w:line="240" w:lineRule="auto"/>
        <w:jc w:val="both"/>
        <w:rPr>
          <w:rFonts w:cs="Times New Roman"/>
        </w:rPr>
      </w:pPr>
      <w:r w:rsidRPr="004F0B52">
        <w:rPr>
          <w:rFonts w:cs="Times New Roman"/>
        </w:rPr>
        <w:t xml:space="preserve">a </w:t>
      </w:r>
    </w:p>
    <w:p w:rsidRPr="004F0B52" w:rsidR="00C817C6" w:rsidP="0080697C" w:rsidRDefault="00C817C6" w14:paraId="2E3A4350" w14:textId="77777777">
      <w:pPr>
        <w:spacing w:after="0" w:line="240" w:lineRule="auto"/>
        <w:jc w:val="both"/>
        <w:rPr>
          <w:rFonts w:cs="Times New Roman"/>
        </w:rPr>
      </w:pPr>
    </w:p>
    <w:p w:rsidRPr="004F0B52" w:rsidR="002C7DFB" w:rsidP="0080697C" w:rsidRDefault="002C7DFB" w14:paraId="0C353194" w14:textId="77777777">
      <w:pPr>
        <w:spacing w:after="0" w:line="240" w:lineRule="auto"/>
        <w:jc w:val="both"/>
        <w:rPr>
          <w:rFonts w:cs="Times New Roman"/>
        </w:rPr>
      </w:pPr>
      <w:r w:rsidRPr="004F0B52">
        <w:rPr>
          <w:rFonts w:cs="Times New Roman"/>
        </w:rPr>
        <w:t>Název:</w:t>
      </w:r>
      <w:r w:rsidRPr="004F0B52">
        <w:rPr>
          <w:rFonts w:cs="Times New Roman"/>
        </w:rPr>
        <w:tab/>
      </w:r>
      <w:r w:rsidRPr="004F0B52">
        <w:rPr>
          <w:rFonts w:cs="Times New Roman"/>
        </w:rPr>
        <w:tab/>
      </w:r>
      <w:r w:rsidRPr="004F0B52">
        <w:rPr>
          <w:rFonts w:cs="Times New Roman"/>
        </w:rPr>
        <w:tab/>
      </w:r>
      <w:r w:rsidRPr="004F0B52">
        <w:rPr>
          <w:rFonts w:cs="Times New Roman"/>
        </w:rPr>
        <w:tab/>
      </w:r>
      <w:r w:rsidRPr="00E14289" w:rsidR="005415F1">
        <w:rPr>
          <w:rFonts w:cs="Trebuchet MS"/>
          <w:b/>
          <w:highlight w:val="yellow"/>
        </w:rPr>
        <w:fldChar w:fldCharType="begin">
          <w:ffData>
            <w:name w:val="Text11"/>
            <w:enabled/>
            <w:calcOnExit w:val="false"/>
            <w:textInput/>
          </w:ffData>
        </w:fldChar>
      </w:r>
      <w:r w:rsidRPr="00E14289" w:rsidR="00035183">
        <w:rPr>
          <w:rFonts w:cs="Trebuchet MS"/>
          <w:b/>
          <w:highlight w:val="yellow"/>
        </w:rPr>
        <w:instrText xml:space="preserve"> FORMTEXT </w:instrText>
      </w:r>
      <w:r w:rsidRPr="00E14289" w:rsidR="005415F1">
        <w:rPr>
          <w:rFonts w:cs="Trebuchet MS"/>
          <w:b/>
          <w:highlight w:val="yellow"/>
        </w:rPr>
      </w:r>
      <w:r w:rsidRPr="00E14289" w:rsidR="005415F1">
        <w:rPr>
          <w:rFonts w:cs="Trebuchet MS"/>
          <w:b/>
          <w:highlight w:val="yellow"/>
        </w:rPr>
        <w:fldChar w:fldCharType="separate"/>
      </w:r>
      <w:r w:rsidRPr="00E14289" w:rsidR="00035183">
        <w:rPr>
          <w:rFonts w:cs="Trebuchet MS"/>
          <w:b/>
          <w:noProof/>
          <w:highlight w:val="yellow"/>
        </w:rPr>
        <w:t> </w:t>
      </w:r>
      <w:r w:rsidRPr="00E14289" w:rsidR="00035183">
        <w:rPr>
          <w:rFonts w:cs="Trebuchet MS"/>
          <w:b/>
          <w:noProof/>
          <w:highlight w:val="yellow"/>
        </w:rPr>
        <w:t> </w:t>
      </w:r>
      <w:r w:rsidRPr="00E14289" w:rsidR="00035183">
        <w:rPr>
          <w:rFonts w:cs="Trebuchet MS"/>
          <w:b/>
          <w:noProof/>
          <w:highlight w:val="yellow"/>
        </w:rPr>
        <w:t> </w:t>
      </w:r>
      <w:r w:rsidRPr="00E14289" w:rsidR="00035183">
        <w:rPr>
          <w:rFonts w:cs="Trebuchet MS"/>
          <w:b/>
          <w:noProof/>
          <w:highlight w:val="yellow"/>
        </w:rPr>
        <w:t> </w:t>
      </w:r>
      <w:r w:rsidRPr="00E14289" w:rsidR="00035183">
        <w:rPr>
          <w:rFonts w:cs="Trebuchet MS"/>
          <w:b/>
          <w:noProof/>
          <w:highlight w:val="yellow"/>
        </w:rPr>
        <w:t> </w:t>
      </w:r>
      <w:r w:rsidRPr="00E14289" w:rsidR="005415F1">
        <w:rPr>
          <w:rFonts w:cs="Trebuchet MS"/>
          <w:b/>
          <w:highlight w:val="yellow"/>
        </w:rPr>
        <w:fldChar w:fldCharType="end"/>
      </w:r>
    </w:p>
    <w:p w:rsidRPr="004F0B52" w:rsidR="008304EB" w:rsidP="0080697C" w:rsidRDefault="008304EB" w14:paraId="6FBBA240" w14:textId="77777777">
      <w:pPr>
        <w:spacing w:after="0" w:line="240" w:lineRule="auto"/>
        <w:jc w:val="both"/>
        <w:rPr>
          <w:rFonts w:cs="Times New Roman"/>
        </w:rPr>
      </w:pPr>
      <w:r w:rsidRPr="004F0B52">
        <w:rPr>
          <w:rFonts w:cs="Times New Roman"/>
        </w:rPr>
        <w:t>Sídlo:</w:t>
      </w:r>
      <w:r w:rsidRPr="004F0B52" w:rsidR="002C7DFB">
        <w:rPr>
          <w:rFonts w:cs="Times New Roman"/>
        </w:rPr>
        <w:tab/>
      </w:r>
      <w:r w:rsidRPr="004F0B52" w:rsidR="002C7DFB">
        <w:rPr>
          <w:rFonts w:cs="Times New Roman"/>
        </w:rPr>
        <w:tab/>
      </w:r>
      <w:r w:rsidRPr="004F0B52" w:rsidR="002C7DFB">
        <w:rPr>
          <w:rFonts w:cs="Times New Roman"/>
        </w:rPr>
        <w:tab/>
      </w:r>
      <w:r w:rsidRPr="004F0B52" w:rsidR="002C7DFB">
        <w:rPr>
          <w:rFonts w:cs="Times New Roman"/>
        </w:rPr>
        <w:tab/>
      </w:r>
      <w:r w:rsidRPr="004F0B52" w:rsidR="005415F1">
        <w:rPr>
          <w:rFonts w:cs="Trebuchet MS"/>
          <w:highlight w:val="yellow"/>
        </w:rPr>
        <w:fldChar w:fldCharType="begin">
          <w:ffData>
            <w:name w:val="Text11"/>
            <w:enabled/>
            <w:calcOnExit w:val="false"/>
            <w:textInput/>
          </w:ffData>
        </w:fldChar>
      </w:r>
      <w:r w:rsidRPr="004F0B52" w:rsidR="00035183">
        <w:rPr>
          <w:rFonts w:cs="Trebuchet MS"/>
          <w:highlight w:val="yellow"/>
        </w:rPr>
        <w:instrText xml:space="preserve"> FORMTEXT </w:instrText>
      </w:r>
      <w:r w:rsidRPr="004F0B52" w:rsidR="005415F1">
        <w:rPr>
          <w:rFonts w:cs="Trebuchet MS"/>
          <w:highlight w:val="yellow"/>
        </w:rPr>
      </w:r>
      <w:r w:rsidRPr="004F0B52" w:rsidR="005415F1">
        <w:rPr>
          <w:rFonts w:cs="Trebuchet MS"/>
          <w:highlight w:val="yellow"/>
        </w:rPr>
        <w:fldChar w:fldCharType="separate"/>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5415F1">
        <w:rPr>
          <w:rFonts w:cs="Trebuchet MS"/>
          <w:highlight w:val="yellow"/>
        </w:rPr>
        <w:fldChar w:fldCharType="end"/>
      </w:r>
    </w:p>
    <w:p w:rsidRPr="004F0B52" w:rsidR="008304EB" w:rsidP="0080697C" w:rsidRDefault="008304EB" w14:paraId="0C4C66E4" w14:textId="77777777">
      <w:pPr>
        <w:spacing w:after="0" w:line="240" w:lineRule="auto"/>
        <w:jc w:val="both"/>
        <w:rPr>
          <w:rFonts w:cs="Times New Roman"/>
        </w:rPr>
      </w:pPr>
      <w:r w:rsidRPr="004F0B52">
        <w:rPr>
          <w:rFonts w:cs="Times New Roman"/>
        </w:rPr>
        <w:t>Jednající:</w:t>
      </w:r>
      <w:r w:rsidRPr="004F0B52" w:rsidR="002C7DFB">
        <w:rPr>
          <w:rFonts w:cs="Times New Roman"/>
        </w:rPr>
        <w:tab/>
      </w:r>
      <w:r w:rsidRPr="004F0B52" w:rsidR="002C7DFB">
        <w:rPr>
          <w:rFonts w:cs="Times New Roman"/>
        </w:rPr>
        <w:tab/>
      </w:r>
      <w:r w:rsidRPr="004F0B52" w:rsidR="002C7DFB">
        <w:rPr>
          <w:rFonts w:cs="Times New Roman"/>
        </w:rPr>
        <w:tab/>
      </w:r>
      <w:r w:rsidRPr="004F0B52" w:rsidR="005415F1">
        <w:rPr>
          <w:rFonts w:cs="Trebuchet MS"/>
          <w:highlight w:val="yellow"/>
        </w:rPr>
        <w:fldChar w:fldCharType="begin">
          <w:ffData>
            <w:name w:val="Text11"/>
            <w:enabled/>
            <w:calcOnExit w:val="false"/>
            <w:textInput/>
          </w:ffData>
        </w:fldChar>
      </w:r>
      <w:r w:rsidRPr="004F0B52" w:rsidR="00035183">
        <w:rPr>
          <w:rFonts w:cs="Trebuchet MS"/>
          <w:highlight w:val="yellow"/>
        </w:rPr>
        <w:instrText xml:space="preserve"> FORMTEXT </w:instrText>
      </w:r>
      <w:r w:rsidRPr="004F0B52" w:rsidR="005415F1">
        <w:rPr>
          <w:rFonts w:cs="Trebuchet MS"/>
          <w:highlight w:val="yellow"/>
        </w:rPr>
      </w:r>
      <w:r w:rsidRPr="004F0B52" w:rsidR="005415F1">
        <w:rPr>
          <w:rFonts w:cs="Trebuchet MS"/>
          <w:highlight w:val="yellow"/>
        </w:rPr>
        <w:fldChar w:fldCharType="separate"/>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5415F1">
        <w:rPr>
          <w:rFonts w:cs="Trebuchet MS"/>
          <w:highlight w:val="yellow"/>
        </w:rPr>
        <w:fldChar w:fldCharType="end"/>
      </w:r>
    </w:p>
    <w:p w:rsidRPr="004F0B52" w:rsidR="008304EB" w:rsidP="0080697C" w:rsidRDefault="008304EB" w14:paraId="6A13F332" w14:textId="77777777">
      <w:pPr>
        <w:spacing w:after="0" w:line="240" w:lineRule="auto"/>
        <w:jc w:val="both"/>
        <w:rPr>
          <w:rFonts w:cs="Times New Roman"/>
        </w:rPr>
      </w:pPr>
      <w:r w:rsidRPr="004F0B52">
        <w:rPr>
          <w:rFonts w:cs="Times New Roman"/>
        </w:rPr>
        <w:t>IČ</w:t>
      </w:r>
      <w:r w:rsidRPr="004F0B52" w:rsidR="002C7DFB">
        <w:rPr>
          <w:rFonts w:cs="Times New Roman"/>
        </w:rPr>
        <w:t>O</w:t>
      </w:r>
      <w:r w:rsidRPr="004F0B52">
        <w:rPr>
          <w:rFonts w:cs="Times New Roman"/>
        </w:rPr>
        <w:t>:</w:t>
      </w:r>
      <w:r w:rsidRPr="004F0B52" w:rsidR="002C7DFB">
        <w:rPr>
          <w:rFonts w:cs="Times New Roman"/>
        </w:rPr>
        <w:tab/>
      </w:r>
      <w:r w:rsidRPr="004F0B52" w:rsidR="002C7DFB">
        <w:rPr>
          <w:rFonts w:cs="Times New Roman"/>
        </w:rPr>
        <w:tab/>
      </w:r>
      <w:r w:rsidRPr="004F0B52" w:rsidR="002C7DFB">
        <w:rPr>
          <w:rFonts w:cs="Times New Roman"/>
        </w:rPr>
        <w:tab/>
      </w:r>
      <w:r w:rsidRPr="004F0B52" w:rsidR="002C7DFB">
        <w:rPr>
          <w:rFonts w:cs="Times New Roman"/>
        </w:rPr>
        <w:tab/>
      </w:r>
      <w:r w:rsidRPr="004F0B52" w:rsidR="005415F1">
        <w:rPr>
          <w:rFonts w:cs="Trebuchet MS"/>
          <w:highlight w:val="yellow"/>
        </w:rPr>
        <w:fldChar w:fldCharType="begin">
          <w:ffData>
            <w:name w:val="Text11"/>
            <w:enabled/>
            <w:calcOnExit w:val="false"/>
            <w:textInput/>
          </w:ffData>
        </w:fldChar>
      </w:r>
      <w:r w:rsidRPr="004F0B52" w:rsidR="00035183">
        <w:rPr>
          <w:rFonts w:cs="Trebuchet MS"/>
          <w:highlight w:val="yellow"/>
        </w:rPr>
        <w:instrText xml:space="preserve"> FORMTEXT </w:instrText>
      </w:r>
      <w:r w:rsidRPr="004F0B52" w:rsidR="005415F1">
        <w:rPr>
          <w:rFonts w:cs="Trebuchet MS"/>
          <w:highlight w:val="yellow"/>
        </w:rPr>
      </w:r>
      <w:r w:rsidRPr="004F0B52" w:rsidR="005415F1">
        <w:rPr>
          <w:rFonts w:cs="Trebuchet MS"/>
          <w:highlight w:val="yellow"/>
        </w:rPr>
        <w:fldChar w:fldCharType="separate"/>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5415F1">
        <w:rPr>
          <w:rFonts w:cs="Trebuchet MS"/>
          <w:highlight w:val="yellow"/>
        </w:rPr>
        <w:fldChar w:fldCharType="end"/>
      </w:r>
    </w:p>
    <w:p w:rsidRPr="004F0B52" w:rsidR="008304EB" w:rsidP="0080697C" w:rsidRDefault="008304EB" w14:paraId="1A65B21D" w14:textId="77777777">
      <w:pPr>
        <w:spacing w:after="0" w:line="240" w:lineRule="auto"/>
        <w:jc w:val="both"/>
        <w:rPr>
          <w:rFonts w:cs="Times New Roman"/>
        </w:rPr>
      </w:pPr>
      <w:r w:rsidRPr="004F0B52">
        <w:rPr>
          <w:rFonts w:cs="Times New Roman"/>
        </w:rPr>
        <w:t>DIČ:</w:t>
      </w:r>
      <w:r w:rsidRPr="004F0B52" w:rsidR="002C7DFB">
        <w:rPr>
          <w:rFonts w:cs="Times New Roman"/>
        </w:rPr>
        <w:tab/>
      </w:r>
      <w:r w:rsidRPr="004F0B52" w:rsidR="002C7DFB">
        <w:rPr>
          <w:rFonts w:cs="Times New Roman"/>
        </w:rPr>
        <w:tab/>
      </w:r>
      <w:r w:rsidRPr="004F0B52" w:rsidR="002C7DFB">
        <w:rPr>
          <w:rFonts w:cs="Times New Roman"/>
        </w:rPr>
        <w:tab/>
      </w:r>
      <w:r w:rsidRPr="004F0B52" w:rsidR="002C7DFB">
        <w:rPr>
          <w:rFonts w:cs="Times New Roman"/>
        </w:rPr>
        <w:tab/>
      </w:r>
      <w:r w:rsidRPr="004F0B52" w:rsidR="005415F1">
        <w:rPr>
          <w:rFonts w:cs="Trebuchet MS"/>
          <w:highlight w:val="yellow"/>
        </w:rPr>
        <w:fldChar w:fldCharType="begin">
          <w:ffData>
            <w:name w:val="Text11"/>
            <w:enabled/>
            <w:calcOnExit w:val="false"/>
            <w:textInput/>
          </w:ffData>
        </w:fldChar>
      </w:r>
      <w:r w:rsidRPr="004F0B52" w:rsidR="00035183">
        <w:rPr>
          <w:rFonts w:cs="Trebuchet MS"/>
          <w:highlight w:val="yellow"/>
        </w:rPr>
        <w:instrText xml:space="preserve"> FORMTEXT </w:instrText>
      </w:r>
      <w:r w:rsidRPr="004F0B52" w:rsidR="005415F1">
        <w:rPr>
          <w:rFonts w:cs="Trebuchet MS"/>
          <w:highlight w:val="yellow"/>
        </w:rPr>
      </w:r>
      <w:r w:rsidRPr="004F0B52" w:rsidR="005415F1">
        <w:rPr>
          <w:rFonts w:cs="Trebuchet MS"/>
          <w:highlight w:val="yellow"/>
        </w:rPr>
        <w:fldChar w:fldCharType="separate"/>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5415F1">
        <w:rPr>
          <w:rFonts w:cs="Trebuchet MS"/>
          <w:highlight w:val="yellow"/>
        </w:rPr>
        <w:fldChar w:fldCharType="end"/>
      </w:r>
    </w:p>
    <w:p w:rsidRPr="004F0B52" w:rsidR="008304EB" w:rsidP="0080697C" w:rsidRDefault="008304EB" w14:paraId="4A6EBA0F" w14:textId="77777777">
      <w:pPr>
        <w:spacing w:after="0" w:line="240" w:lineRule="auto"/>
        <w:jc w:val="both"/>
        <w:rPr>
          <w:rFonts w:cs="Times New Roman"/>
        </w:rPr>
      </w:pPr>
      <w:r w:rsidRPr="004F0B52">
        <w:rPr>
          <w:rFonts w:cs="Times New Roman"/>
        </w:rPr>
        <w:t>Bankovní spojení:</w:t>
      </w:r>
      <w:r w:rsidRPr="004F0B52" w:rsidR="0080697C">
        <w:rPr>
          <w:rFonts w:cs="Times New Roman"/>
        </w:rPr>
        <w:tab/>
      </w:r>
      <w:r w:rsidRPr="004F0B52" w:rsidR="0080697C">
        <w:rPr>
          <w:rFonts w:cs="Times New Roman"/>
        </w:rPr>
        <w:tab/>
      </w:r>
      <w:r w:rsidRPr="004F0B52" w:rsidR="005415F1">
        <w:rPr>
          <w:rFonts w:cs="Trebuchet MS"/>
          <w:highlight w:val="yellow"/>
        </w:rPr>
        <w:fldChar w:fldCharType="begin">
          <w:ffData>
            <w:name w:val="Text11"/>
            <w:enabled/>
            <w:calcOnExit w:val="false"/>
            <w:textInput/>
          </w:ffData>
        </w:fldChar>
      </w:r>
      <w:r w:rsidRPr="004F0B52" w:rsidR="0080697C">
        <w:rPr>
          <w:rFonts w:cs="Trebuchet MS"/>
          <w:highlight w:val="yellow"/>
        </w:rPr>
        <w:instrText xml:space="preserve"> FORMTEXT </w:instrText>
      </w:r>
      <w:r w:rsidRPr="004F0B52" w:rsidR="005415F1">
        <w:rPr>
          <w:rFonts w:cs="Trebuchet MS"/>
          <w:highlight w:val="yellow"/>
        </w:rPr>
      </w:r>
      <w:r w:rsidRPr="004F0B52" w:rsidR="005415F1">
        <w:rPr>
          <w:rFonts w:cs="Trebuchet MS"/>
          <w:highlight w:val="yellow"/>
        </w:rPr>
        <w:fldChar w:fldCharType="separate"/>
      </w:r>
      <w:r w:rsidRPr="004F0B52" w:rsidR="0080697C">
        <w:rPr>
          <w:rFonts w:cs="Trebuchet MS"/>
          <w:noProof/>
          <w:highlight w:val="yellow"/>
        </w:rPr>
        <w:t> </w:t>
      </w:r>
      <w:r w:rsidRPr="004F0B52" w:rsidR="0080697C">
        <w:rPr>
          <w:rFonts w:cs="Trebuchet MS"/>
          <w:noProof/>
          <w:highlight w:val="yellow"/>
        </w:rPr>
        <w:t> </w:t>
      </w:r>
      <w:r w:rsidRPr="004F0B52" w:rsidR="0080697C">
        <w:rPr>
          <w:rFonts w:cs="Trebuchet MS"/>
          <w:noProof/>
          <w:highlight w:val="yellow"/>
        </w:rPr>
        <w:t> </w:t>
      </w:r>
      <w:r w:rsidRPr="004F0B52" w:rsidR="0080697C">
        <w:rPr>
          <w:rFonts w:cs="Trebuchet MS"/>
          <w:noProof/>
          <w:highlight w:val="yellow"/>
        </w:rPr>
        <w:t> </w:t>
      </w:r>
      <w:r w:rsidRPr="004F0B52" w:rsidR="0080697C">
        <w:rPr>
          <w:rFonts w:cs="Trebuchet MS"/>
          <w:noProof/>
          <w:highlight w:val="yellow"/>
        </w:rPr>
        <w:t> </w:t>
      </w:r>
      <w:r w:rsidRPr="004F0B52" w:rsidR="005415F1">
        <w:rPr>
          <w:rFonts w:cs="Trebuchet MS"/>
          <w:highlight w:val="yellow"/>
        </w:rPr>
        <w:fldChar w:fldCharType="end"/>
      </w:r>
    </w:p>
    <w:p w:rsidRPr="004F0B52" w:rsidR="00F85E6E" w:rsidP="0080697C" w:rsidRDefault="00F85E6E" w14:paraId="14E49BC8" w14:textId="77777777">
      <w:pPr>
        <w:spacing w:after="0" w:line="240" w:lineRule="auto"/>
        <w:jc w:val="both"/>
        <w:rPr>
          <w:rFonts w:cs="Times New Roman"/>
        </w:rPr>
      </w:pPr>
      <w:r w:rsidRPr="004F0B52">
        <w:rPr>
          <w:rFonts w:cs="Times New Roman"/>
        </w:rPr>
        <w:t>Číslo účtu:</w:t>
      </w:r>
      <w:r w:rsidRPr="004F0B52" w:rsidR="0080697C">
        <w:rPr>
          <w:rFonts w:cs="Times New Roman"/>
        </w:rPr>
        <w:tab/>
      </w:r>
      <w:r w:rsidRPr="004F0B52" w:rsidR="0080697C">
        <w:rPr>
          <w:rFonts w:cs="Times New Roman"/>
        </w:rPr>
        <w:tab/>
      </w:r>
      <w:r w:rsidRPr="004F0B52" w:rsidR="0080697C">
        <w:rPr>
          <w:rFonts w:cs="Times New Roman"/>
        </w:rPr>
        <w:tab/>
      </w:r>
      <w:r w:rsidRPr="004F0B52" w:rsidR="005415F1">
        <w:rPr>
          <w:rFonts w:cs="Trebuchet MS"/>
          <w:highlight w:val="yellow"/>
        </w:rPr>
        <w:fldChar w:fldCharType="begin">
          <w:ffData>
            <w:name w:val="Text11"/>
            <w:enabled/>
            <w:calcOnExit w:val="false"/>
            <w:textInput/>
          </w:ffData>
        </w:fldChar>
      </w:r>
      <w:r w:rsidRPr="004F0B52" w:rsidR="0080697C">
        <w:rPr>
          <w:rFonts w:cs="Trebuchet MS"/>
          <w:highlight w:val="yellow"/>
        </w:rPr>
        <w:instrText xml:space="preserve"> FORMTEXT </w:instrText>
      </w:r>
      <w:r w:rsidRPr="004F0B52" w:rsidR="005415F1">
        <w:rPr>
          <w:rFonts w:cs="Trebuchet MS"/>
          <w:highlight w:val="yellow"/>
        </w:rPr>
      </w:r>
      <w:r w:rsidRPr="004F0B52" w:rsidR="005415F1">
        <w:rPr>
          <w:rFonts w:cs="Trebuchet MS"/>
          <w:highlight w:val="yellow"/>
        </w:rPr>
        <w:fldChar w:fldCharType="separate"/>
      </w:r>
      <w:r w:rsidRPr="004F0B52" w:rsidR="0080697C">
        <w:rPr>
          <w:rFonts w:cs="Trebuchet MS"/>
          <w:noProof/>
          <w:highlight w:val="yellow"/>
        </w:rPr>
        <w:t> </w:t>
      </w:r>
      <w:r w:rsidRPr="004F0B52" w:rsidR="0080697C">
        <w:rPr>
          <w:rFonts w:cs="Trebuchet MS"/>
          <w:noProof/>
          <w:highlight w:val="yellow"/>
        </w:rPr>
        <w:t> </w:t>
      </w:r>
      <w:r w:rsidRPr="004F0B52" w:rsidR="0080697C">
        <w:rPr>
          <w:rFonts w:cs="Trebuchet MS"/>
          <w:noProof/>
          <w:highlight w:val="yellow"/>
        </w:rPr>
        <w:t> </w:t>
      </w:r>
      <w:r w:rsidRPr="004F0B52" w:rsidR="0080697C">
        <w:rPr>
          <w:rFonts w:cs="Trebuchet MS"/>
          <w:noProof/>
          <w:highlight w:val="yellow"/>
        </w:rPr>
        <w:t> </w:t>
      </w:r>
      <w:r w:rsidRPr="004F0B52" w:rsidR="0080697C">
        <w:rPr>
          <w:rFonts w:cs="Trebuchet MS"/>
          <w:noProof/>
          <w:highlight w:val="yellow"/>
        </w:rPr>
        <w:t> </w:t>
      </w:r>
      <w:r w:rsidRPr="004F0B52" w:rsidR="005415F1">
        <w:rPr>
          <w:rFonts w:cs="Trebuchet MS"/>
          <w:highlight w:val="yellow"/>
        </w:rPr>
        <w:fldChar w:fldCharType="end"/>
      </w:r>
    </w:p>
    <w:p w:rsidRPr="004F0B52" w:rsidR="00F85E6E" w:rsidP="0080697C" w:rsidRDefault="005C7EEF" w14:paraId="21390254" w14:textId="77777777">
      <w:pPr>
        <w:spacing w:after="0" w:line="240" w:lineRule="auto"/>
        <w:jc w:val="both"/>
        <w:rPr>
          <w:rFonts w:cs="Times New Roman"/>
        </w:rPr>
      </w:pPr>
      <w:r w:rsidRPr="004F0B52">
        <w:rPr>
          <w:rFonts w:cs="Times New Roman"/>
        </w:rPr>
        <w:t>ID datové schránky</w:t>
      </w:r>
      <w:r w:rsidRPr="004F0B52" w:rsidR="002C7DFB">
        <w:rPr>
          <w:rFonts w:cs="Times New Roman"/>
        </w:rPr>
        <w:t>:</w:t>
      </w:r>
      <w:r w:rsidRPr="004F0B52" w:rsidR="002C7DFB">
        <w:rPr>
          <w:rFonts w:cs="Times New Roman"/>
        </w:rPr>
        <w:tab/>
      </w:r>
      <w:r w:rsidRPr="004F0B52" w:rsidR="002C7DFB">
        <w:rPr>
          <w:rFonts w:cs="Times New Roman"/>
        </w:rPr>
        <w:tab/>
      </w:r>
      <w:r w:rsidRPr="004F0B52" w:rsidR="005415F1">
        <w:rPr>
          <w:rFonts w:cs="Trebuchet MS"/>
          <w:highlight w:val="yellow"/>
        </w:rPr>
        <w:fldChar w:fldCharType="begin">
          <w:ffData>
            <w:name w:val="Text11"/>
            <w:enabled/>
            <w:calcOnExit w:val="false"/>
            <w:textInput/>
          </w:ffData>
        </w:fldChar>
      </w:r>
      <w:r w:rsidRPr="004F0B52" w:rsidR="00035183">
        <w:rPr>
          <w:rFonts w:cs="Trebuchet MS"/>
          <w:highlight w:val="yellow"/>
        </w:rPr>
        <w:instrText xml:space="preserve"> FORMTEXT </w:instrText>
      </w:r>
      <w:r w:rsidRPr="004F0B52" w:rsidR="005415F1">
        <w:rPr>
          <w:rFonts w:cs="Trebuchet MS"/>
          <w:highlight w:val="yellow"/>
        </w:rPr>
      </w:r>
      <w:r w:rsidRPr="004F0B52" w:rsidR="005415F1">
        <w:rPr>
          <w:rFonts w:cs="Trebuchet MS"/>
          <w:highlight w:val="yellow"/>
        </w:rPr>
        <w:fldChar w:fldCharType="separate"/>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5415F1">
        <w:rPr>
          <w:rFonts w:cs="Trebuchet MS"/>
          <w:highlight w:val="yellow"/>
        </w:rPr>
        <w:fldChar w:fldCharType="end"/>
      </w:r>
    </w:p>
    <w:p w:rsidRPr="004F0B52" w:rsidR="008304EB" w:rsidP="0080697C" w:rsidRDefault="008304EB" w14:paraId="231B0C9C" w14:textId="77777777">
      <w:pPr>
        <w:spacing w:after="0" w:line="240" w:lineRule="auto"/>
        <w:jc w:val="both"/>
        <w:rPr>
          <w:rFonts w:cs="Times New Roman"/>
        </w:rPr>
      </w:pPr>
      <w:r w:rsidRPr="004F0B52">
        <w:rPr>
          <w:rFonts w:cs="Times New Roman"/>
        </w:rPr>
        <w:t xml:space="preserve">(dále jen </w:t>
      </w:r>
      <w:r w:rsidRPr="004F0B52" w:rsidR="007057BD">
        <w:rPr>
          <w:rFonts w:cs="Times New Roman"/>
        </w:rPr>
        <w:t>„</w:t>
      </w:r>
      <w:r w:rsidRPr="004F0B52" w:rsidR="0043585C">
        <w:rPr>
          <w:rFonts w:cs="Times New Roman"/>
          <w:b/>
        </w:rPr>
        <w:t>zhotovitel</w:t>
      </w:r>
      <w:r w:rsidRPr="004F0B52" w:rsidR="007057BD">
        <w:rPr>
          <w:rFonts w:cs="Times New Roman"/>
        </w:rPr>
        <w:t>“</w:t>
      </w:r>
      <w:r w:rsidRPr="004F0B52">
        <w:rPr>
          <w:rFonts w:cs="Times New Roman"/>
        </w:rPr>
        <w:t>)</w:t>
      </w:r>
    </w:p>
    <w:p w:rsidRPr="004F0B52" w:rsidR="008304EB" w:rsidP="0080697C" w:rsidRDefault="008304EB" w14:paraId="5FBF8A12" w14:textId="77777777">
      <w:pPr>
        <w:spacing w:after="0" w:line="240" w:lineRule="auto"/>
        <w:jc w:val="both"/>
        <w:rPr>
          <w:rFonts w:cs="Times New Roman"/>
        </w:rPr>
      </w:pPr>
    </w:p>
    <w:p w:rsidRPr="004F0B52" w:rsidR="002C7DFB" w:rsidP="0080697C" w:rsidRDefault="002C7DFB" w14:paraId="5220C6BB" w14:textId="77777777">
      <w:pPr>
        <w:spacing w:after="0" w:line="240" w:lineRule="auto"/>
        <w:jc w:val="both"/>
        <w:rPr>
          <w:rFonts w:cs="Times New Roman"/>
        </w:rPr>
      </w:pPr>
    </w:p>
    <w:p w:rsidR="006B3F98" w:rsidP="0080697C" w:rsidRDefault="006B3F98" w14:paraId="4E74C6E1" w14:textId="77777777">
      <w:pPr>
        <w:spacing w:after="0" w:line="240" w:lineRule="auto"/>
        <w:jc w:val="center"/>
        <w:rPr>
          <w:rFonts w:cs="Times New Roman"/>
          <w:b/>
        </w:rPr>
      </w:pPr>
      <w:r>
        <w:rPr>
          <w:rFonts w:cs="Times New Roman"/>
          <w:b/>
        </w:rPr>
        <w:t xml:space="preserve">Článek </w:t>
      </w:r>
      <w:r w:rsidRPr="004F0B52" w:rsidR="008304EB">
        <w:rPr>
          <w:rFonts w:cs="Times New Roman"/>
          <w:b/>
        </w:rPr>
        <w:t xml:space="preserve">II. </w:t>
      </w:r>
    </w:p>
    <w:p w:rsidRPr="004F0B52" w:rsidR="008304EB" w:rsidP="0080697C" w:rsidRDefault="007E0C85" w14:paraId="70FE827F" w14:textId="77777777">
      <w:pPr>
        <w:spacing w:after="0" w:line="240" w:lineRule="auto"/>
        <w:jc w:val="center"/>
        <w:rPr>
          <w:rFonts w:cs="Times New Roman"/>
          <w:b/>
        </w:rPr>
      </w:pPr>
      <w:r w:rsidRPr="004F0B52">
        <w:rPr>
          <w:rFonts w:cs="Times New Roman"/>
          <w:b/>
        </w:rPr>
        <w:t>Úvodní ustanovení</w:t>
      </w:r>
    </w:p>
    <w:p w:rsidRPr="004F0B52" w:rsidR="00C817C6" w:rsidP="0080697C" w:rsidRDefault="00C817C6" w14:paraId="6EE13D64" w14:textId="77777777">
      <w:pPr>
        <w:spacing w:after="0" w:line="240" w:lineRule="auto"/>
        <w:jc w:val="both"/>
        <w:rPr>
          <w:rFonts w:cs="Times New Roman"/>
          <w:b/>
        </w:rPr>
      </w:pPr>
    </w:p>
    <w:p w:rsidRPr="00063F78" w:rsidR="00BA3866" w:rsidP="00BA3866" w:rsidRDefault="0080697C" w14:paraId="51FD1DE3" w14:textId="408D1306">
      <w:pPr>
        <w:pStyle w:val="Zkladntext2"/>
        <w:numPr>
          <w:ilvl w:val="0"/>
          <w:numId w:val="1"/>
        </w:numPr>
        <w:spacing w:after="0" w:line="240" w:lineRule="auto"/>
        <w:jc w:val="both"/>
      </w:pPr>
      <w:r w:rsidRPr="004F0B52">
        <w:rPr>
          <w:rFonts w:cs="Times New Roman"/>
        </w:rPr>
        <w:t>S</w:t>
      </w:r>
      <w:r w:rsidRPr="004F0B52" w:rsidR="00797503">
        <w:rPr>
          <w:rFonts w:cs="Times New Roman"/>
        </w:rPr>
        <w:t xml:space="preserve">mlouva </w:t>
      </w:r>
      <w:r w:rsidRPr="004F0B52" w:rsidR="002C7DFB">
        <w:rPr>
          <w:rFonts w:cs="Times New Roman"/>
        </w:rPr>
        <w:t>je uzavřena mezi</w:t>
      </w:r>
      <w:r w:rsidRPr="004F0B52" w:rsidR="00797503">
        <w:rPr>
          <w:rFonts w:cs="Times New Roman"/>
        </w:rPr>
        <w:t xml:space="preserve"> </w:t>
      </w:r>
      <w:r w:rsidRPr="004F0B52" w:rsidR="002C7DFB">
        <w:rPr>
          <w:rFonts w:cs="Times New Roman"/>
        </w:rPr>
        <w:t xml:space="preserve">objednatelem a </w:t>
      </w:r>
      <w:r w:rsidRPr="004F0B52" w:rsidR="0043585C">
        <w:rPr>
          <w:rFonts w:cs="Times New Roman"/>
        </w:rPr>
        <w:t>zhotovitelem</w:t>
      </w:r>
      <w:r w:rsidRPr="004F0B52" w:rsidR="002C7DFB">
        <w:rPr>
          <w:rFonts w:cs="Times New Roman"/>
        </w:rPr>
        <w:t xml:space="preserve"> na základě výsledků výběrového řízení</w:t>
      </w:r>
      <w:r w:rsidRPr="004F0B52" w:rsidR="00797503">
        <w:rPr>
          <w:rFonts w:cs="Times New Roman"/>
        </w:rPr>
        <w:t xml:space="preserve"> </w:t>
      </w:r>
      <w:r w:rsidRPr="004F0B52" w:rsidR="002C7DFB">
        <w:rPr>
          <w:rFonts w:cs="Times New Roman"/>
        </w:rPr>
        <w:t xml:space="preserve">na </w:t>
      </w:r>
      <w:r w:rsidRPr="004F0B52" w:rsidR="005C7EEF">
        <w:rPr>
          <w:rFonts w:cs="Times New Roman"/>
        </w:rPr>
        <w:t xml:space="preserve">služby, konkrétně na </w:t>
      </w:r>
      <w:r w:rsidRPr="004F0B52" w:rsidR="002C7DFB">
        <w:rPr>
          <w:rFonts w:cs="Times New Roman"/>
        </w:rPr>
        <w:t xml:space="preserve">veřejnou zakázku malého rozsahu </w:t>
      </w:r>
      <w:r w:rsidRPr="004F0B52" w:rsidR="00BA3866">
        <w:rPr>
          <w:rFonts w:cs="Times New Roman"/>
        </w:rPr>
        <w:t>zadávan</w:t>
      </w:r>
      <w:r w:rsidR="00BA3866">
        <w:rPr>
          <w:rFonts w:cs="Times New Roman"/>
        </w:rPr>
        <w:t>ou</w:t>
      </w:r>
      <w:r w:rsidRPr="004F0B52" w:rsidR="00BA3866">
        <w:rPr>
          <w:rFonts w:cs="Times New Roman"/>
        </w:rPr>
        <w:t xml:space="preserve"> dle </w:t>
      </w:r>
      <w:r w:rsidRPr="004F0B52" w:rsidR="00BA3866">
        <w:rPr>
          <w:rFonts w:cstheme="minorHAnsi"/>
        </w:rPr>
        <w:t>Obecné části pravidel pro žadatele a příjemce v rámci Operačního programu Zaměstnanost</w:t>
      </w:r>
      <w:r w:rsidR="00D85916">
        <w:t>, v platném znění</w:t>
      </w:r>
      <w:r w:rsidRPr="004F0B52" w:rsidR="00BA3866">
        <w:t xml:space="preserve">, a přiměřeně dle </w:t>
      </w:r>
      <w:r w:rsidR="002B67F6">
        <w:t>v</w:t>
      </w:r>
      <w:r w:rsidRPr="004F0B52" w:rsidR="00BA3866">
        <w:t>nitřního předpisu objednatele Zadávání veřejných zakázek malého rozsahu č. 1</w:t>
      </w:r>
      <w:r w:rsidR="00BA3866">
        <w:t>/2017,</w:t>
      </w:r>
      <w:r w:rsidRPr="004F0B52" w:rsidR="00BA3866">
        <w:t xml:space="preserve"> </w:t>
      </w:r>
      <w:r w:rsidRPr="004F0B52" w:rsidR="002C7DFB">
        <w:rPr>
          <w:rFonts w:cs="Times New Roman"/>
        </w:rPr>
        <w:t xml:space="preserve">s názvem </w:t>
      </w:r>
      <w:r w:rsidRPr="004F0B52" w:rsidR="00797503">
        <w:rPr>
          <w:rFonts w:cs="Times New Roman"/>
        </w:rPr>
        <w:t>„</w:t>
      </w:r>
      <w:r w:rsidR="00E86C55">
        <w:rPr>
          <w:rFonts w:ascii="Calibri" w:hAnsi="Calibri" w:cstheme="minorHAnsi"/>
          <w:b/>
        </w:rPr>
        <w:t>Vytvoření segmentové konc</w:t>
      </w:r>
      <w:r w:rsidR="00BB5AE3">
        <w:rPr>
          <w:rFonts w:ascii="Calibri" w:hAnsi="Calibri" w:cstheme="minorHAnsi"/>
          <w:b/>
        </w:rPr>
        <w:t>epce pro oblast místní ekonomiky</w:t>
      </w:r>
      <w:r w:rsidRPr="004F0B52" w:rsidR="00797503">
        <w:rPr>
          <w:rFonts w:cs="Times New Roman"/>
        </w:rPr>
        <w:t xml:space="preserve">“ </w:t>
      </w:r>
      <w:r w:rsidRPr="00063F78" w:rsidR="00BA3866">
        <w:t xml:space="preserve">(ID veřejné zakázky na profilu objednatele jakožto zadavatele veřejné zakázky </w:t>
      </w:r>
      <w:r w:rsidRPr="00063F78" w:rsidR="00BA3866">
        <w:rPr>
          <w:highlight w:val="lightGray"/>
        </w:rPr>
        <w:t xml:space="preserve">…doplní </w:t>
      </w:r>
      <w:r w:rsidR="00BA3866">
        <w:rPr>
          <w:highlight w:val="lightGray"/>
        </w:rPr>
        <w:t>objednatel</w:t>
      </w:r>
      <w:r w:rsidRPr="00063F78" w:rsidR="00BA3866">
        <w:rPr>
          <w:highlight w:val="lightGray"/>
        </w:rPr>
        <w:t>…</w:t>
      </w:r>
      <w:r w:rsidRPr="00063F78" w:rsidR="00BA3866">
        <w:t>)</w:t>
      </w:r>
      <w:r w:rsidR="00BA3866">
        <w:rPr>
          <w:rFonts w:cs="Times New Roman"/>
        </w:rPr>
        <w:t xml:space="preserve">, </w:t>
      </w:r>
      <w:r w:rsidRPr="004F0B52" w:rsidR="00797503">
        <w:rPr>
          <w:rFonts w:cs="Times New Roman"/>
        </w:rPr>
        <w:t>(dále jen „</w:t>
      </w:r>
      <w:r w:rsidRPr="004F0B52" w:rsidR="002C7DFB">
        <w:rPr>
          <w:rFonts w:cs="Times New Roman"/>
        </w:rPr>
        <w:t>veřejná zakázka</w:t>
      </w:r>
      <w:r w:rsidRPr="004F0B52" w:rsidR="00797503">
        <w:rPr>
          <w:rFonts w:cs="Times New Roman"/>
        </w:rPr>
        <w:t>“)</w:t>
      </w:r>
      <w:r w:rsidR="00BA3866">
        <w:rPr>
          <w:rFonts w:cs="Times New Roman"/>
        </w:rPr>
        <w:t xml:space="preserve">. </w:t>
      </w:r>
      <w:r w:rsidRPr="00063F78" w:rsidR="00BA3866">
        <w:t xml:space="preserve">Nabídka </w:t>
      </w:r>
      <w:r w:rsidR="00BA3866">
        <w:t>zhotovitele</w:t>
      </w:r>
      <w:r w:rsidRPr="00063F78" w:rsidR="00BA3866">
        <w:t xml:space="preserve">, </w:t>
      </w:r>
      <w:r w:rsidR="00BA3866">
        <w:t>doručená/</w:t>
      </w:r>
      <w:r w:rsidRPr="00063F78" w:rsidR="00BA3866">
        <w:t xml:space="preserve">podaná v rámci </w:t>
      </w:r>
      <w:r w:rsidR="00BA3866">
        <w:t>výběrového</w:t>
      </w:r>
      <w:r w:rsidRPr="00063F78" w:rsidR="00BA3866">
        <w:t xml:space="preserve"> řízení na </w:t>
      </w:r>
      <w:r w:rsidRPr="00063F78" w:rsidR="00BA3866">
        <w:lastRenderedPageBreak/>
        <w:t xml:space="preserve">veřejnou zakázku dne </w:t>
      </w:r>
      <w:r w:rsidRPr="00063F78" w:rsidR="00BA3866">
        <w:rPr>
          <w:highlight w:val="lightGray"/>
        </w:rPr>
        <w:t xml:space="preserve">…doplní </w:t>
      </w:r>
      <w:r w:rsidR="000801C3">
        <w:rPr>
          <w:highlight w:val="lightGray"/>
        </w:rPr>
        <w:t>objednatel</w:t>
      </w:r>
      <w:r w:rsidRPr="00063F78" w:rsidR="00BA3866">
        <w:rPr>
          <w:highlight w:val="lightGray"/>
        </w:rPr>
        <w:t>…</w:t>
      </w:r>
      <w:r w:rsidRPr="00063F78" w:rsidR="00BA3866">
        <w:t>, (dále jen „</w:t>
      </w:r>
      <w:r w:rsidRPr="00063F78" w:rsidR="00BA3866">
        <w:rPr>
          <w:b/>
          <w:bCs/>
        </w:rPr>
        <w:t>nabídka</w:t>
      </w:r>
      <w:r w:rsidRPr="00063F78" w:rsidR="00BA3866">
        <w:t>“), byla vyhodnocena jako nejvýhodnější.</w:t>
      </w:r>
    </w:p>
    <w:p w:rsidRPr="004F0B52" w:rsidR="00FB66AF" w:rsidP="0080697C" w:rsidRDefault="0043585C" w14:paraId="76707157" w14:textId="77777777">
      <w:pPr>
        <w:pStyle w:val="Odstavecseseznamem"/>
        <w:numPr>
          <w:ilvl w:val="0"/>
          <w:numId w:val="1"/>
        </w:numPr>
        <w:spacing w:after="0" w:line="240" w:lineRule="auto"/>
        <w:jc w:val="both"/>
        <w:rPr>
          <w:rFonts w:cs="Times New Roman"/>
        </w:rPr>
      </w:pPr>
      <w:r w:rsidRPr="004F0B52">
        <w:rPr>
          <w:rFonts w:cs="Times New Roman"/>
        </w:rPr>
        <w:t>Zhotovitel</w:t>
      </w:r>
      <w:r w:rsidRPr="004F0B52" w:rsidR="002C7DFB">
        <w:rPr>
          <w:rFonts w:cs="Times New Roman"/>
        </w:rPr>
        <w:t xml:space="preserve"> </w:t>
      </w:r>
      <w:r w:rsidRPr="004F0B52" w:rsidR="00797503">
        <w:rPr>
          <w:rFonts w:cs="Times New Roman"/>
        </w:rPr>
        <w:t xml:space="preserve">se smlouvou zavazuje </w:t>
      </w:r>
      <w:r w:rsidRPr="004F0B52" w:rsidR="0080697C">
        <w:rPr>
          <w:rFonts w:cs="Times New Roman"/>
        </w:rPr>
        <w:t>zhotovit</w:t>
      </w:r>
      <w:r w:rsidRPr="004F0B52" w:rsidR="005C7EEF">
        <w:rPr>
          <w:rFonts w:cs="Times New Roman"/>
        </w:rPr>
        <w:t xml:space="preserve"> objednateli </w:t>
      </w:r>
      <w:r w:rsidRPr="004F0B52" w:rsidR="0080697C">
        <w:rPr>
          <w:rFonts w:cs="Times New Roman"/>
        </w:rPr>
        <w:t>dílo</w:t>
      </w:r>
      <w:r w:rsidRPr="004F0B52" w:rsidR="005E16EA">
        <w:rPr>
          <w:rFonts w:cs="Times New Roman"/>
        </w:rPr>
        <w:t xml:space="preserve"> </w:t>
      </w:r>
      <w:r w:rsidRPr="004F0B52" w:rsidR="000B7491">
        <w:rPr>
          <w:rFonts w:cs="Times New Roman"/>
        </w:rPr>
        <w:t>uvedené v čl. III</w:t>
      </w:r>
      <w:r w:rsidRPr="004F0B52" w:rsidR="005E16EA">
        <w:rPr>
          <w:rFonts w:cs="Times New Roman"/>
        </w:rPr>
        <w:t>.</w:t>
      </w:r>
      <w:r w:rsidRPr="004F0B52" w:rsidR="000B7491">
        <w:rPr>
          <w:rFonts w:cs="Times New Roman"/>
        </w:rPr>
        <w:t xml:space="preserve"> smlouvy.</w:t>
      </w:r>
      <w:r w:rsidRPr="004F0B52" w:rsidR="00797503">
        <w:rPr>
          <w:rFonts w:cs="Times New Roman"/>
        </w:rPr>
        <w:t xml:space="preserve"> Objednatel se zavazuje </w:t>
      </w:r>
      <w:r w:rsidRPr="004F0B52" w:rsidR="0080697C">
        <w:rPr>
          <w:rFonts w:cs="Times New Roman"/>
        </w:rPr>
        <w:t>dílo</w:t>
      </w:r>
      <w:r w:rsidRPr="004F0B52" w:rsidR="005E16EA">
        <w:rPr>
          <w:rFonts w:cs="Times New Roman"/>
        </w:rPr>
        <w:t xml:space="preserve"> </w:t>
      </w:r>
      <w:r w:rsidRPr="004F0B52" w:rsidR="00797503">
        <w:rPr>
          <w:rFonts w:cs="Times New Roman"/>
        </w:rPr>
        <w:t>převzít a zaplatit za ně</w:t>
      </w:r>
      <w:r w:rsidRPr="004F0B52" w:rsidR="0080697C">
        <w:rPr>
          <w:rFonts w:cs="Times New Roman"/>
        </w:rPr>
        <w:t>j</w:t>
      </w:r>
      <w:r w:rsidRPr="004F0B52" w:rsidR="00797503">
        <w:rPr>
          <w:rFonts w:cs="Times New Roman"/>
        </w:rPr>
        <w:t xml:space="preserve"> </w:t>
      </w:r>
      <w:r w:rsidRPr="004F0B52" w:rsidR="00A97545">
        <w:rPr>
          <w:rFonts w:cs="Times New Roman"/>
        </w:rPr>
        <w:t>z</w:t>
      </w:r>
      <w:r w:rsidRPr="004F0B52" w:rsidR="0080697C">
        <w:rPr>
          <w:rFonts w:cs="Times New Roman"/>
        </w:rPr>
        <w:t xml:space="preserve">hotoviteli cenu sjednanou </w:t>
      </w:r>
      <w:r w:rsidR="00BA3866">
        <w:rPr>
          <w:rFonts w:cs="Times New Roman"/>
        </w:rPr>
        <w:t>v čl. V</w:t>
      </w:r>
      <w:r w:rsidRPr="004F0B52" w:rsidR="005E16EA">
        <w:rPr>
          <w:rFonts w:cs="Times New Roman"/>
        </w:rPr>
        <w:t>.</w:t>
      </w:r>
      <w:r w:rsidRPr="004F0B52" w:rsidR="00797503">
        <w:rPr>
          <w:rFonts w:cs="Times New Roman"/>
        </w:rPr>
        <w:t xml:space="preserve"> </w:t>
      </w:r>
      <w:r w:rsidRPr="004F0B52" w:rsidR="005E16EA">
        <w:rPr>
          <w:rFonts w:cs="Times New Roman"/>
        </w:rPr>
        <w:t>s</w:t>
      </w:r>
      <w:r w:rsidRPr="004F0B52" w:rsidR="00797503">
        <w:rPr>
          <w:rFonts w:cs="Times New Roman"/>
        </w:rPr>
        <w:t>mlouvy.</w:t>
      </w:r>
    </w:p>
    <w:p w:rsidRPr="004F0B52" w:rsidR="00217839" w:rsidP="0080697C" w:rsidRDefault="008304EB" w14:paraId="52B91BAD" w14:textId="77777777">
      <w:pPr>
        <w:pStyle w:val="Odstavecseseznamem"/>
        <w:numPr>
          <w:ilvl w:val="0"/>
          <w:numId w:val="1"/>
        </w:numPr>
        <w:spacing w:after="0" w:line="240" w:lineRule="auto"/>
        <w:jc w:val="both"/>
        <w:rPr>
          <w:rFonts w:cs="Times New Roman"/>
        </w:rPr>
      </w:pPr>
      <w:r w:rsidRPr="004F0B52">
        <w:rPr>
          <w:rFonts w:cs="Times New Roman"/>
        </w:rPr>
        <w:t xml:space="preserve">Zhotovitel prohlašuje, že je </w:t>
      </w:r>
      <w:r w:rsidRPr="004F0B52" w:rsidR="00FB66AF">
        <w:rPr>
          <w:rFonts w:cs="Times New Roman"/>
        </w:rPr>
        <w:t xml:space="preserve">odborně způsobilý </w:t>
      </w:r>
      <w:r w:rsidRPr="004F0B52" w:rsidR="0080697C">
        <w:rPr>
          <w:rFonts w:cs="Times New Roman"/>
        </w:rPr>
        <w:t>ke zhotovení</w:t>
      </w:r>
      <w:r w:rsidRPr="004F0B52" w:rsidR="00FB66AF">
        <w:rPr>
          <w:rFonts w:cs="Times New Roman"/>
        </w:rPr>
        <w:t xml:space="preserve"> </w:t>
      </w:r>
      <w:r w:rsidRPr="004F0B52" w:rsidR="0080697C">
        <w:rPr>
          <w:rFonts w:cs="Times New Roman"/>
        </w:rPr>
        <w:t>díla</w:t>
      </w:r>
      <w:r w:rsidRPr="004F0B52" w:rsidR="00FB66AF">
        <w:rPr>
          <w:rFonts w:cs="Times New Roman"/>
        </w:rPr>
        <w:t xml:space="preserve"> tvořící</w:t>
      </w:r>
      <w:r w:rsidRPr="004F0B52" w:rsidR="0080697C">
        <w:rPr>
          <w:rFonts w:cs="Times New Roman"/>
        </w:rPr>
        <w:t>ho</w:t>
      </w:r>
      <w:r w:rsidRPr="004F0B52" w:rsidR="00FB66AF">
        <w:rPr>
          <w:rFonts w:cs="Times New Roman"/>
        </w:rPr>
        <w:t xml:space="preserve"> předmět smlouvy. </w:t>
      </w:r>
    </w:p>
    <w:p w:rsidR="00217839" w:rsidP="00147A63" w:rsidRDefault="00217839" w14:paraId="2267AC78" w14:textId="77777777">
      <w:pPr>
        <w:spacing w:after="0" w:line="240" w:lineRule="auto"/>
        <w:jc w:val="both"/>
        <w:rPr>
          <w:rFonts w:cs="Times New Roman"/>
        </w:rPr>
      </w:pPr>
    </w:p>
    <w:p w:rsidRPr="00147A63" w:rsidR="00BA3866" w:rsidP="00147A63" w:rsidRDefault="00BA3866" w14:paraId="7E502B4A" w14:textId="77777777">
      <w:pPr>
        <w:spacing w:after="0" w:line="240" w:lineRule="auto"/>
        <w:jc w:val="both"/>
        <w:rPr>
          <w:rFonts w:cs="Times New Roman"/>
        </w:rPr>
      </w:pPr>
    </w:p>
    <w:p w:rsidR="006B3F98" w:rsidP="006B3F98" w:rsidRDefault="006B3F98" w14:paraId="6499C2D2" w14:textId="77777777">
      <w:pPr>
        <w:spacing w:after="0" w:line="240" w:lineRule="auto"/>
        <w:jc w:val="center"/>
        <w:rPr>
          <w:rFonts w:cs="Times New Roman"/>
          <w:b/>
        </w:rPr>
      </w:pPr>
      <w:r>
        <w:rPr>
          <w:rFonts w:cs="Times New Roman"/>
          <w:b/>
        </w:rPr>
        <w:t xml:space="preserve">Článek </w:t>
      </w:r>
      <w:r w:rsidRPr="004F0B52" w:rsidR="005114B5">
        <w:rPr>
          <w:rFonts w:cs="Times New Roman"/>
          <w:b/>
        </w:rPr>
        <w:t>III.</w:t>
      </w:r>
    </w:p>
    <w:p w:rsidRPr="004F0B52" w:rsidR="005114B5" w:rsidP="006B3F98" w:rsidRDefault="005114B5" w14:paraId="79D3E5C0" w14:textId="77777777">
      <w:pPr>
        <w:spacing w:after="0" w:line="240" w:lineRule="auto"/>
        <w:jc w:val="center"/>
        <w:rPr>
          <w:rFonts w:cs="Times New Roman"/>
          <w:b/>
        </w:rPr>
      </w:pPr>
      <w:r w:rsidRPr="004F0B52">
        <w:rPr>
          <w:rFonts w:cs="Times New Roman"/>
          <w:b/>
        </w:rPr>
        <w:t>Předmět smlouvy</w:t>
      </w:r>
    </w:p>
    <w:p w:rsidRPr="004F0B52" w:rsidR="00217839" w:rsidP="0080697C" w:rsidRDefault="00217839" w14:paraId="5121F36E" w14:textId="77777777">
      <w:pPr>
        <w:spacing w:after="0" w:line="240" w:lineRule="auto"/>
        <w:jc w:val="center"/>
        <w:rPr>
          <w:rFonts w:cs="Times New Roman"/>
          <w:b/>
        </w:rPr>
      </w:pPr>
    </w:p>
    <w:p w:rsidRPr="006B3F98" w:rsidR="006B3F98" w:rsidP="005874ED" w:rsidRDefault="00E44555" w14:paraId="1E84A665" w14:textId="4D5046CC">
      <w:pPr>
        <w:pStyle w:val="Odstavecseseznamem"/>
        <w:numPr>
          <w:ilvl w:val="0"/>
          <w:numId w:val="2"/>
        </w:numPr>
        <w:autoSpaceDE w:val="false"/>
        <w:autoSpaceDN w:val="false"/>
        <w:adjustRightInd w:val="false"/>
        <w:spacing w:line="260" w:lineRule="exact"/>
        <w:jc w:val="both"/>
        <w:rPr>
          <w:rFonts w:ascii="Calibri" w:hAnsi="Calibri"/>
          <w:lang w:eastAsia="cs-CZ"/>
        </w:rPr>
      </w:pPr>
      <w:r w:rsidRPr="004F0B52">
        <w:rPr>
          <w:rFonts w:cs="Times New Roman"/>
        </w:rPr>
        <w:t>Zhotovitel se zavazuje</w:t>
      </w:r>
      <w:r w:rsidRPr="004F0B52" w:rsidR="00E879E7">
        <w:rPr>
          <w:rFonts w:cs="Times New Roman"/>
        </w:rPr>
        <w:t xml:space="preserve"> </w:t>
      </w:r>
      <w:r w:rsidRPr="004F0B52" w:rsidR="0080697C">
        <w:rPr>
          <w:rFonts w:cs="Times New Roman"/>
        </w:rPr>
        <w:t>zhotovit</w:t>
      </w:r>
      <w:r w:rsidRPr="004F0B52" w:rsidR="00FB66AF">
        <w:rPr>
          <w:rFonts w:cs="Times New Roman"/>
        </w:rPr>
        <w:t xml:space="preserve"> pro objednatele řádně, na </w:t>
      </w:r>
      <w:r w:rsidRPr="004F0B52" w:rsidR="00E879E7">
        <w:rPr>
          <w:rFonts w:cs="Times New Roman"/>
        </w:rPr>
        <w:t>svůj náklad a nebezpečí a v</w:t>
      </w:r>
      <w:r w:rsidR="00BA3866">
        <w:rPr>
          <w:rFonts w:cs="Times New Roman"/>
        </w:rPr>
        <w:t> </w:t>
      </w:r>
      <w:r w:rsidRPr="004F0B52" w:rsidR="00E879E7">
        <w:rPr>
          <w:rFonts w:cs="Times New Roman"/>
        </w:rPr>
        <w:t>termínech</w:t>
      </w:r>
      <w:r w:rsidR="00BA3866">
        <w:rPr>
          <w:rFonts w:cs="Times New Roman"/>
        </w:rPr>
        <w:t>,</w:t>
      </w:r>
      <w:r w:rsidRPr="004F0B52" w:rsidR="00E879E7">
        <w:rPr>
          <w:rFonts w:cs="Times New Roman"/>
        </w:rPr>
        <w:t xml:space="preserve"> stanovených smlouvou</w:t>
      </w:r>
      <w:r w:rsidR="00BA3866">
        <w:rPr>
          <w:rFonts w:cs="Times New Roman"/>
        </w:rPr>
        <w:t>,</w:t>
      </w:r>
      <w:r w:rsidRPr="004F0B52" w:rsidR="00E879E7">
        <w:rPr>
          <w:rFonts w:cs="Times New Roman"/>
        </w:rPr>
        <w:t xml:space="preserve"> </w:t>
      </w:r>
      <w:r w:rsidRPr="004F0B52" w:rsidR="0080697C">
        <w:rPr>
          <w:rFonts w:cs="Times New Roman"/>
          <w:b/>
        </w:rPr>
        <w:t>dílo</w:t>
      </w:r>
      <w:r w:rsidRPr="004F0B52" w:rsidR="00FB66AF">
        <w:rPr>
          <w:rFonts w:cs="Times New Roman"/>
        </w:rPr>
        <w:t xml:space="preserve"> spočívající ve </w:t>
      </w:r>
      <w:r w:rsidRPr="004F0B52" w:rsidR="00FB66AF">
        <w:rPr>
          <w:rFonts w:cs="Times New Roman"/>
          <w:b/>
        </w:rPr>
        <w:t xml:space="preserve">zpracování </w:t>
      </w:r>
      <w:r w:rsidR="00E86C55">
        <w:rPr>
          <w:rFonts w:ascii="Calibri" w:hAnsi="Calibri" w:cstheme="minorHAnsi"/>
          <w:b/>
        </w:rPr>
        <w:t>segmentové konc</w:t>
      </w:r>
      <w:r w:rsidR="00BB5AE3">
        <w:rPr>
          <w:rFonts w:ascii="Calibri" w:hAnsi="Calibri" w:cstheme="minorHAnsi"/>
          <w:b/>
        </w:rPr>
        <w:t>epce pro oblast místní ekonomiky</w:t>
      </w:r>
      <w:r w:rsidRPr="004F0B52" w:rsidR="00FB66AF">
        <w:rPr>
          <w:rFonts w:eastAsia="Times New Roman" w:cs="Arial"/>
          <w:lang w:eastAsia="cs-CZ"/>
        </w:rPr>
        <w:t xml:space="preserve"> (dále </w:t>
      </w:r>
      <w:r w:rsidR="00E86C55">
        <w:rPr>
          <w:rFonts w:eastAsia="Times New Roman" w:cs="Arial"/>
          <w:lang w:eastAsia="cs-CZ"/>
        </w:rPr>
        <w:t>také „koncepce“ nebo</w:t>
      </w:r>
      <w:r w:rsidRPr="004F0B52" w:rsidR="00FB66AF">
        <w:rPr>
          <w:rFonts w:eastAsia="Times New Roman" w:cs="Arial"/>
          <w:lang w:eastAsia="cs-CZ"/>
        </w:rPr>
        <w:t xml:space="preserve"> „</w:t>
      </w:r>
      <w:r w:rsidR="00BB5AE3">
        <w:rPr>
          <w:rFonts w:eastAsia="Times New Roman" w:cs="Arial"/>
          <w:lang w:eastAsia="cs-CZ"/>
        </w:rPr>
        <w:t>koncepce ME</w:t>
      </w:r>
      <w:r w:rsidRPr="004F0B52" w:rsidR="00FB66AF">
        <w:rPr>
          <w:rFonts w:eastAsia="Times New Roman" w:cs="Arial"/>
          <w:lang w:eastAsia="cs-CZ"/>
        </w:rPr>
        <w:t xml:space="preserve">“) </w:t>
      </w:r>
      <w:r w:rsidR="00BA3866">
        <w:rPr>
          <w:rFonts w:eastAsia="Times New Roman" w:cs="Arial"/>
          <w:lang w:eastAsia="cs-CZ"/>
        </w:rPr>
        <w:t>v</w:t>
      </w:r>
      <w:r w:rsidR="006B3F98">
        <w:rPr>
          <w:rFonts w:eastAsia="Times New Roman" w:cs="Arial"/>
          <w:lang w:eastAsia="cs-CZ"/>
        </w:rPr>
        <w:t> </w:t>
      </w:r>
      <w:r w:rsidR="00BA3866">
        <w:rPr>
          <w:rFonts w:eastAsia="Times New Roman" w:cs="Arial"/>
          <w:lang w:eastAsia="cs-CZ"/>
        </w:rPr>
        <w:t>souladu</w:t>
      </w:r>
      <w:r w:rsidR="006B3F98">
        <w:rPr>
          <w:rFonts w:eastAsia="Times New Roman" w:cs="Arial"/>
          <w:lang w:eastAsia="cs-CZ"/>
        </w:rPr>
        <w:t>:</w:t>
      </w:r>
    </w:p>
    <w:p w:rsidR="006B3F98" w:rsidP="006B3F98" w:rsidRDefault="006B3F98" w14:paraId="61F02597" w14:textId="77777777">
      <w:pPr>
        <w:pStyle w:val="Odstavecseseznamem"/>
        <w:numPr>
          <w:ilvl w:val="0"/>
          <w:numId w:val="35"/>
        </w:numPr>
        <w:autoSpaceDE w:val="false"/>
        <w:autoSpaceDN w:val="false"/>
        <w:adjustRightInd w:val="false"/>
        <w:spacing w:line="260" w:lineRule="exact"/>
        <w:jc w:val="both"/>
        <w:rPr>
          <w:rFonts w:eastAsia="Times New Roman" w:cs="Arial"/>
          <w:lang w:eastAsia="cs-CZ"/>
        </w:rPr>
      </w:pPr>
      <w:r>
        <w:rPr>
          <w:rFonts w:eastAsia="Times New Roman" w:cs="Arial"/>
          <w:lang w:eastAsia="cs-CZ"/>
        </w:rPr>
        <w:t xml:space="preserve">s </w:t>
      </w:r>
      <w:r w:rsidR="005874ED">
        <w:rPr>
          <w:rFonts w:eastAsia="Times New Roman" w:cs="Arial"/>
          <w:lang w:eastAsia="cs-CZ"/>
        </w:rPr>
        <w:t xml:space="preserve">Výzvou k podání nabídek </w:t>
      </w:r>
      <w:r w:rsidRPr="004F0B52" w:rsidR="005C7EEF">
        <w:rPr>
          <w:rFonts w:eastAsia="Times New Roman" w:cs="Arial"/>
          <w:lang w:eastAsia="cs-CZ"/>
        </w:rPr>
        <w:t>pro veřejnou zakázku</w:t>
      </w:r>
      <w:r w:rsidR="00BA3866">
        <w:rPr>
          <w:rFonts w:eastAsia="Times New Roman" w:cs="Arial"/>
          <w:lang w:eastAsia="cs-CZ"/>
        </w:rPr>
        <w:t>,</w:t>
      </w:r>
      <w:r w:rsidRPr="004F0B52" w:rsidR="005C7EEF">
        <w:rPr>
          <w:rFonts w:eastAsia="Times New Roman" w:cs="Arial"/>
          <w:lang w:eastAsia="cs-CZ"/>
        </w:rPr>
        <w:t xml:space="preserve"> specifikovanou v  čl. II </w:t>
      </w:r>
      <w:r w:rsidRPr="004F0B52" w:rsidR="0080697C">
        <w:rPr>
          <w:rFonts w:eastAsia="Times New Roman" w:cs="Arial"/>
          <w:lang w:eastAsia="cs-CZ"/>
        </w:rPr>
        <w:t xml:space="preserve">odst. 1 </w:t>
      </w:r>
      <w:r w:rsidRPr="004F0B52" w:rsidR="005C7EEF">
        <w:rPr>
          <w:rFonts w:eastAsia="Times New Roman" w:cs="Arial"/>
          <w:lang w:eastAsia="cs-CZ"/>
        </w:rPr>
        <w:t>smlouvy</w:t>
      </w:r>
      <w:r w:rsidR="00BA3866">
        <w:rPr>
          <w:rFonts w:eastAsia="Times New Roman" w:cs="Arial"/>
          <w:lang w:eastAsia="cs-CZ"/>
        </w:rPr>
        <w:t xml:space="preserve">, </w:t>
      </w:r>
    </w:p>
    <w:p w:rsidR="006B3F98" w:rsidP="006B3F98" w:rsidRDefault="006B3F98" w14:paraId="54DEF4D6" w14:textId="77777777">
      <w:pPr>
        <w:pStyle w:val="Odstavecseseznamem"/>
        <w:numPr>
          <w:ilvl w:val="0"/>
          <w:numId w:val="35"/>
        </w:numPr>
        <w:autoSpaceDE w:val="false"/>
        <w:autoSpaceDN w:val="false"/>
        <w:adjustRightInd w:val="false"/>
        <w:spacing w:line="260" w:lineRule="exact"/>
        <w:jc w:val="both"/>
        <w:rPr>
          <w:rFonts w:eastAsia="Times New Roman" w:cs="Arial"/>
          <w:lang w:eastAsia="cs-CZ"/>
        </w:rPr>
      </w:pPr>
      <w:r>
        <w:rPr>
          <w:rFonts w:eastAsia="Times New Roman" w:cs="Arial"/>
          <w:lang w:eastAsia="cs-CZ"/>
        </w:rPr>
        <w:t xml:space="preserve">s </w:t>
      </w:r>
      <w:r w:rsidR="00BA3866">
        <w:rPr>
          <w:rFonts w:eastAsia="Times New Roman" w:cs="Arial"/>
          <w:lang w:eastAsia="cs-CZ"/>
        </w:rPr>
        <w:t xml:space="preserve">nabídkou </w:t>
      </w:r>
      <w:r w:rsidR="00242A03">
        <w:rPr>
          <w:rFonts w:eastAsia="Times New Roman" w:cs="Arial"/>
          <w:lang w:eastAsia="cs-CZ"/>
        </w:rPr>
        <w:t>zhotovitele</w:t>
      </w:r>
      <w:r w:rsidR="00BA3866">
        <w:rPr>
          <w:rFonts w:eastAsia="Times New Roman" w:cs="Arial"/>
          <w:lang w:eastAsia="cs-CZ"/>
        </w:rPr>
        <w:t>, která je přílohou smlouvy č. 1</w:t>
      </w:r>
      <w:r>
        <w:rPr>
          <w:rFonts w:eastAsia="Times New Roman" w:cs="Arial"/>
          <w:lang w:eastAsia="cs-CZ"/>
        </w:rPr>
        <w:t>,</w:t>
      </w:r>
    </w:p>
    <w:p w:rsidR="006B3F98" w:rsidP="006B3F98" w:rsidRDefault="006B3F98" w14:paraId="08638D90" w14:textId="77777777">
      <w:pPr>
        <w:pStyle w:val="Odstavecseseznamem"/>
        <w:numPr>
          <w:ilvl w:val="0"/>
          <w:numId w:val="35"/>
        </w:numPr>
        <w:autoSpaceDE w:val="false"/>
        <w:autoSpaceDN w:val="false"/>
        <w:adjustRightInd w:val="false"/>
        <w:spacing w:line="260" w:lineRule="exact"/>
        <w:jc w:val="both"/>
        <w:rPr>
          <w:rFonts w:eastAsia="Times New Roman" w:cs="Arial"/>
          <w:lang w:eastAsia="cs-CZ"/>
        </w:rPr>
      </w:pPr>
      <w:r>
        <w:rPr>
          <w:rFonts w:eastAsia="Times New Roman" w:cs="Arial"/>
          <w:lang w:eastAsia="cs-CZ"/>
        </w:rPr>
        <w:t xml:space="preserve">se smlouvou a jejími </w:t>
      </w:r>
      <w:r w:rsidRPr="004F0B52" w:rsidR="005C7EEF">
        <w:rPr>
          <w:rFonts w:eastAsia="Times New Roman" w:cs="Arial"/>
          <w:lang w:eastAsia="cs-CZ"/>
        </w:rPr>
        <w:t>přílohami</w:t>
      </w:r>
      <w:r w:rsidR="00DF07AE">
        <w:rPr>
          <w:rFonts w:eastAsia="Times New Roman" w:cs="Arial"/>
          <w:lang w:eastAsia="cs-CZ"/>
        </w:rPr>
        <w:t>.</w:t>
      </w:r>
    </w:p>
    <w:p w:rsidR="006B3F98" w:rsidP="006B3F98" w:rsidRDefault="00242A03" w14:paraId="6E3A7C4A" w14:textId="77777777">
      <w:pPr>
        <w:pStyle w:val="Odstavecseseznamem"/>
        <w:autoSpaceDE w:val="false"/>
        <w:autoSpaceDN w:val="false"/>
        <w:adjustRightInd w:val="false"/>
        <w:spacing w:line="260" w:lineRule="exact"/>
        <w:ind w:left="360"/>
        <w:jc w:val="both"/>
        <w:rPr>
          <w:rFonts w:ascii="Calibri" w:hAnsi="Calibri"/>
          <w:lang w:eastAsia="cs-CZ"/>
        </w:rPr>
      </w:pPr>
      <w:r>
        <w:rPr>
          <w:rFonts w:ascii="Calibri" w:hAnsi="Calibri"/>
          <w:lang w:eastAsia="cs-CZ"/>
        </w:rPr>
        <w:t>Zhotovitel prohlašuje</w:t>
      </w:r>
      <w:r w:rsidRPr="005874ED" w:rsidR="005874ED">
        <w:rPr>
          <w:rFonts w:ascii="Calibri" w:hAnsi="Calibri"/>
          <w:lang w:eastAsia="cs-CZ"/>
        </w:rPr>
        <w:t>, že ke dni podpisu smlouvy m</w:t>
      </w:r>
      <w:r>
        <w:rPr>
          <w:rFonts w:ascii="Calibri" w:hAnsi="Calibri"/>
          <w:lang w:eastAsia="cs-CZ"/>
        </w:rPr>
        <w:t xml:space="preserve">á </w:t>
      </w:r>
      <w:r w:rsidRPr="005874ED" w:rsidR="005874ED">
        <w:rPr>
          <w:rFonts w:ascii="Calibri" w:hAnsi="Calibri"/>
          <w:lang w:eastAsia="cs-CZ"/>
        </w:rPr>
        <w:t xml:space="preserve">všechny </w:t>
      </w:r>
      <w:r>
        <w:rPr>
          <w:rFonts w:ascii="Calibri" w:hAnsi="Calibri"/>
          <w:lang w:eastAsia="cs-CZ"/>
        </w:rPr>
        <w:t xml:space="preserve">shora </w:t>
      </w:r>
      <w:r w:rsidR="005874ED">
        <w:rPr>
          <w:rFonts w:ascii="Calibri" w:hAnsi="Calibri"/>
          <w:lang w:eastAsia="cs-CZ"/>
        </w:rPr>
        <w:t xml:space="preserve">uvedené </w:t>
      </w:r>
      <w:r w:rsidRPr="005874ED" w:rsidR="005874ED">
        <w:rPr>
          <w:rFonts w:ascii="Calibri" w:hAnsi="Calibri"/>
          <w:lang w:eastAsia="cs-CZ"/>
        </w:rPr>
        <w:t>podklady (nebo jejich kopie)</w:t>
      </w:r>
      <w:r w:rsidR="005874ED">
        <w:rPr>
          <w:rFonts w:ascii="Calibri" w:hAnsi="Calibri"/>
          <w:lang w:eastAsia="cs-CZ"/>
        </w:rPr>
        <w:t xml:space="preserve"> </w:t>
      </w:r>
      <w:r w:rsidRPr="005874ED" w:rsidR="005874ED">
        <w:rPr>
          <w:rFonts w:ascii="Calibri" w:hAnsi="Calibri"/>
          <w:lang w:eastAsia="cs-CZ"/>
        </w:rPr>
        <w:t>k dispozici a jejich obsahu rozumí</w:t>
      </w:r>
      <w:r w:rsidR="005874ED">
        <w:rPr>
          <w:rFonts w:ascii="Calibri" w:hAnsi="Calibri"/>
          <w:lang w:eastAsia="cs-CZ"/>
        </w:rPr>
        <w:t xml:space="preserve">. </w:t>
      </w:r>
    </w:p>
    <w:p w:rsidRPr="006B3F98" w:rsidR="00FB66AF" w:rsidP="006B3F98" w:rsidRDefault="005C7EEF" w14:paraId="54BF1ED0" w14:textId="77777777">
      <w:pPr>
        <w:pStyle w:val="Odstavecseseznamem"/>
        <w:numPr>
          <w:ilvl w:val="0"/>
          <w:numId w:val="2"/>
        </w:numPr>
        <w:autoSpaceDE w:val="false"/>
        <w:autoSpaceDN w:val="false"/>
        <w:adjustRightInd w:val="false"/>
        <w:spacing w:line="260" w:lineRule="exact"/>
        <w:jc w:val="both"/>
        <w:rPr>
          <w:rFonts w:ascii="Calibri" w:hAnsi="Calibri"/>
          <w:lang w:eastAsia="cs-CZ"/>
        </w:rPr>
      </w:pPr>
      <w:r w:rsidRPr="006B3F98">
        <w:rPr>
          <w:rFonts w:cs="Times New Roman"/>
        </w:rPr>
        <w:t xml:space="preserve">Objednatel se zavazuje za řádně </w:t>
      </w:r>
      <w:r w:rsidRPr="006B3F98" w:rsidR="0080697C">
        <w:rPr>
          <w:rFonts w:cs="Times New Roman"/>
        </w:rPr>
        <w:t>zhotovené</w:t>
      </w:r>
      <w:r w:rsidRPr="006B3F98">
        <w:rPr>
          <w:rFonts w:cs="Times New Roman"/>
        </w:rPr>
        <w:t xml:space="preserve"> </w:t>
      </w:r>
      <w:r w:rsidRPr="006B3F98" w:rsidR="00035183">
        <w:rPr>
          <w:rFonts w:cs="Times New Roman"/>
        </w:rPr>
        <w:t>dílo</w:t>
      </w:r>
      <w:r w:rsidRPr="006B3F98">
        <w:rPr>
          <w:rFonts w:cs="Times New Roman"/>
        </w:rPr>
        <w:t xml:space="preserve"> zaplatit zhotoviteli sjednanou cenu.</w:t>
      </w:r>
    </w:p>
    <w:p w:rsidRPr="004F0B52" w:rsidR="00274E69" w:rsidP="0080697C" w:rsidRDefault="00C22DF6" w14:paraId="430DFC30" w14:textId="77777777">
      <w:pPr>
        <w:pStyle w:val="Odstavecseseznamem"/>
        <w:numPr>
          <w:ilvl w:val="0"/>
          <w:numId w:val="2"/>
        </w:numPr>
        <w:spacing w:after="0" w:line="240" w:lineRule="auto"/>
        <w:jc w:val="both"/>
        <w:rPr>
          <w:rFonts w:eastAsia="Times New Roman" w:cs="Arial"/>
          <w:lang w:eastAsia="cs-CZ"/>
        </w:rPr>
      </w:pPr>
      <w:r w:rsidRPr="004F0B52">
        <w:rPr>
          <w:rFonts w:eastAsia="Times New Roman" w:cs="Arial"/>
          <w:lang w:eastAsia="cs-CZ"/>
        </w:rPr>
        <w:t>Zhotovení díla</w:t>
      </w:r>
      <w:r w:rsidRPr="004F0B52" w:rsidR="00FB66AF">
        <w:rPr>
          <w:rFonts w:eastAsia="Times New Roman" w:cs="Arial"/>
          <w:lang w:eastAsia="cs-CZ"/>
        </w:rPr>
        <w:t xml:space="preserve"> je součástí projektu </w:t>
      </w:r>
      <w:r w:rsidRPr="00253327" w:rsidR="00FB66AF">
        <w:rPr>
          <w:rFonts w:eastAsia="Times New Roman" w:cs="Arial"/>
          <w:b/>
          <w:lang w:eastAsia="cs-CZ"/>
        </w:rPr>
        <w:t>Profesionální a strategický výkon veřejné správy v Rožnově pod Radhoštěm</w:t>
      </w:r>
      <w:r w:rsidRPr="004F0B52" w:rsidR="00FB66AF">
        <w:rPr>
          <w:rFonts w:eastAsia="Times New Roman" w:cs="Arial"/>
          <w:lang w:eastAsia="cs-CZ"/>
        </w:rPr>
        <w:t xml:space="preserve">, který je financovaný z prostředků </w:t>
      </w:r>
      <w:r w:rsidRPr="00253327" w:rsidR="00FB66AF">
        <w:rPr>
          <w:rFonts w:eastAsia="Times New Roman" w:cs="Arial"/>
          <w:b/>
          <w:lang w:eastAsia="cs-CZ"/>
        </w:rPr>
        <w:t>Evropského sociálního fondu prostřednictvím Operačního programu Zaměstnanost a státního rozpočtu ČR</w:t>
      </w:r>
      <w:r w:rsidRPr="004F0B52" w:rsidR="00FB66AF">
        <w:rPr>
          <w:rFonts w:eastAsia="Times New Roman" w:cs="Arial"/>
          <w:lang w:eastAsia="cs-CZ"/>
        </w:rPr>
        <w:t>.</w:t>
      </w:r>
    </w:p>
    <w:p w:rsidRPr="004F0B52" w:rsidR="00274E69" w:rsidP="0080697C" w:rsidRDefault="00035183" w14:paraId="0A908320" w14:textId="77777777">
      <w:pPr>
        <w:pStyle w:val="Odstavecseseznamem"/>
        <w:numPr>
          <w:ilvl w:val="0"/>
          <w:numId w:val="2"/>
        </w:numPr>
        <w:spacing w:after="0" w:line="240" w:lineRule="auto"/>
        <w:jc w:val="both"/>
        <w:rPr>
          <w:rFonts w:eastAsia="Times New Roman" w:cs="Arial"/>
          <w:lang w:eastAsia="cs-CZ"/>
        </w:rPr>
      </w:pPr>
      <w:r w:rsidRPr="004F0B52">
        <w:rPr>
          <w:rFonts w:eastAsia="Times New Roman" w:cs="Arial"/>
          <w:lang w:eastAsia="cs-CZ"/>
        </w:rPr>
        <w:t>Dílo</w:t>
      </w:r>
      <w:r w:rsidRPr="004F0B52" w:rsidR="00FB66AF">
        <w:rPr>
          <w:rFonts w:eastAsia="Times New Roman" w:cs="Arial"/>
          <w:lang w:eastAsia="cs-CZ"/>
        </w:rPr>
        <w:t>, uvedené v odst. 1 tohoto článku</w:t>
      </w:r>
      <w:r w:rsidRPr="004F0B52">
        <w:rPr>
          <w:rFonts w:eastAsia="Times New Roman" w:cs="Arial"/>
          <w:lang w:eastAsia="cs-CZ"/>
        </w:rPr>
        <w:t xml:space="preserve"> smlouvy</w:t>
      </w:r>
      <w:r w:rsidRPr="004F0B52" w:rsidR="00FB66AF">
        <w:rPr>
          <w:rFonts w:eastAsia="Times New Roman" w:cs="Arial"/>
          <w:lang w:eastAsia="cs-CZ"/>
        </w:rPr>
        <w:t>, j</w:t>
      </w:r>
      <w:r w:rsidRPr="004F0B52">
        <w:rPr>
          <w:rFonts w:eastAsia="Times New Roman" w:cs="Arial"/>
          <w:lang w:eastAsia="cs-CZ"/>
        </w:rPr>
        <w:t>e</w:t>
      </w:r>
      <w:r w:rsidRPr="004F0B52" w:rsidR="00FB66AF">
        <w:rPr>
          <w:rFonts w:eastAsia="Times New Roman" w:cs="Arial"/>
          <w:lang w:eastAsia="cs-CZ"/>
        </w:rPr>
        <w:t xml:space="preserve"> rozdělen</w:t>
      </w:r>
      <w:r w:rsidRPr="004F0B52">
        <w:rPr>
          <w:rFonts w:eastAsia="Times New Roman" w:cs="Arial"/>
          <w:lang w:eastAsia="cs-CZ"/>
        </w:rPr>
        <w:t>o</w:t>
      </w:r>
      <w:r w:rsidRPr="004F0B52" w:rsidR="00FB66AF">
        <w:rPr>
          <w:rFonts w:eastAsia="Times New Roman" w:cs="Arial"/>
          <w:lang w:eastAsia="cs-CZ"/>
        </w:rPr>
        <w:t xml:space="preserve"> do následujících</w:t>
      </w:r>
      <w:r w:rsidRPr="004F0B52" w:rsidR="005C7EEF">
        <w:rPr>
          <w:rFonts w:eastAsia="Times New Roman" w:cs="Arial"/>
          <w:lang w:eastAsia="cs-CZ"/>
        </w:rPr>
        <w:t xml:space="preserve"> vzájemně svázaných </w:t>
      </w:r>
      <w:r w:rsidRPr="004F0B52" w:rsidR="00FB66AF">
        <w:rPr>
          <w:rFonts w:eastAsia="Times New Roman" w:cs="Arial"/>
          <w:lang w:eastAsia="cs-CZ"/>
        </w:rPr>
        <w:t>klíčových aktivit</w:t>
      </w:r>
      <w:r w:rsidRPr="004F0B52" w:rsidR="00D430B4">
        <w:rPr>
          <w:rFonts w:cs="Times New Roman"/>
        </w:rPr>
        <w:t>:</w:t>
      </w:r>
    </w:p>
    <w:p w:rsidRPr="00DF07AE" w:rsidR="00DF07AE" w:rsidP="00477AA3" w:rsidRDefault="005C7EEF" w14:paraId="65031340" w14:textId="77777777">
      <w:pPr>
        <w:pStyle w:val="Odstavecseseznamem"/>
        <w:numPr>
          <w:ilvl w:val="0"/>
          <w:numId w:val="9"/>
        </w:numPr>
        <w:spacing w:after="0" w:line="240" w:lineRule="auto"/>
        <w:jc w:val="both"/>
      </w:pPr>
      <w:r w:rsidRPr="004F0B52">
        <w:t>k</w:t>
      </w:r>
      <w:r w:rsidRPr="004F0B52" w:rsidR="005E16EA">
        <w:t>líčová aktivita 1</w:t>
      </w:r>
      <w:r w:rsidR="00242A03">
        <w:t xml:space="preserve"> –1.A </w:t>
      </w:r>
      <w:r w:rsidR="00753457">
        <w:rPr>
          <w:rFonts w:eastAsia="Times New Roman" w:cs="Arial"/>
          <w:lang w:eastAsia="cs-CZ"/>
        </w:rPr>
        <w:t>P</w:t>
      </w:r>
      <w:r w:rsidRPr="004F0B52">
        <w:rPr>
          <w:rFonts w:eastAsia="Times New Roman" w:cs="Arial"/>
          <w:lang w:eastAsia="cs-CZ"/>
        </w:rPr>
        <w:t xml:space="preserve">řípravná část </w:t>
      </w:r>
      <w:r w:rsidR="00E86C55">
        <w:rPr>
          <w:rFonts w:eastAsia="Times New Roman" w:cs="Arial"/>
          <w:lang w:eastAsia="cs-CZ"/>
        </w:rPr>
        <w:t>koncepce</w:t>
      </w:r>
      <w:r w:rsidRPr="004F0B52" w:rsidR="00035183">
        <w:rPr>
          <w:rFonts w:eastAsia="Times New Roman" w:cs="Arial"/>
          <w:lang w:eastAsia="cs-CZ"/>
        </w:rPr>
        <w:t>,</w:t>
      </w:r>
      <w:r w:rsidRPr="004F0B52" w:rsidR="00D20A39">
        <w:rPr>
          <w:rFonts w:eastAsia="Times New Roman" w:cs="Arial"/>
          <w:lang w:eastAsia="cs-CZ"/>
        </w:rPr>
        <w:t xml:space="preserve"> </w:t>
      </w:r>
    </w:p>
    <w:p w:rsidRPr="00DF07AE" w:rsidR="00DF07AE" w:rsidP="00477AA3" w:rsidRDefault="00DF07AE" w14:paraId="42067A08" w14:textId="77777777">
      <w:pPr>
        <w:pStyle w:val="Odstavecseseznamem"/>
        <w:numPr>
          <w:ilvl w:val="0"/>
          <w:numId w:val="9"/>
        </w:numPr>
        <w:spacing w:after="0" w:line="240" w:lineRule="auto"/>
        <w:jc w:val="both"/>
      </w:pPr>
      <w:r>
        <w:rPr>
          <w:rFonts w:eastAsia="Times New Roman" w:cs="Arial"/>
          <w:lang w:eastAsia="cs-CZ"/>
        </w:rPr>
        <w:t xml:space="preserve">klíčová aktivita 2 - </w:t>
      </w:r>
      <w:r w:rsidR="00242A03">
        <w:rPr>
          <w:rFonts w:eastAsia="Times New Roman" w:cs="Arial"/>
          <w:lang w:eastAsia="cs-CZ"/>
        </w:rPr>
        <w:t xml:space="preserve">1.B </w:t>
      </w:r>
      <w:r w:rsidR="00753457">
        <w:rPr>
          <w:rFonts w:eastAsia="Times New Roman" w:cs="Arial"/>
          <w:lang w:eastAsia="cs-CZ"/>
        </w:rPr>
        <w:t>A</w:t>
      </w:r>
      <w:r w:rsidRPr="004F0B52" w:rsidR="00D20A39">
        <w:rPr>
          <w:rFonts w:eastAsia="Times New Roman" w:cs="Arial"/>
          <w:lang w:eastAsia="cs-CZ"/>
        </w:rPr>
        <w:t xml:space="preserve">nalytická část </w:t>
      </w:r>
      <w:r w:rsidR="00E86C55">
        <w:rPr>
          <w:rFonts w:eastAsia="Times New Roman" w:cs="Arial"/>
          <w:lang w:eastAsia="cs-CZ"/>
        </w:rPr>
        <w:t>koncepce</w:t>
      </w:r>
      <w:r w:rsidRPr="004F0B52" w:rsidR="00D20A39">
        <w:rPr>
          <w:rFonts w:eastAsia="Times New Roman" w:cs="Arial"/>
          <w:lang w:eastAsia="cs-CZ"/>
        </w:rPr>
        <w:t xml:space="preserve">, </w:t>
      </w:r>
    </w:p>
    <w:p w:rsidRPr="00DF07AE" w:rsidR="00DF07AE" w:rsidP="00477AA3" w:rsidRDefault="00DF07AE" w14:paraId="0D846172" w14:textId="77777777">
      <w:pPr>
        <w:pStyle w:val="Odstavecseseznamem"/>
        <w:numPr>
          <w:ilvl w:val="0"/>
          <w:numId w:val="9"/>
        </w:numPr>
        <w:spacing w:after="0" w:line="240" w:lineRule="auto"/>
        <w:jc w:val="both"/>
      </w:pPr>
      <w:r>
        <w:rPr>
          <w:rFonts w:eastAsia="Times New Roman" w:cs="Arial"/>
          <w:lang w:eastAsia="cs-CZ"/>
        </w:rPr>
        <w:t xml:space="preserve">klíčová aktivita 3 - </w:t>
      </w:r>
      <w:r w:rsidR="00242A03">
        <w:rPr>
          <w:rFonts w:eastAsia="Times New Roman" w:cs="Arial"/>
          <w:lang w:eastAsia="cs-CZ"/>
        </w:rPr>
        <w:t xml:space="preserve">1.C </w:t>
      </w:r>
      <w:r w:rsidR="00753457">
        <w:rPr>
          <w:rFonts w:eastAsia="Times New Roman" w:cs="Arial"/>
          <w:lang w:eastAsia="cs-CZ"/>
        </w:rPr>
        <w:t>N</w:t>
      </w:r>
      <w:r w:rsidRPr="004F0B52" w:rsidR="00D20A39">
        <w:rPr>
          <w:rFonts w:eastAsia="Times New Roman" w:cs="Arial"/>
          <w:lang w:eastAsia="cs-CZ"/>
        </w:rPr>
        <w:t xml:space="preserve">ávrhová část </w:t>
      </w:r>
      <w:r w:rsidR="00E86C55">
        <w:rPr>
          <w:rFonts w:eastAsia="Times New Roman" w:cs="Arial"/>
          <w:lang w:eastAsia="cs-CZ"/>
        </w:rPr>
        <w:t>koncepce</w:t>
      </w:r>
      <w:r w:rsidRPr="004F0B52" w:rsidR="00D20A39">
        <w:rPr>
          <w:rFonts w:eastAsia="Times New Roman" w:cs="Arial"/>
          <w:lang w:eastAsia="cs-CZ"/>
        </w:rPr>
        <w:t xml:space="preserve">, </w:t>
      </w:r>
    </w:p>
    <w:p w:rsidRPr="004F0B52" w:rsidR="00274E69" w:rsidP="00477AA3" w:rsidRDefault="00DF07AE" w14:paraId="2A9B1268" w14:textId="77777777">
      <w:pPr>
        <w:pStyle w:val="Odstavecseseznamem"/>
        <w:numPr>
          <w:ilvl w:val="0"/>
          <w:numId w:val="9"/>
        </w:numPr>
        <w:spacing w:after="0" w:line="240" w:lineRule="auto"/>
        <w:jc w:val="both"/>
      </w:pPr>
      <w:r>
        <w:rPr>
          <w:rFonts w:eastAsia="Times New Roman" w:cs="Arial"/>
          <w:lang w:eastAsia="cs-CZ"/>
        </w:rPr>
        <w:t xml:space="preserve">klíčová aktivita 4 - </w:t>
      </w:r>
      <w:r w:rsidR="00242A03">
        <w:rPr>
          <w:rFonts w:eastAsia="Times New Roman" w:cs="Arial"/>
          <w:lang w:eastAsia="cs-CZ"/>
        </w:rPr>
        <w:t xml:space="preserve">1.D </w:t>
      </w:r>
      <w:r w:rsidR="00753457">
        <w:rPr>
          <w:rFonts w:eastAsia="Times New Roman" w:cs="Arial"/>
          <w:lang w:eastAsia="cs-CZ"/>
        </w:rPr>
        <w:t>I</w:t>
      </w:r>
      <w:r w:rsidRPr="004F0B52" w:rsidR="00D20A39">
        <w:rPr>
          <w:rFonts w:eastAsia="Times New Roman" w:cs="Arial"/>
          <w:lang w:eastAsia="cs-CZ"/>
        </w:rPr>
        <w:t xml:space="preserve">mplementační část </w:t>
      </w:r>
      <w:r w:rsidR="00E86C55">
        <w:rPr>
          <w:rFonts w:eastAsia="Times New Roman" w:cs="Arial"/>
          <w:lang w:eastAsia="cs-CZ"/>
        </w:rPr>
        <w:t>koncepce</w:t>
      </w:r>
      <w:r>
        <w:rPr>
          <w:rFonts w:eastAsia="Times New Roman" w:cs="Arial"/>
          <w:lang w:eastAsia="cs-CZ"/>
        </w:rPr>
        <w:t>.</w:t>
      </w:r>
    </w:p>
    <w:p w:rsidRPr="004F0B52" w:rsidR="008E0995" w:rsidP="0080697C" w:rsidRDefault="005C7EEF" w14:paraId="1A1DD7E8" w14:textId="77777777">
      <w:pPr>
        <w:pStyle w:val="Odstavecseseznamem"/>
        <w:spacing w:after="0" w:line="240" w:lineRule="auto"/>
        <w:ind w:left="360"/>
        <w:jc w:val="both"/>
      </w:pPr>
      <w:r w:rsidRPr="004F0B52">
        <w:t>Bližší specifikace klíčových aktivit</w:t>
      </w:r>
      <w:r w:rsidRPr="004F0B52" w:rsidR="00FE3DED">
        <w:t xml:space="preserve"> včetně výstupů</w:t>
      </w:r>
      <w:r w:rsidRPr="004F0B52" w:rsidR="00274E69">
        <w:t xml:space="preserve"> </w:t>
      </w:r>
      <w:r w:rsidRPr="004F0B52">
        <w:t xml:space="preserve">je </w:t>
      </w:r>
      <w:r w:rsidRPr="004F0B52" w:rsidR="00FE3DED">
        <w:t xml:space="preserve">uvedena </w:t>
      </w:r>
      <w:r w:rsidR="00645897">
        <w:t xml:space="preserve">v příloze </w:t>
      </w:r>
      <w:r w:rsidRPr="00D25843" w:rsidR="00645897">
        <w:t>smlouvy č. 6 – Zadání</w:t>
      </w:r>
      <w:r w:rsidR="00645897">
        <w:t>.</w:t>
      </w:r>
    </w:p>
    <w:p w:rsidRPr="004F0B52" w:rsidR="008E0995" w:rsidP="0080697C" w:rsidRDefault="008E0995" w14:paraId="05F094A2" w14:textId="77777777">
      <w:pPr>
        <w:pStyle w:val="Odstavecseseznamem"/>
        <w:numPr>
          <w:ilvl w:val="0"/>
          <w:numId w:val="2"/>
        </w:numPr>
        <w:spacing w:after="0" w:line="240" w:lineRule="auto"/>
        <w:jc w:val="both"/>
        <w:rPr>
          <w:rFonts w:cs="Times New Roman"/>
        </w:rPr>
      </w:pPr>
      <w:r w:rsidRPr="004F0B52">
        <w:rPr>
          <w:rFonts w:cs="Times New Roman"/>
        </w:rPr>
        <w:t xml:space="preserve">Zhotovitel se </w:t>
      </w:r>
      <w:r w:rsidRPr="004F0B52" w:rsidR="005C7EEF">
        <w:rPr>
          <w:rFonts w:cs="Times New Roman"/>
        </w:rPr>
        <w:t xml:space="preserve">zavazuje k účasti na </w:t>
      </w:r>
      <w:r w:rsidRPr="004F0B52">
        <w:rPr>
          <w:rFonts w:cs="Times New Roman"/>
        </w:rPr>
        <w:t>vybraných zasedání</w:t>
      </w:r>
      <w:r w:rsidRPr="004F0B52" w:rsidR="005C7EEF">
        <w:rPr>
          <w:rFonts w:cs="Times New Roman"/>
        </w:rPr>
        <w:t>ch</w:t>
      </w:r>
      <w:r w:rsidRPr="004F0B52">
        <w:rPr>
          <w:rFonts w:cs="Times New Roman"/>
        </w:rPr>
        <w:t xml:space="preserve"> rady města, zastupitelstva města, veřejných projednání</w:t>
      </w:r>
      <w:r w:rsidRPr="004F0B52" w:rsidR="00D20A39">
        <w:rPr>
          <w:rFonts w:cs="Times New Roman"/>
        </w:rPr>
        <w:t>ch</w:t>
      </w:r>
      <w:r w:rsidRPr="004F0B52">
        <w:rPr>
          <w:rFonts w:cs="Times New Roman"/>
        </w:rPr>
        <w:t xml:space="preserve">, </w:t>
      </w:r>
      <w:r w:rsidRPr="004F0B52" w:rsidR="00A035C9">
        <w:rPr>
          <w:rFonts w:cs="Times New Roman"/>
        </w:rPr>
        <w:t xml:space="preserve">schůzkách </w:t>
      </w:r>
      <w:r w:rsidRPr="004F0B52">
        <w:rPr>
          <w:rFonts w:cs="Times New Roman"/>
        </w:rPr>
        <w:t xml:space="preserve">odborných komisí či pracovních skupin, </w:t>
      </w:r>
      <w:r w:rsidRPr="004F0B52" w:rsidR="00A035C9">
        <w:rPr>
          <w:rFonts w:cs="Times New Roman"/>
        </w:rPr>
        <w:t xml:space="preserve">na vybraných schůzkách </w:t>
      </w:r>
      <w:r w:rsidRPr="004F0B52">
        <w:rPr>
          <w:rFonts w:cs="Times New Roman"/>
        </w:rPr>
        <w:t>strategického výboru</w:t>
      </w:r>
      <w:r w:rsidRPr="004F0B52" w:rsidR="00AB5D18">
        <w:rPr>
          <w:rFonts w:cs="Times New Roman"/>
        </w:rPr>
        <w:t xml:space="preserve">, </w:t>
      </w:r>
      <w:r w:rsidRPr="004F0B52" w:rsidR="00D20A39">
        <w:rPr>
          <w:rFonts w:cs="Times New Roman"/>
        </w:rPr>
        <w:t xml:space="preserve">aj. </w:t>
      </w:r>
      <w:r w:rsidRPr="004F0B52" w:rsidR="00AB5D18">
        <w:rPr>
          <w:rFonts w:cs="Times New Roman"/>
        </w:rPr>
        <w:t>vždy po předchozí domluvě s objednatelem.</w:t>
      </w:r>
    </w:p>
    <w:p w:rsidRPr="004F0B52" w:rsidR="00274E69" w:rsidP="0080697C" w:rsidRDefault="00274E69" w14:paraId="7982CAE9" w14:textId="77777777">
      <w:pPr>
        <w:pStyle w:val="Odstavecseseznamem"/>
        <w:spacing w:after="0" w:line="240" w:lineRule="auto"/>
        <w:rPr>
          <w:rFonts w:cs="Times New Roman"/>
        </w:rPr>
      </w:pPr>
    </w:p>
    <w:p w:rsidRPr="004F0B52" w:rsidR="00217839" w:rsidP="0080697C" w:rsidRDefault="00217839" w14:paraId="29AF5876" w14:textId="77777777">
      <w:pPr>
        <w:pStyle w:val="Odstavecseseznamem"/>
        <w:spacing w:after="0" w:line="240" w:lineRule="auto"/>
        <w:ind w:left="360"/>
        <w:jc w:val="both"/>
        <w:rPr>
          <w:rFonts w:cs="Times New Roman"/>
        </w:rPr>
      </w:pPr>
    </w:p>
    <w:p w:rsidR="006B3F98" w:rsidP="0080697C" w:rsidRDefault="006B3F98" w14:paraId="46E17E9C" w14:textId="77777777">
      <w:pPr>
        <w:spacing w:after="0" w:line="240" w:lineRule="auto"/>
        <w:jc w:val="center"/>
        <w:rPr>
          <w:rFonts w:cs="Times New Roman"/>
          <w:b/>
        </w:rPr>
      </w:pPr>
      <w:r>
        <w:rPr>
          <w:rFonts w:cs="Times New Roman"/>
          <w:b/>
        </w:rPr>
        <w:t xml:space="preserve">Článek </w:t>
      </w:r>
      <w:r w:rsidRPr="004F0B52" w:rsidR="009D0FCA">
        <w:rPr>
          <w:rFonts w:cs="Times New Roman"/>
          <w:b/>
        </w:rPr>
        <w:t xml:space="preserve">IV. </w:t>
      </w:r>
    </w:p>
    <w:p w:rsidRPr="004F0B52" w:rsidR="009D0FCA" w:rsidP="0080697C" w:rsidRDefault="009D0FCA" w14:paraId="53C2F50C" w14:textId="77777777">
      <w:pPr>
        <w:spacing w:after="0" w:line="240" w:lineRule="auto"/>
        <w:jc w:val="center"/>
        <w:rPr>
          <w:rFonts w:cs="Times New Roman"/>
          <w:b/>
        </w:rPr>
      </w:pPr>
      <w:r w:rsidRPr="004F0B52">
        <w:rPr>
          <w:rFonts w:cs="Times New Roman"/>
          <w:b/>
        </w:rPr>
        <w:t>Doba plnění</w:t>
      </w:r>
    </w:p>
    <w:p w:rsidRPr="004F0B52" w:rsidR="00217839" w:rsidP="0080697C" w:rsidRDefault="00217839" w14:paraId="793FA70C" w14:textId="77777777">
      <w:pPr>
        <w:spacing w:after="0" w:line="240" w:lineRule="auto"/>
        <w:ind w:left="426" w:hanging="426"/>
        <w:jc w:val="center"/>
        <w:rPr>
          <w:rFonts w:cs="Times New Roman"/>
          <w:b/>
        </w:rPr>
      </w:pPr>
    </w:p>
    <w:p w:rsidRPr="004F0B52" w:rsidR="00C22DF6" w:rsidP="00477AA3" w:rsidRDefault="0022283E" w14:paraId="19F86176" w14:textId="77777777">
      <w:pPr>
        <w:pStyle w:val="Odstavecseseznamem"/>
        <w:numPr>
          <w:ilvl w:val="0"/>
          <w:numId w:val="19"/>
        </w:numPr>
        <w:spacing w:after="0" w:line="240" w:lineRule="auto"/>
        <w:ind w:left="426" w:hanging="426"/>
        <w:jc w:val="both"/>
        <w:rPr>
          <w:rFonts w:cs="Times New Roman"/>
        </w:rPr>
      </w:pPr>
      <w:r w:rsidRPr="004F0B52">
        <w:rPr>
          <w:rFonts w:cs="Times New Roman"/>
        </w:rPr>
        <w:t>Smlouva se uzavírá na dobu určitou</w:t>
      </w:r>
      <w:r w:rsidRPr="004F0B52" w:rsidR="00BB2136">
        <w:rPr>
          <w:rFonts w:cs="Times New Roman"/>
        </w:rPr>
        <w:t xml:space="preserve">. Zhotovitel je povinen zahájit </w:t>
      </w:r>
      <w:r w:rsidRPr="004F0B52" w:rsidR="0080697C">
        <w:rPr>
          <w:rFonts w:cs="Times New Roman"/>
        </w:rPr>
        <w:t>plnění smlouvy</w:t>
      </w:r>
      <w:r w:rsidRPr="004F0B52">
        <w:rPr>
          <w:rFonts w:cs="Times New Roman"/>
        </w:rPr>
        <w:t xml:space="preserve"> neprodleně </w:t>
      </w:r>
      <w:r w:rsidR="0074023C">
        <w:rPr>
          <w:rFonts w:cs="Times New Roman"/>
        </w:rPr>
        <w:br/>
      </w:r>
      <w:r w:rsidRPr="004F0B52">
        <w:rPr>
          <w:rFonts w:cs="Times New Roman"/>
        </w:rPr>
        <w:t>po u</w:t>
      </w:r>
      <w:r w:rsidRPr="004F0B52" w:rsidR="00BB2136">
        <w:rPr>
          <w:rFonts w:cs="Arial"/>
          <w:lang w:eastAsia="cs-CZ"/>
        </w:rPr>
        <w:t xml:space="preserve">zavření smlouvy oběma smluvními stranami a </w:t>
      </w:r>
      <w:r w:rsidRPr="004F0B52" w:rsidR="00FE3DED">
        <w:rPr>
          <w:rFonts w:cs="Arial"/>
          <w:lang w:eastAsia="cs-CZ"/>
        </w:rPr>
        <w:t xml:space="preserve">po </w:t>
      </w:r>
      <w:r w:rsidRPr="004F0B52" w:rsidR="00BB2136">
        <w:rPr>
          <w:rFonts w:cs="Arial"/>
          <w:lang w:eastAsia="cs-CZ"/>
        </w:rPr>
        <w:t>nabytí účinnosti smlouvy.</w:t>
      </w:r>
      <w:r w:rsidRPr="004F0B52" w:rsidR="00FE3DED">
        <w:rPr>
          <w:rFonts w:cs="Arial"/>
          <w:lang w:eastAsia="cs-CZ"/>
        </w:rPr>
        <w:t xml:space="preserve"> </w:t>
      </w:r>
    </w:p>
    <w:p w:rsidRPr="004F0B52" w:rsidR="0080703F" w:rsidP="00477AA3" w:rsidRDefault="0022283E" w14:paraId="68BFA722" w14:textId="0B0F5D47">
      <w:pPr>
        <w:pStyle w:val="Odstavecseseznamem"/>
        <w:numPr>
          <w:ilvl w:val="0"/>
          <w:numId w:val="19"/>
        </w:numPr>
        <w:spacing w:after="0" w:line="240" w:lineRule="auto"/>
        <w:ind w:left="426" w:hanging="426"/>
        <w:jc w:val="both"/>
        <w:rPr>
          <w:rFonts w:cs="Times New Roman"/>
        </w:rPr>
      </w:pPr>
      <w:r w:rsidRPr="004F0B52">
        <w:rPr>
          <w:rFonts w:cs="Times New Roman"/>
        </w:rPr>
        <w:t xml:space="preserve">Zhotovitel se zavazuje </w:t>
      </w:r>
      <w:r w:rsidRPr="004F0B52" w:rsidR="0080697C">
        <w:rPr>
          <w:rFonts w:cs="Times New Roman"/>
        </w:rPr>
        <w:t>zhotovit</w:t>
      </w:r>
      <w:r w:rsidRPr="004F0B52" w:rsidR="00D20A39">
        <w:rPr>
          <w:rFonts w:cs="Times New Roman"/>
        </w:rPr>
        <w:t xml:space="preserve"> dílo</w:t>
      </w:r>
      <w:r w:rsidRPr="004F0B52">
        <w:rPr>
          <w:rFonts w:cs="Times New Roman"/>
        </w:rPr>
        <w:t xml:space="preserve"> nejpozději do </w:t>
      </w:r>
      <w:r w:rsidRPr="00D25843">
        <w:rPr>
          <w:rFonts w:cs="Times New Roman"/>
        </w:rPr>
        <w:t>3</w:t>
      </w:r>
      <w:r w:rsidRPr="00D25843" w:rsidR="001077F5">
        <w:rPr>
          <w:rFonts w:cs="Times New Roman"/>
        </w:rPr>
        <w:t>0</w:t>
      </w:r>
      <w:r w:rsidRPr="00D25843">
        <w:rPr>
          <w:rFonts w:cs="Times New Roman"/>
        </w:rPr>
        <w:t>. 1</w:t>
      </w:r>
      <w:r w:rsidRPr="00D25843" w:rsidR="001077F5">
        <w:rPr>
          <w:rFonts w:cs="Times New Roman"/>
        </w:rPr>
        <w:t>1</w:t>
      </w:r>
      <w:r w:rsidRPr="00D25843">
        <w:rPr>
          <w:rFonts w:cs="Times New Roman"/>
        </w:rPr>
        <w:t>. 2020</w:t>
      </w:r>
      <w:r w:rsidRPr="004F0B52">
        <w:rPr>
          <w:rFonts w:cs="Times New Roman"/>
        </w:rPr>
        <w:t xml:space="preserve">. </w:t>
      </w:r>
    </w:p>
    <w:p w:rsidRPr="004F0B52" w:rsidR="00A448E6" w:rsidP="00477AA3" w:rsidRDefault="00C22DF6" w14:paraId="1B7BB731" w14:textId="77777777">
      <w:pPr>
        <w:pStyle w:val="Odstavecseseznamem"/>
        <w:numPr>
          <w:ilvl w:val="0"/>
          <w:numId w:val="19"/>
        </w:numPr>
        <w:spacing w:after="0" w:line="240" w:lineRule="auto"/>
        <w:ind w:left="426" w:hanging="426"/>
        <w:jc w:val="both"/>
        <w:rPr>
          <w:rFonts w:cs="Times New Roman"/>
        </w:rPr>
      </w:pPr>
      <w:r w:rsidRPr="004F0B52">
        <w:rPr>
          <w:rFonts w:eastAsia="Times New Roman" w:cs="Times New Roman"/>
          <w:bCs/>
          <w:lang w:eastAsia="cs-CZ"/>
        </w:rPr>
        <w:t xml:space="preserve">Termíny zhotovení </w:t>
      </w:r>
      <w:r w:rsidRPr="004F0B52" w:rsidR="00C11F75">
        <w:rPr>
          <w:rFonts w:eastAsia="Times New Roman" w:cs="Times New Roman"/>
          <w:bCs/>
          <w:lang w:eastAsia="cs-CZ"/>
        </w:rPr>
        <w:t>klíčových aktivit</w:t>
      </w:r>
      <w:r w:rsidR="006B3F98">
        <w:rPr>
          <w:rFonts w:eastAsia="Times New Roman" w:cs="Times New Roman"/>
          <w:bCs/>
          <w:lang w:eastAsia="cs-CZ"/>
        </w:rPr>
        <w:t>,</w:t>
      </w:r>
      <w:r w:rsidRPr="004F0B52" w:rsidR="00C11F75">
        <w:rPr>
          <w:rFonts w:eastAsia="Times New Roman" w:cs="Times New Roman"/>
          <w:bCs/>
          <w:lang w:eastAsia="cs-CZ"/>
        </w:rPr>
        <w:t xml:space="preserve"> </w:t>
      </w:r>
      <w:r w:rsidRPr="004F0B52" w:rsidR="006B3F98">
        <w:rPr>
          <w:rFonts w:eastAsia="Times New Roman" w:cs="Times New Roman"/>
          <w:bCs/>
          <w:lang w:eastAsia="cs-CZ"/>
        </w:rPr>
        <w:t xml:space="preserve">uvedených v čl. III. odst. </w:t>
      </w:r>
      <w:r w:rsidR="000801C3">
        <w:rPr>
          <w:rFonts w:eastAsia="Times New Roman" w:cs="Times New Roman"/>
          <w:bCs/>
          <w:lang w:eastAsia="cs-CZ"/>
        </w:rPr>
        <w:t>4</w:t>
      </w:r>
      <w:r w:rsidRPr="004F0B52" w:rsidR="006B3F98">
        <w:rPr>
          <w:rFonts w:eastAsia="Times New Roman" w:cs="Times New Roman"/>
          <w:bCs/>
          <w:lang w:eastAsia="cs-CZ"/>
        </w:rPr>
        <w:t xml:space="preserve"> smlouvy</w:t>
      </w:r>
      <w:r w:rsidR="006B3F98">
        <w:rPr>
          <w:rFonts w:eastAsia="Times New Roman" w:cs="Times New Roman"/>
          <w:bCs/>
          <w:lang w:eastAsia="cs-CZ"/>
        </w:rPr>
        <w:t>,</w:t>
      </w:r>
      <w:r w:rsidRPr="004F0B52" w:rsidR="006B3F98">
        <w:rPr>
          <w:rFonts w:eastAsia="Times New Roman" w:cs="Times New Roman"/>
          <w:bCs/>
          <w:lang w:eastAsia="cs-CZ"/>
        </w:rPr>
        <w:t xml:space="preserve"> </w:t>
      </w:r>
      <w:r w:rsidRPr="004F0B52">
        <w:rPr>
          <w:rFonts w:eastAsia="Times New Roman" w:cs="Times New Roman"/>
          <w:bCs/>
          <w:lang w:eastAsia="cs-CZ"/>
        </w:rPr>
        <w:t xml:space="preserve">a předání </w:t>
      </w:r>
      <w:r w:rsidRPr="004F0B52" w:rsidR="00C11F75">
        <w:rPr>
          <w:rFonts w:eastAsia="Times New Roman" w:cs="Times New Roman"/>
          <w:bCs/>
          <w:lang w:eastAsia="cs-CZ"/>
        </w:rPr>
        <w:t>výstupů klíčových aktivit</w:t>
      </w:r>
      <w:r w:rsidR="006B3F98">
        <w:rPr>
          <w:rFonts w:eastAsia="Times New Roman" w:cs="Times New Roman"/>
          <w:bCs/>
          <w:lang w:eastAsia="cs-CZ"/>
        </w:rPr>
        <w:t xml:space="preserve"> </w:t>
      </w:r>
      <w:r w:rsidRPr="004F0B52">
        <w:rPr>
          <w:rFonts w:eastAsia="Times New Roman" w:cs="Times New Roman"/>
          <w:bCs/>
          <w:lang w:eastAsia="cs-CZ"/>
        </w:rPr>
        <w:t xml:space="preserve">v kalendářních dnech </w:t>
      </w:r>
      <w:r w:rsidRPr="004F0B52" w:rsidR="00285C5E">
        <w:rPr>
          <w:rFonts w:eastAsia="Times New Roman" w:cs="Times New Roman"/>
          <w:bCs/>
          <w:lang w:eastAsia="cs-CZ"/>
        </w:rPr>
        <w:t xml:space="preserve">ode dne </w:t>
      </w:r>
      <w:r w:rsidRPr="004F0B52">
        <w:rPr>
          <w:rFonts w:eastAsia="Times New Roman" w:cs="Times New Roman"/>
          <w:bCs/>
          <w:lang w:eastAsia="cs-CZ"/>
        </w:rPr>
        <w:t>účinnosti smlouvy</w:t>
      </w:r>
      <w:r w:rsidRPr="004F0B52">
        <w:rPr>
          <w:rFonts w:eastAsia="Times New Roman" w:cs="Times New Roman"/>
          <w:b/>
          <w:bCs/>
          <w:lang w:eastAsia="cs-CZ"/>
        </w:rPr>
        <w:t xml:space="preserve"> </w:t>
      </w:r>
      <w:r w:rsidRPr="004F0B52" w:rsidR="0022283E">
        <w:rPr>
          <w:rFonts w:cs="Times New Roman"/>
        </w:rPr>
        <w:t>jsou uvedeny v</w:t>
      </w:r>
      <w:r w:rsidRPr="004F0B52" w:rsidR="00FE3DED">
        <w:rPr>
          <w:rFonts w:cs="Times New Roman"/>
        </w:rPr>
        <w:t> </w:t>
      </w:r>
      <w:r w:rsidRPr="004F0B52" w:rsidDel="00FE3DED" w:rsidR="00FE3DED">
        <w:rPr>
          <w:rFonts w:cs="Times New Roman"/>
        </w:rPr>
        <w:t xml:space="preserve"> </w:t>
      </w:r>
      <w:r w:rsidRPr="004F0B52" w:rsidR="00516D58">
        <w:rPr>
          <w:rFonts w:cs="Times New Roman"/>
        </w:rPr>
        <w:t>čl. V</w:t>
      </w:r>
      <w:r w:rsidRPr="004F0B52" w:rsidR="0022283E">
        <w:rPr>
          <w:rFonts w:cs="Times New Roman"/>
        </w:rPr>
        <w:t>I</w:t>
      </w:r>
      <w:r w:rsidRPr="004F0B52" w:rsidR="00FE3DED">
        <w:rPr>
          <w:rFonts w:cs="Times New Roman"/>
        </w:rPr>
        <w:t>.</w:t>
      </w:r>
      <w:r w:rsidRPr="004F0B52" w:rsidR="0022283E">
        <w:rPr>
          <w:rFonts w:cs="Times New Roman"/>
        </w:rPr>
        <w:t xml:space="preserve"> </w:t>
      </w:r>
      <w:r w:rsidRPr="004F0B52" w:rsidR="00516D58">
        <w:rPr>
          <w:rFonts w:cs="Times New Roman"/>
        </w:rPr>
        <w:t>odst. 2</w:t>
      </w:r>
      <w:r w:rsidRPr="004F0B52" w:rsidDel="00FE3DED" w:rsidR="00516D58">
        <w:rPr>
          <w:rFonts w:cs="Times New Roman"/>
        </w:rPr>
        <w:t xml:space="preserve"> </w:t>
      </w:r>
      <w:r w:rsidRPr="004F0B52" w:rsidR="0022283E">
        <w:rPr>
          <w:rFonts w:cs="Times New Roman"/>
        </w:rPr>
        <w:t>smlouvy.</w:t>
      </w:r>
    </w:p>
    <w:p w:rsidRPr="004F0B52" w:rsidR="00FE3DED" w:rsidP="0080697C" w:rsidRDefault="00FE3DED" w14:paraId="742FA598" w14:textId="77777777">
      <w:pPr>
        <w:spacing w:after="0" w:line="240" w:lineRule="auto"/>
        <w:jc w:val="center"/>
        <w:rPr>
          <w:rFonts w:cs="Times New Roman"/>
          <w:b/>
        </w:rPr>
      </w:pPr>
    </w:p>
    <w:p w:rsidRPr="004F0B52" w:rsidR="00FE3DED" w:rsidP="0080697C" w:rsidRDefault="00FE3DED" w14:paraId="62F0AD68" w14:textId="77777777">
      <w:pPr>
        <w:spacing w:after="0" w:line="240" w:lineRule="auto"/>
        <w:jc w:val="center"/>
        <w:rPr>
          <w:rFonts w:cs="Times New Roman"/>
          <w:b/>
        </w:rPr>
      </w:pPr>
    </w:p>
    <w:p w:rsidR="006B3F98" w:rsidP="0080697C" w:rsidRDefault="006B3F98" w14:paraId="46394BEB" w14:textId="77777777">
      <w:pPr>
        <w:spacing w:after="0" w:line="240" w:lineRule="auto"/>
        <w:jc w:val="center"/>
        <w:rPr>
          <w:rFonts w:cs="Times New Roman"/>
          <w:b/>
        </w:rPr>
      </w:pPr>
      <w:r>
        <w:rPr>
          <w:rFonts w:cs="Times New Roman"/>
          <w:b/>
        </w:rPr>
        <w:t xml:space="preserve">Článek </w:t>
      </w:r>
      <w:r w:rsidRPr="004F0B52" w:rsidR="009871C5">
        <w:rPr>
          <w:rFonts w:cs="Times New Roman"/>
          <w:b/>
        </w:rPr>
        <w:t xml:space="preserve">V. </w:t>
      </w:r>
    </w:p>
    <w:p w:rsidRPr="004F0B52" w:rsidR="009871C5" w:rsidP="0080697C" w:rsidRDefault="006B3F98" w14:paraId="1F2247BF" w14:textId="77777777">
      <w:pPr>
        <w:spacing w:after="0" w:line="240" w:lineRule="auto"/>
        <w:jc w:val="center"/>
        <w:rPr>
          <w:rFonts w:cs="Times New Roman"/>
          <w:b/>
        </w:rPr>
      </w:pPr>
      <w:r>
        <w:rPr>
          <w:rFonts w:cs="Times New Roman"/>
          <w:b/>
        </w:rPr>
        <w:t>C</w:t>
      </w:r>
      <w:r w:rsidRPr="004F0B52" w:rsidR="007B1CD2">
        <w:rPr>
          <w:rFonts w:cs="Times New Roman"/>
          <w:b/>
        </w:rPr>
        <w:t xml:space="preserve">ena </w:t>
      </w:r>
    </w:p>
    <w:p w:rsidRPr="004F0B52" w:rsidR="00217839" w:rsidP="0080697C" w:rsidRDefault="00217839" w14:paraId="012727E8" w14:textId="77777777">
      <w:pPr>
        <w:spacing w:after="0" w:line="240" w:lineRule="auto"/>
        <w:jc w:val="center"/>
        <w:rPr>
          <w:rFonts w:cs="Times New Roman"/>
          <w:b/>
        </w:rPr>
      </w:pPr>
    </w:p>
    <w:p w:rsidRPr="004F0B52" w:rsidR="00E7298E" w:rsidP="00477AA3" w:rsidRDefault="00E7298E" w14:paraId="5632A7A0" w14:textId="77777777">
      <w:pPr>
        <w:pStyle w:val="Odstavecseseznamem"/>
        <w:numPr>
          <w:ilvl w:val="0"/>
          <w:numId w:val="10"/>
        </w:numPr>
        <w:spacing w:after="0" w:line="240" w:lineRule="auto"/>
        <w:ind w:left="426" w:hanging="426"/>
        <w:jc w:val="both"/>
        <w:rPr>
          <w:rFonts w:cs="Times New Roman"/>
        </w:rPr>
      </w:pPr>
      <w:r w:rsidRPr="004F0B52">
        <w:rPr>
          <w:rFonts w:cs="Times New Roman"/>
        </w:rPr>
        <w:t>C</w:t>
      </w:r>
      <w:r w:rsidRPr="004F0B52" w:rsidR="00ED6CE3">
        <w:rPr>
          <w:rFonts w:cs="Times New Roman"/>
        </w:rPr>
        <w:t>elkov</w:t>
      </w:r>
      <w:r w:rsidRPr="004F0B52">
        <w:rPr>
          <w:rFonts w:cs="Times New Roman"/>
        </w:rPr>
        <w:t>á</w:t>
      </w:r>
      <w:r w:rsidRPr="004F0B52" w:rsidR="00ED6CE3">
        <w:rPr>
          <w:rFonts w:cs="Times New Roman"/>
        </w:rPr>
        <w:t xml:space="preserve"> </w:t>
      </w:r>
      <w:r w:rsidRPr="004F0B52" w:rsidR="00AA1699">
        <w:rPr>
          <w:rFonts w:cs="Times New Roman"/>
        </w:rPr>
        <w:t xml:space="preserve">cena </w:t>
      </w:r>
      <w:r w:rsidRPr="004F0B52" w:rsidR="009871C5">
        <w:rPr>
          <w:rFonts w:cs="Times New Roman"/>
        </w:rPr>
        <w:t xml:space="preserve">za </w:t>
      </w:r>
      <w:r w:rsidRPr="004F0B52" w:rsidR="00D20A39">
        <w:rPr>
          <w:rFonts w:cs="Times New Roman"/>
        </w:rPr>
        <w:t>dílo</w:t>
      </w:r>
      <w:r w:rsidRPr="004F0B52" w:rsidR="00ED6CE3">
        <w:rPr>
          <w:rFonts w:cs="Times New Roman"/>
        </w:rPr>
        <w:t xml:space="preserve"> </w:t>
      </w:r>
      <w:r w:rsidRPr="004F0B52" w:rsidR="00274E69">
        <w:rPr>
          <w:rFonts w:cs="Times New Roman"/>
        </w:rPr>
        <w:t>dle smlouvy</w:t>
      </w:r>
      <w:r w:rsidRPr="004F0B52" w:rsidR="009871C5">
        <w:rPr>
          <w:rFonts w:cs="Times New Roman"/>
        </w:rPr>
        <w:t xml:space="preserve"> </w:t>
      </w:r>
      <w:r w:rsidRPr="004F0B52">
        <w:rPr>
          <w:rFonts w:cs="Times New Roman"/>
        </w:rPr>
        <w:t>je:</w:t>
      </w:r>
    </w:p>
    <w:p w:rsidRPr="004F0B52" w:rsidR="00AA1699" w:rsidP="0080697C" w:rsidRDefault="00AA1699" w14:paraId="705595BE" w14:textId="77777777">
      <w:pPr>
        <w:autoSpaceDE w:val="false"/>
        <w:autoSpaceDN w:val="false"/>
        <w:adjustRightInd w:val="false"/>
        <w:spacing w:after="0" w:line="240" w:lineRule="auto"/>
        <w:ind w:firstLine="426"/>
        <w:jc w:val="both"/>
        <w:rPr>
          <w:b/>
          <w:bCs/>
          <w:lang w:eastAsia="cs-CZ"/>
        </w:rPr>
      </w:pPr>
      <w:r w:rsidRPr="004F0B52">
        <w:rPr>
          <w:b/>
          <w:bCs/>
          <w:lang w:eastAsia="cs-CZ"/>
        </w:rPr>
        <w:t xml:space="preserve">bez DPH </w:t>
      </w:r>
      <w:r w:rsidRPr="004F0B52">
        <w:rPr>
          <w:b/>
          <w:bCs/>
          <w:lang w:eastAsia="cs-CZ"/>
        </w:rPr>
        <w:tab/>
      </w:r>
      <w:r w:rsidRPr="004F0B52">
        <w:rPr>
          <w:b/>
          <w:bCs/>
          <w:lang w:eastAsia="cs-CZ"/>
        </w:rPr>
        <w:tab/>
      </w:r>
      <w:r w:rsidRPr="004F0B52" w:rsidR="005415F1">
        <w:rPr>
          <w:rFonts w:cs="Trebuchet MS"/>
          <w:highlight w:val="yellow"/>
        </w:rPr>
        <w:fldChar w:fldCharType="begin">
          <w:ffData>
            <w:name w:val="Text11"/>
            <w:enabled/>
            <w:calcOnExit w:val="false"/>
            <w:textInput/>
          </w:ffData>
        </w:fldChar>
      </w:r>
      <w:r w:rsidRPr="004F0B52" w:rsidR="00274E69">
        <w:rPr>
          <w:rFonts w:cs="Trebuchet MS"/>
          <w:highlight w:val="yellow"/>
        </w:rPr>
        <w:instrText xml:space="preserve"> FORMTEXT </w:instrText>
      </w:r>
      <w:r w:rsidRPr="004F0B52" w:rsidR="005415F1">
        <w:rPr>
          <w:rFonts w:cs="Trebuchet MS"/>
          <w:highlight w:val="yellow"/>
        </w:rPr>
      </w:r>
      <w:r w:rsidRPr="004F0B52" w:rsidR="005415F1">
        <w:rPr>
          <w:rFonts w:cs="Trebuchet MS"/>
          <w:highlight w:val="yellow"/>
        </w:rPr>
        <w:fldChar w:fldCharType="separate"/>
      </w:r>
      <w:r w:rsidRPr="004F0B52" w:rsidR="00274E69">
        <w:rPr>
          <w:rFonts w:cs="Trebuchet MS"/>
          <w:noProof/>
          <w:highlight w:val="yellow"/>
        </w:rPr>
        <w:t> </w:t>
      </w:r>
      <w:r w:rsidRPr="004F0B52" w:rsidR="00274E69">
        <w:rPr>
          <w:rFonts w:cs="Trebuchet MS"/>
          <w:noProof/>
          <w:highlight w:val="yellow"/>
        </w:rPr>
        <w:t> </w:t>
      </w:r>
      <w:r w:rsidRPr="004F0B52" w:rsidR="00274E69">
        <w:rPr>
          <w:rFonts w:cs="Trebuchet MS"/>
          <w:noProof/>
          <w:highlight w:val="yellow"/>
        </w:rPr>
        <w:t> </w:t>
      </w:r>
      <w:r w:rsidRPr="004F0B52" w:rsidR="00274E69">
        <w:rPr>
          <w:rFonts w:cs="Trebuchet MS"/>
          <w:noProof/>
          <w:highlight w:val="yellow"/>
        </w:rPr>
        <w:t> </w:t>
      </w:r>
      <w:r w:rsidRPr="004F0B52" w:rsidR="00274E69">
        <w:rPr>
          <w:rFonts w:cs="Trebuchet MS"/>
          <w:noProof/>
          <w:highlight w:val="yellow"/>
        </w:rPr>
        <w:t> </w:t>
      </w:r>
      <w:r w:rsidRPr="004F0B52" w:rsidR="005415F1">
        <w:rPr>
          <w:rFonts w:cs="Trebuchet MS"/>
          <w:highlight w:val="yellow"/>
        </w:rPr>
        <w:fldChar w:fldCharType="end"/>
      </w:r>
      <w:r w:rsidRPr="004F0B52">
        <w:rPr>
          <w:b/>
          <w:bCs/>
          <w:lang w:eastAsia="cs-CZ"/>
        </w:rPr>
        <w:t>,- Kč</w:t>
      </w:r>
    </w:p>
    <w:p w:rsidRPr="004F0B52" w:rsidR="00AA1699" w:rsidP="0080697C" w:rsidRDefault="00AA1699" w14:paraId="1E5E7F8E" w14:textId="77777777">
      <w:pPr>
        <w:autoSpaceDE w:val="false"/>
        <w:autoSpaceDN w:val="false"/>
        <w:adjustRightInd w:val="false"/>
        <w:spacing w:after="0" w:line="240" w:lineRule="auto"/>
        <w:ind w:firstLine="426"/>
        <w:jc w:val="both"/>
        <w:rPr>
          <w:b/>
          <w:bCs/>
          <w:lang w:eastAsia="cs-CZ"/>
        </w:rPr>
      </w:pPr>
      <w:r w:rsidRPr="004F0B52">
        <w:rPr>
          <w:b/>
          <w:bCs/>
          <w:lang w:eastAsia="cs-CZ"/>
        </w:rPr>
        <w:t xml:space="preserve">DPH </w:t>
      </w:r>
      <w:r w:rsidRPr="004F0B52">
        <w:rPr>
          <w:b/>
          <w:bCs/>
          <w:lang w:eastAsia="cs-CZ"/>
        </w:rPr>
        <w:tab/>
      </w:r>
      <w:r w:rsidRPr="004F0B52">
        <w:rPr>
          <w:b/>
          <w:bCs/>
          <w:lang w:eastAsia="cs-CZ"/>
        </w:rPr>
        <w:tab/>
      </w:r>
      <w:r w:rsidRPr="004F0B52" w:rsidR="005415F1">
        <w:rPr>
          <w:rFonts w:cs="Trebuchet MS"/>
          <w:highlight w:val="yellow"/>
        </w:rPr>
        <w:fldChar w:fldCharType="begin">
          <w:ffData>
            <w:name w:val="Text11"/>
            <w:enabled/>
            <w:calcOnExit w:val="false"/>
            <w:textInput/>
          </w:ffData>
        </w:fldChar>
      </w:r>
      <w:r w:rsidRPr="004F0B52" w:rsidR="00274E69">
        <w:rPr>
          <w:rFonts w:cs="Trebuchet MS"/>
          <w:highlight w:val="yellow"/>
        </w:rPr>
        <w:instrText xml:space="preserve"> FORMTEXT </w:instrText>
      </w:r>
      <w:r w:rsidRPr="004F0B52" w:rsidR="005415F1">
        <w:rPr>
          <w:rFonts w:cs="Trebuchet MS"/>
          <w:highlight w:val="yellow"/>
        </w:rPr>
      </w:r>
      <w:r w:rsidRPr="004F0B52" w:rsidR="005415F1">
        <w:rPr>
          <w:rFonts w:cs="Trebuchet MS"/>
          <w:highlight w:val="yellow"/>
        </w:rPr>
        <w:fldChar w:fldCharType="separate"/>
      </w:r>
      <w:r w:rsidRPr="004F0B52" w:rsidR="00274E69">
        <w:rPr>
          <w:rFonts w:cs="Trebuchet MS"/>
          <w:noProof/>
          <w:highlight w:val="yellow"/>
        </w:rPr>
        <w:t> </w:t>
      </w:r>
      <w:r w:rsidRPr="004F0B52" w:rsidR="00274E69">
        <w:rPr>
          <w:rFonts w:cs="Trebuchet MS"/>
          <w:noProof/>
          <w:highlight w:val="yellow"/>
        </w:rPr>
        <w:t> </w:t>
      </w:r>
      <w:r w:rsidRPr="004F0B52" w:rsidR="00274E69">
        <w:rPr>
          <w:rFonts w:cs="Trebuchet MS"/>
          <w:noProof/>
          <w:highlight w:val="yellow"/>
        </w:rPr>
        <w:t> </w:t>
      </w:r>
      <w:r w:rsidRPr="004F0B52" w:rsidR="00274E69">
        <w:rPr>
          <w:rFonts w:cs="Trebuchet MS"/>
          <w:noProof/>
          <w:highlight w:val="yellow"/>
        </w:rPr>
        <w:t> </w:t>
      </w:r>
      <w:r w:rsidRPr="004F0B52" w:rsidR="00274E69">
        <w:rPr>
          <w:rFonts w:cs="Trebuchet MS"/>
          <w:noProof/>
          <w:highlight w:val="yellow"/>
        </w:rPr>
        <w:t> </w:t>
      </w:r>
      <w:r w:rsidRPr="004F0B52" w:rsidR="005415F1">
        <w:rPr>
          <w:rFonts w:cs="Trebuchet MS"/>
          <w:highlight w:val="yellow"/>
        </w:rPr>
        <w:fldChar w:fldCharType="end"/>
      </w:r>
      <w:r w:rsidRPr="004F0B52">
        <w:rPr>
          <w:b/>
          <w:bCs/>
          <w:lang w:eastAsia="cs-CZ"/>
        </w:rPr>
        <w:t>,- Kč</w:t>
      </w:r>
    </w:p>
    <w:p w:rsidRPr="004F0B52" w:rsidR="00AA1699" w:rsidP="0080697C" w:rsidRDefault="00AA1699" w14:paraId="2A5022DC" w14:textId="77777777">
      <w:pPr>
        <w:autoSpaceDE w:val="false"/>
        <w:autoSpaceDN w:val="false"/>
        <w:adjustRightInd w:val="false"/>
        <w:spacing w:after="0" w:line="240" w:lineRule="auto"/>
        <w:ind w:firstLine="426"/>
        <w:jc w:val="both"/>
        <w:rPr>
          <w:b/>
          <w:bCs/>
          <w:lang w:eastAsia="cs-CZ"/>
        </w:rPr>
      </w:pPr>
      <w:r w:rsidRPr="004F0B52">
        <w:rPr>
          <w:b/>
          <w:bCs/>
          <w:lang w:eastAsia="cs-CZ"/>
        </w:rPr>
        <w:t xml:space="preserve">celkem s DPH </w:t>
      </w:r>
      <w:r w:rsidRPr="004F0B52">
        <w:rPr>
          <w:b/>
          <w:bCs/>
          <w:lang w:eastAsia="cs-CZ"/>
        </w:rPr>
        <w:tab/>
      </w:r>
      <w:r w:rsidRPr="004F0B52" w:rsidR="005415F1">
        <w:rPr>
          <w:rFonts w:cs="Trebuchet MS"/>
          <w:highlight w:val="yellow"/>
        </w:rPr>
        <w:fldChar w:fldCharType="begin">
          <w:ffData>
            <w:name w:val="Text11"/>
            <w:enabled/>
            <w:calcOnExit w:val="false"/>
            <w:textInput/>
          </w:ffData>
        </w:fldChar>
      </w:r>
      <w:r w:rsidRPr="004F0B52" w:rsidR="00274E69">
        <w:rPr>
          <w:rFonts w:cs="Trebuchet MS"/>
          <w:highlight w:val="yellow"/>
        </w:rPr>
        <w:instrText xml:space="preserve"> FORMTEXT </w:instrText>
      </w:r>
      <w:r w:rsidRPr="004F0B52" w:rsidR="005415F1">
        <w:rPr>
          <w:rFonts w:cs="Trebuchet MS"/>
          <w:highlight w:val="yellow"/>
        </w:rPr>
      </w:r>
      <w:r w:rsidRPr="004F0B52" w:rsidR="005415F1">
        <w:rPr>
          <w:rFonts w:cs="Trebuchet MS"/>
          <w:highlight w:val="yellow"/>
        </w:rPr>
        <w:fldChar w:fldCharType="separate"/>
      </w:r>
      <w:r w:rsidRPr="004F0B52" w:rsidR="00274E69">
        <w:rPr>
          <w:rFonts w:cs="Trebuchet MS"/>
          <w:noProof/>
          <w:highlight w:val="yellow"/>
        </w:rPr>
        <w:t> </w:t>
      </w:r>
      <w:r w:rsidRPr="004F0B52" w:rsidR="00274E69">
        <w:rPr>
          <w:rFonts w:cs="Trebuchet MS"/>
          <w:noProof/>
          <w:highlight w:val="yellow"/>
        </w:rPr>
        <w:t> </w:t>
      </w:r>
      <w:r w:rsidRPr="004F0B52" w:rsidR="00274E69">
        <w:rPr>
          <w:rFonts w:cs="Trebuchet MS"/>
          <w:noProof/>
          <w:highlight w:val="yellow"/>
        </w:rPr>
        <w:t> </w:t>
      </w:r>
      <w:r w:rsidRPr="004F0B52" w:rsidR="00274E69">
        <w:rPr>
          <w:rFonts w:cs="Trebuchet MS"/>
          <w:noProof/>
          <w:highlight w:val="yellow"/>
        </w:rPr>
        <w:t> </w:t>
      </w:r>
      <w:r w:rsidRPr="004F0B52" w:rsidR="00274E69">
        <w:rPr>
          <w:rFonts w:cs="Trebuchet MS"/>
          <w:noProof/>
          <w:highlight w:val="yellow"/>
        </w:rPr>
        <w:t> </w:t>
      </w:r>
      <w:r w:rsidRPr="004F0B52" w:rsidR="005415F1">
        <w:rPr>
          <w:rFonts w:cs="Trebuchet MS"/>
          <w:highlight w:val="yellow"/>
        </w:rPr>
        <w:fldChar w:fldCharType="end"/>
      </w:r>
      <w:r w:rsidRPr="004F0B52">
        <w:rPr>
          <w:b/>
          <w:bCs/>
          <w:lang w:eastAsia="cs-CZ"/>
        </w:rPr>
        <w:t xml:space="preserve">,- Kč                                                                                       </w:t>
      </w:r>
    </w:p>
    <w:p w:rsidRPr="004F0B52" w:rsidR="00E7298E" w:rsidP="0080697C" w:rsidRDefault="00AA1699" w14:paraId="5F561535" w14:textId="77777777">
      <w:pPr>
        <w:autoSpaceDE w:val="false"/>
        <w:autoSpaceDN w:val="false"/>
        <w:adjustRightInd w:val="false"/>
        <w:spacing w:after="0" w:line="240" w:lineRule="auto"/>
        <w:ind w:firstLine="426"/>
        <w:jc w:val="both"/>
        <w:rPr>
          <w:lang w:eastAsia="cs-CZ"/>
        </w:rPr>
      </w:pPr>
      <w:r w:rsidRPr="004F0B52">
        <w:rPr>
          <w:lang w:eastAsia="cs-CZ"/>
        </w:rPr>
        <w:t xml:space="preserve">Jedná se o cenu maximální a nejvýše přípustnou. </w:t>
      </w:r>
    </w:p>
    <w:p w:rsidRPr="004F0B52" w:rsidR="00274E69" w:rsidP="0080697C" w:rsidRDefault="00516DB8" w14:paraId="04787071" w14:textId="77777777">
      <w:pPr>
        <w:autoSpaceDE w:val="false"/>
        <w:autoSpaceDN w:val="false"/>
        <w:adjustRightInd w:val="false"/>
        <w:spacing w:after="0" w:line="240" w:lineRule="auto"/>
        <w:ind w:left="426"/>
        <w:jc w:val="both"/>
        <w:rPr>
          <w:rFonts w:eastAsia="Calibri"/>
        </w:rPr>
      </w:pPr>
      <w:bookmarkStart w:name="_Ref390081011" w:id="1"/>
      <w:r w:rsidRPr="004F0B52">
        <w:rPr>
          <w:rFonts w:eastAsia="Calibri"/>
        </w:rPr>
        <w:t>Změna ceny je možná pouze</w:t>
      </w:r>
      <w:bookmarkEnd w:id="1"/>
      <w:r w:rsidRPr="004F0B52">
        <w:rPr>
          <w:rFonts w:eastAsia="Calibri"/>
        </w:rPr>
        <w:t xml:space="preserve"> pokud po podpisu smlouvy a před termínem ukončení plnění smlouvy dojde ke změnám sazeb DPH.</w:t>
      </w:r>
    </w:p>
    <w:p w:rsidRPr="004F0B52" w:rsidR="00217839" w:rsidP="00477AA3" w:rsidRDefault="00E7298E" w14:paraId="1B7E5EE4" w14:textId="77777777">
      <w:pPr>
        <w:pStyle w:val="Odstavecseseznamem"/>
        <w:numPr>
          <w:ilvl w:val="0"/>
          <w:numId w:val="10"/>
        </w:numPr>
        <w:spacing w:after="0" w:line="240" w:lineRule="auto"/>
        <w:ind w:left="426" w:hanging="426"/>
        <w:jc w:val="both"/>
        <w:rPr>
          <w:rFonts w:cs="Times New Roman"/>
        </w:rPr>
      </w:pPr>
      <w:r w:rsidRPr="004F0B52">
        <w:rPr>
          <w:rFonts w:cs="Times New Roman"/>
        </w:rPr>
        <w:t>Celková cena</w:t>
      </w:r>
      <w:r w:rsidRPr="004F0B52" w:rsidR="00516D58">
        <w:rPr>
          <w:rFonts w:cs="Times New Roman"/>
        </w:rPr>
        <w:t xml:space="preserve"> za dílo</w:t>
      </w:r>
      <w:r w:rsidRPr="004F0B52" w:rsidR="004E1AE7">
        <w:rPr>
          <w:rFonts w:cs="Times New Roman"/>
        </w:rPr>
        <w:t>, uvedená v odst. 1 tohoto článku smlouvy,</w:t>
      </w:r>
      <w:r w:rsidRPr="004F0B52">
        <w:rPr>
          <w:rFonts w:cs="Times New Roman"/>
        </w:rPr>
        <w:t xml:space="preserve"> sestává </w:t>
      </w:r>
      <w:r w:rsidRPr="004F0B52" w:rsidR="00D333B7">
        <w:rPr>
          <w:rFonts w:cs="Times New Roman"/>
        </w:rPr>
        <w:t xml:space="preserve">z cen </w:t>
      </w:r>
      <w:r w:rsidRPr="004F0B52" w:rsidR="00ED6CE3">
        <w:rPr>
          <w:rFonts w:cs="Times New Roman"/>
        </w:rPr>
        <w:t>klíčov</w:t>
      </w:r>
      <w:r w:rsidRPr="004F0B52" w:rsidR="00AA1699">
        <w:rPr>
          <w:rFonts w:cs="Times New Roman"/>
        </w:rPr>
        <w:t>ých</w:t>
      </w:r>
      <w:r w:rsidRPr="004F0B52" w:rsidR="00ED6CE3">
        <w:rPr>
          <w:rFonts w:cs="Times New Roman"/>
        </w:rPr>
        <w:t xml:space="preserve"> aktivit</w:t>
      </w:r>
      <w:r w:rsidRPr="004F0B52">
        <w:rPr>
          <w:rFonts w:cs="Times New Roman"/>
        </w:rPr>
        <w:t>, uvedených v tabulce odst. 2 tohoto článku</w:t>
      </w:r>
      <w:r w:rsidRPr="004F0B52" w:rsidR="00AA1699">
        <w:rPr>
          <w:rFonts w:cs="Times New Roman"/>
        </w:rPr>
        <w:t xml:space="preserve"> smlouvy</w:t>
      </w:r>
      <w:r w:rsidRPr="004F0B52">
        <w:rPr>
          <w:rFonts w:cs="Times New Roman"/>
        </w:rPr>
        <w:t>.</w:t>
      </w:r>
      <w:r w:rsidRPr="004F0B52" w:rsidR="00AA1699">
        <w:rPr>
          <w:rFonts w:cs="Times New Roman"/>
        </w:rPr>
        <w:t xml:space="preserve"> </w:t>
      </w:r>
    </w:p>
    <w:tbl>
      <w:tblPr>
        <w:tblStyle w:val="Mkatabulky"/>
        <w:tblW w:w="9072" w:type="dxa"/>
        <w:tblInd w:w="108" w:type="dxa"/>
        <w:tblLayout w:type="fixed"/>
        <w:tblLook w:firstRow="1" w:lastRow="0" w:firstColumn="1" w:lastColumn="0" w:noHBand="0" w:noVBand="1" w:val="04A0"/>
      </w:tblPr>
      <w:tblGrid>
        <w:gridCol w:w="1558"/>
        <w:gridCol w:w="3120"/>
        <w:gridCol w:w="1418"/>
        <w:gridCol w:w="1417"/>
        <w:gridCol w:w="1559"/>
      </w:tblGrid>
      <w:tr w:rsidRPr="007C7861" w:rsidR="00DF07AE" w:rsidTr="007C7861" w14:paraId="35000ACE" w14:textId="77777777">
        <w:tc>
          <w:tcPr>
            <w:tcW w:w="1558" w:type="dxa"/>
          </w:tcPr>
          <w:p w:rsidRPr="007C7861" w:rsidR="00DF07AE" w:rsidP="0080697C" w:rsidRDefault="00DF07AE" w14:paraId="5A0B2160" w14:textId="77777777">
            <w:pPr>
              <w:jc w:val="center"/>
              <w:rPr>
                <w:rFonts w:cs="Times New Roman"/>
                <w:b/>
                <w:sz w:val="20"/>
                <w:szCs w:val="20"/>
              </w:rPr>
            </w:pPr>
            <w:r w:rsidRPr="007C7861">
              <w:rPr>
                <w:rFonts w:cs="Times New Roman"/>
                <w:b/>
                <w:sz w:val="20"/>
                <w:szCs w:val="20"/>
              </w:rPr>
              <w:t>Dílo</w:t>
            </w:r>
          </w:p>
        </w:tc>
        <w:tc>
          <w:tcPr>
            <w:tcW w:w="3120" w:type="dxa"/>
            <w:vAlign w:val="center"/>
          </w:tcPr>
          <w:p w:rsidRPr="007C7861" w:rsidR="00DF07AE" w:rsidP="007C7861" w:rsidRDefault="00DF07AE" w14:paraId="780C43D4" w14:textId="77777777">
            <w:pPr>
              <w:jc w:val="center"/>
              <w:rPr>
                <w:rFonts w:cs="Times New Roman"/>
                <w:b/>
                <w:sz w:val="20"/>
                <w:szCs w:val="20"/>
              </w:rPr>
            </w:pPr>
            <w:r w:rsidRPr="007C7861">
              <w:rPr>
                <w:rFonts w:cs="Times New Roman"/>
                <w:b/>
                <w:sz w:val="20"/>
                <w:szCs w:val="20"/>
              </w:rPr>
              <w:t>Klíčov</w:t>
            </w:r>
            <w:r w:rsidRPr="007C7861" w:rsidR="007C7861">
              <w:rPr>
                <w:rFonts w:cs="Times New Roman"/>
                <w:b/>
                <w:sz w:val="20"/>
                <w:szCs w:val="20"/>
              </w:rPr>
              <w:t>é</w:t>
            </w:r>
            <w:r w:rsidRPr="007C7861">
              <w:rPr>
                <w:rFonts w:cs="Times New Roman"/>
                <w:b/>
                <w:sz w:val="20"/>
                <w:szCs w:val="20"/>
              </w:rPr>
              <w:t xml:space="preserve"> aktivit</w:t>
            </w:r>
            <w:r w:rsidRPr="007C7861" w:rsidR="007C7861">
              <w:rPr>
                <w:rFonts w:cs="Times New Roman"/>
                <w:b/>
                <w:sz w:val="20"/>
                <w:szCs w:val="20"/>
              </w:rPr>
              <w:t>y</w:t>
            </w:r>
          </w:p>
        </w:tc>
        <w:tc>
          <w:tcPr>
            <w:tcW w:w="1418" w:type="dxa"/>
            <w:vAlign w:val="center"/>
          </w:tcPr>
          <w:p w:rsidRPr="007C7861" w:rsidR="00DF07AE" w:rsidP="0080697C" w:rsidRDefault="00DF07AE" w14:paraId="099301B2" w14:textId="77777777">
            <w:pPr>
              <w:jc w:val="center"/>
              <w:rPr>
                <w:rFonts w:cs="Times New Roman"/>
                <w:b/>
                <w:sz w:val="20"/>
                <w:szCs w:val="20"/>
              </w:rPr>
            </w:pPr>
            <w:r w:rsidRPr="007C7861">
              <w:rPr>
                <w:rFonts w:cs="Times New Roman"/>
                <w:b/>
                <w:sz w:val="20"/>
                <w:szCs w:val="20"/>
              </w:rPr>
              <w:t>Cena v Kč bez DPH</w:t>
            </w:r>
          </w:p>
        </w:tc>
        <w:tc>
          <w:tcPr>
            <w:tcW w:w="1417" w:type="dxa"/>
            <w:vAlign w:val="center"/>
          </w:tcPr>
          <w:p w:rsidRPr="007C7861" w:rsidR="00DF07AE" w:rsidP="00753457" w:rsidRDefault="00DF07AE" w14:paraId="67B4CFDF" w14:textId="77777777">
            <w:pPr>
              <w:jc w:val="center"/>
              <w:rPr>
                <w:rFonts w:cs="Times New Roman"/>
                <w:b/>
                <w:sz w:val="20"/>
                <w:szCs w:val="20"/>
              </w:rPr>
            </w:pPr>
            <w:r w:rsidRPr="007C7861">
              <w:rPr>
                <w:rFonts w:cs="Times New Roman"/>
                <w:b/>
                <w:sz w:val="20"/>
                <w:szCs w:val="20"/>
              </w:rPr>
              <w:t xml:space="preserve">DPH v Kč </w:t>
            </w:r>
            <w:r w:rsidRPr="007C7861">
              <w:rPr>
                <w:rFonts w:cs="Times New Roman"/>
                <w:b/>
                <w:sz w:val="20"/>
                <w:szCs w:val="20"/>
              </w:rPr>
              <w:br/>
            </w:r>
          </w:p>
        </w:tc>
        <w:tc>
          <w:tcPr>
            <w:tcW w:w="1559" w:type="dxa"/>
            <w:vAlign w:val="center"/>
          </w:tcPr>
          <w:p w:rsidRPr="007C7861" w:rsidR="00DF07AE" w:rsidP="0080697C" w:rsidRDefault="00DF07AE" w14:paraId="1E977F6C" w14:textId="77777777">
            <w:pPr>
              <w:jc w:val="center"/>
              <w:rPr>
                <w:rFonts w:cs="Times New Roman"/>
                <w:b/>
                <w:sz w:val="20"/>
                <w:szCs w:val="20"/>
              </w:rPr>
            </w:pPr>
            <w:r w:rsidRPr="007C7861">
              <w:rPr>
                <w:rFonts w:cs="Times New Roman"/>
                <w:b/>
                <w:sz w:val="20"/>
                <w:szCs w:val="20"/>
              </w:rPr>
              <w:t>Cena v Kč vč. DPH</w:t>
            </w:r>
          </w:p>
        </w:tc>
      </w:tr>
      <w:tr w:rsidRPr="00147A63" w:rsidR="00DF07AE" w:rsidTr="007C7861" w14:paraId="0E888CFD" w14:textId="77777777">
        <w:trPr>
          <w:trHeight w:val="292"/>
        </w:trPr>
        <w:tc>
          <w:tcPr>
            <w:tcW w:w="1558" w:type="dxa"/>
            <w:vMerge w:val="restart"/>
          </w:tcPr>
          <w:p w:rsidRPr="007C7861" w:rsidR="00DF07AE" w:rsidP="00E86C55" w:rsidRDefault="00B81BD0" w14:paraId="5DAB5FFE" w14:textId="6BA46908">
            <w:pPr>
              <w:pStyle w:val="Odstavecseseznamem"/>
              <w:ind w:left="0" w:right="34"/>
              <w:rPr>
                <w:rFonts w:eastAsia="Times New Roman" w:cs="Arial"/>
                <w:b/>
                <w:sz w:val="20"/>
                <w:szCs w:val="20"/>
                <w:lang w:eastAsia="cs-CZ"/>
              </w:rPr>
            </w:pPr>
            <w:r>
              <w:rPr>
                <w:rFonts w:eastAsia="Times New Roman" w:cs="Arial"/>
                <w:b/>
                <w:sz w:val="20"/>
                <w:szCs w:val="20"/>
                <w:lang w:eastAsia="cs-CZ"/>
              </w:rPr>
              <w:t>Koncepce ME</w:t>
            </w:r>
          </w:p>
        </w:tc>
        <w:tc>
          <w:tcPr>
            <w:tcW w:w="3120" w:type="dxa"/>
          </w:tcPr>
          <w:p w:rsidRPr="00147A63" w:rsidR="00DF07AE" w:rsidP="00E86C55" w:rsidRDefault="00DF07AE" w14:paraId="128E8757" w14:textId="77777777">
            <w:pPr>
              <w:rPr>
                <w:rFonts w:cs="Times New Roman"/>
                <w:sz w:val="20"/>
                <w:szCs w:val="20"/>
              </w:rPr>
            </w:pPr>
            <w:r w:rsidRPr="00147A63">
              <w:rPr>
                <w:rFonts w:eastAsia="Times New Roman" w:cs="Arial"/>
                <w:sz w:val="20"/>
                <w:szCs w:val="20"/>
                <w:lang w:eastAsia="cs-CZ"/>
              </w:rPr>
              <w:t xml:space="preserve">1.A Přípravná část </w:t>
            </w:r>
            <w:r w:rsidR="00E86C55">
              <w:rPr>
                <w:rFonts w:eastAsia="Times New Roman" w:cs="Arial"/>
                <w:sz w:val="20"/>
                <w:szCs w:val="20"/>
                <w:lang w:eastAsia="cs-CZ"/>
              </w:rPr>
              <w:t xml:space="preserve">koncepce a </w:t>
            </w:r>
            <w:r w:rsidRPr="00147A63">
              <w:rPr>
                <w:rFonts w:eastAsia="Times New Roman" w:cs="Arial"/>
                <w:sz w:val="20"/>
                <w:szCs w:val="20"/>
                <w:lang w:eastAsia="cs-CZ"/>
              </w:rPr>
              <w:t xml:space="preserve"> </w:t>
            </w:r>
            <w:r w:rsidRPr="00147A63" w:rsidR="00E86C55">
              <w:rPr>
                <w:rFonts w:eastAsia="Times New Roman" w:cs="Arial"/>
                <w:sz w:val="20"/>
                <w:szCs w:val="20"/>
                <w:lang w:eastAsia="cs-CZ"/>
              </w:rPr>
              <w:t>1.B Analytická část SPRM</w:t>
            </w:r>
          </w:p>
        </w:tc>
        <w:tc>
          <w:tcPr>
            <w:tcW w:w="1418" w:type="dxa"/>
          </w:tcPr>
          <w:p w:rsidRPr="00147A63" w:rsidR="00DF07AE" w:rsidP="0080697C" w:rsidRDefault="005415F1" w14:paraId="00EAD5F2" w14:textId="77777777">
            <w:pPr>
              <w:rPr>
                <w:rFonts w:cs="Times New Roman"/>
                <w:sz w:val="20"/>
                <w:szCs w:val="20"/>
              </w:rPr>
            </w:pPr>
            <w:r w:rsidRPr="00147A63">
              <w:rPr>
                <w:rFonts w:cs="Trebuchet MS"/>
                <w:sz w:val="20"/>
                <w:szCs w:val="20"/>
                <w:highlight w:val="yellow"/>
              </w:rPr>
              <w:fldChar w:fldCharType="begin">
                <w:ffData>
                  <w:name w:val="Text11"/>
                  <w:enabled/>
                  <w:calcOnExit w:val="false"/>
                  <w:textInput/>
                </w:ffData>
              </w:fldChar>
            </w:r>
            <w:r w:rsidRPr="00147A63" w:rsidR="00DF07AE">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Pr>
                <w:rFonts w:cs="Trebuchet MS"/>
                <w:sz w:val="20"/>
                <w:szCs w:val="20"/>
                <w:highlight w:val="yellow"/>
              </w:rPr>
              <w:fldChar w:fldCharType="end"/>
            </w:r>
          </w:p>
        </w:tc>
        <w:tc>
          <w:tcPr>
            <w:tcW w:w="1417" w:type="dxa"/>
          </w:tcPr>
          <w:p w:rsidRPr="00147A63" w:rsidR="00DF07AE" w:rsidP="0080697C" w:rsidRDefault="005415F1" w14:paraId="4C1E6760" w14:textId="77777777">
            <w:pPr>
              <w:rPr>
                <w:rFonts w:cs="Times New Roman"/>
                <w:sz w:val="20"/>
                <w:szCs w:val="20"/>
              </w:rPr>
            </w:pPr>
            <w:r w:rsidRPr="00147A63">
              <w:rPr>
                <w:rFonts w:cs="Trebuchet MS"/>
                <w:sz w:val="20"/>
                <w:szCs w:val="20"/>
                <w:highlight w:val="yellow"/>
              </w:rPr>
              <w:fldChar w:fldCharType="begin">
                <w:ffData>
                  <w:name w:val="Text11"/>
                  <w:enabled/>
                  <w:calcOnExit w:val="false"/>
                  <w:textInput/>
                </w:ffData>
              </w:fldChar>
            </w:r>
            <w:r w:rsidRPr="00147A63" w:rsidR="00DF07AE">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Pr>
                <w:rFonts w:cs="Trebuchet MS"/>
                <w:sz w:val="20"/>
                <w:szCs w:val="20"/>
                <w:highlight w:val="yellow"/>
              </w:rPr>
              <w:fldChar w:fldCharType="end"/>
            </w:r>
          </w:p>
        </w:tc>
        <w:tc>
          <w:tcPr>
            <w:tcW w:w="1559" w:type="dxa"/>
          </w:tcPr>
          <w:p w:rsidRPr="00147A63" w:rsidR="00DF07AE" w:rsidP="0080697C" w:rsidRDefault="005415F1" w14:paraId="4570AC23" w14:textId="77777777">
            <w:pPr>
              <w:rPr>
                <w:sz w:val="20"/>
                <w:szCs w:val="20"/>
              </w:rPr>
            </w:pPr>
            <w:r w:rsidRPr="00147A63">
              <w:rPr>
                <w:rFonts w:cs="Trebuchet MS"/>
                <w:sz w:val="20"/>
                <w:szCs w:val="20"/>
                <w:highlight w:val="yellow"/>
              </w:rPr>
              <w:fldChar w:fldCharType="begin">
                <w:ffData>
                  <w:name w:val="Text11"/>
                  <w:enabled/>
                  <w:calcOnExit w:val="false"/>
                  <w:textInput/>
                </w:ffData>
              </w:fldChar>
            </w:r>
            <w:r w:rsidRPr="00147A63" w:rsidR="00DF07AE">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Pr>
                <w:rFonts w:cs="Trebuchet MS"/>
                <w:sz w:val="20"/>
                <w:szCs w:val="20"/>
                <w:highlight w:val="yellow"/>
              </w:rPr>
              <w:fldChar w:fldCharType="end"/>
            </w:r>
          </w:p>
        </w:tc>
      </w:tr>
      <w:tr w:rsidRPr="00147A63" w:rsidR="00DF07AE" w:rsidTr="007C7861" w14:paraId="56731A96" w14:textId="77777777">
        <w:tc>
          <w:tcPr>
            <w:tcW w:w="1558" w:type="dxa"/>
            <w:vMerge/>
          </w:tcPr>
          <w:p w:rsidRPr="00147A63" w:rsidR="00DF07AE" w:rsidP="0080697C" w:rsidRDefault="00DF07AE" w14:paraId="27958A52" w14:textId="77777777">
            <w:pPr>
              <w:pStyle w:val="Odstavecseseznamem"/>
              <w:ind w:left="0" w:right="34"/>
              <w:jc w:val="center"/>
              <w:rPr>
                <w:rFonts w:eastAsia="Times New Roman" w:cs="Arial"/>
                <w:sz w:val="20"/>
                <w:szCs w:val="20"/>
                <w:lang w:eastAsia="cs-CZ"/>
              </w:rPr>
            </w:pPr>
          </w:p>
        </w:tc>
        <w:tc>
          <w:tcPr>
            <w:tcW w:w="3120" w:type="dxa"/>
          </w:tcPr>
          <w:p w:rsidRPr="00147A63" w:rsidR="00DF07AE" w:rsidP="0080697C" w:rsidRDefault="00DF07AE" w14:paraId="2EE83F69" w14:textId="77777777">
            <w:pPr>
              <w:rPr>
                <w:rFonts w:eastAsia="Times New Roman" w:cs="Arial"/>
                <w:sz w:val="20"/>
                <w:szCs w:val="20"/>
                <w:lang w:eastAsia="cs-CZ"/>
              </w:rPr>
            </w:pPr>
            <w:r w:rsidRPr="00147A63">
              <w:rPr>
                <w:rFonts w:eastAsia="Times New Roman" w:cs="Arial"/>
                <w:sz w:val="20"/>
                <w:szCs w:val="20"/>
                <w:lang w:eastAsia="cs-CZ"/>
              </w:rPr>
              <w:t>1.C Návrhová část SPRM</w:t>
            </w:r>
            <w:r w:rsidR="00E86C55">
              <w:rPr>
                <w:rFonts w:eastAsia="Times New Roman" w:cs="Arial"/>
                <w:sz w:val="20"/>
                <w:szCs w:val="20"/>
                <w:lang w:eastAsia="cs-CZ"/>
              </w:rPr>
              <w:t xml:space="preserve"> a </w:t>
            </w:r>
            <w:r w:rsidRPr="00147A63" w:rsidR="00E86C55">
              <w:rPr>
                <w:rFonts w:eastAsia="Times New Roman" w:cs="Arial"/>
                <w:sz w:val="20"/>
                <w:szCs w:val="20"/>
                <w:lang w:eastAsia="cs-CZ"/>
              </w:rPr>
              <w:t>1.D Implementační část SPRM</w:t>
            </w:r>
          </w:p>
        </w:tc>
        <w:tc>
          <w:tcPr>
            <w:tcW w:w="1418" w:type="dxa"/>
          </w:tcPr>
          <w:p w:rsidRPr="00147A63" w:rsidR="00DF07AE" w:rsidP="0080697C" w:rsidRDefault="005415F1" w14:paraId="1ED56DE6" w14:textId="77777777">
            <w:pPr>
              <w:rPr>
                <w:rFonts w:cs="Times New Roman"/>
                <w:sz w:val="20"/>
                <w:szCs w:val="20"/>
              </w:rPr>
            </w:pPr>
            <w:r w:rsidRPr="00147A63">
              <w:rPr>
                <w:rFonts w:cs="Trebuchet MS"/>
                <w:sz w:val="20"/>
                <w:szCs w:val="20"/>
                <w:highlight w:val="yellow"/>
              </w:rPr>
              <w:fldChar w:fldCharType="begin">
                <w:ffData>
                  <w:name w:val="Text11"/>
                  <w:enabled/>
                  <w:calcOnExit w:val="false"/>
                  <w:textInput/>
                </w:ffData>
              </w:fldChar>
            </w:r>
            <w:r w:rsidRPr="00147A63" w:rsidR="00DF07AE">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Pr>
                <w:rFonts w:cs="Trebuchet MS"/>
                <w:sz w:val="20"/>
                <w:szCs w:val="20"/>
                <w:highlight w:val="yellow"/>
              </w:rPr>
              <w:fldChar w:fldCharType="end"/>
            </w:r>
          </w:p>
        </w:tc>
        <w:tc>
          <w:tcPr>
            <w:tcW w:w="1417" w:type="dxa"/>
          </w:tcPr>
          <w:p w:rsidRPr="00147A63" w:rsidR="00DF07AE" w:rsidP="0080697C" w:rsidRDefault="005415F1" w14:paraId="7CE5C05B" w14:textId="77777777">
            <w:pPr>
              <w:rPr>
                <w:rFonts w:cs="Times New Roman"/>
                <w:sz w:val="20"/>
                <w:szCs w:val="20"/>
              </w:rPr>
            </w:pPr>
            <w:r w:rsidRPr="00147A63">
              <w:rPr>
                <w:rFonts w:cs="Trebuchet MS"/>
                <w:sz w:val="20"/>
                <w:szCs w:val="20"/>
                <w:highlight w:val="yellow"/>
              </w:rPr>
              <w:fldChar w:fldCharType="begin">
                <w:ffData>
                  <w:name w:val="Text11"/>
                  <w:enabled/>
                  <w:calcOnExit w:val="false"/>
                  <w:textInput/>
                </w:ffData>
              </w:fldChar>
            </w:r>
            <w:r w:rsidRPr="00147A63" w:rsidR="00DF07AE">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Pr>
                <w:rFonts w:cs="Trebuchet MS"/>
                <w:sz w:val="20"/>
                <w:szCs w:val="20"/>
                <w:highlight w:val="yellow"/>
              </w:rPr>
              <w:fldChar w:fldCharType="end"/>
            </w:r>
          </w:p>
        </w:tc>
        <w:tc>
          <w:tcPr>
            <w:tcW w:w="1559" w:type="dxa"/>
          </w:tcPr>
          <w:p w:rsidRPr="00147A63" w:rsidR="00DF07AE" w:rsidP="0080697C" w:rsidRDefault="005415F1" w14:paraId="15115EEB" w14:textId="77777777">
            <w:pPr>
              <w:rPr>
                <w:rFonts w:cs="Times New Roman"/>
                <w:sz w:val="20"/>
                <w:szCs w:val="20"/>
              </w:rPr>
            </w:pPr>
            <w:r w:rsidRPr="00147A63">
              <w:rPr>
                <w:rFonts w:cs="Trebuchet MS"/>
                <w:sz w:val="20"/>
                <w:szCs w:val="20"/>
                <w:highlight w:val="yellow"/>
              </w:rPr>
              <w:fldChar w:fldCharType="begin">
                <w:ffData>
                  <w:name w:val="Text11"/>
                  <w:enabled/>
                  <w:calcOnExit w:val="false"/>
                  <w:textInput/>
                </w:ffData>
              </w:fldChar>
            </w:r>
            <w:r w:rsidRPr="00147A63" w:rsidR="00DF07AE">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Pr>
                <w:rFonts w:cs="Trebuchet MS"/>
                <w:sz w:val="20"/>
                <w:szCs w:val="20"/>
                <w:highlight w:val="yellow"/>
              </w:rPr>
              <w:fldChar w:fldCharType="end"/>
            </w:r>
          </w:p>
        </w:tc>
      </w:tr>
      <w:tr w:rsidRPr="007C7861" w:rsidR="00DF07AE" w:rsidTr="007C7861" w14:paraId="36B3A37B" w14:textId="77777777">
        <w:tc>
          <w:tcPr>
            <w:tcW w:w="4678" w:type="dxa"/>
            <w:gridSpan w:val="2"/>
          </w:tcPr>
          <w:p w:rsidRPr="007C7861" w:rsidR="00DF07AE" w:rsidP="0080697C" w:rsidRDefault="00DF07AE" w14:paraId="18CFD5B2" w14:textId="77777777">
            <w:pPr>
              <w:rPr>
                <w:rFonts w:eastAsia="Times New Roman" w:cs="Arial"/>
                <w:b/>
                <w:sz w:val="20"/>
                <w:szCs w:val="20"/>
                <w:lang w:eastAsia="cs-CZ"/>
              </w:rPr>
            </w:pPr>
            <w:r w:rsidRPr="007C7861">
              <w:rPr>
                <w:rFonts w:eastAsia="Times New Roman" w:cs="Arial"/>
                <w:b/>
                <w:sz w:val="20"/>
                <w:szCs w:val="20"/>
                <w:lang w:eastAsia="cs-CZ"/>
              </w:rPr>
              <w:t>Cena celkem</w:t>
            </w:r>
          </w:p>
        </w:tc>
        <w:tc>
          <w:tcPr>
            <w:tcW w:w="1418" w:type="dxa"/>
          </w:tcPr>
          <w:p w:rsidRPr="007C7861" w:rsidR="00DF07AE" w:rsidP="0080697C" w:rsidRDefault="005415F1" w14:paraId="7845C209" w14:textId="77777777">
            <w:pPr>
              <w:rPr>
                <w:rFonts w:cs="Times New Roman"/>
                <w:b/>
                <w:sz w:val="20"/>
                <w:szCs w:val="20"/>
              </w:rPr>
            </w:pPr>
            <w:r w:rsidRPr="007C7861">
              <w:rPr>
                <w:rFonts w:cs="Trebuchet MS"/>
                <w:b/>
                <w:sz w:val="20"/>
                <w:szCs w:val="20"/>
                <w:highlight w:val="yellow"/>
              </w:rPr>
              <w:fldChar w:fldCharType="begin">
                <w:ffData>
                  <w:name w:val="Text11"/>
                  <w:enabled/>
                  <w:calcOnExit w:val="false"/>
                  <w:textInput/>
                </w:ffData>
              </w:fldChar>
            </w:r>
            <w:r w:rsidRPr="007C7861" w:rsidR="00DF07AE">
              <w:rPr>
                <w:rFonts w:cs="Trebuchet MS"/>
                <w:b/>
                <w:sz w:val="20"/>
                <w:szCs w:val="20"/>
                <w:highlight w:val="yellow"/>
              </w:rPr>
              <w:instrText xml:space="preserve"> FORMTEXT </w:instrText>
            </w:r>
            <w:r w:rsidRPr="007C7861">
              <w:rPr>
                <w:rFonts w:cs="Trebuchet MS"/>
                <w:b/>
                <w:sz w:val="20"/>
                <w:szCs w:val="20"/>
                <w:highlight w:val="yellow"/>
              </w:rPr>
            </w:r>
            <w:r w:rsidRPr="007C7861">
              <w:rPr>
                <w:rFonts w:cs="Trebuchet MS"/>
                <w:b/>
                <w:sz w:val="20"/>
                <w:szCs w:val="20"/>
                <w:highlight w:val="yellow"/>
              </w:rPr>
              <w:fldChar w:fldCharType="separate"/>
            </w:r>
            <w:r w:rsidRPr="007C7861" w:rsidR="00DF07AE">
              <w:rPr>
                <w:rFonts w:cs="Trebuchet MS"/>
                <w:b/>
                <w:noProof/>
                <w:sz w:val="20"/>
                <w:szCs w:val="20"/>
                <w:highlight w:val="yellow"/>
              </w:rPr>
              <w:t> </w:t>
            </w:r>
            <w:r w:rsidRPr="007C7861" w:rsidR="00DF07AE">
              <w:rPr>
                <w:rFonts w:cs="Trebuchet MS"/>
                <w:b/>
                <w:noProof/>
                <w:sz w:val="20"/>
                <w:szCs w:val="20"/>
                <w:highlight w:val="yellow"/>
              </w:rPr>
              <w:t> </w:t>
            </w:r>
            <w:r w:rsidRPr="007C7861" w:rsidR="00DF07AE">
              <w:rPr>
                <w:rFonts w:cs="Trebuchet MS"/>
                <w:b/>
                <w:noProof/>
                <w:sz w:val="20"/>
                <w:szCs w:val="20"/>
                <w:highlight w:val="yellow"/>
              </w:rPr>
              <w:t> </w:t>
            </w:r>
            <w:r w:rsidRPr="007C7861" w:rsidR="00DF07AE">
              <w:rPr>
                <w:rFonts w:cs="Trebuchet MS"/>
                <w:b/>
                <w:noProof/>
                <w:sz w:val="20"/>
                <w:szCs w:val="20"/>
                <w:highlight w:val="yellow"/>
              </w:rPr>
              <w:t> </w:t>
            </w:r>
            <w:r w:rsidRPr="007C7861" w:rsidR="00DF07AE">
              <w:rPr>
                <w:rFonts w:cs="Trebuchet MS"/>
                <w:b/>
                <w:noProof/>
                <w:sz w:val="20"/>
                <w:szCs w:val="20"/>
                <w:highlight w:val="yellow"/>
              </w:rPr>
              <w:t> </w:t>
            </w:r>
            <w:r w:rsidRPr="007C7861">
              <w:rPr>
                <w:rFonts w:cs="Trebuchet MS"/>
                <w:b/>
                <w:sz w:val="20"/>
                <w:szCs w:val="20"/>
                <w:highlight w:val="yellow"/>
              </w:rPr>
              <w:fldChar w:fldCharType="end"/>
            </w:r>
          </w:p>
        </w:tc>
        <w:tc>
          <w:tcPr>
            <w:tcW w:w="1417" w:type="dxa"/>
          </w:tcPr>
          <w:p w:rsidRPr="007C7861" w:rsidR="00DF07AE" w:rsidP="0080697C" w:rsidRDefault="005415F1" w14:paraId="2731D233" w14:textId="77777777">
            <w:pPr>
              <w:rPr>
                <w:rFonts w:cs="Times New Roman"/>
                <w:b/>
                <w:sz w:val="20"/>
                <w:szCs w:val="20"/>
              </w:rPr>
            </w:pPr>
            <w:r w:rsidRPr="007C7861">
              <w:rPr>
                <w:rFonts w:cs="Trebuchet MS"/>
                <w:b/>
                <w:sz w:val="20"/>
                <w:szCs w:val="20"/>
                <w:highlight w:val="yellow"/>
              </w:rPr>
              <w:fldChar w:fldCharType="begin">
                <w:ffData>
                  <w:name w:val="Text11"/>
                  <w:enabled/>
                  <w:calcOnExit w:val="false"/>
                  <w:textInput/>
                </w:ffData>
              </w:fldChar>
            </w:r>
            <w:r w:rsidRPr="007C7861" w:rsidR="00DF07AE">
              <w:rPr>
                <w:rFonts w:cs="Trebuchet MS"/>
                <w:b/>
                <w:sz w:val="20"/>
                <w:szCs w:val="20"/>
                <w:highlight w:val="yellow"/>
              </w:rPr>
              <w:instrText xml:space="preserve"> FORMTEXT </w:instrText>
            </w:r>
            <w:r w:rsidRPr="007C7861">
              <w:rPr>
                <w:rFonts w:cs="Trebuchet MS"/>
                <w:b/>
                <w:sz w:val="20"/>
                <w:szCs w:val="20"/>
                <w:highlight w:val="yellow"/>
              </w:rPr>
            </w:r>
            <w:r w:rsidRPr="007C7861">
              <w:rPr>
                <w:rFonts w:cs="Trebuchet MS"/>
                <w:b/>
                <w:sz w:val="20"/>
                <w:szCs w:val="20"/>
                <w:highlight w:val="yellow"/>
              </w:rPr>
              <w:fldChar w:fldCharType="separate"/>
            </w:r>
            <w:r w:rsidRPr="007C7861" w:rsidR="00DF07AE">
              <w:rPr>
                <w:rFonts w:cs="Trebuchet MS"/>
                <w:b/>
                <w:noProof/>
                <w:sz w:val="20"/>
                <w:szCs w:val="20"/>
                <w:highlight w:val="yellow"/>
              </w:rPr>
              <w:t> </w:t>
            </w:r>
            <w:r w:rsidRPr="007C7861" w:rsidR="00DF07AE">
              <w:rPr>
                <w:rFonts w:cs="Trebuchet MS"/>
                <w:b/>
                <w:noProof/>
                <w:sz w:val="20"/>
                <w:szCs w:val="20"/>
                <w:highlight w:val="yellow"/>
              </w:rPr>
              <w:t> </w:t>
            </w:r>
            <w:r w:rsidRPr="007C7861" w:rsidR="00DF07AE">
              <w:rPr>
                <w:rFonts w:cs="Trebuchet MS"/>
                <w:b/>
                <w:noProof/>
                <w:sz w:val="20"/>
                <w:szCs w:val="20"/>
                <w:highlight w:val="yellow"/>
              </w:rPr>
              <w:t> </w:t>
            </w:r>
            <w:r w:rsidRPr="007C7861" w:rsidR="00DF07AE">
              <w:rPr>
                <w:rFonts w:cs="Trebuchet MS"/>
                <w:b/>
                <w:noProof/>
                <w:sz w:val="20"/>
                <w:szCs w:val="20"/>
                <w:highlight w:val="yellow"/>
              </w:rPr>
              <w:t> </w:t>
            </w:r>
            <w:r w:rsidRPr="007C7861" w:rsidR="00DF07AE">
              <w:rPr>
                <w:rFonts w:cs="Trebuchet MS"/>
                <w:b/>
                <w:noProof/>
                <w:sz w:val="20"/>
                <w:szCs w:val="20"/>
                <w:highlight w:val="yellow"/>
              </w:rPr>
              <w:t> </w:t>
            </w:r>
            <w:r w:rsidRPr="007C7861">
              <w:rPr>
                <w:rFonts w:cs="Trebuchet MS"/>
                <w:b/>
                <w:sz w:val="20"/>
                <w:szCs w:val="20"/>
                <w:highlight w:val="yellow"/>
              </w:rPr>
              <w:fldChar w:fldCharType="end"/>
            </w:r>
          </w:p>
        </w:tc>
        <w:tc>
          <w:tcPr>
            <w:tcW w:w="1559" w:type="dxa"/>
          </w:tcPr>
          <w:p w:rsidRPr="007C7861" w:rsidR="00DF07AE" w:rsidP="0080697C" w:rsidRDefault="005415F1" w14:paraId="3D59BCFA" w14:textId="77777777">
            <w:pPr>
              <w:rPr>
                <w:rFonts w:cs="Times New Roman"/>
                <w:b/>
                <w:sz w:val="20"/>
                <w:szCs w:val="20"/>
              </w:rPr>
            </w:pPr>
            <w:r w:rsidRPr="007C7861">
              <w:rPr>
                <w:rFonts w:cs="Trebuchet MS"/>
                <w:b/>
                <w:sz w:val="20"/>
                <w:szCs w:val="20"/>
                <w:highlight w:val="yellow"/>
              </w:rPr>
              <w:fldChar w:fldCharType="begin">
                <w:ffData>
                  <w:name w:val="Text11"/>
                  <w:enabled/>
                  <w:calcOnExit w:val="false"/>
                  <w:textInput/>
                </w:ffData>
              </w:fldChar>
            </w:r>
            <w:r w:rsidRPr="007C7861" w:rsidR="00DF07AE">
              <w:rPr>
                <w:rFonts w:cs="Trebuchet MS"/>
                <w:b/>
                <w:sz w:val="20"/>
                <w:szCs w:val="20"/>
                <w:highlight w:val="yellow"/>
              </w:rPr>
              <w:instrText xml:space="preserve"> FORMTEXT </w:instrText>
            </w:r>
            <w:r w:rsidRPr="007C7861">
              <w:rPr>
                <w:rFonts w:cs="Trebuchet MS"/>
                <w:b/>
                <w:sz w:val="20"/>
                <w:szCs w:val="20"/>
                <w:highlight w:val="yellow"/>
              </w:rPr>
            </w:r>
            <w:r w:rsidRPr="007C7861">
              <w:rPr>
                <w:rFonts w:cs="Trebuchet MS"/>
                <w:b/>
                <w:sz w:val="20"/>
                <w:szCs w:val="20"/>
                <w:highlight w:val="yellow"/>
              </w:rPr>
              <w:fldChar w:fldCharType="separate"/>
            </w:r>
            <w:r w:rsidRPr="007C7861" w:rsidR="00DF07AE">
              <w:rPr>
                <w:rFonts w:cs="Trebuchet MS"/>
                <w:b/>
                <w:noProof/>
                <w:sz w:val="20"/>
                <w:szCs w:val="20"/>
                <w:highlight w:val="yellow"/>
              </w:rPr>
              <w:t> </w:t>
            </w:r>
            <w:r w:rsidRPr="007C7861" w:rsidR="00DF07AE">
              <w:rPr>
                <w:rFonts w:cs="Trebuchet MS"/>
                <w:b/>
                <w:noProof/>
                <w:sz w:val="20"/>
                <w:szCs w:val="20"/>
                <w:highlight w:val="yellow"/>
              </w:rPr>
              <w:t> </w:t>
            </w:r>
            <w:r w:rsidRPr="007C7861" w:rsidR="00DF07AE">
              <w:rPr>
                <w:rFonts w:cs="Trebuchet MS"/>
                <w:b/>
                <w:noProof/>
                <w:sz w:val="20"/>
                <w:szCs w:val="20"/>
                <w:highlight w:val="yellow"/>
              </w:rPr>
              <w:t> </w:t>
            </w:r>
            <w:r w:rsidRPr="007C7861" w:rsidR="00DF07AE">
              <w:rPr>
                <w:rFonts w:cs="Trebuchet MS"/>
                <w:b/>
                <w:noProof/>
                <w:sz w:val="20"/>
                <w:szCs w:val="20"/>
                <w:highlight w:val="yellow"/>
              </w:rPr>
              <w:t> </w:t>
            </w:r>
            <w:r w:rsidRPr="007C7861" w:rsidR="00DF07AE">
              <w:rPr>
                <w:rFonts w:cs="Trebuchet MS"/>
                <w:b/>
                <w:noProof/>
                <w:sz w:val="20"/>
                <w:szCs w:val="20"/>
                <w:highlight w:val="yellow"/>
              </w:rPr>
              <w:t> </w:t>
            </w:r>
            <w:r w:rsidRPr="007C7861">
              <w:rPr>
                <w:rFonts w:cs="Trebuchet MS"/>
                <w:b/>
                <w:sz w:val="20"/>
                <w:szCs w:val="20"/>
                <w:highlight w:val="yellow"/>
              </w:rPr>
              <w:fldChar w:fldCharType="end"/>
            </w:r>
          </w:p>
        </w:tc>
      </w:tr>
    </w:tbl>
    <w:p w:rsidR="00AA1699" w:rsidP="0080697C" w:rsidRDefault="00AA1699" w14:paraId="2493654D" w14:textId="77777777">
      <w:pPr>
        <w:spacing w:after="0" w:line="240" w:lineRule="auto"/>
        <w:jc w:val="both"/>
        <w:rPr>
          <w:rFonts w:ascii="Calibri" w:hAnsi="Calibri" w:eastAsia="Times New Roman" w:cs="Arial"/>
          <w:lang w:eastAsia="cs-CZ"/>
        </w:rPr>
      </w:pPr>
    </w:p>
    <w:p w:rsidRPr="004F0B52" w:rsidR="0064608F" w:rsidP="0080697C" w:rsidRDefault="0064608F" w14:paraId="45A1F69E" w14:textId="77777777">
      <w:pPr>
        <w:spacing w:after="0" w:line="240" w:lineRule="auto"/>
        <w:jc w:val="both"/>
        <w:rPr>
          <w:rFonts w:cs="Times New Roman"/>
        </w:rPr>
      </w:pPr>
    </w:p>
    <w:p w:rsidR="00753457" w:rsidP="0080697C" w:rsidRDefault="00753457" w14:paraId="717ED55A" w14:textId="77777777">
      <w:pPr>
        <w:spacing w:after="0" w:line="240" w:lineRule="auto"/>
        <w:jc w:val="center"/>
        <w:rPr>
          <w:rFonts w:cs="Times New Roman"/>
          <w:b/>
        </w:rPr>
      </w:pPr>
      <w:r>
        <w:rPr>
          <w:rFonts w:cs="Times New Roman"/>
          <w:b/>
        </w:rPr>
        <w:t xml:space="preserve">Článek </w:t>
      </w:r>
      <w:r w:rsidRPr="004F0B52" w:rsidR="002F064C">
        <w:rPr>
          <w:rFonts w:cs="Times New Roman"/>
          <w:b/>
        </w:rPr>
        <w:t xml:space="preserve">VI. </w:t>
      </w:r>
    </w:p>
    <w:p w:rsidRPr="004F0B52" w:rsidR="002F064C" w:rsidP="0080697C" w:rsidRDefault="002F064C" w14:paraId="29CBC240" w14:textId="77777777">
      <w:pPr>
        <w:spacing w:after="0" w:line="240" w:lineRule="auto"/>
        <w:jc w:val="center"/>
        <w:rPr>
          <w:rFonts w:cs="Times New Roman"/>
          <w:b/>
        </w:rPr>
      </w:pPr>
      <w:r w:rsidRPr="004F0B52">
        <w:rPr>
          <w:rFonts w:cs="Times New Roman"/>
          <w:b/>
        </w:rPr>
        <w:t>Platební podmínky</w:t>
      </w:r>
    </w:p>
    <w:p w:rsidRPr="004F0B52" w:rsidR="00A64CD2" w:rsidP="0080697C" w:rsidRDefault="00A64CD2" w14:paraId="08E7E21A" w14:textId="77777777">
      <w:pPr>
        <w:spacing w:after="0" w:line="240" w:lineRule="auto"/>
        <w:jc w:val="center"/>
        <w:rPr>
          <w:rFonts w:cs="Times New Roman"/>
          <w:b/>
        </w:rPr>
      </w:pPr>
    </w:p>
    <w:p w:rsidRPr="004F0B52" w:rsidR="00FA793F" w:rsidP="00477AA3" w:rsidRDefault="00452485" w14:paraId="42D9B28C" w14:textId="77777777">
      <w:pPr>
        <w:pStyle w:val="Odstavecseseznamem"/>
        <w:numPr>
          <w:ilvl w:val="0"/>
          <w:numId w:val="3"/>
        </w:numPr>
        <w:spacing w:after="0" w:line="240" w:lineRule="auto"/>
        <w:jc w:val="both"/>
      </w:pPr>
      <w:r w:rsidRPr="004F0B52">
        <w:rPr>
          <w:rFonts w:cs="Times New Roman"/>
        </w:rPr>
        <w:t>P</w:t>
      </w:r>
      <w:r w:rsidRPr="004F0B52" w:rsidR="008F44D0">
        <w:rPr>
          <w:rFonts w:cs="Times New Roman"/>
        </w:rPr>
        <w:t xml:space="preserve">lnění klíčových </w:t>
      </w:r>
      <w:r w:rsidRPr="004F0B52" w:rsidR="00F263E8">
        <w:rPr>
          <w:rFonts w:cs="Times New Roman"/>
        </w:rPr>
        <w:t xml:space="preserve">aktivit </w:t>
      </w:r>
      <w:r w:rsidR="001D465C">
        <w:rPr>
          <w:rFonts w:cs="Times New Roman"/>
        </w:rPr>
        <w:t xml:space="preserve">dle odst. 2 čl. V. smlouvy </w:t>
      </w:r>
      <w:r w:rsidRPr="004F0B52">
        <w:rPr>
          <w:rFonts w:cs="Times New Roman"/>
        </w:rPr>
        <w:t xml:space="preserve">je </w:t>
      </w:r>
      <w:r w:rsidRPr="004F0B52" w:rsidR="002F064C">
        <w:rPr>
          <w:rFonts w:cs="Times New Roman"/>
        </w:rPr>
        <w:t>považ</w:t>
      </w:r>
      <w:r w:rsidRPr="004F0B52">
        <w:rPr>
          <w:rFonts w:cs="Times New Roman"/>
        </w:rPr>
        <w:t>ováno</w:t>
      </w:r>
      <w:r w:rsidRPr="004F0B52" w:rsidR="002F064C">
        <w:rPr>
          <w:rFonts w:cs="Times New Roman"/>
        </w:rPr>
        <w:t xml:space="preserve"> za samostatné zdanitelné plnění. Zhotovitel vystaví</w:t>
      </w:r>
      <w:r w:rsidRPr="004F0B52" w:rsidR="00822692">
        <w:rPr>
          <w:rFonts w:cs="Times New Roman"/>
        </w:rPr>
        <w:t xml:space="preserve"> </w:t>
      </w:r>
      <w:r w:rsidRPr="004F0B52">
        <w:rPr>
          <w:rFonts w:cs="Times New Roman"/>
        </w:rPr>
        <w:t xml:space="preserve">daňový doklad (dále jen „faktura“) </w:t>
      </w:r>
      <w:r w:rsidRPr="004F0B52" w:rsidR="00256B24">
        <w:rPr>
          <w:rFonts w:cs="Times New Roman"/>
        </w:rPr>
        <w:t>v souladu s</w:t>
      </w:r>
      <w:r w:rsidRPr="004F0B52">
        <w:rPr>
          <w:rFonts w:cs="Times New Roman"/>
        </w:rPr>
        <w:t xml:space="preserve"> odst. 2 tohoto článku</w:t>
      </w:r>
      <w:r w:rsidR="00F24DEB">
        <w:rPr>
          <w:rFonts w:cs="Times New Roman"/>
        </w:rPr>
        <w:t xml:space="preserve"> smlouvy</w:t>
      </w:r>
      <w:r w:rsidR="004C64E8">
        <w:rPr>
          <w:rFonts w:cs="Times New Roman"/>
        </w:rPr>
        <w:t xml:space="preserve"> </w:t>
      </w:r>
      <w:r w:rsidRPr="004F0B52" w:rsidR="004C64E8">
        <w:rPr>
          <w:rFonts w:cs="Times New Roman"/>
        </w:rPr>
        <w:t xml:space="preserve">do 14 kalendářních dnů ode dne písemného </w:t>
      </w:r>
      <w:r w:rsidRPr="004C64E8" w:rsidR="004C64E8">
        <w:rPr>
          <w:rFonts w:eastAsia="Times New Roman" w:cs="Arial"/>
          <w:lang w:eastAsia="cs-CZ"/>
        </w:rPr>
        <w:t xml:space="preserve">protokolárního předání a převzetí </w:t>
      </w:r>
      <w:r w:rsidR="004C64E8">
        <w:rPr>
          <w:rFonts w:eastAsia="Times New Roman" w:cs="Arial"/>
          <w:lang w:eastAsia="cs-CZ"/>
        </w:rPr>
        <w:t xml:space="preserve">posledního z </w:t>
      </w:r>
      <w:r w:rsidRPr="004C64E8" w:rsidR="004C64E8">
        <w:rPr>
          <w:rFonts w:eastAsia="Times New Roman" w:cs="Arial"/>
          <w:lang w:eastAsia="cs-CZ"/>
        </w:rPr>
        <w:t>výstupů klíčov</w:t>
      </w:r>
      <w:r w:rsidR="00E86C55">
        <w:rPr>
          <w:rFonts w:eastAsia="Times New Roman" w:cs="Arial"/>
          <w:lang w:eastAsia="cs-CZ"/>
        </w:rPr>
        <w:t>ých</w:t>
      </w:r>
      <w:r w:rsidRPr="004C64E8" w:rsidR="004C64E8">
        <w:rPr>
          <w:rFonts w:eastAsia="Times New Roman" w:cs="Arial"/>
          <w:lang w:eastAsia="cs-CZ"/>
        </w:rPr>
        <w:t xml:space="preserve"> aktivit</w:t>
      </w:r>
      <w:r w:rsidRPr="004F0B52" w:rsidR="004C64E8">
        <w:rPr>
          <w:rFonts w:eastAsia="Times New Roman" w:cs="Arial"/>
          <w:lang w:eastAsia="cs-CZ"/>
        </w:rPr>
        <w:t xml:space="preserve"> </w:t>
      </w:r>
      <w:r w:rsidRPr="004F0B52" w:rsidR="004C64E8">
        <w:rPr>
          <w:rFonts w:cs="Times New Roman"/>
        </w:rPr>
        <w:t>smluvními stranami.</w:t>
      </w:r>
    </w:p>
    <w:p w:rsidR="000801C3" w:rsidP="007C7861" w:rsidRDefault="00BA7FFA" w14:paraId="34A37A0E" w14:textId="77777777">
      <w:pPr>
        <w:pStyle w:val="Odstavecseseznamem"/>
        <w:numPr>
          <w:ilvl w:val="0"/>
          <w:numId w:val="3"/>
        </w:numPr>
        <w:spacing w:after="0" w:line="240" w:lineRule="auto"/>
        <w:jc w:val="both"/>
        <w:rPr>
          <w:rFonts w:cs="Times New Roman"/>
        </w:rPr>
      </w:pPr>
      <w:r w:rsidRPr="004F0B52">
        <w:rPr>
          <w:rFonts w:cs="Times New Roman"/>
        </w:rPr>
        <w:t xml:space="preserve">Podmínky </w:t>
      </w:r>
      <w:r w:rsidRPr="004F0B52" w:rsidR="00D14F16">
        <w:rPr>
          <w:rFonts w:cs="Times New Roman"/>
        </w:rPr>
        <w:t>pro </w:t>
      </w:r>
      <w:r w:rsidRPr="004F0B52">
        <w:rPr>
          <w:rFonts w:cs="Times New Roman"/>
        </w:rPr>
        <w:t>fakturaci</w:t>
      </w:r>
    </w:p>
    <w:p w:rsidRPr="007C7861" w:rsidR="007C7861" w:rsidP="007C7861" w:rsidRDefault="007C7861" w14:paraId="7E8E32B7" w14:textId="77777777">
      <w:pPr>
        <w:spacing w:after="0" w:line="240" w:lineRule="auto"/>
        <w:ind w:left="426"/>
        <w:jc w:val="both"/>
        <w:rPr>
          <w:rFonts w:cs="Times New Roman"/>
        </w:rPr>
      </w:pPr>
      <w:r>
        <w:rPr>
          <w:rFonts w:cs="Times New Roman"/>
        </w:rPr>
        <w:t>2.1 Přehled klíčových aktivit, výstupů a termínů zpracování v kalendářních dnech (od data účinnosti smlouvy)</w:t>
      </w:r>
    </w:p>
    <w:tbl>
      <w:tblPr>
        <w:tblW w:w="8992" w:type="dxa"/>
        <w:tblCellMar>
          <w:left w:w="70" w:type="dxa"/>
          <w:right w:w="70" w:type="dxa"/>
        </w:tblCellMar>
        <w:tblLook w:firstRow="1" w:lastRow="0" w:firstColumn="1" w:lastColumn="0" w:noHBand="0" w:noVBand="1" w:val="04A0"/>
      </w:tblPr>
      <w:tblGrid>
        <w:gridCol w:w="1320"/>
        <w:gridCol w:w="1719"/>
        <w:gridCol w:w="4536"/>
        <w:gridCol w:w="1417"/>
      </w:tblGrid>
      <w:tr w:rsidRPr="00DE0BC4" w:rsidR="00E86C55" w:rsidTr="00E86C55" w14:paraId="52009E5A" w14:textId="77777777">
        <w:trPr>
          <w:trHeight w:val="1290"/>
        </w:trPr>
        <w:tc>
          <w:tcPr>
            <w:tcW w:w="1320" w:type="dxa"/>
            <w:tcBorders>
              <w:top w:val="single" w:color="auto" w:sz="8" w:space="0"/>
              <w:left w:val="single" w:color="auto" w:sz="8" w:space="0"/>
              <w:bottom w:val="single" w:color="auto" w:sz="4" w:space="0"/>
              <w:right w:val="single" w:color="auto" w:sz="8" w:space="0"/>
            </w:tcBorders>
            <w:shd w:val="clear" w:color="auto" w:fill="auto"/>
            <w:vAlign w:val="center"/>
            <w:hideMark/>
          </w:tcPr>
          <w:p w:rsidRPr="00DE0BC4" w:rsidR="00E86C55" w:rsidP="00E86C55" w:rsidRDefault="00E86C55" w14:paraId="303C8932" w14:textId="77777777">
            <w:pPr>
              <w:spacing w:after="0"/>
              <w:jc w:val="center"/>
              <w:rPr>
                <w:rFonts w:ascii="Calibri" w:hAnsi="Calibri" w:eastAsia="Times New Roman" w:cs="Calibri"/>
                <w:b/>
                <w:bCs/>
                <w:sz w:val="20"/>
                <w:szCs w:val="20"/>
                <w:lang w:eastAsia="cs-CZ"/>
              </w:rPr>
            </w:pPr>
            <w:r>
              <w:rPr>
                <w:rFonts w:ascii="Calibri" w:hAnsi="Calibri" w:eastAsia="Times New Roman" w:cs="Calibri"/>
                <w:b/>
                <w:bCs/>
                <w:sz w:val="20"/>
                <w:szCs w:val="20"/>
                <w:lang w:eastAsia="cs-CZ"/>
              </w:rPr>
              <w:t>Dílo</w:t>
            </w:r>
          </w:p>
        </w:tc>
        <w:tc>
          <w:tcPr>
            <w:tcW w:w="1719" w:type="dxa"/>
            <w:tcBorders>
              <w:top w:val="single" w:color="auto" w:sz="8" w:space="0"/>
              <w:left w:val="nil"/>
              <w:bottom w:val="single" w:color="auto" w:sz="4" w:space="0"/>
              <w:right w:val="single" w:color="auto" w:sz="4" w:space="0"/>
            </w:tcBorders>
            <w:shd w:val="clear" w:color="auto" w:fill="auto"/>
            <w:vAlign w:val="center"/>
            <w:hideMark/>
          </w:tcPr>
          <w:p w:rsidRPr="00DE0BC4" w:rsidR="00E86C55" w:rsidP="00E86C55" w:rsidRDefault="00E86C55" w14:paraId="1D68209A" w14:textId="77777777">
            <w:pPr>
              <w:spacing w:after="0"/>
              <w:jc w:val="center"/>
              <w:rPr>
                <w:rFonts w:ascii="Calibri" w:hAnsi="Calibri" w:eastAsia="Times New Roman" w:cs="Calibri"/>
                <w:b/>
                <w:bCs/>
                <w:sz w:val="20"/>
                <w:szCs w:val="20"/>
                <w:lang w:eastAsia="cs-CZ"/>
              </w:rPr>
            </w:pPr>
            <w:r w:rsidRPr="00DE0BC4">
              <w:rPr>
                <w:rFonts w:ascii="Calibri" w:hAnsi="Calibri" w:eastAsia="Times New Roman" w:cs="Calibri"/>
                <w:b/>
                <w:bCs/>
                <w:sz w:val="20"/>
                <w:szCs w:val="20"/>
                <w:lang w:eastAsia="cs-CZ"/>
              </w:rPr>
              <w:t>Klíčové aktivity</w:t>
            </w:r>
          </w:p>
        </w:tc>
        <w:tc>
          <w:tcPr>
            <w:tcW w:w="4536" w:type="dxa"/>
            <w:tcBorders>
              <w:top w:val="single" w:color="auto" w:sz="8" w:space="0"/>
              <w:left w:val="nil"/>
              <w:bottom w:val="single" w:color="auto" w:sz="4" w:space="0"/>
              <w:right w:val="single" w:color="auto" w:sz="4" w:space="0"/>
            </w:tcBorders>
            <w:shd w:val="clear" w:color="auto" w:fill="auto"/>
            <w:vAlign w:val="center"/>
            <w:hideMark/>
          </w:tcPr>
          <w:p w:rsidRPr="00DE0BC4" w:rsidR="00E86C55" w:rsidP="00E86C55" w:rsidRDefault="00E86C55" w14:paraId="3EB77AD4" w14:textId="77777777">
            <w:pPr>
              <w:spacing w:after="0"/>
              <w:jc w:val="center"/>
              <w:rPr>
                <w:rFonts w:ascii="Calibri" w:hAnsi="Calibri" w:eastAsia="Times New Roman" w:cs="Calibri"/>
                <w:b/>
                <w:bCs/>
                <w:sz w:val="20"/>
                <w:szCs w:val="20"/>
                <w:lang w:eastAsia="cs-CZ"/>
              </w:rPr>
            </w:pPr>
            <w:r w:rsidRPr="00DE0BC4">
              <w:rPr>
                <w:rFonts w:ascii="Calibri" w:hAnsi="Calibri" w:eastAsia="Times New Roman" w:cs="Calibri"/>
                <w:b/>
                <w:bCs/>
                <w:sz w:val="20"/>
                <w:szCs w:val="20"/>
                <w:lang w:eastAsia="cs-CZ"/>
              </w:rPr>
              <w:t>Výstupy klíčové aktivity</w:t>
            </w:r>
          </w:p>
        </w:tc>
        <w:tc>
          <w:tcPr>
            <w:tcW w:w="1417" w:type="dxa"/>
            <w:tcBorders>
              <w:top w:val="single" w:color="auto" w:sz="8" w:space="0"/>
              <w:left w:val="nil"/>
              <w:bottom w:val="single" w:color="auto" w:sz="4" w:space="0"/>
              <w:right w:val="single" w:color="auto" w:sz="4" w:space="0"/>
            </w:tcBorders>
            <w:shd w:val="clear" w:color="auto" w:fill="auto"/>
            <w:vAlign w:val="center"/>
            <w:hideMark/>
          </w:tcPr>
          <w:p w:rsidRPr="00DE0BC4" w:rsidR="00E86C55" w:rsidP="00E86C55" w:rsidRDefault="00E86C55" w14:paraId="1FEFEA6A" w14:textId="77777777">
            <w:pPr>
              <w:spacing w:after="0"/>
              <w:jc w:val="center"/>
              <w:rPr>
                <w:rFonts w:ascii="Calibri" w:hAnsi="Calibri" w:eastAsia="Times New Roman" w:cs="Calibri"/>
                <w:b/>
                <w:bCs/>
                <w:sz w:val="20"/>
                <w:szCs w:val="20"/>
                <w:lang w:eastAsia="cs-CZ"/>
              </w:rPr>
            </w:pPr>
            <w:r w:rsidRPr="00DE0BC4">
              <w:rPr>
                <w:rFonts w:ascii="Calibri" w:hAnsi="Calibri" w:eastAsia="Times New Roman" w:cs="Calibri"/>
                <w:b/>
                <w:bCs/>
                <w:sz w:val="20"/>
                <w:szCs w:val="20"/>
                <w:lang w:eastAsia="cs-CZ"/>
              </w:rPr>
              <w:t xml:space="preserve">Termín zpracování v kalendářních </w:t>
            </w:r>
            <w:r>
              <w:rPr>
                <w:rFonts w:ascii="Calibri" w:hAnsi="Calibri" w:eastAsia="Times New Roman" w:cs="Calibri"/>
                <w:b/>
                <w:bCs/>
                <w:sz w:val="20"/>
                <w:szCs w:val="20"/>
                <w:lang w:eastAsia="cs-CZ"/>
              </w:rPr>
              <w:t>dnech (</w:t>
            </w:r>
            <w:r w:rsidRPr="00D25843">
              <w:rPr>
                <w:rFonts w:ascii="Calibri" w:hAnsi="Calibri" w:eastAsia="Times New Roman" w:cs="Calibri"/>
                <w:b/>
                <w:bCs/>
                <w:sz w:val="20"/>
                <w:szCs w:val="20"/>
                <w:lang w:eastAsia="cs-CZ"/>
              </w:rPr>
              <w:t>od data účinnosti smlouvy</w:t>
            </w:r>
            <w:r>
              <w:rPr>
                <w:rFonts w:ascii="Calibri" w:hAnsi="Calibri" w:eastAsia="Times New Roman" w:cs="Calibri"/>
                <w:b/>
                <w:bCs/>
                <w:sz w:val="20"/>
                <w:szCs w:val="20"/>
                <w:lang w:eastAsia="cs-CZ"/>
              </w:rPr>
              <w:t>)</w:t>
            </w:r>
          </w:p>
        </w:tc>
      </w:tr>
      <w:tr w:rsidRPr="00DE0BC4" w:rsidR="00E86C55" w:rsidTr="00E86C55" w14:paraId="674EC421" w14:textId="77777777">
        <w:trPr>
          <w:trHeight w:val="342"/>
        </w:trPr>
        <w:tc>
          <w:tcPr>
            <w:tcW w:w="1320" w:type="dxa"/>
            <w:vMerge w:val="restart"/>
            <w:tcBorders>
              <w:top w:val="single" w:color="auto" w:sz="4" w:space="0"/>
              <w:left w:val="single" w:color="auto" w:sz="8" w:space="0"/>
              <w:bottom w:val="single" w:color="000000" w:sz="8" w:space="0"/>
              <w:right w:val="single" w:color="auto" w:sz="8" w:space="0"/>
            </w:tcBorders>
            <w:shd w:val="clear" w:color="auto" w:fill="auto"/>
            <w:vAlign w:val="center"/>
            <w:hideMark/>
          </w:tcPr>
          <w:p w:rsidRPr="00083581" w:rsidR="00E86C55" w:rsidP="00E86C55" w:rsidRDefault="00E86C55" w14:paraId="7CC7C539" w14:textId="7944295E">
            <w:pPr>
              <w:spacing w:after="0"/>
              <w:jc w:val="center"/>
              <w:rPr>
                <w:rFonts w:ascii="Calibri" w:hAnsi="Calibri" w:eastAsia="Times New Roman" w:cs="Calibri"/>
                <w:b/>
                <w:sz w:val="20"/>
                <w:szCs w:val="20"/>
                <w:lang w:eastAsia="cs-CZ"/>
              </w:rPr>
            </w:pPr>
            <w:r w:rsidRPr="00DE0BC4">
              <w:rPr>
                <w:rFonts w:ascii="Calibri" w:hAnsi="Calibri" w:eastAsia="Times New Roman" w:cs="Calibri"/>
                <w:sz w:val="20"/>
                <w:szCs w:val="20"/>
                <w:lang w:eastAsia="cs-CZ"/>
              </w:rPr>
              <w:br/>
            </w:r>
            <w:r w:rsidR="00B81BD0">
              <w:rPr>
                <w:rFonts w:ascii="Calibri" w:hAnsi="Calibri" w:eastAsia="Times New Roman" w:cs="Calibri"/>
                <w:b/>
                <w:sz w:val="20"/>
                <w:szCs w:val="20"/>
                <w:lang w:eastAsia="cs-CZ"/>
              </w:rPr>
              <w:t>Koncepce místní ekonomiky</w:t>
            </w:r>
          </w:p>
        </w:tc>
        <w:tc>
          <w:tcPr>
            <w:tcW w:w="1719" w:type="dxa"/>
            <w:vMerge w:val="restart"/>
            <w:tcBorders>
              <w:top w:val="single" w:color="auto" w:sz="4" w:space="0"/>
              <w:left w:val="single" w:color="auto" w:sz="8" w:space="0"/>
              <w:bottom w:val="single" w:color="000000" w:sz="8" w:space="0"/>
              <w:right w:val="single" w:color="auto" w:sz="4" w:space="0"/>
            </w:tcBorders>
            <w:shd w:val="clear" w:color="auto" w:fill="auto"/>
            <w:vAlign w:val="center"/>
            <w:hideMark/>
          </w:tcPr>
          <w:p w:rsidRPr="00DE0BC4" w:rsidR="00E86C55" w:rsidP="00E86C55" w:rsidRDefault="00E86C55" w14:paraId="16E61671" w14:textId="77777777">
            <w:pPr>
              <w:spacing w:after="0"/>
              <w:rPr>
                <w:rFonts w:ascii="Calibri" w:hAnsi="Calibri" w:eastAsia="Times New Roman" w:cs="Calibri"/>
                <w:b/>
                <w:bCs/>
                <w:sz w:val="20"/>
                <w:szCs w:val="20"/>
                <w:lang w:eastAsia="cs-CZ"/>
              </w:rPr>
            </w:pPr>
            <w:r w:rsidRPr="00DE0BC4">
              <w:rPr>
                <w:rFonts w:ascii="Calibri" w:hAnsi="Calibri" w:eastAsia="Times New Roman" w:cs="Calibri"/>
                <w:b/>
                <w:bCs/>
                <w:sz w:val="20"/>
                <w:szCs w:val="20"/>
                <w:lang w:eastAsia="cs-CZ"/>
              </w:rPr>
              <w:t>1.A</w:t>
            </w:r>
            <w:r w:rsidRPr="00DE0BC4">
              <w:rPr>
                <w:rFonts w:ascii="Calibri" w:hAnsi="Calibri" w:eastAsia="Times New Roman" w:cs="Calibri"/>
                <w:b/>
                <w:bCs/>
                <w:sz w:val="20"/>
                <w:szCs w:val="20"/>
                <w:lang w:eastAsia="cs-CZ"/>
              </w:rPr>
              <w:br/>
              <w:t xml:space="preserve">Přípravná část </w:t>
            </w:r>
            <w:r>
              <w:rPr>
                <w:rFonts w:ascii="Calibri" w:hAnsi="Calibri" w:eastAsia="Times New Roman" w:cs="Calibri"/>
                <w:b/>
                <w:bCs/>
                <w:sz w:val="20"/>
                <w:szCs w:val="20"/>
                <w:lang w:eastAsia="cs-CZ"/>
              </w:rPr>
              <w:t>koncepce</w:t>
            </w:r>
          </w:p>
        </w:tc>
        <w:tc>
          <w:tcPr>
            <w:tcW w:w="4536" w:type="dxa"/>
            <w:tcBorders>
              <w:top w:val="single" w:color="auto" w:sz="4" w:space="0"/>
              <w:left w:val="nil"/>
              <w:bottom w:val="single" w:color="auto" w:sz="4" w:space="0"/>
              <w:right w:val="single" w:color="auto" w:sz="4" w:space="0"/>
            </w:tcBorders>
            <w:shd w:val="clear" w:color="auto" w:fill="auto"/>
            <w:vAlign w:val="center"/>
            <w:hideMark/>
          </w:tcPr>
          <w:p w:rsidRPr="00DE0BC4" w:rsidR="00E86C55" w:rsidP="00E86C55" w:rsidRDefault="00E86C55" w14:paraId="13F7B4E9"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a. metodika postupu zpracování koncepce</w:t>
            </w:r>
          </w:p>
        </w:tc>
        <w:tc>
          <w:tcPr>
            <w:tcW w:w="1417" w:type="dxa"/>
            <w:tcBorders>
              <w:top w:val="single" w:color="auto" w:sz="4" w:space="0"/>
              <w:left w:val="single" w:color="auto" w:sz="4" w:space="0"/>
              <w:bottom w:val="single" w:color="000000" w:sz="8" w:space="0"/>
              <w:right w:val="single" w:color="auto" w:sz="4" w:space="0"/>
            </w:tcBorders>
            <w:shd w:val="clear" w:color="auto" w:fill="auto"/>
            <w:vAlign w:val="center"/>
            <w:hideMark/>
          </w:tcPr>
          <w:p w:rsidRPr="00DE0BC4" w:rsidR="00E86C55" w:rsidP="00E86C55" w:rsidRDefault="00E86C55" w14:paraId="20E4098A"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do 30 dní</w:t>
            </w:r>
          </w:p>
        </w:tc>
      </w:tr>
      <w:tr w:rsidRPr="00DE0BC4" w:rsidR="00E86C55" w:rsidTr="00E86C55" w14:paraId="0AF1BC92" w14:textId="77777777">
        <w:trPr>
          <w:trHeight w:val="237"/>
        </w:trPr>
        <w:tc>
          <w:tcPr>
            <w:tcW w:w="1320" w:type="dxa"/>
            <w:vMerge/>
            <w:tcBorders>
              <w:top w:val="nil"/>
              <w:left w:val="single" w:color="auto" w:sz="8" w:space="0"/>
              <w:bottom w:val="single" w:color="000000" w:sz="8" w:space="0"/>
              <w:right w:val="single" w:color="auto" w:sz="8" w:space="0"/>
            </w:tcBorders>
            <w:vAlign w:val="center"/>
            <w:hideMark/>
          </w:tcPr>
          <w:p w:rsidRPr="00DE0BC4" w:rsidR="00E86C55" w:rsidP="00E86C55" w:rsidRDefault="00E86C55" w14:paraId="53C70D63" w14:textId="77777777">
            <w:pPr>
              <w:spacing w:after="0"/>
              <w:rPr>
                <w:rFonts w:ascii="Calibri" w:hAnsi="Calibri" w:eastAsia="Times New Roman" w:cs="Calibri"/>
                <w:sz w:val="20"/>
                <w:szCs w:val="20"/>
                <w:lang w:eastAsia="cs-CZ"/>
              </w:rPr>
            </w:pPr>
          </w:p>
        </w:tc>
        <w:tc>
          <w:tcPr>
            <w:tcW w:w="1719" w:type="dxa"/>
            <w:vMerge/>
            <w:tcBorders>
              <w:top w:val="single" w:color="auto" w:sz="8" w:space="0"/>
              <w:left w:val="single" w:color="auto" w:sz="8" w:space="0"/>
              <w:bottom w:val="single" w:color="000000" w:sz="8" w:space="0"/>
              <w:right w:val="single" w:color="auto" w:sz="4" w:space="0"/>
            </w:tcBorders>
            <w:vAlign w:val="center"/>
            <w:hideMark/>
          </w:tcPr>
          <w:p w:rsidRPr="00DE0BC4" w:rsidR="00E86C55" w:rsidP="00E86C55" w:rsidRDefault="00E86C55" w14:paraId="16598248" w14:textId="77777777">
            <w:pPr>
              <w:spacing w:after="0"/>
              <w:rPr>
                <w:rFonts w:ascii="Calibri" w:hAnsi="Calibri" w:eastAsia="Times New Roman" w:cs="Calibri"/>
                <w:b/>
                <w:bCs/>
                <w:sz w:val="20"/>
                <w:szCs w:val="20"/>
                <w:lang w:eastAsia="cs-CZ"/>
              </w:rPr>
            </w:pPr>
          </w:p>
        </w:tc>
        <w:tc>
          <w:tcPr>
            <w:tcW w:w="4536" w:type="dxa"/>
            <w:tcBorders>
              <w:top w:val="nil"/>
              <w:left w:val="nil"/>
              <w:bottom w:val="single" w:color="auto" w:sz="8" w:space="0"/>
              <w:right w:val="single" w:color="auto" w:sz="4" w:space="0"/>
            </w:tcBorders>
            <w:shd w:val="clear" w:color="auto" w:fill="auto"/>
            <w:vAlign w:val="center"/>
            <w:hideMark/>
          </w:tcPr>
          <w:p w:rsidRPr="00DE0BC4" w:rsidR="00E86C55" w:rsidP="00E86C55" w:rsidRDefault="00E86C55" w14:paraId="02E7CC8B"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b. schůzka, stanovení VIZE a cílů koncepce</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DE0BC4" w:rsidR="00E86C55" w:rsidP="00E86C55" w:rsidRDefault="00E86C55" w14:paraId="119E8F72"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do 30 dní</w:t>
            </w:r>
          </w:p>
        </w:tc>
      </w:tr>
      <w:tr w:rsidRPr="00DE0BC4" w:rsidR="00E86C55" w:rsidTr="00E86C55" w14:paraId="0ADE414A" w14:textId="77777777">
        <w:trPr>
          <w:trHeight w:val="257"/>
        </w:trPr>
        <w:tc>
          <w:tcPr>
            <w:tcW w:w="1320" w:type="dxa"/>
            <w:vMerge/>
            <w:tcBorders>
              <w:top w:val="nil"/>
              <w:left w:val="single" w:color="auto" w:sz="8" w:space="0"/>
              <w:bottom w:val="single" w:color="000000" w:sz="8" w:space="0"/>
              <w:right w:val="single" w:color="auto" w:sz="8" w:space="0"/>
            </w:tcBorders>
            <w:vAlign w:val="center"/>
            <w:hideMark/>
          </w:tcPr>
          <w:p w:rsidRPr="00DE0BC4" w:rsidR="00E86C55" w:rsidP="00E86C55" w:rsidRDefault="00E86C55" w14:paraId="76DBE156" w14:textId="77777777">
            <w:pPr>
              <w:spacing w:after="0"/>
              <w:rPr>
                <w:rFonts w:ascii="Calibri" w:hAnsi="Calibri" w:eastAsia="Times New Roman" w:cs="Calibri"/>
                <w:sz w:val="20"/>
                <w:szCs w:val="20"/>
                <w:lang w:eastAsia="cs-CZ"/>
              </w:rPr>
            </w:pPr>
          </w:p>
        </w:tc>
        <w:tc>
          <w:tcPr>
            <w:tcW w:w="1719" w:type="dxa"/>
            <w:vMerge w:val="restart"/>
            <w:tcBorders>
              <w:top w:val="nil"/>
              <w:left w:val="single" w:color="auto" w:sz="8" w:space="0"/>
              <w:bottom w:val="single" w:color="000000" w:sz="8" w:space="0"/>
              <w:right w:val="single" w:color="auto" w:sz="4" w:space="0"/>
            </w:tcBorders>
            <w:shd w:val="clear" w:color="auto" w:fill="auto"/>
            <w:vAlign w:val="center"/>
            <w:hideMark/>
          </w:tcPr>
          <w:p w:rsidRPr="00DE0BC4" w:rsidR="00E86C55" w:rsidP="00E86C55" w:rsidRDefault="00E86C55" w14:paraId="6C609833" w14:textId="77777777">
            <w:pPr>
              <w:spacing w:after="0"/>
              <w:rPr>
                <w:rFonts w:ascii="Calibri" w:hAnsi="Calibri" w:eastAsia="Times New Roman" w:cs="Calibri"/>
                <w:b/>
                <w:bCs/>
                <w:sz w:val="20"/>
                <w:szCs w:val="20"/>
                <w:lang w:eastAsia="cs-CZ"/>
              </w:rPr>
            </w:pPr>
            <w:r>
              <w:rPr>
                <w:rFonts w:ascii="Calibri" w:hAnsi="Calibri" w:eastAsia="Times New Roman" w:cs="Calibri"/>
                <w:b/>
                <w:bCs/>
                <w:sz w:val="20"/>
                <w:szCs w:val="20"/>
                <w:lang w:eastAsia="cs-CZ"/>
              </w:rPr>
              <w:t>1.B</w:t>
            </w:r>
            <w:r>
              <w:rPr>
                <w:rFonts w:ascii="Calibri" w:hAnsi="Calibri" w:eastAsia="Times New Roman" w:cs="Calibri"/>
                <w:b/>
                <w:bCs/>
                <w:sz w:val="20"/>
                <w:szCs w:val="20"/>
                <w:lang w:eastAsia="cs-CZ"/>
              </w:rPr>
              <w:br/>
              <w:t>Analytická část koncepce</w:t>
            </w:r>
          </w:p>
        </w:tc>
        <w:tc>
          <w:tcPr>
            <w:tcW w:w="4536" w:type="dxa"/>
            <w:tcBorders>
              <w:top w:val="nil"/>
              <w:left w:val="nil"/>
              <w:bottom w:val="single" w:color="auto" w:sz="4" w:space="0"/>
              <w:right w:val="single" w:color="auto" w:sz="4" w:space="0"/>
            </w:tcBorders>
            <w:shd w:val="clear" w:color="auto" w:fill="auto"/>
            <w:vAlign w:val="center"/>
          </w:tcPr>
          <w:p w:rsidRPr="00DE0BC4" w:rsidR="00E86C55" w:rsidP="00E86C55" w:rsidRDefault="00B81BD0" w14:paraId="50BBD563" w14:textId="712189BB">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a. situační analýza ME</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DE0BC4" w:rsidR="00E86C55" w:rsidP="00E86C55" w:rsidRDefault="00E86C55" w14:paraId="50F6105B"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do 90 dní</w:t>
            </w:r>
          </w:p>
        </w:tc>
      </w:tr>
      <w:tr w:rsidRPr="00DE0BC4" w:rsidR="00E86C55" w:rsidTr="00E86C55" w14:paraId="020B8B71" w14:textId="77777777">
        <w:trPr>
          <w:trHeight w:val="300"/>
        </w:trPr>
        <w:tc>
          <w:tcPr>
            <w:tcW w:w="1320" w:type="dxa"/>
            <w:vMerge/>
            <w:tcBorders>
              <w:top w:val="nil"/>
              <w:left w:val="single" w:color="auto" w:sz="8" w:space="0"/>
              <w:bottom w:val="single" w:color="000000" w:sz="8" w:space="0"/>
              <w:right w:val="single" w:color="auto" w:sz="8" w:space="0"/>
            </w:tcBorders>
            <w:vAlign w:val="center"/>
            <w:hideMark/>
          </w:tcPr>
          <w:p w:rsidRPr="00DE0BC4" w:rsidR="00E86C55" w:rsidP="00E86C55" w:rsidRDefault="00E86C55" w14:paraId="0B7B5947" w14:textId="77777777">
            <w:pPr>
              <w:spacing w:after="0"/>
              <w:rPr>
                <w:rFonts w:ascii="Calibri" w:hAnsi="Calibri" w:eastAsia="Times New Roman" w:cs="Calibri"/>
                <w:sz w:val="20"/>
                <w:szCs w:val="20"/>
                <w:lang w:eastAsia="cs-CZ"/>
              </w:rPr>
            </w:pPr>
          </w:p>
        </w:tc>
        <w:tc>
          <w:tcPr>
            <w:tcW w:w="1719" w:type="dxa"/>
            <w:vMerge/>
            <w:tcBorders>
              <w:top w:val="nil"/>
              <w:left w:val="single" w:color="auto" w:sz="8" w:space="0"/>
              <w:bottom w:val="single" w:color="000000" w:sz="8" w:space="0"/>
              <w:right w:val="single" w:color="auto" w:sz="4" w:space="0"/>
            </w:tcBorders>
            <w:vAlign w:val="center"/>
            <w:hideMark/>
          </w:tcPr>
          <w:p w:rsidRPr="00DE0BC4" w:rsidR="00E86C55" w:rsidP="00E86C55" w:rsidRDefault="00E86C55" w14:paraId="161C9E69" w14:textId="77777777">
            <w:pPr>
              <w:spacing w:after="0"/>
              <w:rPr>
                <w:rFonts w:ascii="Calibri" w:hAnsi="Calibri" w:eastAsia="Times New Roman" w:cs="Calibri"/>
                <w:b/>
                <w:bCs/>
                <w:sz w:val="20"/>
                <w:szCs w:val="20"/>
                <w:lang w:eastAsia="cs-CZ"/>
              </w:rPr>
            </w:pPr>
          </w:p>
        </w:tc>
        <w:tc>
          <w:tcPr>
            <w:tcW w:w="4536" w:type="dxa"/>
            <w:tcBorders>
              <w:top w:val="nil"/>
              <w:left w:val="nil"/>
              <w:bottom w:val="single" w:color="auto" w:sz="4" w:space="0"/>
              <w:right w:val="single" w:color="auto" w:sz="4" w:space="0"/>
            </w:tcBorders>
            <w:shd w:val="clear" w:color="auto" w:fill="auto"/>
            <w:vAlign w:val="center"/>
          </w:tcPr>
          <w:p w:rsidRPr="00CF3562" w:rsidR="00E86C55" w:rsidP="00E86C55" w:rsidRDefault="00E86C55" w14:paraId="62F5DCA9"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 xml:space="preserve">b. </w:t>
            </w:r>
            <w:r w:rsidRPr="00CF3562">
              <w:rPr>
                <w:rFonts w:ascii="Calibri" w:hAnsi="Calibri" w:eastAsia="Times New Roman" w:cs="Calibri"/>
                <w:sz w:val="20"/>
                <w:szCs w:val="20"/>
                <w:lang w:eastAsia="cs-CZ"/>
              </w:rPr>
              <w:t>ekonomické a srovnávací analýzy</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DE0BC4" w:rsidR="00E86C55" w:rsidP="00E86C55" w:rsidRDefault="00E86C55" w14:paraId="0D1F3A48"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do 90 dní</w:t>
            </w:r>
          </w:p>
        </w:tc>
      </w:tr>
      <w:tr w:rsidRPr="00DE0BC4" w:rsidR="00E86C55" w:rsidTr="00E86C55" w14:paraId="69B93FA7" w14:textId="77777777">
        <w:trPr>
          <w:trHeight w:val="125"/>
        </w:trPr>
        <w:tc>
          <w:tcPr>
            <w:tcW w:w="1320" w:type="dxa"/>
            <w:vMerge/>
            <w:tcBorders>
              <w:top w:val="nil"/>
              <w:left w:val="single" w:color="auto" w:sz="8" w:space="0"/>
              <w:bottom w:val="single" w:color="000000" w:sz="8" w:space="0"/>
              <w:right w:val="single" w:color="auto" w:sz="8" w:space="0"/>
            </w:tcBorders>
            <w:vAlign w:val="center"/>
            <w:hideMark/>
          </w:tcPr>
          <w:p w:rsidRPr="00DE0BC4" w:rsidR="00E86C55" w:rsidP="00E86C55" w:rsidRDefault="00E86C55" w14:paraId="0FF112C5" w14:textId="77777777">
            <w:pPr>
              <w:spacing w:after="0"/>
              <w:rPr>
                <w:rFonts w:ascii="Calibri" w:hAnsi="Calibri" w:eastAsia="Times New Roman" w:cs="Calibri"/>
                <w:sz w:val="20"/>
                <w:szCs w:val="20"/>
                <w:lang w:eastAsia="cs-CZ"/>
              </w:rPr>
            </w:pPr>
          </w:p>
        </w:tc>
        <w:tc>
          <w:tcPr>
            <w:tcW w:w="1719" w:type="dxa"/>
            <w:vMerge/>
            <w:tcBorders>
              <w:top w:val="nil"/>
              <w:left w:val="single" w:color="auto" w:sz="8" w:space="0"/>
              <w:bottom w:val="single" w:color="000000" w:sz="8" w:space="0"/>
              <w:right w:val="single" w:color="auto" w:sz="4" w:space="0"/>
            </w:tcBorders>
            <w:vAlign w:val="center"/>
            <w:hideMark/>
          </w:tcPr>
          <w:p w:rsidRPr="00DE0BC4" w:rsidR="00E86C55" w:rsidP="00E86C55" w:rsidRDefault="00E86C55" w14:paraId="2E69C332" w14:textId="77777777">
            <w:pPr>
              <w:spacing w:after="0"/>
              <w:rPr>
                <w:rFonts w:ascii="Calibri" w:hAnsi="Calibri" w:eastAsia="Times New Roman" w:cs="Calibri"/>
                <w:b/>
                <w:bCs/>
                <w:sz w:val="20"/>
                <w:szCs w:val="20"/>
                <w:lang w:eastAsia="cs-CZ"/>
              </w:rPr>
            </w:pPr>
          </w:p>
        </w:tc>
        <w:tc>
          <w:tcPr>
            <w:tcW w:w="4536" w:type="dxa"/>
            <w:tcBorders>
              <w:top w:val="nil"/>
              <w:left w:val="nil"/>
              <w:bottom w:val="single" w:color="auto" w:sz="4" w:space="0"/>
              <w:right w:val="single" w:color="auto" w:sz="4" w:space="0"/>
            </w:tcBorders>
            <w:shd w:val="clear" w:color="auto" w:fill="auto"/>
            <w:vAlign w:val="center"/>
          </w:tcPr>
          <w:p w:rsidRPr="00DE0BC4" w:rsidR="00E86C55" w:rsidP="00E86C55" w:rsidRDefault="00E86C55" w14:paraId="2A72256A"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c. vyhodnocení plnění cílů</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DE0BC4" w:rsidR="00E86C55" w:rsidP="00E86C55" w:rsidRDefault="00E86C55" w14:paraId="78121B96"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do 90 dní</w:t>
            </w:r>
          </w:p>
        </w:tc>
      </w:tr>
      <w:tr w:rsidRPr="00DE0BC4" w:rsidR="00E86C55" w:rsidTr="00E86C55" w14:paraId="3D8C3112" w14:textId="77777777">
        <w:trPr>
          <w:trHeight w:val="300"/>
        </w:trPr>
        <w:tc>
          <w:tcPr>
            <w:tcW w:w="1320" w:type="dxa"/>
            <w:vMerge/>
            <w:tcBorders>
              <w:top w:val="nil"/>
              <w:left w:val="single" w:color="auto" w:sz="8" w:space="0"/>
              <w:bottom w:val="single" w:color="000000" w:sz="8" w:space="0"/>
              <w:right w:val="single" w:color="auto" w:sz="8" w:space="0"/>
            </w:tcBorders>
            <w:vAlign w:val="center"/>
            <w:hideMark/>
          </w:tcPr>
          <w:p w:rsidRPr="00106166" w:rsidR="00E86C55" w:rsidP="00E86C55" w:rsidRDefault="00E86C55" w14:paraId="02CBD4BF" w14:textId="77777777">
            <w:pPr>
              <w:spacing w:after="0"/>
              <w:rPr>
                <w:rFonts w:ascii="Calibri" w:hAnsi="Calibri" w:eastAsia="Times New Roman" w:cs="Calibri"/>
                <w:sz w:val="20"/>
                <w:szCs w:val="20"/>
                <w:lang w:eastAsia="cs-CZ"/>
              </w:rPr>
            </w:pPr>
          </w:p>
        </w:tc>
        <w:tc>
          <w:tcPr>
            <w:tcW w:w="1719" w:type="dxa"/>
            <w:vMerge/>
            <w:tcBorders>
              <w:top w:val="nil"/>
              <w:left w:val="single" w:color="auto" w:sz="8" w:space="0"/>
              <w:bottom w:val="single" w:color="000000" w:sz="8" w:space="0"/>
              <w:right w:val="single" w:color="auto" w:sz="4" w:space="0"/>
            </w:tcBorders>
            <w:vAlign w:val="center"/>
            <w:hideMark/>
          </w:tcPr>
          <w:p w:rsidRPr="00106166" w:rsidR="00E86C55" w:rsidP="00E86C55" w:rsidRDefault="00E86C55" w14:paraId="60AD4627" w14:textId="77777777">
            <w:pPr>
              <w:spacing w:after="0"/>
              <w:rPr>
                <w:rFonts w:ascii="Calibri" w:hAnsi="Calibri" w:eastAsia="Times New Roman" w:cs="Calibri"/>
                <w:b/>
                <w:bCs/>
                <w:sz w:val="20"/>
                <w:szCs w:val="20"/>
                <w:lang w:eastAsia="cs-CZ"/>
              </w:rPr>
            </w:pPr>
          </w:p>
        </w:tc>
        <w:tc>
          <w:tcPr>
            <w:tcW w:w="4536" w:type="dxa"/>
            <w:tcBorders>
              <w:top w:val="nil"/>
              <w:left w:val="nil"/>
              <w:bottom w:val="single" w:color="auto" w:sz="4" w:space="0"/>
              <w:right w:val="single" w:color="auto" w:sz="4" w:space="0"/>
            </w:tcBorders>
            <w:shd w:val="clear" w:color="auto" w:fill="auto"/>
            <w:vAlign w:val="center"/>
          </w:tcPr>
          <w:p w:rsidRPr="00106166" w:rsidR="00E86C55" w:rsidP="00E86C55" w:rsidRDefault="00E86C55" w14:paraId="72692ACC"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d. dotazníkové šetření</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E86C55" w:rsidP="00E86C55" w:rsidRDefault="00E86C55" w14:paraId="479BC2C7"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do 150 dní</w:t>
            </w:r>
          </w:p>
        </w:tc>
      </w:tr>
      <w:tr w:rsidRPr="00DE0BC4" w:rsidR="00E86C55" w:rsidTr="00E86C55" w14:paraId="1B8A62E6" w14:textId="77777777">
        <w:trPr>
          <w:trHeight w:val="315"/>
        </w:trPr>
        <w:tc>
          <w:tcPr>
            <w:tcW w:w="1320" w:type="dxa"/>
            <w:vMerge/>
            <w:tcBorders>
              <w:top w:val="nil"/>
              <w:left w:val="single" w:color="auto" w:sz="8" w:space="0"/>
              <w:bottom w:val="single" w:color="000000" w:sz="8" w:space="0"/>
              <w:right w:val="single" w:color="auto" w:sz="8" w:space="0"/>
            </w:tcBorders>
            <w:vAlign w:val="center"/>
            <w:hideMark/>
          </w:tcPr>
          <w:p w:rsidRPr="00106166" w:rsidR="00E86C55" w:rsidP="00E86C55" w:rsidRDefault="00E86C55" w14:paraId="46436524" w14:textId="77777777">
            <w:pPr>
              <w:spacing w:after="0"/>
              <w:rPr>
                <w:rFonts w:ascii="Calibri" w:hAnsi="Calibri" w:eastAsia="Times New Roman" w:cs="Calibri"/>
                <w:sz w:val="20"/>
                <w:szCs w:val="20"/>
                <w:lang w:eastAsia="cs-CZ"/>
              </w:rPr>
            </w:pPr>
          </w:p>
        </w:tc>
        <w:tc>
          <w:tcPr>
            <w:tcW w:w="1719" w:type="dxa"/>
            <w:vMerge/>
            <w:tcBorders>
              <w:top w:val="nil"/>
              <w:left w:val="single" w:color="auto" w:sz="8" w:space="0"/>
              <w:bottom w:val="single" w:color="000000" w:sz="8" w:space="0"/>
              <w:right w:val="single" w:color="auto" w:sz="4" w:space="0"/>
            </w:tcBorders>
            <w:vAlign w:val="center"/>
            <w:hideMark/>
          </w:tcPr>
          <w:p w:rsidRPr="00106166" w:rsidR="00E86C55" w:rsidP="00E86C55" w:rsidRDefault="00E86C55" w14:paraId="228BFB9C" w14:textId="77777777">
            <w:pPr>
              <w:spacing w:after="0"/>
              <w:rPr>
                <w:rFonts w:ascii="Calibri" w:hAnsi="Calibri" w:eastAsia="Times New Roman" w:cs="Calibri"/>
                <w:b/>
                <w:bCs/>
                <w:sz w:val="20"/>
                <w:szCs w:val="20"/>
                <w:lang w:eastAsia="cs-CZ"/>
              </w:rPr>
            </w:pPr>
          </w:p>
        </w:tc>
        <w:tc>
          <w:tcPr>
            <w:tcW w:w="4536" w:type="dxa"/>
            <w:tcBorders>
              <w:top w:val="nil"/>
              <w:left w:val="nil"/>
              <w:bottom w:val="single" w:color="auto" w:sz="8" w:space="0"/>
              <w:right w:val="single" w:color="auto" w:sz="4" w:space="0"/>
            </w:tcBorders>
            <w:shd w:val="clear" w:color="auto" w:fill="auto"/>
            <w:vAlign w:val="center"/>
            <w:hideMark/>
          </w:tcPr>
          <w:p w:rsidRPr="00106166" w:rsidR="00E86C55" w:rsidP="00E86C55" w:rsidRDefault="00E86C55" w14:paraId="6F4047DE"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e. SWOT analýza</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E86C55" w:rsidP="00E86C55" w:rsidRDefault="00E86C55" w14:paraId="1011F255"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do180 dní</w:t>
            </w:r>
          </w:p>
        </w:tc>
      </w:tr>
      <w:tr w:rsidRPr="00DE0BC4" w:rsidR="00E86C55" w:rsidTr="00E86C55" w14:paraId="39303A96" w14:textId="77777777">
        <w:trPr>
          <w:trHeight w:val="300"/>
        </w:trPr>
        <w:tc>
          <w:tcPr>
            <w:tcW w:w="1320" w:type="dxa"/>
            <w:vMerge/>
            <w:tcBorders>
              <w:top w:val="nil"/>
              <w:left w:val="single" w:color="auto" w:sz="8" w:space="0"/>
              <w:bottom w:val="single" w:color="000000" w:sz="8" w:space="0"/>
              <w:right w:val="single" w:color="auto" w:sz="8" w:space="0"/>
            </w:tcBorders>
            <w:vAlign w:val="center"/>
            <w:hideMark/>
          </w:tcPr>
          <w:p w:rsidRPr="00106166" w:rsidR="00E86C55" w:rsidP="00E86C55" w:rsidRDefault="00E86C55" w14:paraId="2700D7FD" w14:textId="77777777">
            <w:pPr>
              <w:spacing w:after="0"/>
              <w:rPr>
                <w:rFonts w:ascii="Calibri" w:hAnsi="Calibri" w:eastAsia="Times New Roman" w:cs="Calibri"/>
                <w:sz w:val="20"/>
                <w:szCs w:val="20"/>
                <w:lang w:eastAsia="cs-CZ"/>
              </w:rPr>
            </w:pPr>
          </w:p>
        </w:tc>
        <w:tc>
          <w:tcPr>
            <w:tcW w:w="1719" w:type="dxa"/>
            <w:vMerge w:val="restart"/>
            <w:tcBorders>
              <w:top w:val="nil"/>
              <w:left w:val="single" w:color="auto" w:sz="8" w:space="0"/>
              <w:bottom w:val="single" w:color="000000" w:sz="8" w:space="0"/>
              <w:right w:val="single" w:color="auto" w:sz="4" w:space="0"/>
            </w:tcBorders>
            <w:shd w:val="clear" w:color="auto" w:fill="auto"/>
            <w:vAlign w:val="center"/>
            <w:hideMark/>
          </w:tcPr>
          <w:p w:rsidRPr="00106166" w:rsidR="00E86C55" w:rsidP="00E86C55" w:rsidRDefault="00E86C55" w14:paraId="666AD4DB" w14:textId="77777777">
            <w:pPr>
              <w:spacing w:after="0"/>
              <w:rPr>
                <w:rFonts w:ascii="Calibri" w:hAnsi="Calibri" w:eastAsia="Times New Roman" w:cs="Calibri"/>
                <w:b/>
                <w:bCs/>
                <w:sz w:val="20"/>
                <w:szCs w:val="20"/>
                <w:lang w:eastAsia="cs-CZ"/>
              </w:rPr>
            </w:pPr>
            <w:r w:rsidRPr="00106166">
              <w:rPr>
                <w:rFonts w:ascii="Calibri" w:hAnsi="Calibri" w:eastAsia="Times New Roman" w:cs="Calibri"/>
                <w:b/>
                <w:bCs/>
                <w:sz w:val="20"/>
                <w:szCs w:val="20"/>
                <w:lang w:eastAsia="cs-CZ"/>
              </w:rPr>
              <w:t>1.C</w:t>
            </w:r>
            <w:r w:rsidRPr="00106166">
              <w:rPr>
                <w:rFonts w:ascii="Calibri" w:hAnsi="Calibri" w:eastAsia="Times New Roman" w:cs="Calibri"/>
                <w:b/>
                <w:bCs/>
                <w:sz w:val="20"/>
                <w:szCs w:val="20"/>
                <w:lang w:eastAsia="cs-CZ"/>
              </w:rPr>
              <w:br/>
              <w:t xml:space="preserve">Návrhová část </w:t>
            </w:r>
            <w:r>
              <w:rPr>
                <w:rFonts w:ascii="Calibri" w:hAnsi="Calibri" w:eastAsia="Times New Roman" w:cs="Calibri"/>
                <w:b/>
                <w:bCs/>
                <w:sz w:val="20"/>
                <w:szCs w:val="20"/>
                <w:lang w:eastAsia="cs-CZ"/>
              </w:rPr>
              <w:t>koncepce</w:t>
            </w:r>
          </w:p>
        </w:tc>
        <w:tc>
          <w:tcPr>
            <w:tcW w:w="4536" w:type="dxa"/>
            <w:tcBorders>
              <w:top w:val="nil"/>
              <w:left w:val="nil"/>
              <w:bottom w:val="single" w:color="auto" w:sz="4" w:space="0"/>
              <w:right w:val="single" w:color="auto" w:sz="4" w:space="0"/>
            </w:tcBorders>
            <w:shd w:val="clear" w:color="auto" w:fill="auto"/>
            <w:vAlign w:val="center"/>
            <w:hideMark/>
          </w:tcPr>
          <w:p w:rsidRPr="00106166" w:rsidR="00E86C55" w:rsidP="00E86C55" w:rsidRDefault="00E86C55" w14:paraId="2B74CE7F"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a</w:t>
            </w:r>
            <w:r>
              <w:rPr>
                <w:rFonts w:ascii="Calibri" w:hAnsi="Calibri" w:eastAsia="Times New Roman" w:cs="Calibri"/>
                <w:sz w:val="20"/>
                <w:szCs w:val="20"/>
                <w:lang w:eastAsia="cs-CZ"/>
              </w:rPr>
              <w:t>. návrhová část</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E86C55" w:rsidP="00E86C55" w:rsidRDefault="00E86C55" w14:paraId="3B22980F"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do 210 dní</w:t>
            </w:r>
          </w:p>
        </w:tc>
      </w:tr>
      <w:tr w:rsidRPr="00DE0BC4" w:rsidR="00E86C55" w:rsidTr="00E86C55" w14:paraId="240F3DBC" w14:textId="77777777">
        <w:trPr>
          <w:trHeight w:val="317"/>
        </w:trPr>
        <w:tc>
          <w:tcPr>
            <w:tcW w:w="1320" w:type="dxa"/>
            <w:vMerge/>
            <w:tcBorders>
              <w:top w:val="nil"/>
              <w:left w:val="single" w:color="auto" w:sz="8" w:space="0"/>
              <w:bottom w:val="single" w:color="000000" w:sz="8" w:space="0"/>
              <w:right w:val="single" w:color="auto" w:sz="8" w:space="0"/>
            </w:tcBorders>
            <w:vAlign w:val="center"/>
            <w:hideMark/>
          </w:tcPr>
          <w:p w:rsidRPr="00106166" w:rsidR="00E86C55" w:rsidP="00E86C55" w:rsidRDefault="00E86C55" w14:paraId="0A445CBE" w14:textId="77777777">
            <w:pPr>
              <w:spacing w:after="0"/>
              <w:rPr>
                <w:rFonts w:ascii="Calibri" w:hAnsi="Calibri" w:eastAsia="Times New Roman" w:cs="Calibri"/>
                <w:sz w:val="20"/>
                <w:szCs w:val="20"/>
                <w:lang w:eastAsia="cs-CZ"/>
              </w:rPr>
            </w:pPr>
          </w:p>
        </w:tc>
        <w:tc>
          <w:tcPr>
            <w:tcW w:w="1719" w:type="dxa"/>
            <w:vMerge/>
            <w:tcBorders>
              <w:top w:val="nil"/>
              <w:left w:val="single" w:color="auto" w:sz="8" w:space="0"/>
              <w:bottom w:val="single" w:color="000000" w:sz="8" w:space="0"/>
              <w:right w:val="single" w:color="auto" w:sz="4" w:space="0"/>
            </w:tcBorders>
            <w:vAlign w:val="center"/>
            <w:hideMark/>
          </w:tcPr>
          <w:p w:rsidRPr="00106166" w:rsidR="00E86C55" w:rsidP="00E86C55" w:rsidRDefault="00E86C55" w14:paraId="7BA6AD1A" w14:textId="77777777">
            <w:pPr>
              <w:spacing w:after="0"/>
              <w:rPr>
                <w:rFonts w:ascii="Calibri" w:hAnsi="Calibri" w:eastAsia="Times New Roman" w:cs="Calibri"/>
                <w:b/>
                <w:bCs/>
                <w:sz w:val="20"/>
                <w:szCs w:val="20"/>
                <w:lang w:eastAsia="cs-CZ"/>
              </w:rPr>
            </w:pPr>
          </w:p>
        </w:tc>
        <w:tc>
          <w:tcPr>
            <w:tcW w:w="4536" w:type="dxa"/>
            <w:tcBorders>
              <w:top w:val="nil"/>
              <w:left w:val="nil"/>
              <w:bottom w:val="single" w:color="auto" w:sz="4" w:space="0"/>
              <w:right w:val="single" w:color="auto" w:sz="4" w:space="0"/>
            </w:tcBorders>
            <w:shd w:val="clear" w:color="auto" w:fill="auto"/>
            <w:vAlign w:val="center"/>
            <w:hideMark/>
          </w:tcPr>
          <w:p w:rsidRPr="00106166" w:rsidR="00E86C55" w:rsidP="00E86C55" w:rsidRDefault="00E86C55" w14:paraId="444BB49B"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 xml:space="preserve">b. </w:t>
            </w:r>
            <w:r>
              <w:rPr>
                <w:rFonts w:ascii="Calibri" w:hAnsi="Calibri" w:eastAsia="Times New Roman" w:cs="Calibri"/>
                <w:sz w:val="20"/>
                <w:szCs w:val="20"/>
                <w:lang w:eastAsia="cs-CZ"/>
              </w:rPr>
              <w:t>metodika pro implementaci navržených opatření</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E86C55" w:rsidP="00E86C55" w:rsidRDefault="00E86C55" w14:paraId="275C8962"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 xml:space="preserve">do </w:t>
            </w:r>
            <w:r>
              <w:rPr>
                <w:rFonts w:ascii="Calibri" w:hAnsi="Calibri" w:eastAsia="Times New Roman" w:cs="Calibri"/>
                <w:sz w:val="20"/>
                <w:szCs w:val="20"/>
                <w:lang w:eastAsia="cs-CZ"/>
              </w:rPr>
              <w:t>24</w:t>
            </w:r>
            <w:r w:rsidRPr="00106166">
              <w:rPr>
                <w:rFonts w:ascii="Calibri" w:hAnsi="Calibri" w:eastAsia="Times New Roman" w:cs="Calibri"/>
                <w:sz w:val="20"/>
                <w:szCs w:val="20"/>
                <w:lang w:eastAsia="cs-CZ"/>
              </w:rPr>
              <w:t>0 dní</w:t>
            </w:r>
          </w:p>
        </w:tc>
      </w:tr>
      <w:tr w:rsidRPr="00DE0BC4" w:rsidR="00E86C55" w:rsidTr="00E86C55" w14:paraId="4A691B43" w14:textId="77777777">
        <w:trPr>
          <w:trHeight w:val="403"/>
        </w:trPr>
        <w:tc>
          <w:tcPr>
            <w:tcW w:w="1320" w:type="dxa"/>
            <w:vMerge/>
            <w:tcBorders>
              <w:top w:val="nil"/>
              <w:left w:val="single" w:color="auto" w:sz="8" w:space="0"/>
              <w:bottom w:val="single" w:color="000000" w:sz="8" w:space="0"/>
              <w:right w:val="single" w:color="auto" w:sz="8" w:space="0"/>
            </w:tcBorders>
            <w:vAlign w:val="center"/>
            <w:hideMark/>
          </w:tcPr>
          <w:p w:rsidRPr="00106166" w:rsidR="00E86C55" w:rsidP="00E86C55" w:rsidRDefault="00E86C55" w14:paraId="77C0138F" w14:textId="77777777">
            <w:pPr>
              <w:spacing w:after="0"/>
              <w:rPr>
                <w:rFonts w:ascii="Calibri" w:hAnsi="Calibri" w:eastAsia="Times New Roman" w:cs="Calibri"/>
                <w:sz w:val="20"/>
                <w:szCs w:val="20"/>
                <w:lang w:eastAsia="cs-CZ"/>
              </w:rPr>
            </w:pPr>
          </w:p>
        </w:tc>
        <w:tc>
          <w:tcPr>
            <w:tcW w:w="1719" w:type="dxa"/>
            <w:vMerge/>
            <w:tcBorders>
              <w:top w:val="nil"/>
              <w:left w:val="single" w:color="auto" w:sz="8" w:space="0"/>
              <w:bottom w:val="single" w:color="000000" w:sz="8" w:space="0"/>
              <w:right w:val="single" w:color="auto" w:sz="4" w:space="0"/>
            </w:tcBorders>
            <w:vAlign w:val="center"/>
            <w:hideMark/>
          </w:tcPr>
          <w:p w:rsidRPr="00106166" w:rsidR="00E86C55" w:rsidP="00E86C55" w:rsidRDefault="00E86C55" w14:paraId="1EBB52FB" w14:textId="77777777">
            <w:pPr>
              <w:spacing w:after="0"/>
              <w:rPr>
                <w:rFonts w:ascii="Calibri" w:hAnsi="Calibri" w:eastAsia="Times New Roman" w:cs="Calibri"/>
                <w:b/>
                <w:bCs/>
                <w:sz w:val="20"/>
                <w:szCs w:val="20"/>
                <w:lang w:eastAsia="cs-CZ"/>
              </w:rPr>
            </w:pPr>
          </w:p>
        </w:tc>
        <w:tc>
          <w:tcPr>
            <w:tcW w:w="4536" w:type="dxa"/>
            <w:tcBorders>
              <w:top w:val="nil"/>
              <w:left w:val="nil"/>
              <w:bottom w:val="single" w:color="auto" w:sz="8" w:space="0"/>
              <w:right w:val="single" w:color="auto" w:sz="4" w:space="0"/>
            </w:tcBorders>
            <w:shd w:val="clear" w:color="auto" w:fill="auto"/>
            <w:vAlign w:val="center"/>
            <w:hideMark/>
          </w:tcPr>
          <w:p w:rsidRPr="00CF3562" w:rsidR="00E86C55" w:rsidP="00E86C55" w:rsidRDefault="00E86C55" w14:paraId="136B2EBE" w14:textId="77777777">
            <w:pPr>
              <w:spacing w:after="0"/>
              <w:rPr>
                <w:rFonts w:ascii="Calibri" w:hAnsi="Calibri" w:eastAsia="Times New Roman" w:cs="Calibri"/>
                <w:sz w:val="20"/>
                <w:szCs w:val="20"/>
                <w:lang w:eastAsia="cs-CZ"/>
              </w:rPr>
            </w:pPr>
            <w:r w:rsidRPr="00CF3562">
              <w:rPr>
                <w:rFonts w:ascii="Calibri" w:hAnsi="Calibri" w:eastAsia="Times New Roman" w:cs="Calibri"/>
                <w:sz w:val="20"/>
                <w:szCs w:val="20"/>
                <w:lang w:eastAsia="cs-CZ"/>
              </w:rPr>
              <w:t>c. schůzky</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E86C55" w:rsidP="00E86C55" w:rsidRDefault="00E86C55" w14:paraId="11ECF469"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do 3</w:t>
            </w:r>
            <w:r>
              <w:rPr>
                <w:rFonts w:ascii="Calibri" w:hAnsi="Calibri" w:eastAsia="Times New Roman" w:cs="Calibri"/>
                <w:sz w:val="20"/>
                <w:szCs w:val="20"/>
                <w:lang w:eastAsia="cs-CZ"/>
              </w:rPr>
              <w:t>0</w:t>
            </w:r>
            <w:r w:rsidRPr="00106166">
              <w:rPr>
                <w:rFonts w:ascii="Calibri" w:hAnsi="Calibri" w:eastAsia="Times New Roman" w:cs="Calibri"/>
                <w:sz w:val="20"/>
                <w:szCs w:val="20"/>
                <w:lang w:eastAsia="cs-CZ"/>
              </w:rPr>
              <w:t>0 dní</w:t>
            </w:r>
          </w:p>
        </w:tc>
      </w:tr>
      <w:tr w:rsidRPr="00DE0BC4" w:rsidR="00E86C55" w:rsidTr="00E86C55" w14:paraId="78DC8BA8" w14:textId="77777777">
        <w:trPr>
          <w:trHeight w:val="300"/>
        </w:trPr>
        <w:tc>
          <w:tcPr>
            <w:tcW w:w="1320" w:type="dxa"/>
            <w:vMerge/>
            <w:tcBorders>
              <w:top w:val="nil"/>
              <w:left w:val="single" w:color="auto" w:sz="8" w:space="0"/>
              <w:bottom w:val="single" w:color="000000" w:sz="8" w:space="0"/>
              <w:right w:val="single" w:color="auto" w:sz="8" w:space="0"/>
            </w:tcBorders>
            <w:vAlign w:val="center"/>
            <w:hideMark/>
          </w:tcPr>
          <w:p w:rsidRPr="00106166" w:rsidR="00E86C55" w:rsidP="00E86C55" w:rsidRDefault="00E86C55" w14:paraId="3D47BF3E" w14:textId="77777777">
            <w:pPr>
              <w:spacing w:after="0"/>
              <w:rPr>
                <w:rFonts w:ascii="Calibri" w:hAnsi="Calibri" w:eastAsia="Times New Roman" w:cs="Calibri"/>
                <w:sz w:val="20"/>
                <w:szCs w:val="20"/>
                <w:lang w:eastAsia="cs-CZ"/>
              </w:rPr>
            </w:pPr>
          </w:p>
        </w:tc>
        <w:tc>
          <w:tcPr>
            <w:tcW w:w="1719" w:type="dxa"/>
            <w:vMerge w:val="restart"/>
            <w:tcBorders>
              <w:top w:val="nil"/>
              <w:left w:val="nil"/>
              <w:bottom w:val="single" w:color="000000" w:sz="8" w:space="0"/>
              <w:right w:val="single" w:color="auto" w:sz="4" w:space="0"/>
            </w:tcBorders>
            <w:shd w:val="clear" w:color="auto" w:fill="auto"/>
            <w:vAlign w:val="center"/>
            <w:hideMark/>
          </w:tcPr>
          <w:p w:rsidRPr="00106166" w:rsidR="00E86C55" w:rsidP="00E86C55" w:rsidRDefault="00E86C55" w14:paraId="04808891" w14:textId="77777777">
            <w:pPr>
              <w:spacing w:after="0"/>
              <w:rPr>
                <w:rFonts w:ascii="Calibri" w:hAnsi="Calibri" w:eastAsia="Times New Roman" w:cs="Calibri"/>
                <w:b/>
                <w:bCs/>
                <w:sz w:val="20"/>
                <w:szCs w:val="20"/>
                <w:lang w:eastAsia="cs-CZ"/>
              </w:rPr>
            </w:pPr>
            <w:r w:rsidRPr="00106166">
              <w:rPr>
                <w:rFonts w:ascii="Calibri" w:hAnsi="Calibri" w:eastAsia="Times New Roman" w:cs="Calibri"/>
                <w:b/>
                <w:bCs/>
                <w:sz w:val="20"/>
                <w:szCs w:val="20"/>
                <w:lang w:eastAsia="cs-CZ"/>
              </w:rPr>
              <w:t>1.D</w:t>
            </w:r>
            <w:r w:rsidRPr="00106166">
              <w:rPr>
                <w:rFonts w:ascii="Calibri" w:hAnsi="Calibri" w:eastAsia="Times New Roman" w:cs="Calibri"/>
                <w:b/>
                <w:bCs/>
                <w:sz w:val="20"/>
                <w:szCs w:val="20"/>
                <w:lang w:eastAsia="cs-CZ"/>
              </w:rPr>
              <w:br/>
              <w:t xml:space="preserve">Implementační část </w:t>
            </w:r>
            <w:r>
              <w:rPr>
                <w:rFonts w:ascii="Calibri" w:hAnsi="Calibri" w:eastAsia="Times New Roman" w:cs="Calibri"/>
                <w:b/>
                <w:bCs/>
                <w:sz w:val="20"/>
                <w:szCs w:val="20"/>
                <w:lang w:eastAsia="cs-CZ"/>
              </w:rPr>
              <w:t>koncepce</w:t>
            </w:r>
          </w:p>
        </w:tc>
        <w:tc>
          <w:tcPr>
            <w:tcW w:w="4536" w:type="dxa"/>
            <w:tcBorders>
              <w:top w:val="nil"/>
              <w:left w:val="nil"/>
              <w:bottom w:val="single" w:color="auto" w:sz="4" w:space="0"/>
              <w:right w:val="single" w:color="auto" w:sz="4" w:space="0"/>
            </w:tcBorders>
            <w:shd w:val="clear" w:color="auto" w:fill="auto"/>
            <w:vAlign w:val="center"/>
            <w:hideMark/>
          </w:tcPr>
          <w:p w:rsidRPr="00106166" w:rsidR="00E86C55" w:rsidP="00E86C55" w:rsidRDefault="00E86C55" w14:paraId="5203CA63"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 xml:space="preserve">a. </w:t>
            </w:r>
            <w:r>
              <w:rPr>
                <w:rFonts w:ascii="Calibri" w:hAnsi="Calibri" w:eastAsia="Times New Roman" w:cs="Calibri"/>
                <w:sz w:val="20"/>
                <w:szCs w:val="20"/>
                <w:lang w:eastAsia="cs-CZ"/>
              </w:rPr>
              <w:t>implementační plán</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E86C55" w:rsidP="00E86C55" w:rsidRDefault="00E86C55" w14:paraId="76781C24"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do 360 dní</w:t>
            </w:r>
          </w:p>
        </w:tc>
      </w:tr>
      <w:tr w:rsidRPr="00DE0BC4" w:rsidR="00E86C55" w:rsidTr="00E86C55" w14:paraId="10860AE2" w14:textId="77777777">
        <w:trPr>
          <w:trHeight w:val="300"/>
        </w:trPr>
        <w:tc>
          <w:tcPr>
            <w:tcW w:w="1320" w:type="dxa"/>
            <w:vMerge/>
            <w:tcBorders>
              <w:top w:val="nil"/>
              <w:left w:val="single" w:color="auto" w:sz="8" w:space="0"/>
              <w:bottom w:val="single" w:color="000000" w:sz="8" w:space="0"/>
              <w:right w:val="single" w:color="auto" w:sz="8" w:space="0"/>
            </w:tcBorders>
            <w:vAlign w:val="center"/>
            <w:hideMark/>
          </w:tcPr>
          <w:p w:rsidRPr="00106166" w:rsidR="00E86C55" w:rsidP="00E86C55" w:rsidRDefault="00E86C55" w14:paraId="3FE6B287" w14:textId="77777777">
            <w:pPr>
              <w:spacing w:after="0"/>
              <w:rPr>
                <w:rFonts w:ascii="Calibri" w:hAnsi="Calibri" w:eastAsia="Times New Roman" w:cs="Calibri"/>
                <w:sz w:val="20"/>
                <w:szCs w:val="20"/>
                <w:lang w:eastAsia="cs-CZ"/>
              </w:rPr>
            </w:pPr>
          </w:p>
        </w:tc>
        <w:tc>
          <w:tcPr>
            <w:tcW w:w="1719" w:type="dxa"/>
            <w:vMerge/>
            <w:tcBorders>
              <w:top w:val="nil"/>
              <w:left w:val="nil"/>
              <w:bottom w:val="single" w:color="000000" w:sz="8" w:space="0"/>
              <w:right w:val="single" w:color="auto" w:sz="4" w:space="0"/>
            </w:tcBorders>
            <w:vAlign w:val="center"/>
            <w:hideMark/>
          </w:tcPr>
          <w:p w:rsidRPr="00106166" w:rsidR="00E86C55" w:rsidP="00E86C55" w:rsidRDefault="00E86C55" w14:paraId="105BC0AF" w14:textId="77777777">
            <w:pPr>
              <w:spacing w:after="0"/>
              <w:rPr>
                <w:rFonts w:ascii="Calibri" w:hAnsi="Calibri" w:eastAsia="Times New Roman" w:cs="Calibri"/>
                <w:b/>
                <w:bCs/>
                <w:sz w:val="20"/>
                <w:szCs w:val="20"/>
                <w:lang w:eastAsia="cs-CZ"/>
              </w:rPr>
            </w:pPr>
          </w:p>
        </w:tc>
        <w:tc>
          <w:tcPr>
            <w:tcW w:w="4536" w:type="dxa"/>
            <w:tcBorders>
              <w:top w:val="nil"/>
              <w:left w:val="nil"/>
              <w:bottom w:val="single" w:color="auto" w:sz="4" w:space="0"/>
              <w:right w:val="single" w:color="auto" w:sz="4" w:space="0"/>
            </w:tcBorders>
            <w:shd w:val="clear" w:color="auto" w:fill="auto"/>
            <w:vAlign w:val="center"/>
            <w:hideMark/>
          </w:tcPr>
          <w:p w:rsidRPr="00106166" w:rsidR="00E86C55" w:rsidP="00E86C55" w:rsidRDefault="00E86C55" w14:paraId="2AFBB2AC"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b.</w:t>
            </w:r>
            <w:r>
              <w:rPr>
                <w:rFonts w:ascii="Calibri" w:hAnsi="Calibri" w:eastAsia="Times New Roman" w:cs="Calibri"/>
                <w:sz w:val="20"/>
                <w:szCs w:val="20"/>
                <w:lang w:eastAsia="cs-CZ"/>
              </w:rPr>
              <w:t xml:space="preserve"> </w:t>
            </w:r>
            <w:r w:rsidRPr="003E118D">
              <w:rPr>
                <w:rFonts w:ascii="Calibri" w:hAnsi="Calibri" w:eastAsia="Times New Roman" w:cs="Calibri"/>
                <w:sz w:val="20"/>
                <w:szCs w:val="20"/>
                <w:lang w:eastAsia="cs-CZ"/>
              </w:rPr>
              <w:t>metodika indikátorů a hodnocení postupů zavedení</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E86C55" w:rsidP="00E86C55" w:rsidRDefault="00E86C55" w14:paraId="150233B3" w14:textId="65AF212A">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do 3</w:t>
            </w:r>
            <w:r w:rsidR="00F916B1">
              <w:rPr>
                <w:rFonts w:ascii="Calibri" w:hAnsi="Calibri" w:eastAsia="Times New Roman" w:cs="Calibri"/>
                <w:sz w:val="20"/>
                <w:szCs w:val="20"/>
                <w:lang w:eastAsia="cs-CZ"/>
              </w:rPr>
              <w:t>6</w:t>
            </w:r>
            <w:r w:rsidRPr="00106166">
              <w:rPr>
                <w:rFonts w:ascii="Calibri" w:hAnsi="Calibri" w:eastAsia="Times New Roman" w:cs="Calibri"/>
                <w:sz w:val="20"/>
                <w:szCs w:val="20"/>
                <w:lang w:eastAsia="cs-CZ"/>
              </w:rPr>
              <w:t>0 dní</w:t>
            </w:r>
          </w:p>
        </w:tc>
      </w:tr>
      <w:tr w:rsidRPr="00DE0BC4" w:rsidR="00E86C55" w:rsidTr="00E86C55" w14:paraId="25CBD7EC" w14:textId="77777777">
        <w:trPr>
          <w:trHeight w:val="195"/>
        </w:trPr>
        <w:tc>
          <w:tcPr>
            <w:tcW w:w="1320" w:type="dxa"/>
            <w:vMerge/>
            <w:tcBorders>
              <w:top w:val="nil"/>
              <w:left w:val="single" w:color="auto" w:sz="8" w:space="0"/>
              <w:bottom w:val="single" w:color="000000" w:sz="8" w:space="0"/>
              <w:right w:val="single" w:color="auto" w:sz="8" w:space="0"/>
            </w:tcBorders>
            <w:vAlign w:val="center"/>
            <w:hideMark/>
          </w:tcPr>
          <w:p w:rsidRPr="00106166" w:rsidR="00E86C55" w:rsidP="00E86C55" w:rsidRDefault="00E86C55" w14:paraId="015C4411" w14:textId="77777777">
            <w:pPr>
              <w:spacing w:after="0"/>
              <w:rPr>
                <w:rFonts w:ascii="Calibri" w:hAnsi="Calibri" w:eastAsia="Times New Roman" w:cs="Calibri"/>
                <w:sz w:val="20"/>
                <w:szCs w:val="20"/>
                <w:lang w:eastAsia="cs-CZ"/>
              </w:rPr>
            </w:pPr>
          </w:p>
        </w:tc>
        <w:tc>
          <w:tcPr>
            <w:tcW w:w="1719" w:type="dxa"/>
            <w:vMerge/>
            <w:tcBorders>
              <w:top w:val="nil"/>
              <w:left w:val="nil"/>
              <w:bottom w:val="single" w:color="000000" w:sz="8" w:space="0"/>
              <w:right w:val="single" w:color="auto" w:sz="4" w:space="0"/>
            </w:tcBorders>
            <w:vAlign w:val="center"/>
            <w:hideMark/>
          </w:tcPr>
          <w:p w:rsidRPr="00106166" w:rsidR="00E86C55" w:rsidP="00E86C55" w:rsidRDefault="00E86C55" w14:paraId="4BABE9FC" w14:textId="77777777">
            <w:pPr>
              <w:spacing w:after="0"/>
              <w:rPr>
                <w:rFonts w:ascii="Calibri" w:hAnsi="Calibri" w:eastAsia="Times New Roman" w:cs="Calibri"/>
                <w:b/>
                <w:bCs/>
                <w:sz w:val="20"/>
                <w:szCs w:val="20"/>
                <w:lang w:eastAsia="cs-CZ"/>
              </w:rPr>
            </w:pPr>
          </w:p>
        </w:tc>
        <w:tc>
          <w:tcPr>
            <w:tcW w:w="4536" w:type="dxa"/>
            <w:tcBorders>
              <w:top w:val="nil"/>
              <w:left w:val="nil"/>
              <w:bottom w:val="single" w:color="auto" w:sz="8" w:space="0"/>
              <w:right w:val="single" w:color="auto" w:sz="4" w:space="0"/>
            </w:tcBorders>
            <w:shd w:val="clear" w:color="auto" w:fill="auto"/>
            <w:vAlign w:val="center"/>
            <w:hideMark/>
          </w:tcPr>
          <w:p w:rsidRPr="00106166" w:rsidR="00E86C55" w:rsidP="00E86C55" w:rsidRDefault="00E86C55" w14:paraId="1D3C5007"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c</w:t>
            </w:r>
            <w:r>
              <w:rPr>
                <w:rFonts w:ascii="Calibri" w:hAnsi="Calibri" w:eastAsia="Times New Roman" w:cs="Calibri"/>
                <w:sz w:val="20"/>
                <w:szCs w:val="20"/>
                <w:lang w:eastAsia="cs-CZ"/>
              </w:rPr>
              <w:t>. seminář</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E86C55" w:rsidP="00E86C55" w:rsidRDefault="00E86C55" w14:paraId="2DD6D591" w14:textId="0AB41B7F">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do 3</w:t>
            </w:r>
            <w:r w:rsidR="00F916B1">
              <w:rPr>
                <w:rFonts w:ascii="Calibri" w:hAnsi="Calibri" w:eastAsia="Times New Roman" w:cs="Calibri"/>
                <w:sz w:val="20"/>
                <w:szCs w:val="20"/>
                <w:lang w:eastAsia="cs-CZ"/>
              </w:rPr>
              <w:t>6</w:t>
            </w:r>
            <w:r w:rsidRPr="00106166">
              <w:rPr>
                <w:rFonts w:ascii="Calibri" w:hAnsi="Calibri" w:eastAsia="Times New Roman" w:cs="Calibri"/>
                <w:sz w:val="20"/>
                <w:szCs w:val="20"/>
                <w:lang w:eastAsia="cs-CZ"/>
              </w:rPr>
              <w:t>0 dní</w:t>
            </w:r>
          </w:p>
        </w:tc>
      </w:tr>
    </w:tbl>
    <w:p w:rsidRPr="007C0051" w:rsidR="007C0051" w:rsidP="00505EEB" w:rsidRDefault="002F392C" w14:paraId="18272DB6" w14:textId="77777777">
      <w:pPr>
        <w:tabs>
          <w:tab w:val="left" w:pos="426"/>
        </w:tabs>
        <w:autoSpaceDE w:val="false"/>
        <w:autoSpaceDN w:val="false"/>
        <w:adjustRightInd w:val="false"/>
        <w:spacing w:after="0" w:line="240" w:lineRule="auto"/>
        <w:ind w:left="426"/>
        <w:jc w:val="both"/>
        <w:rPr>
          <w:rFonts w:ascii="Calibri" w:hAnsi="Calibri" w:eastAsia="Times New Roman" w:cs="Calibri"/>
          <w:bCs/>
          <w:lang w:eastAsia="cs-CZ"/>
        </w:rPr>
      </w:pPr>
      <w:r w:rsidRPr="007C0051">
        <w:rPr>
          <w:rFonts w:ascii="Calibri" w:hAnsi="Calibri" w:eastAsia="Times New Roman" w:cs="Calibri"/>
          <w:bCs/>
          <w:lang w:eastAsia="cs-CZ"/>
        </w:rPr>
        <w:t>2.</w:t>
      </w:r>
      <w:r w:rsidR="007C7861">
        <w:rPr>
          <w:rFonts w:ascii="Calibri" w:hAnsi="Calibri" w:eastAsia="Times New Roman" w:cs="Calibri"/>
          <w:bCs/>
          <w:lang w:eastAsia="cs-CZ"/>
        </w:rPr>
        <w:t>2</w:t>
      </w:r>
      <w:r w:rsidRPr="007C0051">
        <w:rPr>
          <w:rFonts w:ascii="Calibri" w:hAnsi="Calibri" w:eastAsia="Times New Roman" w:cs="Calibri"/>
          <w:bCs/>
          <w:lang w:eastAsia="cs-CZ"/>
        </w:rPr>
        <w:t xml:space="preserve"> </w:t>
      </w:r>
      <w:r w:rsidRPr="007C0051" w:rsidR="005D758C">
        <w:rPr>
          <w:rFonts w:ascii="Calibri" w:hAnsi="Calibri" w:eastAsia="Times New Roman" w:cs="Calibri"/>
          <w:bCs/>
          <w:lang w:eastAsia="cs-CZ"/>
        </w:rPr>
        <w:t xml:space="preserve">Klíčová aktivita </w:t>
      </w:r>
      <w:r w:rsidRPr="007C0051" w:rsidR="005D758C">
        <w:rPr>
          <w:rFonts w:ascii="Calibri" w:hAnsi="Calibri" w:eastAsia="Times New Roman" w:cs="Calibri"/>
          <w:b/>
          <w:bCs/>
          <w:lang w:eastAsia="cs-CZ"/>
        </w:rPr>
        <w:t xml:space="preserve">1.A </w:t>
      </w:r>
      <w:r w:rsidRPr="007C0051" w:rsidR="00C95017">
        <w:rPr>
          <w:rFonts w:ascii="Calibri" w:hAnsi="Calibri" w:eastAsia="Times New Roman" w:cs="Calibri"/>
          <w:b/>
          <w:bCs/>
          <w:lang w:eastAsia="cs-CZ"/>
        </w:rPr>
        <w:t xml:space="preserve">Přípravná část </w:t>
      </w:r>
      <w:r w:rsidR="00E86C55">
        <w:rPr>
          <w:rFonts w:ascii="Calibri" w:hAnsi="Calibri" w:eastAsia="Times New Roman" w:cs="Calibri"/>
          <w:b/>
          <w:bCs/>
          <w:lang w:eastAsia="cs-CZ"/>
        </w:rPr>
        <w:t>koncepce</w:t>
      </w:r>
    </w:p>
    <w:p w:rsidR="00E86C55" w:rsidP="00342E69" w:rsidRDefault="00C95017" w14:paraId="321162B4" w14:textId="404B9A07">
      <w:pPr>
        <w:spacing w:after="0" w:line="240" w:lineRule="auto"/>
        <w:ind w:left="426"/>
        <w:contextualSpacing/>
        <w:jc w:val="both"/>
        <w:rPr>
          <w:rFonts w:ascii="Calibri" w:hAnsi="Calibri" w:eastAsia="Times New Roman" w:cs="Arial"/>
          <w:lang w:eastAsia="cs-CZ"/>
        </w:rPr>
      </w:pPr>
      <w:r>
        <w:rPr>
          <w:rFonts w:ascii="Calibri" w:hAnsi="Calibri" w:eastAsia="Times New Roman" w:cs="Arial"/>
          <w:lang w:eastAsia="cs-CZ"/>
        </w:rPr>
        <w:t>V</w:t>
      </w:r>
      <w:r w:rsidRPr="00B06253">
        <w:rPr>
          <w:rFonts w:ascii="Calibri" w:hAnsi="Calibri" w:eastAsia="Times New Roman" w:cs="Arial"/>
          <w:lang w:eastAsia="cs-CZ"/>
        </w:rPr>
        <w:t>ýstupy</w:t>
      </w:r>
      <w:r>
        <w:rPr>
          <w:rFonts w:ascii="Calibri" w:hAnsi="Calibri" w:eastAsia="Times New Roman" w:cs="Arial"/>
          <w:lang w:eastAsia="cs-CZ"/>
        </w:rPr>
        <w:t> </w:t>
      </w:r>
      <w:r w:rsidR="00E86C55">
        <w:rPr>
          <w:rFonts w:ascii="Calibri" w:hAnsi="Calibri" w:eastAsia="Times New Roman" w:cs="Arial"/>
          <w:lang w:eastAsia="cs-CZ"/>
        </w:rPr>
        <w:t xml:space="preserve">dílčích částí </w:t>
      </w:r>
      <w:r w:rsidRPr="00E86C55" w:rsidR="00E86C55">
        <w:rPr>
          <w:rFonts w:ascii="Calibri" w:hAnsi="Calibri" w:eastAsia="Times New Roman" w:cs="Arial"/>
          <w:b/>
          <w:lang w:eastAsia="cs-CZ"/>
        </w:rPr>
        <w:t>a.</w:t>
      </w:r>
      <w:r w:rsidR="00E86C55">
        <w:rPr>
          <w:rFonts w:ascii="Calibri" w:hAnsi="Calibri" w:eastAsia="Times New Roman" w:cs="Arial"/>
          <w:lang w:eastAsia="cs-CZ"/>
        </w:rPr>
        <w:t xml:space="preserve"> a </w:t>
      </w:r>
      <w:r w:rsidRPr="00E86C55" w:rsidR="00E86C55">
        <w:rPr>
          <w:rFonts w:ascii="Calibri" w:hAnsi="Calibri" w:eastAsia="Times New Roman" w:cs="Arial"/>
          <w:b/>
          <w:lang w:eastAsia="cs-CZ"/>
        </w:rPr>
        <w:t>b.</w:t>
      </w:r>
      <w:r w:rsidR="00E86C55">
        <w:rPr>
          <w:rFonts w:ascii="Calibri" w:hAnsi="Calibri" w:eastAsia="Times New Roman" w:cs="Arial"/>
          <w:lang w:eastAsia="cs-CZ"/>
        </w:rPr>
        <w:t xml:space="preserve"> klíčové aktivity </w:t>
      </w:r>
      <w:r w:rsidR="00E86C55">
        <w:rPr>
          <w:rFonts w:ascii="Calibri" w:hAnsi="Calibri" w:eastAsia="Calibri" w:cs="Times New Roman"/>
        </w:rPr>
        <w:t>zhotovitel</w:t>
      </w:r>
      <w:r w:rsidRPr="00F246FB" w:rsidR="00E86C55">
        <w:rPr>
          <w:rFonts w:ascii="Calibri" w:hAnsi="Calibri" w:eastAsia="Calibri" w:cs="Times New Roman"/>
        </w:rPr>
        <w:t xml:space="preserve"> projedná </w:t>
      </w:r>
      <w:r w:rsidR="00E86C55">
        <w:rPr>
          <w:rFonts w:ascii="Calibri" w:hAnsi="Calibri" w:eastAsia="Calibri" w:cs="Times New Roman"/>
        </w:rPr>
        <w:t>s objednatelem</w:t>
      </w:r>
      <w:r w:rsidRPr="00F246FB" w:rsidR="00E86C55">
        <w:rPr>
          <w:rFonts w:ascii="Calibri" w:hAnsi="Calibri" w:eastAsia="Calibri" w:cs="Times New Roman"/>
        </w:rPr>
        <w:t xml:space="preserve"> a případné připomínky </w:t>
      </w:r>
      <w:r w:rsidR="00E86C55">
        <w:rPr>
          <w:rFonts w:ascii="Calibri" w:hAnsi="Calibri" w:eastAsia="Calibri" w:cs="Times New Roman"/>
        </w:rPr>
        <w:t xml:space="preserve">zhotovitel </w:t>
      </w:r>
      <w:r w:rsidRPr="00F246FB" w:rsidR="00E86C55">
        <w:rPr>
          <w:rFonts w:ascii="Calibri" w:hAnsi="Calibri" w:eastAsia="Calibri" w:cs="Times New Roman"/>
        </w:rPr>
        <w:t xml:space="preserve">zapracuje. Takto zpracované výstupy předá </w:t>
      </w:r>
      <w:r w:rsidR="00E86C55">
        <w:rPr>
          <w:rFonts w:ascii="Calibri" w:hAnsi="Calibri" w:eastAsia="Calibri" w:cs="Times New Roman"/>
        </w:rPr>
        <w:t>zhotovitel</w:t>
      </w:r>
      <w:r w:rsidRPr="00F246FB" w:rsidR="00E86C55">
        <w:rPr>
          <w:rFonts w:ascii="Calibri" w:hAnsi="Calibri" w:eastAsia="Calibri" w:cs="Times New Roman"/>
        </w:rPr>
        <w:t xml:space="preserve"> v elektronické podobě (formát </w:t>
      </w:r>
      <w:r w:rsidR="00E86C55">
        <w:rPr>
          <w:rFonts w:ascii="Calibri" w:hAnsi="Calibri" w:eastAsia="Calibri" w:cs="Times New Roman"/>
        </w:rPr>
        <w:t>.</w:t>
      </w:r>
      <w:r w:rsidRPr="00F246FB" w:rsidR="00E86C55">
        <w:rPr>
          <w:rFonts w:ascii="Calibri" w:hAnsi="Calibri" w:eastAsia="Calibri" w:cs="Times New Roman"/>
        </w:rPr>
        <w:t xml:space="preserve">doc a PDF) </w:t>
      </w:r>
      <w:r w:rsidR="00E86C55">
        <w:rPr>
          <w:rFonts w:ascii="Calibri" w:hAnsi="Calibri" w:eastAsia="Calibri" w:cs="Times New Roman"/>
        </w:rPr>
        <w:t>objednateli</w:t>
      </w:r>
      <w:r w:rsidR="000D56D6">
        <w:rPr>
          <w:rFonts w:ascii="Calibri" w:hAnsi="Calibri" w:eastAsia="Calibri" w:cs="Times New Roman"/>
        </w:rPr>
        <w:t>,</w:t>
      </w:r>
      <w:r w:rsidR="00E86C55">
        <w:rPr>
          <w:rFonts w:ascii="Calibri" w:hAnsi="Calibri" w:eastAsia="Times New Roman" w:cs="Arial"/>
          <w:lang w:eastAsia="cs-CZ"/>
        </w:rPr>
        <w:t xml:space="preserve"> a to nejpozději do </w:t>
      </w:r>
      <w:r w:rsidRPr="00D25843" w:rsidR="00E86C55">
        <w:rPr>
          <w:rFonts w:ascii="Calibri" w:hAnsi="Calibri" w:eastAsia="Times New Roman" w:cs="Arial"/>
          <w:lang w:eastAsia="cs-CZ"/>
        </w:rPr>
        <w:t>30 kalendářních dnů od účinnosti smlouvy</w:t>
      </w:r>
      <w:r w:rsidRPr="00F246FB" w:rsidR="00E86C55">
        <w:rPr>
          <w:rFonts w:ascii="Calibri" w:hAnsi="Calibri" w:eastAsia="Calibri" w:cs="Times New Roman"/>
        </w:rPr>
        <w:t xml:space="preserve">. </w:t>
      </w:r>
      <w:r w:rsidR="00E86C55">
        <w:rPr>
          <w:rFonts w:ascii="Calibri" w:hAnsi="Calibri" w:eastAsia="Calibri" w:cs="Times New Roman"/>
        </w:rPr>
        <w:t xml:space="preserve">Objednatel </w:t>
      </w:r>
      <w:r w:rsidRPr="00F246FB" w:rsidR="00E86C55">
        <w:rPr>
          <w:rFonts w:ascii="Calibri" w:hAnsi="Calibri" w:eastAsia="Calibri" w:cs="Times New Roman"/>
        </w:rPr>
        <w:t xml:space="preserve">výstupy schválí do 2 pracovních dnů ode dne předání. </w:t>
      </w:r>
      <w:r w:rsidR="00E86C55">
        <w:rPr>
          <w:rFonts w:ascii="Calibri" w:hAnsi="Calibri" w:eastAsia="Times New Roman" w:cs="Arial"/>
          <w:lang w:eastAsia="cs-CZ"/>
        </w:rPr>
        <w:t>Na základě schválení bude podepsán předávací protokol potvrzený objednatelem a zhotovitelem, který bude podkladem pro fakturaci dle</w:t>
      </w:r>
      <w:r w:rsidR="001D465C">
        <w:rPr>
          <w:rFonts w:ascii="Calibri" w:hAnsi="Calibri" w:eastAsia="Times New Roman" w:cs="Arial"/>
          <w:lang w:eastAsia="cs-CZ"/>
        </w:rPr>
        <w:t xml:space="preserve"> odst. 1 čl. VI.</w:t>
      </w:r>
      <w:r w:rsidR="00E86C55">
        <w:rPr>
          <w:rFonts w:ascii="Calibri" w:hAnsi="Calibri" w:eastAsia="Times New Roman" w:cs="Arial"/>
          <w:lang w:eastAsia="cs-CZ"/>
        </w:rPr>
        <w:t xml:space="preserve"> smlouvy. </w:t>
      </w:r>
    </w:p>
    <w:p w:rsidRPr="005D758C" w:rsidR="002F392C" w:rsidP="00E86C55" w:rsidRDefault="002F392C" w14:paraId="60046715" w14:textId="77777777">
      <w:pPr>
        <w:tabs>
          <w:tab w:val="left" w:pos="426"/>
        </w:tabs>
        <w:autoSpaceDE w:val="false"/>
        <w:autoSpaceDN w:val="false"/>
        <w:adjustRightInd w:val="false"/>
        <w:spacing w:after="0" w:line="240" w:lineRule="auto"/>
        <w:ind w:left="426"/>
        <w:jc w:val="both"/>
        <w:rPr>
          <w:rFonts w:ascii="Calibri" w:hAnsi="Calibri"/>
          <w:lang w:eastAsia="cs-CZ"/>
        </w:rPr>
      </w:pPr>
      <w:r w:rsidRPr="005D758C">
        <w:rPr>
          <w:rFonts w:ascii="Calibri" w:hAnsi="Calibri"/>
          <w:lang w:eastAsia="cs-CZ"/>
        </w:rPr>
        <w:t>2.</w:t>
      </w:r>
      <w:r w:rsidR="007C7861">
        <w:rPr>
          <w:rFonts w:ascii="Calibri" w:hAnsi="Calibri"/>
          <w:lang w:eastAsia="cs-CZ"/>
        </w:rPr>
        <w:t>3</w:t>
      </w:r>
      <w:r w:rsidRPr="005D758C">
        <w:rPr>
          <w:rFonts w:ascii="Calibri" w:hAnsi="Calibri"/>
          <w:lang w:eastAsia="cs-CZ"/>
        </w:rPr>
        <w:t xml:space="preserve"> </w:t>
      </w:r>
      <w:r w:rsidR="005D758C">
        <w:rPr>
          <w:rFonts w:ascii="Calibri" w:hAnsi="Calibri"/>
          <w:lang w:eastAsia="cs-CZ"/>
        </w:rPr>
        <w:t xml:space="preserve">Klíčová aktivita </w:t>
      </w:r>
      <w:r w:rsidRPr="007C0051" w:rsidR="00C95017">
        <w:rPr>
          <w:rFonts w:ascii="Calibri" w:hAnsi="Calibri"/>
          <w:b/>
          <w:lang w:eastAsia="cs-CZ"/>
        </w:rPr>
        <w:t xml:space="preserve">1.B Analytická část </w:t>
      </w:r>
      <w:r w:rsidR="00E86C55">
        <w:rPr>
          <w:rFonts w:ascii="Calibri" w:hAnsi="Calibri"/>
          <w:b/>
          <w:lang w:eastAsia="cs-CZ"/>
        </w:rPr>
        <w:t>koncepce</w:t>
      </w:r>
    </w:p>
    <w:p w:rsidR="00BB6400" w:rsidP="00E86C55" w:rsidRDefault="00C95017" w14:paraId="23F38CB6" w14:textId="2F60D1A4">
      <w:pPr>
        <w:tabs>
          <w:tab w:val="left" w:pos="426"/>
        </w:tabs>
        <w:spacing w:after="0" w:line="240" w:lineRule="auto"/>
        <w:ind w:left="426"/>
        <w:jc w:val="both"/>
        <w:rPr>
          <w:rFonts w:ascii="Calibri" w:hAnsi="Calibri" w:eastAsia="Times New Roman" w:cs="Arial"/>
          <w:lang w:eastAsia="cs-CZ"/>
        </w:rPr>
      </w:pPr>
      <w:r>
        <w:rPr>
          <w:rFonts w:ascii="Calibri" w:hAnsi="Calibri" w:eastAsia="Times New Roman" w:cs="Arial"/>
          <w:lang w:eastAsia="cs-CZ"/>
        </w:rPr>
        <w:t xml:space="preserve">Výstupy dílčích částí </w:t>
      </w:r>
      <w:r w:rsidRPr="0020523C">
        <w:rPr>
          <w:rFonts w:ascii="Calibri" w:hAnsi="Calibri" w:eastAsia="Times New Roman" w:cs="Arial"/>
          <w:b/>
          <w:lang w:eastAsia="cs-CZ"/>
        </w:rPr>
        <w:t>a</w:t>
      </w:r>
      <w:r w:rsidR="00E86C55">
        <w:rPr>
          <w:rFonts w:ascii="Calibri" w:hAnsi="Calibri" w:eastAsia="Times New Roman" w:cs="Arial"/>
          <w:b/>
          <w:lang w:eastAsia="cs-CZ"/>
        </w:rPr>
        <w:t xml:space="preserve">., b., c., d. a e. </w:t>
      </w:r>
      <w:r w:rsidRPr="006911A9" w:rsidR="00E86C55">
        <w:rPr>
          <w:rFonts w:ascii="Calibri" w:hAnsi="Calibri" w:eastAsia="Times New Roman" w:cs="Arial"/>
          <w:lang w:eastAsia="cs-CZ"/>
        </w:rPr>
        <w:t xml:space="preserve">(včetně zápisů) </w:t>
      </w:r>
      <w:r w:rsidR="00E86C55">
        <w:rPr>
          <w:rFonts w:ascii="Calibri" w:hAnsi="Calibri" w:eastAsia="Times New Roman" w:cs="Arial"/>
          <w:lang w:eastAsia="cs-CZ"/>
        </w:rPr>
        <w:t>klíčové aktivity</w:t>
      </w:r>
      <w:r w:rsidRPr="006911A9" w:rsidR="00E86C55">
        <w:rPr>
          <w:rFonts w:ascii="Calibri" w:hAnsi="Calibri" w:eastAsia="Times New Roman" w:cs="Arial"/>
          <w:lang w:eastAsia="cs-CZ"/>
        </w:rPr>
        <w:t xml:space="preserve"> </w:t>
      </w:r>
      <w:r w:rsidR="00E86C55">
        <w:rPr>
          <w:rFonts w:ascii="Calibri" w:hAnsi="Calibri" w:eastAsia="Times New Roman" w:cs="Arial"/>
          <w:lang w:eastAsia="cs-CZ"/>
        </w:rPr>
        <w:t>zhotovitel</w:t>
      </w:r>
      <w:r w:rsidRPr="006911A9" w:rsidR="00E86C55">
        <w:rPr>
          <w:rFonts w:ascii="Calibri" w:hAnsi="Calibri" w:eastAsia="Times New Roman" w:cs="Arial"/>
          <w:lang w:eastAsia="cs-CZ"/>
        </w:rPr>
        <w:t xml:space="preserve"> projedná s </w:t>
      </w:r>
      <w:r w:rsidR="00E86C55">
        <w:rPr>
          <w:rFonts w:ascii="Calibri" w:hAnsi="Calibri" w:eastAsia="Times New Roman" w:cs="Arial"/>
          <w:lang w:eastAsia="cs-CZ"/>
        </w:rPr>
        <w:t>objednatelem</w:t>
      </w:r>
      <w:r w:rsidRPr="006911A9" w:rsidR="00E86C55">
        <w:rPr>
          <w:rFonts w:ascii="Calibri" w:hAnsi="Calibri" w:eastAsia="Times New Roman" w:cs="Arial"/>
          <w:lang w:eastAsia="cs-CZ"/>
        </w:rPr>
        <w:t xml:space="preserve"> a případné připomínky </w:t>
      </w:r>
      <w:r w:rsidR="00E86C55">
        <w:rPr>
          <w:rFonts w:ascii="Calibri" w:hAnsi="Calibri" w:eastAsia="Times New Roman" w:cs="Arial"/>
          <w:lang w:eastAsia="cs-CZ"/>
        </w:rPr>
        <w:t xml:space="preserve">zhotovitel </w:t>
      </w:r>
      <w:r w:rsidRPr="006911A9" w:rsidR="00E86C55">
        <w:rPr>
          <w:rFonts w:ascii="Calibri" w:hAnsi="Calibri" w:eastAsia="Times New Roman" w:cs="Arial"/>
          <w:lang w:eastAsia="cs-CZ"/>
        </w:rPr>
        <w:t xml:space="preserve">zapracuje. Takto zpracované výstupy předá </w:t>
      </w:r>
      <w:r w:rsidR="00E86C55">
        <w:rPr>
          <w:rFonts w:ascii="Calibri" w:hAnsi="Calibri" w:eastAsia="Times New Roman" w:cs="Arial"/>
          <w:lang w:eastAsia="cs-CZ"/>
        </w:rPr>
        <w:t>zhotovitel</w:t>
      </w:r>
      <w:r w:rsidRPr="006911A9" w:rsidR="00E86C55">
        <w:rPr>
          <w:rFonts w:ascii="Calibri" w:hAnsi="Calibri" w:eastAsia="Times New Roman" w:cs="Arial"/>
          <w:lang w:eastAsia="cs-CZ"/>
        </w:rPr>
        <w:t xml:space="preserve"> v elektronické podobě (formát </w:t>
      </w:r>
      <w:r w:rsidR="00E86C55">
        <w:rPr>
          <w:rFonts w:ascii="Calibri" w:hAnsi="Calibri" w:eastAsia="Times New Roman" w:cs="Arial"/>
          <w:lang w:eastAsia="cs-CZ"/>
        </w:rPr>
        <w:t>.</w:t>
      </w:r>
      <w:r w:rsidRPr="006911A9" w:rsidR="00E86C55">
        <w:rPr>
          <w:rFonts w:ascii="Calibri" w:hAnsi="Calibri" w:eastAsia="Times New Roman" w:cs="Arial"/>
          <w:lang w:eastAsia="cs-CZ"/>
        </w:rPr>
        <w:t xml:space="preserve">doc a PDF) </w:t>
      </w:r>
      <w:r w:rsidR="00E86C55">
        <w:rPr>
          <w:rFonts w:ascii="Calibri" w:hAnsi="Calibri" w:eastAsia="Times New Roman" w:cs="Arial"/>
          <w:lang w:eastAsia="cs-CZ"/>
        </w:rPr>
        <w:t>objednateli</w:t>
      </w:r>
      <w:r w:rsidR="000D56D6">
        <w:rPr>
          <w:rFonts w:ascii="Calibri" w:hAnsi="Calibri" w:eastAsia="Times New Roman" w:cs="Arial"/>
          <w:lang w:eastAsia="cs-CZ"/>
        </w:rPr>
        <w:t>,</w:t>
      </w:r>
      <w:r w:rsidR="00E86C55">
        <w:rPr>
          <w:rFonts w:ascii="Calibri" w:hAnsi="Calibri" w:eastAsia="Times New Roman" w:cs="Arial"/>
          <w:lang w:eastAsia="cs-CZ"/>
        </w:rPr>
        <w:t xml:space="preserve"> a to nejpozději do </w:t>
      </w:r>
      <w:r w:rsidRPr="00D25843" w:rsidR="00E86C55">
        <w:rPr>
          <w:rFonts w:ascii="Calibri" w:hAnsi="Calibri" w:eastAsia="Times New Roman" w:cs="Arial"/>
          <w:lang w:eastAsia="cs-CZ"/>
        </w:rPr>
        <w:t>180 kalendářních dnů od účinnosti smlouvy</w:t>
      </w:r>
      <w:r w:rsidRPr="00F246FB" w:rsidR="00E86C55">
        <w:rPr>
          <w:rFonts w:ascii="Calibri" w:hAnsi="Calibri" w:eastAsia="Calibri" w:cs="Times New Roman"/>
        </w:rPr>
        <w:t>.</w:t>
      </w:r>
      <w:r w:rsidR="00E86C55">
        <w:rPr>
          <w:rFonts w:ascii="Calibri" w:hAnsi="Calibri" w:eastAsia="Times New Roman" w:cs="Arial"/>
          <w:lang w:eastAsia="cs-CZ"/>
        </w:rPr>
        <w:t xml:space="preserve"> </w:t>
      </w:r>
      <w:r w:rsidR="00E86C55">
        <w:rPr>
          <w:rFonts w:ascii="Calibri" w:hAnsi="Calibri" w:eastAsia="Calibri" w:cs="Times New Roman"/>
        </w:rPr>
        <w:t>Objednatel</w:t>
      </w:r>
      <w:r w:rsidRPr="006911A9" w:rsidR="00E86C55">
        <w:rPr>
          <w:rFonts w:ascii="Calibri" w:hAnsi="Calibri" w:eastAsia="Calibri" w:cs="Times New Roman"/>
        </w:rPr>
        <w:t xml:space="preserve"> výstupy schválí do 2 pracovních dnů ode dne předání.</w:t>
      </w:r>
      <w:r w:rsidRPr="006911A9" w:rsidR="00E86C55">
        <w:rPr>
          <w:rFonts w:ascii="Calibri" w:hAnsi="Calibri" w:eastAsia="Times New Roman" w:cs="Arial"/>
          <w:lang w:eastAsia="cs-CZ"/>
        </w:rPr>
        <w:t xml:space="preserve"> </w:t>
      </w:r>
      <w:r w:rsidR="00E86C55">
        <w:rPr>
          <w:rFonts w:ascii="Calibri" w:hAnsi="Calibri" w:eastAsia="Times New Roman" w:cs="Arial"/>
          <w:lang w:eastAsia="cs-CZ"/>
        </w:rPr>
        <w:t xml:space="preserve">Na základě schválení bude podepsán předávací protokol potvrzený </w:t>
      </w:r>
      <w:r w:rsidR="00CB172F">
        <w:rPr>
          <w:rFonts w:ascii="Calibri" w:hAnsi="Calibri" w:eastAsia="Times New Roman" w:cs="Arial"/>
          <w:lang w:eastAsia="cs-CZ"/>
        </w:rPr>
        <w:t>objednatelem</w:t>
      </w:r>
      <w:r w:rsidR="00E86C55">
        <w:rPr>
          <w:rFonts w:ascii="Calibri" w:hAnsi="Calibri" w:eastAsia="Times New Roman" w:cs="Arial"/>
          <w:lang w:eastAsia="cs-CZ"/>
        </w:rPr>
        <w:t xml:space="preserve"> a </w:t>
      </w:r>
      <w:r w:rsidR="00CB172F">
        <w:rPr>
          <w:rFonts w:ascii="Calibri" w:hAnsi="Calibri" w:eastAsia="Times New Roman" w:cs="Arial"/>
          <w:lang w:eastAsia="cs-CZ"/>
        </w:rPr>
        <w:t>zhotovitelem</w:t>
      </w:r>
      <w:r w:rsidR="00E86C55">
        <w:rPr>
          <w:rFonts w:ascii="Calibri" w:hAnsi="Calibri" w:eastAsia="Times New Roman" w:cs="Arial"/>
          <w:lang w:eastAsia="cs-CZ"/>
        </w:rPr>
        <w:t xml:space="preserve">, který bude podkladem pro fakturaci dle </w:t>
      </w:r>
      <w:r w:rsidR="00021715">
        <w:rPr>
          <w:rFonts w:ascii="Calibri" w:hAnsi="Calibri" w:eastAsia="Times New Roman" w:cs="Arial"/>
          <w:lang w:eastAsia="cs-CZ"/>
        </w:rPr>
        <w:t xml:space="preserve">odst. 1 čl. VI. </w:t>
      </w:r>
      <w:r w:rsidR="00E86C55">
        <w:rPr>
          <w:rFonts w:ascii="Calibri" w:hAnsi="Calibri" w:eastAsia="Times New Roman" w:cs="Arial"/>
          <w:lang w:eastAsia="cs-CZ"/>
        </w:rPr>
        <w:t xml:space="preserve">smlouvy. </w:t>
      </w:r>
    </w:p>
    <w:p w:rsidR="00BB6400" w:rsidP="00505EEB" w:rsidRDefault="005D758C" w14:paraId="5169F42A" w14:textId="77777777">
      <w:pPr>
        <w:tabs>
          <w:tab w:val="left" w:pos="426"/>
        </w:tabs>
        <w:spacing w:after="0" w:line="240" w:lineRule="auto"/>
        <w:ind w:left="426"/>
        <w:jc w:val="both"/>
      </w:pPr>
      <w:r>
        <w:t>2.</w:t>
      </w:r>
      <w:r w:rsidR="007C7861">
        <w:t>4</w:t>
      </w:r>
      <w:r>
        <w:t xml:space="preserve"> Klíčová aktivita </w:t>
      </w:r>
      <w:r w:rsidRPr="007C0051">
        <w:rPr>
          <w:b/>
        </w:rPr>
        <w:t xml:space="preserve">1.C Návrhová část </w:t>
      </w:r>
      <w:r w:rsidR="00CB172F">
        <w:rPr>
          <w:b/>
        </w:rPr>
        <w:t>koncepce</w:t>
      </w:r>
    </w:p>
    <w:p w:rsidRPr="00CB172F" w:rsidR="00CB172F" w:rsidP="00D25843" w:rsidRDefault="00CB172F" w14:paraId="68C8C520" w14:textId="25874EB9">
      <w:pPr>
        <w:spacing w:after="0" w:line="240" w:lineRule="auto"/>
        <w:ind w:left="425"/>
        <w:jc w:val="both"/>
        <w:rPr>
          <w:rFonts w:ascii="Calibri" w:hAnsi="Calibri" w:eastAsia="Calibri" w:cs="Times New Roman"/>
        </w:rPr>
      </w:pPr>
      <w:r w:rsidRPr="00CB172F">
        <w:rPr>
          <w:rFonts w:ascii="Calibri" w:hAnsi="Calibri" w:eastAsia="Calibri" w:cs="Times New Roman"/>
        </w:rPr>
        <w:t xml:space="preserve">Výstupy </w:t>
      </w:r>
      <w:r>
        <w:rPr>
          <w:rFonts w:ascii="Calibri" w:hAnsi="Calibri" w:eastAsia="Calibri" w:cs="Times New Roman"/>
        </w:rPr>
        <w:t xml:space="preserve">dílčích části </w:t>
      </w:r>
      <w:r w:rsidRPr="00CB172F">
        <w:rPr>
          <w:rFonts w:ascii="Calibri" w:hAnsi="Calibri" w:eastAsia="Calibri" w:cs="Times New Roman"/>
          <w:b/>
        </w:rPr>
        <w:t>a., b. a c.</w:t>
      </w:r>
      <w:r>
        <w:rPr>
          <w:rFonts w:ascii="Calibri" w:hAnsi="Calibri" w:eastAsia="Calibri" w:cs="Times New Roman"/>
        </w:rPr>
        <w:t xml:space="preserve"> </w:t>
      </w:r>
      <w:r w:rsidRPr="00CB172F">
        <w:rPr>
          <w:rFonts w:ascii="Calibri" w:hAnsi="Calibri" w:eastAsia="Calibri" w:cs="Times New Roman"/>
        </w:rPr>
        <w:t xml:space="preserve">(včetně zápisů) </w:t>
      </w:r>
      <w:r>
        <w:rPr>
          <w:rFonts w:ascii="Calibri" w:hAnsi="Calibri" w:eastAsia="Calibri" w:cs="Times New Roman"/>
        </w:rPr>
        <w:t xml:space="preserve">klíčové aktivity </w:t>
      </w:r>
      <w:r>
        <w:rPr>
          <w:rFonts w:ascii="Calibri" w:hAnsi="Calibri" w:eastAsia="Times New Roman" w:cs="Arial"/>
          <w:lang w:eastAsia="cs-CZ"/>
        </w:rPr>
        <w:t>zhotovitel</w:t>
      </w:r>
      <w:r w:rsidRPr="00CB172F">
        <w:rPr>
          <w:rFonts w:ascii="Calibri" w:hAnsi="Calibri" w:eastAsia="Times New Roman" w:cs="Arial"/>
          <w:lang w:eastAsia="cs-CZ"/>
        </w:rPr>
        <w:t xml:space="preserve"> projedná </w:t>
      </w:r>
      <w:r>
        <w:rPr>
          <w:rFonts w:ascii="Calibri" w:hAnsi="Calibri" w:eastAsia="Times New Roman" w:cs="Arial"/>
          <w:lang w:eastAsia="cs-CZ"/>
        </w:rPr>
        <w:t>s objednatelem</w:t>
      </w:r>
      <w:r w:rsidRPr="00CB172F">
        <w:rPr>
          <w:rFonts w:ascii="Calibri" w:hAnsi="Calibri" w:eastAsia="Times New Roman" w:cs="Arial"/>
          <w:lang w:eastAsia="cs-CZ"/>
        </w:rPr>
        <w:t xml:space="preserve"> a případné připomínky </w:t>
      </w:r>
      <w:r>
        <w:rPr>
          <w:rFonts w:ascii="Calibri" w:hAnsi="Calibri" w:eastAsia="Times New Roman" w:cs="Arial"/>
          <w:lang w:eastAsia="cs-CZ"/>
        </w:rPr>
        <w:t>zhotovitel</w:t>
      </w:r>
      <w:r w:rsidRPr="00CB172F">
        <w:rPr>
          <w:rFonts w:ascii="Calibri" w:hAnsi="Calibri" w:eastAsia="Times New Roman" w:cs="Arial"/>
          <w:lang w:eastAsia="cs-CZ"/>
        </w:rPr>
        <w:t xml:space="preserve"> zapracuje. Takto zpracované výstupy předá </w:t>
      </w:r>
      <w:r>
        <w:rPr>
          <w:rFonts w:ascii="Calibri" w:hAnsi="Calibri" w:eastAsia="Times New Roman" w:cs="Arial"/>
          <w:lang w:eastAsia="cs-CZ"/>
        </w:rPr>
        <w:t xml:space="preserve">zhotovitel </w:t>
      </w:r>
      <w:r w:rsidRPr="00CB172F">
        <w:rPr>
          <w:rFonts w:ascii="Calibri" w:hAnsi="Calibri" w:eastAsia="Times New Roman" w:cs="Arial"/>
          <w:lang w:eastAsia="cs-CZ"/>
        </w:rPr>
        <w:t xml:space="preserve">v elektronické podobě (formát .doc a PDF) </w:t>
      </w:r>
      <w:r>
        <w:rPr>
          <w:rFonts w:ascii="Calibri" w:hAnsi="Calibri" w:eastAsia="Times New Roman" w:cs="Arial"/>
          <w:lang w:eastAsia="cs-CZ"/>
        </w:rPr>
        <w:t>objednateli</w:t>
      </w:r>
      <w:r w:rsidRPr="00CB172F">
        <w:rPr>
          <w:rFonts w:ascii="Calibri" w:hAnsi="Calibri" w:eastAsia="Times New Roman" w:cs="Arial"/>
          <w:lang w:eastAsia="cs-CZ"/>
        </w:rPr>
        <w:t xml:space="preserve"> a to nejpozději do </w:t>
      </w:r>
      <w:r w:rsidRPr="00D25843">
        <w:rPr>
          <w:rFonts w:ascii="Calibri" w:hAnsi="Calibri" w:eastAsia="Times New Roman" w:cs="Arial"/>
          <w:lang w:eastAsia="cs-CZ"/>
        </w:rPr>
        <w:t xml:space="preserve">300 kalendářních dnů od účinnosti smlouvy. </w:t>
      </w:r>
      <w:r w:rsidRPr="00D25843">
        <w:rPr>
          <w:rFonts w:ascii="Calibri" w:hAnsi="Calibri" w:eastAsia="Calibri" w:cs="Times New Roman"/>
        </w:rPr>
        <w:t>Objednatel výstupy</w:t>
      </w:r>
      <w:r w:rsidRPr="00CB172F">
        <w:rPr>
          <w:rFonts w:ascii="Calibri" w:hAnsi="Calibri" w:eastAsia="Calibri" w:cs="Times New Roman"/>
        </w:rPr>
        <w:t xml:space="preserve"> schválí do 2 pracovních dnů ode dne předání. </w:t>
      </w:r>
      <w:r w:rsidRPr="00CB172F">
        <w:rPr>
          <w:rFonts w:ascii="Calibri" w:hAnsi="Calibri" w:eastAsia="Times New Roman" w:cs="Arial"/>
          <w:lang w:eastAsia="cs-CZ"/>
        </w:rPr>
        <w:t xml:space="preserve">Na základě schválení bude podepsán předávací protokol potvrzený </w:t>
      </w:r>
      <w:r>
        <w:rPr>
          <w:rFonts w:ascii="Calibri" w:hAnsi="Calibri" w:eastAsia="Times New Roman" w:cs="Arial"/>
          <w:lang w:eastAsia="cs-CZ"/>
        </w:rPr>
        <w:t>objednatelem</w:t>
      </w:r>
      <w:r w:rsidRPr="00CB172F">
        <w:rPr>
          <w:rFonts w:ascii="Calibri" w:hAnsi="Calibri" w:eastAsia="Times New Roman" w:cs="Arial"/>
          <w:lang w:eastAsia="cs-CZ"/>
        </w:rPr>
        <w:t xml:space="preserve"> a </w:t>
      </w:r>
      <w:r>
        <w:rPr>
          <w:rFonts w:ascii="Calibri" w:hAnsi="Calibri" w:eastAsia="Times New Roman" w:cs="Arial"/>
          <w:lang w:eastAsia="cs-CZ"/>
        </w:rPr>
        <w:t>zhotovitelem</w:t>
      </w:r>
      <w:r w:rsidRPr="00CB172F">
        <w:rPr>
          <w:rFonts w:ascii="Calibri" w:hAnsi="Calibri" w:eastAsia="Times New Roman" w:cs="Arial"/>
          <w:lang w:eastAsia="cs-CZ"/>
        </w:rPr>
        <w:t xml:space="preserve">, který bude podkladem pro fakturaci dle </w:t>
      </w:r>
      <w:r w:rsidR="00021715">
        <w:rPr>
          <w:rFonts w:ascii="Calibri" w:hAnsi="Calibri" w:eastAsia="Times New Roman" w:cs="Arial"/>
          <w:lang w:eastAsia="cs-CZ"/>
        </w:rPr>
        <w:t xml:space="preserve">odst. 1 čl. VI. </w:t>
      </w:r>
      <w:r w:rsidRPr="00CB172F">
        <w:rPr>
          <w:rFonts w:ascii="Calibri" w:hAnsi="Calibri" w:eastAsia="Times New Roman" w:cs="Arial"/>
          <w:lang w:eastAsia="cs-CZ"/>
        </w:rPr>
        <w:t xml:space="preserve">smlouvy. </w:t>
      </w:r>
    </w:p>
    <w:p w:rsidR="005D758C" w:rsidP="007C7861" w:rsidRDefault="007C0051" w14:paraId="793F3C9B" w14:textId="77777777">
      <w:pPr>
        <w:pStyle w:val="Odstavecseseznamem"/>
        <w:numPr>
          <w:ilvl w:val="1"/>
          <w:numId w:val="10"/>
        </w:numPr>
        <w:tabs>
          <w:tab w:val="left" w:pos="426"/>
        </w:tabs>
        <w:spacing w:after="0" w:line="240" w:lineRule="auto"/>
        <w:jc w:val="both"/>
      </w:pPr>
      <w:r>
        <w:t xml:space="preserve">Klíčová aktivita </w:t>
      </w:r>
      <w:r w:rsidRPr="007C0051">
        <w:rPr>
          <w:b/>
        </w:rPr>
        <w:t xml:space="preserve">1.D Implementační část </w:t>
      </w:r>
      <w:r w:rsidR="00CB172F">
        <w:rPr>
          <w:b/>
        </w:rPr>
        <w:t>koncepce</w:t>
      </w:r>
    </w:p>
    <w:p w:rsidRPr="00CB172F" w:rsidR="00CB172F" w:rsidP="00342E69" w:rsidRDefault="00CB172F" w14:paraId="0A04FA4D" w14:textId="70F77643">
      <w:pPr>
        <w:spacing w:after="0" w:line="240" w:lineRule="auto"/>
        <w:ind w:left="425"/>
        <w:jc w:val="both"/>
        <w:rPr>
          <w:rFonts w:ascii="Calibri" w:hAnsi="Calibri" w:eastAsia="Calibri" w:cs="Times New Roman"/>
        </w:rPr>
      </w:pPr>
      <w:r w:rsidRPr="00CB172F">
        <w:rPr>
          <w:rFonts w:ascii="Calibri" w:hAnsi="Calibri" w:eastAsia="Calibri" w:cs="Times New Roman"/>
        </w:rPr>
        <w:t xml:space="preserve">Výstupy </w:t>
      </w:r>
      <w:r>
        <w:rPr>
          <w:rFonts w:ascii="Calibri" w:hAnsi="Calibri" w:eastAsia="Calibri" w:cs="Times New Roman"/>
        </w:rPr>
        <w:t xml:space="preserve">dílčích částí </w:t>
      </w:r>
      <w:r w:rsidRPr="00CB172F">
        <w:rPr>
          <w:rFonts w:ascii="Calibri" w:hAnsi="Calibri" w:eastAsia="Calibri" w:cs="Times New Roman"/>
          <w:b/>
        </w:rPr>
        <w:t>a., b. a c.</w:t>
      </w:r>
      <w:r>
        <w:rPr>
          <w:rFonts w:ascii="Calibri" w:hAnsi="Calibri" w:eastAsia="Calibri" w:cs="Times New Roman"/>
        </w:rPr>
        <w:t xml:space="preserve"> klíčové aktivity zhotovitel</w:t>
      </w:r>
      <w:r w:rsidRPr="00CB172F">
        <w:rPr>
          <w:rFonts w:ascii="Calibri" w:hAnsi="Calibri" w:eastAsia="Calibri" w:cs="Times New Roman"/>
        </w:rPr>
        <w:t xml:space="preserve"> projedná </w:t>
      </w:r>
      <w:r>
        <w:rPr>
          <w:rFonts w:ascii="Calibri" w:hAnsi="Calibri" w:eastAsia="Calibri" w:cs="Times New Roman"/>
        </w:rPr>
        <w:t>s objednatelem</w:t>
      </w:r>
      <w:r w:rsidRPr="00CB172F">
        <w:rPr>
          <w:rFonts w:ascii="Calibri" w:hAnsi="Calibri" w:eastAsia="Calibri" w:cs="Times New Roman"/>
        </w:rPr>
        <w:t xml:space="preserve"> a případné připomínky </w:t>
      </w:r>
      <w:r>
        <w:rPr>
          <w:rFonts w:ascii="Calibri" w:hAnsi="Calibri" w:eastAsia="Calibri" w:cs="Times New Roman"/>
        </w:rPr>
        <w:t>zhotovitel</w:t>
      </w:r>
      <w:r w:rsidRPr="00CB172F">
        <w:rPr>
          <w:rFonts w:ascii="Calibri" w:hAnsi="Calibri" w:eastAsia="Calibri" w:cs="Times New Roman"/>
        </w:rPr>
        <w:t xml:space="preserve"> zapracuje. Takto zpracované výstupy předá </w:t>
      </w:r>
      <w:r>
        <w:rPr>
          <w:rFonts w:ascii="Calibri" w:hAnsi="Calibri" w:eastAsia="Calibri" w:cs="Times New Roman"/>
        </w:rPr>
        <w:t>zhotovitel</w:t>
      </w:r>
      <w:r w:rsidRPr="00CB172F">
        <w:rPr>
          <w:rFonts w:ascii="Calibri" w:hAnsi="Calibri" w:eastAsia="Calibri" w:cs="Times New Roman"/>
        </w:rPr>
        <w:t xml:space="preserve"> v elektronické podobě (formát .doc a PDF) </w:t>
      </w:r>
      <w:r>
        <w:rPr>
          <w:rFonts w:ascii="Calibri" w:hAnsi="Calibri" w:eastAsia="Calibri" w:cs="Times New Roman"/>
        </w:rPr>
        <w:t xml:space="preserve">objednateli </w:t>
      </w:r>
      <w:r w:rsidRPr="00CB172F">
        <w:rPr>
          <w:rFonts w:ascii="Calibri" w:hAnsi="Calibri" w:eastAsia="Times New Roman" w:cs="Arial"/>
          <w:lang w:eastAsia="cs-CZ"/>
        </w:rPr>
        <w:t xml:space="preserve">a to nejpozději do </w:t>
      </w:r>
      <w:r w:rsidRPr="00D25843">
        <w:rPr>
          <w:rFonts w:ascii="Calibri" w:hAnsi="Calibri" w:eastAsia="Times New Roman" w:cs="Arial"/>
          <w:lang w:eastAsia="cs-CZ"/>
        </w:rPr>
        <w:t>3</w:t>
      </w:r>
      <w:r w:rsidRPr="00D25843" w:rsidR="00F25DBD">
        <w:rPr>
          <w:rFonts w:ascii="Calibri" w:hAnsi="Calibri" w:eastAsia="Times New Roman" w:cs="Arial"/>
          <w:lang w:eastAsia="cs-CZ"/>
        </w:rPr>
        <w:t>6</w:t>
      </w:r>
      <w:r w:rsidRPr="00D25843">
        <w:rPr>
          <w:rFonts w:ascii="Calibri" w:hAnsi="Calibri" w:eastAsia="Times New Roman" w:cs="Arial"/>
          <w:lang w:eastAsia="cs-CZ"/>
        </w:rPr>
        <w:t>0 kalendářních dnů od účinnosti smlouvy</w:t>
      </w:r>
      <w:r w:rsidRPr="00D25843">
        <w:rPr>
          <w:rFonts w:ascii="Calibri" w:hAnsi="Calibri" w:eastAsia="Calibri" w:cs="Times New Roman"/>
        </w:rPr>
        <w:t>. Objednatel výstupy schválí do 2 pracovních dnů o</w:t>
      </w:r>
      <w:r w:rsidRPr="00CB172F">
        <w:rPr>
          <w:rFonts w:ascii="Calibri" w:hAnsi="Calibri" w:eastAsia="Calibri" w:cs="Times New Roman"/>
        </w:rPr>
        <w:t xml:space="preserve">de dne předání. </w:t>
      </w:r>
      <w:r w:rsidRPr="00CB172F">
        <w:rPr>
          <w:rFonts w:ascii="Calibri" w:hAnsi="Calibri" w:eastAsia="Times New Roman" w:cs="Arial"/>
          <w:lang w:eastAsia="cs-CZ"/>
        </w:rPr>
        <w:t xml:space="preserve">Na základě schválení bude podepsán předávací protokol potvrzený </w:t>
      </w:r>
      <w:r>
        <w:rPr>
          <w:rFonts w:ascii="Calibri" w:hAnsi="Calibri" w:eastAsia="Times New Roman" w:cs="Arial"/>
          <w:lang w:eastAsia="cs-CZ"/>
        </w:rPr>
        <w:t xml:space="preserve">objednatelem </w:t>
      </w:r>
      <w:r w:rsidRPr="00CB172F">
        <w:rPr>
          <w:rFonts w:ascii="Calibri" w:hAnsi="Calibri" w:eastAsia="Times New Roman" w:cs="Arial"/>
          <w:lang w:eastAsia="cs-CZ"/>
        </w:rPr>
        <w:t xml:space="preserve">a </w:t>
      </w:r>
      <w:r>
        <w:rPr>
          <w:rFonts w:ascii="Calibri" w:hAnsi="Calibri" w:eastAsia="Times New Roman" w:cs="Arial"/>
          <w:lang w:eastAsia="cs-CZ"/>
        </w:rPr>
        <w:t>zhotovitelem</w:t>
      </w:r>
      <w:r w:rsidRPr="00CB172F">
        <w:rPr>
          <w:rFonts w:ascii="Calibri" w:hAnsi="Calibri" w:eastAsia="Times New Roman" w:cs="Arial"/>
          <w:lang w:eastAsia="cs-CZ"/>
        </w:rPr>
        <w:t xml:space="preserve">, který bude podkladem pro fakturaci dle </w:t>
      </w:r>
      <w:r w:rsidR="00021715">
        <w:rPr>
          <w:rFonts w:ascii="Calibri" w:hAnsi="Calibri" w:eastAsia="Times New Roman" w:cs="Arial"/>
          <w:lang w:eastAsia="cs-CZ"/>
        </w:rPr>
        <w:t xml:space="preserve">odst. 1 čl. VI. </w:t>
      </w:r>
      <w:r w:rsidRPr="00CB172F">
        <w:rPr>
          <w:rFonts w:ascii="Calibri" w:hAnsi="Calibri" w:eastAsia="Times New Roman" w:cs="Arial"/>
          <w:lang w:eastAsia="cs-CZ"/>
        </w:rPr>
        <w:t>smlouvy.</w:t>
      </w:r>
    </w:p>
    <w:p w:rsidR="00CB172F" w:rsidP="004C64E8" w:rsidRDefault="00CB172F" w14:paraId="7C031657" w14:textId="1911A40A">
      <w:pPr>
        <w:tabs>
          <w:tab w:val="left" w:pos="142"/>
        </w:tabs>
        <w:autoSpaceDE w:val="false"/>
        <w:autoSpaceDN w:val="false"/>
        <w:adjustRightInd w:val="false"/>
        <w:spacing w:after="0" w:line="240" w:lineRule="auto"/>
        <w:ind w:left="426" w:hanging="426"/>
        <w:jc w:val="both"/>
        <w:rPr>
          <w:rFonts w:ascii="Calibri" w:hAnsi="Calibri" w:eastAsia="Times New Roman" w:cs="Arial"/>
          <w:b/>
          <w:lang w:eastAsia="cs-CZ"/>
        </w:rPr>
      </w:pPr>
      <w:r>
        <w:rPr>
          <w:rFonts w:ascii="Calibri" w:hAnsi="Calibri" w:eastAsia="Times New Roman" w:cs="Arial"/>
          <w:b/>
          <w:lang w:eastAsia="cs-CZ"/>
        </w:rPr>
        <w:tab/>
      </w:r>
      <w:r>
        <w:rPr>
          <w:rFonts w:ascii="Calibri" w:hAnsi="Calibri" w:eastAsia="Times New Roman" w:cs="Arial"/>
          <w:b/>
          <w:lang w:eastAsia="cs-CZ"/>
        </w:rPr>
        <w:tab/>
      </w:r>
      <w:r w:rsidRPr="00DD66F5">
        <w:rPr>
          <w:rFonts w:ascii="Calibri" w:hAnsi="Calibri" w:eastAsia="Times New Roman" w:cs="Arial"/>
          <w:b/>
          <w:lang w:eastAsia="cs-CZ"/>
        </w:rPr>
        <w:t xml:space="preserve">Výstupy z jednotlivých </w:t>
      </w:r>
      <w:r>
        <w:rPr>
          <w:rFonts w:ascii="Calibri" w:hAnsi="Calibri" w:eastAsia="Times New Roman" w:cs="Arial"/>
          <w:b/>
          <w:lang w:eastAsia="cs-CZ"/>
        </w:rPr>
        <w:t>klíčových aktivit</w:t>
      </w:r>
      <w:r w:rsidRPr="00DD66F5">
        <w:rPr>
          <w:rFonts w:ascii="Calibri" w:hAnsi="Calibri" w:eastAsia="Times New Roman" w:cs="Arial"/>
          <w:b/>
          <w:lang w:eastAsia="cs-CZ"/>
        </w:rPr>
        <w:t xml:space="preserve"> koncepce </w:t>
      </w:r>
      <w:r w:rsidR="00B81BD0">
        <w:rPr>
          <w:rFonts w:ascii="Calibri" w:hAnsi="Calibri" w:eastAsia="Times New Roman" w:cs="Arial"/>
          <w:b/>
          <w:lang w:eastAsia="cs-CZ"/>
        </w:rPr>
        <w:t>ME</w:t>
      </w:r>
      <w:r w:rsidRPr="00DD66F5">
        <w:rPr>
          <w:rFonts w:ascii="Calibri" w:hAnsi="Calibri" w:eastAsia="Times New Roman" w:cs="Arial"/>
          <w:b/>
          <w:lang w:eastAsia="cs-CZ"/>
        </w:rPr>
        <w:t xml:space="preserve"> budou</w:t>
      </w:r>
      <w:r w:rsidRPr="001B6B94">
        <w:rPr>
          <w:rFonts w:ascii="Calibri" w:hAnsi="Calibri" w:eastAsia="Calibri" w:cs="Times New Roman"/>
          <w:b/>
        </w:rPr>
        <w:t xml:space="preserve"> dodavatelem zpracovány do souhrnného materiálu „koncepce </w:t>
      </w:r>
      <w:r w:rsidR="00B81BD0">
        <w:rPr>
          <w:rFonts w:ascii="Calibri" w:hAnsi="Calibri" w:eastAsia="Calibri" w:cs="Times New Roman"/>
          <w:b/>
        </w:rPr>
        <w:t>ME</w:t>
      </w:r>
      <w:r w:rsidRPr="001B6B94">
        <w:rPr>
          <w:rFonts w:ascii="Calibri" w:hAnsi="Calibri" w:eastAsia="Calibri" w:cs="Times New Roman"/>
          <w:b/>
        </w:rPr>
        <w:t xml:space="preserve">“. </w:t>
      </w:r>
      <w:r w:rsidRPr="001B6B94">
        <w:rPr>
          <w:rFonts w:ascii="Calibri" w:hAnsi="Calibri" w:eastAsia="Times New Roman" w:cs="Arial"/>
          <w:b/>
          <w:lang w:eastAsia="cs-CZ"/>
        </w:rPr>
        <w:t xml:space="preserve">Tuto koncepci </w:t>
      </w:r>
      <w:r w:rsidR="00B81BD0">
        <w:rPr>
          <w:rFonts w:ascii="Calibri" w:hAnsi="Calibri" w:eastAsia="Times New Roman" w:cs="Arial"/>
          <w:b/>
          <w:lang w:eastAsia="cs-CZ"/>
        </w:rPr>
        <w:t>ME</w:t>
      </w:r>
      <w:r w:rsidRPr="001B6B94">
        <w:rPr>
          <w:rFonts w:ascii="Calibri" w:hAnsi="Calibri" w:eastAsia="Times New Roman" w:cs="Arial"/>
          <w:b/>
          <w:lang w:eastAsia="cs-CZ"/>
        </w:rPr>
        <w:t xml:space="preserve"> dodavatel projedná se zadavatelem a případné připomínky </w:t>
      </w:r>
      <w:r>
        <w:rPr>
          <w:rFonts w:ascii="Calibri" w:hAnsi="Calibri" w:eastAsia="Times New Roman" w:cs="Arial"/>
          <w:b/>
          <w:lang w:eastAsia="cs-CZ"/>
        </w:rPr>
        <w:t xml:space="preserve">dodavatel </w:t>
      </w:r>
      <w:r w:rsidRPr="001B6B94">
        <w:rPr>
          <w:rFonts w:ascii="Calibri" w:hAnsi="Calibri" w:eastAsia="Times New Roman" w:cs="Arial"/>
          <w:b/>
          <w:lang w:eastAsia="cs-CZ"/>
        </w:rPr>
        <w:t xml:space="preserve">zapracuje. Koncepci </w:t>
      </w:r>
      <w:r w:rsidR="00B81BD0">
        <w:rPr>
          <w:rFonts w:ascii="Calibri" w:hAnsi="Calibri" w:eastAsia="Times New Roman" w:cs="Arial"/>
          <w:b/>
          <w:lang w:eastAsia="cs-CZ"/>
        </w:rPr>
        <w:t>ME</w:t>
      </w:r>
      <w:r w:rsidRPr="001B6B94">
        <w:rPr>
          <w:rFonts w:ascii="Calibri" w:hAnsi="Calibri" w:eastAsia="Times New Roman" w:cs="Arial"/>
          <w:b/>
          <w:lang w:eastAsia="cs-CZ"/>
        </w:rPr>
        <w:t xml:space="preserve"> následně předá dodavatel zadavateli v elektronické podobě (formát </w:t>
      </w:r>
      <w:r>
        <w:rPr>
          <w:rFonts w:ascii="Calibri" w:hAnsi="Calibri" w:eastAsia="Times New Roman" w:cs="Arial"/>
          <w:b/>
          <w:lang w:eastAsia="cs-CZ"/>
        </w:rPr>
        <w:t>.</w:t>
      </w:r>
      <w:r w:rsidRPr="001B6B94">
        <w:rPr>
          <w:rFonts w:ascii="Calibri" w:hAnsi="Calibri" w:eastAsia="Times New Roman" w:cs="Arial"/>
          <w:b/>
          <w:lang w:eastAsia="cs-CZ"/>
        </w:rPr>
        <w:t xml:space="preserve">doc a PDF) a v tištěné svázané podobě ve formátu A4 </w:t>
      </w:r>
      <w:r>
        <w:rPr>
          <w:rFonts w:ascii="Calibri" w:hAnsi="Calibri" w:eastAsia="Times New Roman" w:cs="Arial"/>
          <w:b/>
          <w:lang w:eastAsia="cs-CZ"/>
        </w:rPr>
        <w:t>v</w:t>
      </w:r>
      <w:r w:rsidRPr="001B6B94">
        <w:rPr>
          <w:rFonts w:ascii="Calibri" w:hAnsi="Calibri" w:eastAsia="Times New Roman" w:cs="Arial"/>
          <w:b/>
          <w:lang w:eastAsia="cs-CZ"/>
        </w:rPr>
        <w:t xml:space="preserve"> </w:t>
      </w:r>
      <w:r>
        <w:rPr>
          <w:rFonts w:ascii="Calibri" w:hAnsi="Calibri" w:eastAsia="Times New Roman" w:cs="Arial"/>
          <w:b/>
          <w:lang w:eastAsia="cs-CZ"/>
        </w:rPr>
        <w:t>5</w:t>
      </w:r>
      <w:r w:rsidRPr="001B6B94">
        <w:rPr>
          <w:rFonts w:ascii="Calibri" w:hAnsi="Calibri" w:eastAsia="Times New Roman" w:cs="Arial"/>
          <w:b/>
          <w:lang w:eastAsia="cs-CZ"/>
        </w:rPr>
        <w:t xml:space="preserve"> vyhotoveních, a to nejpozději do </w:t>
      </w:r>
      <w:r w:rsidR="00F25DBD">
        <w:rPr>
          <w:rFonts w:ascii="Calibri" w:hAnsi="Calibri" w:eastAsia="Times New Roman" w:cs="Arial"/>
          <w:b/>
          <w:lang w:eastAsia="cs-CZ"/>
        </w:rPr>
        <w:t>360</w:t>
      </w:r>
      <w:r w:rsidRPr="001B6B94">
        <w:rPr>
          <w:rFonts w:ascii="Calibri" w:hAnsi="Calibri" w:eastAsia="Times New Roman" w:cs="Arial"/>
          <w:b/>
          <w:lang w:eastAsia="cs-CZ"/>
        </w:rPr>
        <w:t xml:space="preserve"> kalendářních dnů od účinnosti smlouvy. Zadavatel </w:t>
      </w:r>
      <w:r>
        <w:rPr>
          <w:rFonts w:ascii="Calibri" w:hAnsi="Calibri" w:eastAsia="Times New Roman" w:cs="Arial"/>
          <w:b/>
          <w:lang w:eastAsia="cs-CZ"/>
        </w:rPr>
        <w:t xml:space="preserve">tuto </w:t>
      </w:r>
      <w:r w:rsidRPr="001B6B94">
        <w:rPr>
          <w:rFonts w:ascii="Calibri" w:hAnsi="Calibri" w:eastAsia="Times New Roman" w:cs="Arial"/>
          <w:b/>
          <w:lang w:eastAsia="cs-CZ"/>
        </w:rPr>
        <w:t xml:space="preserve">koncepci </w:t>
      </w:r>
      <w:r w:rsidR="00B81BD0">
        <w:rPr>
          <w:rFonts w:ascii="Calibri" w:hAnsi="Calibri" w:eastAsia="Times New Roman" w:cs="Arial"/>
          <w:b/>
          <w:lang w:eastAsia="cs-CZ"/>
        </w:rPr>
        <w:t>ME</w:t>
      </w:r>
      <w:r w:rsidRPr="001B6B94">
        <w:rPr>
          <w:rFonts w:ascii="Calibri" w:hAnsi="Calibri" w:eastAsia="Times New Roman" w:cs="Arial"/>
          <w:b/>
          <w:lang w:eastAsia="cs-CZ"/>
        </w:rPr>
        <w:t xml:space="preserve"> schválí do 2 pracovních dnů ode dne předání. Na základě schválení bude podepsán předávací protokol potvrzený zadavatelem a dodavatelem</w:t>
      </w:r>
      <w:r>
        <w:rPr>
          <w:rFonts w:ascii="Calibri" w:hAnsi="Calibri" w:eastAsia="Times New Roman" w:cs="Arial"/>
          <w:b/>
          <w:lang w:eastAsia="cs-CZ"/>
        </w:rPr>
        <w:t>.</w:t>
      </w:r>
    </w:p>
    <w:p w:rsidRPr="004F0B52" w:rsidR="00274E69" w:rsidP="004C64E8" w:rsidRDefault="00256B24" w14:paraId="1D7CF48E" w14:textId="77777777">
      <w:pPr>
        <w:tabs>
          <w:tab w:val="left" w:pos="142"/>
        </w:tabs>
        <w:autoSpaceDE w:val="false"/>
        <w:autoSpaceDN w:val="false"/>
        <w:adjustRightInd w:val="false"/>
        <w:spacing w:after="0" w:line="240" w:lineRule="auto"/>
        <w:ind w:left="426" w:hanging="426"/>
        <w:jc w:val="both"/>
        <w:rPr>
          <w:lang w:eastAsia="cs-CZ"/>
        </w:rPr>
      </w:pPr>
      <w:r w:rsidRPr="004E6520">
        <w:rPr>
          <w:rFonts w:ascii="Calibri" w:hAnsi="Calibri"/>
          <w:lang w:eastAsia="cs-CZ"/>
        </w:rPr>
        <w:t xml:space="preserve">3. </w:t>
      </w:r>
      <w:r w:rsidRPr="004E6520">
        <w:rPr>
          <w:rFonts w:ascii="Calibri" w:hAnsi="Calibri"/>
          <w:lang w:eastAsia="cs-CZ"/>
        </w:rPr>
        <w:tab/>
      </w:r>
      <w:r w:rsidRPr="004E6520" w:rsidR="004E6520">
        <w:rPr>
          <w:rFonts w:ascii="Calibri" w:hAnsi="Calibri"/>
          <w:lang w:eastAsia="cs-CZ"/>
        </w:rPr>
        <w:t xml:space="preserve">Faktura zhotovitele bude vystavena na objednatele a bude zaslána ve dvou vyhotoveních </w:t>
      </w:r>
      <w:r w:rsidR="0074023C">
        <w:rPr>
          <w:rFonts w:ascii="Calibri" w:hAnsi="Calibri"/>
          <w:lang w:eastAsia="cs-CZ"/>
        </w:rPr>
        <w:br/>
      </w:r>
      <w:r w:rsidRPr="004E6520" w:rsidR="004E6520">
        <w:rPr>
          <w:rFonts w:ascii="Calibri" w:hAnsi="Calibri"/>
          <w:lang w:eastAsia="cs-CZ"/>
        </w:rPr>
        <w:t>do rukou objednatele</w:t>
      </w:r>
      <w:r w:rsidRPr="004E6520" w:rsidR="0022283E">
        <w:rPr>
          <w:rFonts w:ascii="Calibri" w:hAnsi="Calibri"/>
          <w:lang w:eastAsia="cs-CZ"/>
        </w:rPr>
        <w:t>.</w:t>
      </w:r>
      <w:r w:rsidRPr="004F0B52" w:rsidR="0022283E">
        <w:rPr>
          <w:lang w:eastAsia="cs-CZ"/>
        </w:rPr>
        <w:t xml:space="preserve"> Faktura musí formou a obsahem odpovídat platným právním předpisům, zejm. zákonu č. 235/2004 Sb., o dani z přidané hodnoty, ve znění pozdějších předpisů (dále jen „zákon o DPH“), a bude obsahovat další náležitosti, stanovené smlouvou, zejména:</w:t>
      </w:r>
    </w:p>
    <w:p w:rsidRPr="004F0B52" w:rsidR="00256B24" w:rsidP="00477AA3" w:rsidRDefault="00256B24" w14:paraId="5DBEA342" w14:textId="77777777">
      <w:pPr>
        <w:numPr>
          <w:ilvl w:val="0"/>
          <w:numId w:val="12"/>
        </w:numPr>
        <w:spacing w:after="0" w:line="240" w:lineRule="auto"/>
        <w:ind w:left="1848" w:hanging="357"/>
        <w:jc w:val="both"/>
      </w:pPr>
      <w:r w:rsidRPr="004F0B52">
        <w:t>označení objednatele a zhotovitele, včetně jejich sídla, IČO, DIČ;</w:t>
      </w:r>
    </w:p>
    <w:p w:rsidRPr="004F0B52" w:rsidR="00256B24" w:rsidP="00477AA3" w:rsidRDefault="00256B24" w14:paraId="7589F33D" w14:textId="77777777">
      <w:pPr>
        <w:numPr>
          <w:ilvl w:val="0"/>
          <w:numId w:val="12"/>
        </w:numPr>
        <w:spacing w:after="0" w:line="240" w:lineRule="auto"/>
        <w:ind w:left="1848" w:hanging="357"/>
        <w:jc w:val="both"/>
      </w:pPr>
      <w:r w:rsidRPr="004F0B52">
        <w:t>označení peněžního ústavu a čísla účtu, na který se má platit;</w:t>
      </w:r>
    </w:p>
    <w:p w:rsidRPr="004F0B52" w:rsidR="00256B24" w:rsidP="00477AA3" w:rsidRDefault="00256B24" w14:paraId="48456A50" w14:textId="77777777">
      <w:pPr>
        <w:numPr>
          <w:ilvl w:val="0"/>
          <w:numId w:val="12"/>
        </w:numPr>
        <w:spacing w:after="0" w:line="240" w:lineRule="auto"/>
        <w:ind w:left="1848" w:hanging="357"/>
        <w:jc w:val="both"/>
      </w:pPr>
      <w:r w:rsidRPr="004F0B52">
        <w:t>číslo faktury;</w:t>
      </w:r>
    </w:p>
    <w:p w:rsidRPr="004F0B52" w:rsidR="00256B24" w:rsidP="00477AA3" w:rsidRDefault="00256B24" w14:paraId="2A0C6258" w14:textId="77777777">
      <w:pPr>
        <w:numPr>
          <w:ilvl w:val="0"/>
          <w:numId w:val="12"/>
        </w:numPr>
        <w:spacing w:after="0" w:line="240" w:lineRule="auto"/>
        <w:ind w:left="1848" w:hanging="357"/>
        <w:jc w:val="both"/>
      </w:pPr>
      <w:r w:rsidRPr="004F0B52">
        <w:t>datum vystavení faktury;</w:t>
      </w:r>
    </w:p>
    <w:p w:rsidRPr="004F0B52" w:rsidR="00256B24" w:rsidP="00477AA3" w:rsidRDefault="00256B24" w14:paraId="3825974C" w14:textId="77777777">
      <w:pPr>
        <w:numPr>
          <w:ilvl w:val="0"/>
          <w:numId w:val="12"/>
        </w:numPr>
        <w:spacing w:after="0" w:line="240" w:lineRule="auto"/>
        <w:ind w:left="1848" w:hanging="357"/>
        <w:jc w:val="both"/>
      </w:pPr>
      <w:r w:rsidRPr="004F0B52">
        <w:t>datum uskutečnění zdanitelného plnění;</w:t>
      </w:r>
    </w:p>
    <w:p w:rsidRPr="004F0B52" w:rsidR="00256B24" w:rsidP="00477AA3" w:rsidRDefault="00256B24" w14:paraId="152A0379" w14:textId="77777777">
      <w:pPr>
        <w:numPr>
          <w:ilvl w:val="0"/>
          <w:numId w:val="12"/>
        </w:numPr>
        <w:spacing w:after="0" w:line="240" w:lineRule="auto"/>
        <w:ind w:left="1848" w:hanging="357"/>
        <w:jc w:val="both"/>
      </w:pPr>
      <w:r w:rsidRPr="004F0B52">
        <w:lastRenderedPageBreak/>
        <w:t>datum splatnosti;</w:t>
      </w:r>
    </w:p>
    <w:p w:rsidRPr="004F0B52" w:rsidR="00256B24" w:rsidP="00477AA3" w:rsidRDefault="00256B24" w14:paraId="07D3E9AA" w14:textId="77777777">
      <w:pPr>
        <w:numPr>
          <w:ilvl w:val="0"/>
          <w:numId w:val="12"/>
        </w:numPr>
        <w:spacing w:after="0" w:line="240" w:lineRule="auto"/>
        <w:ind w:left="1848" w:hanging="357"/>
        <w:jc w:val="both"/>
      </w:pPr>
      <w:r w:rsidRPr="004F0B52">
        <w:t>fakturovanou částku;</w:t>
      </w:r>
    </w:p>
    <w:p w:rsidRPr="004F0B52" w:rsidR="00256B24" w:rsidP="00477AA3" w:rsidRDefault="00256B24" w14:paraId="67B7D4C7" w14:textId="77777777">
      <w:pPr>
        <w:numPr>
          <w:ilvl w:val="0"/>
          <w:numId w:val="12"/>
        </w:numPr>
        <w:spacing w:after="0" w:line="240" w:lineRule="auto"/>
        <w:ind w:left="1848" w:hanging="357"/>
        <w:jc w:val="both"/>
      </w:pPr>
      <w:r w:rsidRPr="004F0B52">
        <w:t>účel platby;</w:t>
      </w:r>
    </w:p>
    <w:p w:rsidRPr="004F0B52" w:rsidR="00274E69" w:rsidP="00477AA3" w:rsidRDefault="00256B24" w14:paraId="126AD513" w14:textId="77777777">
      <w:pPr>
        <w:numPr>
          <w:ilvl w:val="0"/>
          <w:numId w:val="12"/>
        </w:numPr>
        <w:spacing w:after="0" w:line="240" w:lineRule="auto"/>
        <w:ind w:left="1848" w:hanging="357"/>
        <w:jc w:val="both"/>
      </w:pPr>
      <w:r w:rsidRPr="004F0B52">
        <w:t>objednatelovo číslo smlouvy,</w:t>
      </w:r>
    </w:p>
    <w:p w:rsidRPr="004F0B52" w:rsidR="00274E69" w:rsidP="00477AA3" w:rsidRDefault="00256B24" w14:paraId="277CFA44" w14:textId="77777777">
      <w:pPr>
        <w:numPr>
          <w:ilvl w:val="0"/>
          <w:numId w:val="12"/>
        </w:numPr>
        <w:spacing w:after="0" w:line="240" w:lineRule="auto"/>
        <w:ind w:left="1848" w:hanging="357"/>
        <w:jc w:val="both"/>
      </w:pPr>
      <w:r w:rsidRPr="004F0B52">
        <w:t xml:space="preserve">registrační číslo a název projektu </w:t>
      </w:r>
      <w:r w:rsidRPr="004F0B52" w:rsidR="00C03C76">
        <w:t xml:space="preserve">- </w:t>
      </w:r>
      <w:r w:rsidRPr="004F0B52" w:rsidR="00C03C76">
        <w:rPr>
          <w:rFonts w:cs="Times New Roman"/>
        </w:rPr>
        <w:t xml:space="preserve">reg. č. CZ.03.4.74/0.0/0.0/16_058/0007437, </w:t>
      </w:r>
      <w:r w:rsidRPr="004F0B52" w:rsidR="00BD6E22">
        <w:rPr>
          <w:rFonts w:cs="Times New Roman"/>
        </w:rPr>
        <w:t xml:space="preserve">Profesionální a strategický výkon veřejné správy v Rožnově pod Radhoštěm, </w:t>
      </w:r>
    </w:p>
    <w:p w:rsidRPr="004F0B52" w:rsidR="00C83107" w:rsidP="00477AA3" w:rsidRDefault="00BD6E22" w14:paraId="0099DDAC" w14:textId="77777777">
      <w:pPr>
        <w:numPr>
          <w:ilvl w:val="0"/>
          <w:numId w:val="12"/>
        </w:numPr>
        <w:spacing w:after="0" w:line="240" w:lineRule="auto"/>
        <w:ind w:left="1848" w:hanging="357"/>
        <w:jc w:val="both"/>
      </w:pPr>
      <w:r w:rsidRPr="00511BB7">
        <w:rPr>
          <w:rFonts w:cs="Times New Roman"/>
        </w:rPr>
        <w:t>odkaz na předávací protokol</w:t>
      </w:r>
      <w:r w:rsidR="004C64E8">
        <w:rPr>
          <w:rFonts w:cs="Times New Roman"/>
        </w:rPr>
        <w:t>/y</w:t>
      </w:r>
      <w:r w:rsidRPr="00511BB7">
        <w:rPr>
          <w:rFonts w:cs="Times New Roman"/>
        </w:rPr>
        <w:t>, na jehož</w:t>
      </w:r>
      <w:r w:rsidR="004C64E8">
        <w:rPr>
          <w:rFonts w:cs="Times New Roman"/>
        </w:rPr>
        <w:t>/jejichž</w:t>
      </w:r>
      <w:r w:rsidRPr="00511BB7">
        <w:rPr>
          <w:rFonts w:cs="Times New Roman"/>
        </w:rPr>
        <w:t xml:space="preserve"> základ</w:t>
      </w:r>
      <w:r w:rsidRPr="00511BB7" w:rsidR="00B468EC">
        <w:rPr>
          <w:rFonts w:cs="Times New Roman"/>
        </w:rPr>
        <w:t>ě</w:t>
      </w:r>
      <w:r w:rsidRPr="00511BB7">
        <w:rPr>
          <w:rFonts w:cs="Times New Roman"/>
        </w:rPr>
        <w:t xml:space="preserve"> </w:t>
      </w:r>
      <w:r w:rsidRPr="00511BB7" w:rsidR="00511BB7">
        <w:rPr>
          <w:rFonts w:cs="Times New Roman"/>
        </w:rPr>
        <w:t>zhotovitel</w:t>
      </w:r>
      <w:r w:rsidRPr="00511BB7">
        <w:rPr>
          <w:rFonts w:cs="Times New Roman"/>
        </w:rPr>
        <w:t xml:space="preserve"> </w:t>
      </w:r>
      <w:r w:rsidRPr="00511BB7" w:rsidR="00511BB7">
        <w:rPr>
          <w:rFonts w:cs="Times New Roman"/>
        </w:rPr>
        <w:t xml:space="preserve">fakturovanou </w:t>
      </w:r>
      <w:r w:rsidRPr="00511BB7" w:rsidR="00B468EC">
        <w:rPr>
          <w:rFonts w:cs="Times New Roman"/>
        </w:rPr>
        <w:t>část</w:t>
      </w:r>
      <w:r w:rsidRPr="00511BB7">
        <w:rPr>
          <w:rFonts w:cs="Times New Roman"/>
        </w:rPr>
        <w:t xml:space="preserve"> díl</w:t>
      </w:r>
      <w:r w:rsidRPr="00511BB7" w:rsidR="00B468EC">
        <w:rPr>
          <w:rFonts w:cs="Times New Roman"/>
        </w:rPr>
        <w:t>a</w:t>
      </w:r>
      <w:r w:rsidRPr="00511BB7" w:rsidR="00C11F75">
        <w:rPr>
          <w:rFonts w:cs="Times New Roman"/>
        </w:rPr>
        <w:t>/výstupy klíčové aktivity</w:t>
      </w:r>
      <w:r w:rsidRPr="00511BB7">
        <w:rPr>
          <w:rFonts w:cs="Times New Roman"/>
        </w:rPr>
        <w:t xml:space="preserve"> </w:t>
      </w:r>
      <w:r w:rsidRPr="00511BB7" w:rsidR="00511BB7">
        <w:rPr>
          <w:rFonts w:cs="Times New Roman"/>
        </w:rPr>
        <w:t>předal objednateli</w:t>
      </w:r>
      <w:r w:rsidRPr="004F0B52" w:rsidR="00B468EC">
        <w:rPr>
          <w:rFonts w:cs="Times New Roman"/>
        </w:rPr>
        <w:t>.</w:t>
      </w:r>
    </w:p>
    <w:p w:rsidRPr="004F0B52" w:rsidR="00B468EC" w:rsidP="0080697C" w:rsidRDefault="00B468EC" w14:paraId="29D9B03B" w14:textId="77777777">
      <w:pPr>
        <w:autoSpaceDE w:val="false"/>
        <w:autoSpaceDN w:val="false"/>
        <w:adjustRightInd w:val="false"/>
        <w:spacing w:after="0" w:line="240" w:lineRule="auto"/>
        <w:ind w:left="426" w:hanging="426"/>
        <w:jc w:val="both"/>
        <w:rPr>
          <w:lang w:eastAsia="cs-CZ"/>
        </w:rPr>
      </w:pPr>
      <w:r w:rsidRPr="004F0B52">
        <w:rPr>
          <w:lang w:eastAsia="cs-CZ"/>
        </w:rPr>
        <w:t xml:space="preserve">4. </w:t>
      </w:r>
      <w:r w:rsidRPr="004F0B52">
        <w:rPr>
          <w:lang w:eastAsia="cs-CZ"/>
        </w:rPr>
        <w:tab/>
      </w:r>
      <w:r w:rsidRPr="004F0B52" w:rsidR="0022283E">
        <w:rPr>
          <w:lang w:eastAsia="cs-CZ"/>
        </w:rPr>
        <w:t xml:space="preserve">Objednatel uhradí fakturu zhotovitele nejpozději do </w:t>
      </w:r>
      <w:r w:rsidR="00D85916">
        <w:rPr>
          <w:b/>
          <w:bCs/>
          <w:lang w:eastAsia="cs-CZ"/>
        </w:rPr>
        <w:t>21</w:t>
      </w:r>
      <w:r w:rsidRPr="004F0B52" w:rsidR="0022283E">
        <w:rPr>
          <w:b/>
          <w:bCs/>
          <w:lang w:eastAsia="cs-CZ"/>
        </w:rPr>
        <w:t xml:space="preserve"> kalendářních</w:t>
      </w:r>
      <w:r w:rsidRPr="004F0B52" w:rsidR="0022283E">
        <w:rPr>
          <w:b/>
          <w:bCs/>
          <w:color w:val="A6A6A6"/>
          <w:lang w:eastAsia="cs-CZ"/>
        </w:rPr>
        <w:t xml:space="preserve"> </w:t>
      </w:r>
      <w:r w:rsidRPr="004F0B52" w:rsidR="0022283E">
        <w:rPr>
          <w:b/>
          <w:bCs/>
          <w:lang w:eastAsia="cs-CZ"/>
        </w:rPr>
        <w:t xml:space="preserve">dnů </w:t>
      </w:r>
      <w:r w:rsidRPr="004F0B52" w:rsidR="0022283E">
        <w:rPr>
          <w:lang w:eastAsia="cs-CZ"/>
        </w:rPr>
        <w:t>o</w:t>
      </w:r>
      <w:r w:rsidRPr="004F0B52" w:rsidR="00256B24">
        <w:rPr>
          <w:lang w:eastAsia="cs-CZ"/>
        </w:rPr>
        <w:t>d jejího doručení objednateli</w:t>
      </w:r>
      <w:r w:rsidRPr="004F0B52" w:rsidR="0022283E">
        <w:rPr>
          <w:lang w:eastAsia="cs-CZ"/>
        </w:rPr>
        <w:t>.</w:t>
      </w:r>
    </w:p>
    <w:p w:rsidRPr="004F0B52" w:rsidR="00B468EC" w:rsidP="0080697C" w:rsidRDefault="00B468EC" w14:paraId="1F4A8960" w14:textId="77777777">
      <w:pPr>
        <w:autoSpaceDE w:val="false"/>
        <w:autoSpaceDN w:val="false"/>
        <w:adjustRightInd w:val="false"/>
        <w:spacing w:after="0" w:line="240" w:lineRule="auto"/>
        <w:ind w:left="426" w:hanging="426"/>
        <w:jc w:val="both"/>
        <w:rPr>
          <w:lang w:eastAsia="cs-CZ"/>
        </w:rPr>
      </w:pPr>
      <w:r w:rsidRPr="004F0B52">
        <w:rPr>
          <w:lang w:eastAsia="cs-CZ"/>
        </w:rPr>
        <w:t xml:space="preserve">5. </w:t>
      </w:r>
      <w:r w:rsidRPr="004F0B52">
        <w:rPr>
          <w:lang w:eastAsia="cs-CZ"/>
        </w:rPr>
        <w:tab/>
      </w:r>
      <w:r w:rsidRPr="004F0B52" w:rsidR="00256B24">
        <w:rPr>
          <w:lang w:eastAsia="cs-CZ"/>
        </w:rPr>
        <w:t xml:space="preserve">V případě, že faktura nebude mít všechny potřebné náležitosti nebo nebude-li cena v souladu </w:t>
      </w:r>
      <w:r w:rsidR="0074023C">
        <w:rPr>
          <w:lang w:eastAsia="cs-CZ"/>
        </w:rPr>
        <w:br/>
      </w:r>
      <w:r w:rsidRPr="004F0B52" w:rsidR="00256B24">
        <w:rPr>
          <w:lang w:eastAsia="cs-CZ"/>
        </w:rPr>
        <w:t>s ustanoveními odst. 2 čl. V. smlouvy, je objednatel oprávněn</w:t>
      </w:r>
      <w:r w:rsidR="00357ED7">
        <w:rPr>
          <w:lang w:eastAsia="cs-CZ"/>
        </w:rPr>
        <w:t xml:space="preserve"> </w:t>
      </w:r>
      <w:r w:rsidRPr="004F0B52" w:rsidR="00256B24">
        <w:rPr>
          <w:lang w:eastAsia="cs-CZ"/>
        </w:rPr>
        <w:t xml:space="preserve">ji vrátit zhotoviteli, aniž by se tím objednatel dostal do prodlení. V tom případě se na fakturu hledí jako na nedoručenou a po doručení opravené faktury běží nová </w:t>
      </w:r>
      <w:r w:rsidR="00511BB7">
        <w:rPr>
          <w:lang w:eastAsia="cs-CZ"/>
        </w:rPr>
        <w:t>lhůta</w:t>
      </w:r>
      <w:r w:rsidRPr="004F0B52" w:rsidR="00256B24">
        <w:rPr>
          <w:lang w:eastAsia="cs-CZ"/>
        </w:rPr>
        <w:t xml:space="preserve"> splatnosti</w:t>
      </w:r>
      <w:r w:rsidR="00357ED7">
        <w:rPr>
          <w:lang w:eastAsia="cs-CZ"/>
        </w:rPr>
        <w:t xml:space="preserve"> </w:t>
      </w:r>
      <w:r w:rsidR="00571023">
        <w:rPr>
          <w:lang w:eastAsia="cs-CZ"/>
        </w:rPr>
        <w:t>21</w:t>
      </w:r>
      <w:r w:rsidR="00511BB7">
        <w:rPr>
          <w:lang w:eastAsia="cs-CZ"/>
        </w:rPr>
        <w:t xml:space="preserve"> kalendářních dnů</w:t>
      </w:r>
      <w:r w:rsidRPr="004F0B52" w:rsidR="00256B24">
        <w:rPr>
          <w:lang w:eastAsia="cs-CZ"/>
        </w:rPr>
        <w:t>.</w:t>
      </w:r>
    </w:p>
    <w:p w:rsidRPr="004F0B52" w:rsidR="00256B24" w:rsidP="0080697C" w:rsidRDefault="00B468EC" w14:paraId="0984E0DD" w14:textId="77777777">
      <w:pPr>
        <w:autoSpaceDE w:val="false"/>
        <w:autoSpaceDN w:val="false"/>
        <w:adjustRightInd w:val="false"/>
        <w:spacing w:after="0" w:line="240" w:lineRule="auto"/>
        <w:ind w:left="426" w:hanging="426"/>
        <w:jc w:val="both"/>
        <w:rPr>
          <w:lang w:eastAsia="cs-CZ"/>
        </w:rPr>
      </w:pPr>
      <w:r w:rsidRPr="004F0B52">
        <w:rPr>
          <w:lang w:eastAsia="cs-CZ"/>
        </w:rPr>
        <w:t>6.</w:t>
      </w:r>
      <w:r w:rsidRPr="004F0B52">
        <w:rPr>
          <w:lang w:eastAsia="cs-CZ"/>
        </w:rPr>
        <w:tab/>
      </w:r>
      <w:r w:rsidRPr="004F0B52" w:rsidR="00256B24">
        <w:t xml:space="preserve">Objednatel provede bezhotovostní úhradu fakturované ceny na účet zhotovitele, uvedený </w:t>
      </w:r>
      <w:r w:rsidR="0074023C">
        <w:br/>
      </w:r>
      <w:r w:rsidRPr="004F0B52" w:rsidR="00256B24">
        <w:t>ve smlouvě, nebo na jiný účet zhotovitele, zveřejněný v Celostátním registru plátců DPH (dále jen „zveřejněný účet“), a to i v případě, že na faktuře bude uvedeno jiné číslo účtu. Pokud:</w:t>
      </w:r>
    </w:p>
    <w:p w:rsidRPr="004F0B52" w:rsidR="00256B24" w:rsidP="00477AA3" w:rsidRDefault="00256B24" w14:paraId="49B323DD" w14:textId="77777777">
      <w:pPr>
        <w:numPr>
          <w:ilvl w:val="0"/>
          <w:numId w:val="11"/>
        </w:numPr>
        <w:spacing w:after="0" w:line="240" w:lineRule="auto"/>
        <w:ind w:left="709" w:firstLine="425"/>
        <w:contextualSpacing/>
        <w:jc w:val="both"/>
      </w:pPr>
      <w:r w:rsidRPr="004F0B52">
        <w:t>zhotovitel uvedl ve smlouvě nezveřejněný účet a nemá žádný zveřejněný účet;</w:t>
      </w:r>
    </w:p>
    <w:p w:rsidRPr="004F0B52" w:rsidR="00256B24" w:rsidP="00477AA3" w:rsidRDefault="00256B24" w14:paraId="78739F80" w14:textId="77777777">
      <w:pPr>
        <w:numPr>
          <w:ilvl w:val="0"/>
          <w:numId w:val="11"/>
        </w:numPr>
        <w:spacing w:after="0" w:line="240" w:lineRule="auto"/>
        <w:ind w:firstLine="411"/>
        <w:contextualSpacing/>
        <w:jc w:val="both"/>
      </w:pPr>
      <w:r w:rsidRPr="004F0B52">
        <w:t>zhotovitel požaduje uvést ve smlouvě jako účet pro platbu nezveřejněný účet;</w:t>
      </w:r>
    </w:p>
    <w:p w:rsidRPr="004F0B52" w:rsidR="00256B24" w:rsidP="00477AA3" w:rsidRDefault="00256B24" w14:paraId="06BADB4D" w14:textId="77777777">
      <w:pPr>
        <w:numPr>
          <w:ilvl w:val="0"/>
          <w:numId w:val="11"/>
        </w:numPr>
        <w:spacing w:after="0" w:line="240" w:lineRule="auto"/>
        <w:ind w:firstLine="411"/>
        <w:contextualSpacing/>
        <w:jc w:val="both"/>
      </w:pPr>
      <w:r w:rsidRPr="004F0B52">
        <w:t>účet uvedený ve smlouvě přestane být po uzavření smlouvy zveřejněný;</w:t>
      </w:r>
    </w:p>
    <w:p w:rsidRPr="004F0B52" w:rsidR="00256B24" w:rsidP="0080697C" w:rsidRDefault="00256B24" w14:paraId="497BDEBB" w14:textId="77777777">
      <w:pPr>
        <w:autoSpaceDE w:val="false"/>
        <w:autoSpaceDN w:val="false"/>
        <w:adjustRightInd w:val="false"/>
        <w:spacing w:after="0" w:line="240" w:lineRule="auto"/>
        <w:ind w:left="1134"/>
        <w:contextualSpacing/>
        <w:jc w:val="both"/>
      </w:pPr>
      <w:r w:rsidRPr="004F0B52">
        <w:t xml:space="preserve">d) zhotovitel je v době uzavření smlouvy nespolehlivým plátcem ve smyslu § 106a zákona o DPH (dále jen „nespolehlivý plátce“) nebo se stal nespolehlivým plátcem </w:t>
      </w:r>
      <w:r w:rsidR="0074023C">
        <w:br/>
      </w:r>
      <w:r w:rsidRPr="004F0B52">
        <w:t>po uzavření smlouvy;</w:t>
      </w:r>
    </w:p>
    <w:p w:rsidRPr="004F0B52" w:rsidR="00256B24" w:rsidP="00645897" w:rsidRDefault="00256B24" w14:paraId="301C89E5" w14:textId="77777777">
      <w:pPr>
        <w:autoSpaceDE w:val="false"/>
        <w:autoSpaceDN w:val="false"/>
        <w:adjustRightInd w:val="false"/>
        <w:spacing w:after="0" w:line="240" w:lineRule="auto"/>
        <w:ind w:left="426"/>
        <w:contextualSpacing/>
        <w:jc w:val="both"/>
      </w:pPr>
      <w:r w:rsidRPr="004F0B52">
        <w:t xml:space="preserve">je objednatel oprávněn postupovat podle § 109a zákona o DPH a uhradit částku odpovídající DPH na osobní depozitní účet zhotovitele vedený správcem daně. O úhradě bude objednatel bez zbytečného odkladu informovat písemně zhotovitele. </w:t>
      </w:r>
    </w:p>
    <w:p w:rsidRPr="004F0B52" w:rsidR="00B468EC" w:rsidP="00477AA3" w:rsidRDefault="00256B24" w14:paraId="51E2E77D" w14:textId="77777777">
      <w:pPr>
        <w:pStyle w:val="Odstavecseseznamem"/>
        <w:numPr>
          <w:ilvl w:val="0"/>
          <w:numId w:val="18"/>
        </w:numPr>
        <w:autoSpaceDE w:val="false"/>
        <w:autoSpaceDN w:val="false"/>
        <w:adjustRightInd w:val="false"/>
        <w:spacing w:after="0" w:line="240" w:lineRule="auto"/>
        <w:ind w:left="425" w:hanging="425"/>
        <w:jc w:val="both"/>
        <w:rPr>
          <w:lang w:eastAsia="cs-CZ"/>
        </w:rPr>
      </w:pPr>
      <w:r w:rsidRPr="004F0B52">
        <w:t xml:space="preserve">Peněžitý závazek objednatele se považuje za splněný v den, kdy je příslušná částka odepsána </w:t>
      </w:r>
      <w:r w:rsidR="0074023C">
        <w:br/>
      </w:r>
      <w:r w:rsidRPr="004F0B52">
        <w:t>z účtu objednatele.</w:t>
      </w:r>
    </w:p>
    <w:p w:rsidRPr="004F0B52" w:rsidR="00B468EC" w:rsidP="00477AA3" w:rsidRDefault="00256B24" w14:paraId="08D78353" w14:textId="77777777">
      <w:pPr>
        <w:pStyle w:val="Odstavecseseznamem"/>
        <w:numPr>
          <w:ilvl w:val="0"/>
          <w:numId w:val="18"/>
        </w:numPr>
        <w:autoSpaceDE w:val="false"/>
        <w:autoSpaceDN w:val="false"/>
        <w:adjustRightInd w:val="false"/>
        <w:spacing w:after="0" w:line="240" w:lineRule="auto"/>
        <w:ind w:left="426" w:hanging="426"/>
        <w:jc w:val="both"/>
        <w:rPr>
          <w:lang w:eastAsia="cs-CZ"/>
        </w:rPr>
      </w:pPr>
      <w:r w:rsidRPr="004F0B52">
        <w:t>Peněžitý závazek objednatele se považuje za splněný i tehdy, když je úhrada ceny za dílo odepsána z účtu objednatele na zveřejněný účet, uvedený ve smlouvě, nebo na jiný zveřejněný účet zhotovitele, a to i v případě, že na faktuře bude uvedeno jiné číslo účtu. Peněžitý závazek objednatele se rovněž považuje za splněný, pokud je část ceny za dílo odpovídající DPH uhrazena na osobní depozitní účet zhotovitele, vedený správcem daně; objednatel v takovém případě není v prodlení s placením části ceny za dílo odpovídající DPH.</w:t>
      </w:r>
    </w:p>
    <w:p w:rsidRPr="004F0B52" w:rsidR="00256B24" w:rsidP="00477AA3" w:rsidRDefault="00256B24" w14:paraId="4ED5C39E" w14:textId="77777777">
      <w:pPr>
        <w:pStyle w:val="Odstavecseseznamem"/>
        <w:numPr>
          <w:ilvl w:val="0"/>
          <w:numId w:val="18"/>
        </w:numPr>
        <w:autoSpaceDE w:val="false"/>
        <w:autoSpaceDN w:val="false"/>
        <w:adjustRightInd w:val="false"/>
        <w:spacing w:after="0" w:line="240" w:lineRule="auto"/>
        <w:ind w:left="426" w:hanging="426"/>
        <w:jc w:val="both"/>
        <w:rPr>
          <w:lang w:eastAsia="cs-CZ"/>
        </w:rPr>
      </w:pPr>
      <w:r w:rsidRPr="004F0B52">
        <w:t xml:space="preserve">Zhotovitel je povinen informovat objednatele bez zbytečného odkladu, nejpozději </w:t>
      </w:r>
      <w:r w:rsidR="0074023C">
        <w:br/>
      </w:r>
      <w:r w:rsidRPr="004F0B52">
        <w:t>do 3 kalendářních dnů:</w:t>
      </w:r>
    </w:p>
    <w:p w:rsidRPr="004F0B52" w:rsidR="00256B24" w:rsidP="0080697C" w:rsidRDefault="00256B24" w14:paraId="79BE74A3" w14:textId="77777777">
      <w:pPr>
        <w:spacing w:after="0" w:line="240" w:lineRule="auto"/>
        <w:ind w:left="360" w:firstLine="348"/>
        <w:jc w:val="both"/>
      </w:pPr>
      <w:r w:rsidRPr="004F0B52">
        <w:t>a) o jakékoli změně týkající se zveřejněného účtu zhotovitele;</w:t>
      </w:r>
    </w:p>
    <w:p w:rsidRPr="004F0B52" w:rsidR="00256B24" w:rsidP="0080697C" w:rsidRDefault="00256B24" w14:paraId="1A8D952B" w14:textId="77777777">
      <w:pPr>
        <w:spacing w:after="0" w:line="240" w:lineRule="auto"/>
        <w:ind w:left="360" w:firstLine="348"/>
        <w:jc w:val="both"/>
      </w:pPr>
      <w:r w:rsidRPr="004F0B52">
        <w:t>b) že se stal nespolehlivým plátcem a k jakému dni.</w:t>
      </w:r>
    </w:p>
    <w:p w:rsidRPr="004F0B52" w:rsidR="00EA25D7" w:rsidP="00477AA3" w:rsidRDefault="00256B24" w14:paraId="44A04127" w14:textId="77777777">
      <w:pPr>
        <w:pStyle w:val="Odstavecseseznamem"/>
        <w:numPr>
          <w:ilvl w:val="0"/>
          <w:numId w:val="18"/>
        </w:numPr>
        <w:autoSpaceDE w:val="false"/>
        <w:autoSpaceDN w:val="false"/>
        <w:adjustRightInd w:val="false"/>
        <w:spacing w:after="0" w:line="240" w:lineRule="auto"/>
        <w:ind w:left="426" w:hanging="426"/>
        <w:jc w:val="both"/>
        <w:rPr>
          <w:lang w:eastAsia="cs-CZ"/>
        </w:rPr>
      </w:pPr>
      <w:r w:rsidRPr="004F0B52">
        <w:rPr>
          <w:lang w:eastAsia="cs-CZ"/>
        </w:rPr>
        <w:t xml:space="preserve">V případě, že objednateli vznikne z ujednání dle smlouvy nárok na smluvní pokutu vůči zhotoviteli, je objednatel oprávněn ji neprodleně vyúčtovat a započíst na následující fakturu zhotovitele za provedené </w:t>
      </w:r>
      <w:r w:rsidRPr="004F0B52" w:rsidR="00C03C76">
        <w:rPr>
          <w:lang w:eastAsia="cs-CZ"/>
        </w:rPr>
        <w:t>dílo</w:t>
      </w:r>
      <w:r w:rsidRPr="004F0B52">
        <w:rPr>
          <w:lang w:eastAsia="cs-CZ"/>
        </w:rPr>
        <w:t xml:space="preserve">. </w:t>
      </w:r>
    </w:p>
    <w:p w:rsidRPr="004F0B52" w:rsidR="00C11F75" w:rsidP="00C11F75" w:rsidRDefault="00256B24" w14:paraId="52F0474A" w14:textId="77777777">
      <w:pPr>
        <w:pStyle w:val="Odstavecseseznamem"/>
        <w:numPr>
          <w:ilvl w:val="0"/>
          <w:numId w:val="18"/>
        </w:numPr>
        <w:autoSpaceDE w:val="false"/>
        <w:autoSpaceDN w:val="false"/>
        <w:adjustRightInd w:val="false"/>
        <w:spacing w:after="0" w:line="240" w:lineRule="auto"/>
        <w:ind w:left="426" w:hanging="426"/>
        <w:jc w:val="both"/>
        <w:rPr>
          <w:lang w:eastAsia="cs-CZ"/>
        </w:rPr>
      </w:pPr>
      <w:r w:rsidRPr="004F0B52">
        <w:rPr>
          <w:lang w:eastAsia="cs-CZ"/>
        </w:rPr>
        <w:t xml:space="preserve">Zhotovitel není oprávněn převést jako postupitel pohledávky ze smlouvy třetí osobě </w:t>
      </w:r>
      <w:r w:rsidR="0074023C">
        <w:rPr>
          <w:lang w:eastAsia="cs-CZ"/>
        </w:rPr>
        <w:br/>
      </w:r>
      <w:r w:rsidRPr="004F0B52">
        <w:rPr>
          <w:lang w:eastAsia="cs-CZ"/>
        </w:rPr>
        <w:t>bez předchozího písemného souhlasu objednatele.</w:t>
      </w:r>
    </w:p>
    <w:p w:rsidRPr="004F0B52" w:rsidR="001F45F7" w:rsidP="00C11F75" w:rsidRDefault="001F45F7" w14:paraId="66EBBEB8" w14:textId="77777777">
      <w:pPr>
        <w:pStyle w:val="Odstavecseseznamem"/>
        <w:numPr>
          <w:ilvl w:val="0"/>
          <w:numId w:val="18"/>
        </w:numPr>
        <w:autoSpaceDE w:val="false"/>
        <w:autoSpaceDN w:val="false"/>
        <w:adjustRightInd w:val="false"/>
        <w:spacing w:after="0" w:line="240" w:lineRule="auto"/>
        <w:ind w:left="426" w:hanging="426"/>
        <w:jc w:val="both"/>
        <w:rPr>
          <w:lang w:eastAsia="cs-CZ"/>
        </w:rPr>
      </w:pPr>
      <w:r w:rsidRPr="004F0B52">
        <w:rPr>
          <w:rFonts w:eastAsia="Calibri" w:cs="Arial"/>
        </w:rPr>
        <w:t>Nebude-li cena zaplacena v ujednané lhůtě splatnosti, je objednatel povinen zaplatit zhotoviteli smluvní úrok z prodlení ve výši 0,</w:t>
      </w:r>
      <w:r w:rsidR="00511BB7">
        <w:rPr>
          <w:rFonts w:eastAsia="Calibri" w:cs="Arial"/>
        </w:rPr>
        <w:t>0</w:t>
      </w:r>
      <w:r w:rsidR="00511BB7">
        <w:rPr>
          <w:rFonts w:cs="Arial"/>
        </w:rPr>
        <w:t>5</w:t>
      </w:r>
      <w:r w:rsidRPr="004F0B52">
        <w:rPr>
          <w:rFonts w:eastAsia="Calibri" w:cs="Arial"/>
        </w:rPr>
        <w:t>% z </w:t>
      </w:r>
      <w:r w:rsidRPr="004F0B52">
        <w:rPr>
          <w:rFonts w:cs="Arial"/>
        </w:rPr>
        <w:t>fakturované</w:t>
      </w:r>
      <w:r w:rsidRPr="004F0B52">
        <w:rPr>
          <w:rFonts w:eastAsia="Calibri" w:cs="Arial"/>
        </w:rPr>
        <w:t xml:space="preserve"> </w:t>
      </w:r>
      <w:r w:rsidRPr="004F0B52" w:rsidR="00C11F75">
        <w:rPr>
          <w:rFonts w:eastAsia="Calibri" w:cs="Arial"/>
        </w:rPr>
        <w:t>částky</w:t>
      </w:r>
      <w:r w:rsidRPr="004F0B52">
        <w:rPr>
          <w:rFonts w:eastAsia="Calibri" w:cs="Arial"/>
        </w:rPr>
        <w:t xml:space="preserve"> za každý i započatý den prodlení.  </w:t>
      </w:r>
    </w:p>
    <w:p w:rsidRPr="004F0B52" w:rsidR="001F45F7" w:rsidP="0080697C" w:rsidRDefault="001F45F7" w14:paraId="7D0074B4" w14:textId="77777777">
      <w:pPr>
        <w:pStyle w:val="Odstavecseseznamem"/>
        <w:autoSpaceDE w:val="false"/>
        <w:autoSpaceDN w:val="false"/>
        <w:adjustRightInd w:val="false"/>
        <w:spacing w:after="0" w:line="240" w:lineRule="auto"/>
        <w:ind w:left="426"/>
        <w:jc w:val="both"/>
        <w:rPr>
          <w:lang w:eastAsia="cs-CZ"/>
        </w:rPr>
      </w:pPr>
    </w:p>
    <w:p w:rsidRPr="004F0B52" w:rsidR="00DB04CF" w:rsidP="0080697C" w:rsidRDefault="00DB04CF" w14:paraId="158A11C2" w14:textId="77777777">
      <w:pPr>
        <w:spacing w:after="0" w:line="240" w:lineRule="auto"/>
        <w:jc w:val="both"/>
        <w:rPr>
          <w:rFonts w:cs="Times New Roman"/>
        </w:rPr>
      </w:pPr>
    </w:p>
    <w:p w:rsidR="00511BB7" w:rsidP="0080697C" w:rsidRDefault="00511BB7" w14:paraId="6CD7F666" w14:textId="77777777">
      <w:pPr>
        <w:spacing w:after="0" w:line="240" w:lineRule="auto"/>
        <w:jc w:val="center"/>
        <w:rPr>
          <w:rFonts w:cs="Times New Roman"/>
          <w:b/>
        </w:rPr>
      </w:pPr>
      <w:r>
        <w:rPr>
          <w:rFonts w:cs="Times New Roman"/>
          <w:b/>
        </w:rPr>
        <w:lastRenderedPageBreak/>
        <w:t xml:space="preserve">Článek </w:t>
      </w:r>
      <w:r w:rsidRPr="004F0B52" w:rsidR="00D61E2A">
        <w:rPr>
          <w:rFonts w:cs="Times New Roman"/>
          <w:b/>
        </w:rPr>
        <w:t xml:space="preserve">VII. </w:t>
      </w:r>
    </w:p>
    <w:p w:rsidRPr="004F0B52" w:rsidR="00D61E2A" w:rsidP="0080697C" w:rsidRDefault="00F45695" w14:paraId="3414865D" w14:textId="77777777">
      <w:pPr>
        <w:spacing w:after="0" w:line="240" w:lineRule="auto"/>
        <w:jc w:val="center"/>
        <w:rPr>
          <w:rFonts w:cs="Times New Roman"/>
          <w:b/>
        </w:rPr>
      </w:pPr>
      <w:r w:rsidRPr="004F0B52">
        <w:rPr>
          <w:rFonts w:cs="Times New Roman"/>
          <w:b/>
        </w:rPr>
        <w:t xml:space="preserve">Povinnosti smluvních stran </w:t>
      </w:r>
    </w:p>
    <w:p w:rsidRPr="004F0B52" w:rsidR="00DB04CF" w:rsidP="0080697C" w:rsidRDefault="00DB04CF" w14:paraId="1273796D" w14:textId="77777777">
      <w:pPr>
        <w:spacing w:after="0" w:line="240" w:lineRule="auto"/>
        <w:rPr>
          <w:rFonts w:cs="Times New Roman"/>
          <w:b/>
        </w:rPr>
      </w:pPr>
    </w:p>
    <w:p w:rsidRPr="004F0B52" w:rsidR="00BB433A" w:rsidP="00477AA3" w:rsidRDefault="00CF5A08" w14:paraId="730603B1" w14:textId="77777777">
      <w:pPr>
        <w:pStyle w:val="Odstavecseseznamem"/>
        <w:numPr>
          <w:ilvl w:val="0"/>
          <w:numId w:val="4"/>
        </w:numPr>
        <w:spacing w:after="0" w:line="240" w:lineRule="auto"/>
        <w:jc w:val="both"/>
        <w:rPr>
          <w:rFonts w:cs="Times New Roman"/>
        </w:rPr>
      </w:pPr>
      <w:r w:rsidRPr="004F0B52">
        <w:rPr>
          <w:rFonts w:cs="Times New Roman"/>
        </w:rPr>
        <w:t xml:space="preserve">Objednatel se zavazuje poskytnout zhotoviteli součinnost nezbytnou pro řádné </w:t>
      </w:r>
      <w:r w:rsidRPr="004F0B52" w:rsidR="00976301">
        <w:rPr>
          <w:rFonts w:cs="Times New Roman"/>
        </w:rPr>
        <w:t>plnění předmětu smlouvy.</w:t>
      </w:r>
    </w:p>
    <w:p w:rsidRPr="004F0B52" w:rsidR="00DB04CF" w:rsidP="00477AA3" w:rsidRDefault="00634D62" w14:paraId="48C886E0" w14:textId="77777777">
      <w:pPr>
        <w:pStyle w:val="Odstavecseseznamem"/>
        <w:numPr>
          <w:ilvl w:val="0"/>
          <w:numId w:val="4"/>
        </w:numPr>
        <w:spacing w:after="0" w:line="240" w:lineRule="auto"/>
        <w:jc w:val="both"/>
        <w:rPr>
          <w:rFonts w:cs="Times New Roman"/>
        </w:rPr>
      </w:pPr>
      <w:r w:rsidRPr="004F0B52">
        <w:rPr>
          <w:rFonts w:cs="Times New Roman"/>
        </w:rPr>
        <w:t>Objednatel se zavazuje na vlastní náklad zajisti</w:t>
      </w:r>
      <w:r w:rsidRPr="004F0B52" w:rsidR="00976301">
        <w:rPr>
          <w:rFonts w:cs="Times New Roman"/>
        </w:rPr>
        <w:t>t</w:t>
      </w:r>
      <w:r w:rsidRPr="004F0B52">
        <w:rPr>
          <w:rFonts w:cs="Times New Roman"/>
        </w:rPr>
        <w:t xml:space="preserve"> a předat zhotoviteli</w:t>
      </w:r>
      <w:r w:rsidRPr="004F0B52" w:rsidR="00C03C76">
        <w:rPr>
          <w:rFonts w:cs="Times New Roman"/>
        </w:rPr>
        <w:t>,</w:t>
      </w:r>
      <w:r w:rsidRPr="004F0B52">
        <w:rPr>
          <w:rFonts w:cs="Times New Roman"/>
        </w:rPr>
        <w:t xml:space="preserve"> </w:t>
      </w:r>
      <w:r w:rsidRPr="004F0B52" w:rsidR="00976301">
        <w:rPr>
          <w:rFonts w:cs="Times New Roman"/>
        </w:rPr>
        <w:t>po u</w:t>
      </w:r>
      <w:r w:rsidRPr="004F0B52" w:rsidR="00976301">
        <w:rPr>
          <w:rFonts w:cs="Arial"/>
          <w:lang w:eastAsia="cs-CZ"/>
        </w:rPr>
        <w:t>zavření smlouvy oběma smluvními stranami a po nabytí účinnosti smlouvy</w:t>
      </w:r>
      <w:r w:rsidRPr="004F0B52" w:rsidR="00C03C76">
        <w:rPr>
          <w:rFonts w:cs="Arial"/>
          <w:lang w:eastAsia="cs-CZ"/>
        </w:rPr>
        <w:t>,</w:t>
      </w:r>
      <w:r w:rsidRPr="004F0B52" w:rsidR="00976301">
        <w:rPr>
          <w:rFonts w:cs="Times New Roman"/>
        </w:rPr>
        <w:t xml:space="preserve"> </w:t>
      </w:r>
      <w:r w:rsidRPr="004F0B52">
        <w:rPr>
          <w:rFonts w:cs="Times New Roman"/>
        </w:rPr>
        <w:t xml:space="preserve">stávající Strategický plán rozvoje města Rožnov pod Radhoštěm a veškeré dokumenty, které má objednatel k dispozici a jsou relevantní </w:t>
      </w:r>
      <w:r w:rsidRPr="004F0B52" w:rsidR="00976301">
        <w:rPr>
          <w:rFonts w:cs="Times New Roman"/>
        </w:rPr>
        <w:t>pro plnění</w:t>
      </w:r>
      <w:r w:rsidRPr="004F0B52">
        <w:rPr>
          <w:rFonts w:cs="Times New Roman"/>
        </w:rPr>
        <w:t> předmětu smlouvy.</w:t>
      </w:r>
    </w:p>
    <w:p w:rsidRPr="004F0B52" w:rsidR="00DB04CF" w:rsidP="00477AA3" w:rsidRDefault="00CF5A08" w14:paraId="4FEB16AA" w14:textId="77777777">
      <w:pPr>
        <w:pStyle w:val="Odstavecseseznamem"/>
        <w:numPr>
          <w:ilvl w:val="0"/>
          <w:numId w:val="4"/>
        </w:numPr>
        <w:spacing w:after="0" w:line="240" w:lineRule="auto"/>
        <w:jc w:val="both"/>
        <w:rPr>
          <w:rFonts w:cs="Times New Roman"/>
        </w:rPr>
      </w:pPr>
      <w:r w:rsidRPr="004F0B52">
        <w:rPr>
          <w:rFonts w:cs="Times New Roman"/>
        </w:rPr>
        <w:t xml:space="preserve">Smluvní strany se zavazují vzájemně intenzivně a úzce spolupracovat a poskytovat si veškeré informace potřebné pro naplnění předmětu a účelu smlouvy tak, aby </w:t>
      </w:r>
      <w:r w:rsidRPr="004F0B52" w:rsidR="00976301">
        <w:rPr>
          <w:rFonts w:cs="Times New Roman"/>
        </w:rPr>
        <w:t xml:space="preserve">byl předmět plnění smlouvy </w:t>
      </w:r>
      <w:r w:rsidRPr="004F0B52">
        <w:rPr>
          <w:rFonts w:cs="Times New Roman"/>
        </w:rPr>
        <w:t xml:space="preserve">proveden dle smlouvy </w:t>
      </w:r>
      <w:r w:rsidRPr="004F0B52" w:rsidR="00B41246">
        <w:rPr>
          <w:rFonts w:cs="Times New Roman"/>
        </w:rPr>
        <w:t>řádně a kvalitně</w:t>
      </w:r>
      <w:r w:rsidRPr="004F0B52">
        <w:rPr>
          <w:rFonts w:cs="Times New Roman"/>
        </w:rPr>
        <w:t xml:space="preserve">, </w:t>
      </w:r>
      <w:r w:rsidRPr="00511BB7" w:rsidR="00B41246">
        <w:rPr>
          <w:rFonts w:cs="Times New Roman"/>
        </w:rPr>
        <w:t xml:space="preserve">aby odpovídal </w:t>
      </w:r>
      <w:r w:rsidRPr="00511BB7">
        <w:rPr>
          <w:rFonts w:cs="Times New Roman"/>
        </w:rPr>
        <w:t xml:space="preserve">nejnovějším poznatkům v dané oblasti, </w:t>
      </w:r>
      <w:r w:rsidR="0074023C">
        <w:rPr>
          <w:rFonts w:cs="Times New Roman"/>
        </w:rPr>
        <w:br/>
      </w:r>
      <w:r w:rsidRPr="00511BB7">
        <w:rPr>
          <w:rFonts w:cs="Times New Roman"/>
        </w:rPr>
        <w:t xml:space="preserve">a </w:t>
      </w:r>
      <w:r w:rsidRPr="00511BB7" w:rsidR="00B41246">
        <w:rPr>
          <w:rFonts w:cs="Times New Roman"/>
        </w:rPr>
        <w:t xml:space="preserve">byl </w:t>
      </w:r>
      <w:r w:rsidRPr="00511BB7">
        <w:rPr>
          <w:rFonts w:cs="Times New Roman"/>
        </w:rPr>
        <w:t>pro objednatele s ohledem na jeho postavení a potřeby optimální</w:t>
      </w:r>
      <w:r w:rsidRPr="004F0B52">
        <w:rPr>
          <w:rFonts w:cs="Times New Roman"/>
        </w:rPr>
        <w:t xml:space="preserve">. K dosažení tohoto cíle se zhotovitel zavazuje vyvinout maximální úsilí a využít všech odborných znalostí, dovedností </w:t>
      </w:r>
      <w:r w:rsidR="0074023C">
        <w:rPr>
          <w:rFonts w:cs="Times New Roman"/>
        </w:rPr>
        <w:br/>
      </w:r>
      <w:r w:rsidRPr="004F0B52">
        <w:rPr>
          <w:rFonts w:cs="Times New Roman"/>
        </w:rPr>
        <w:t xml:space="preserve">a zkušeností. </w:t>
      </w:r>
    </w:p>
    <w:p w:rsidR="00274E69" w:rsidP="00477AA3" w:rsidRDefault="00CF5A08" w14:paraId="08D1690E" w14:textId="77777777">
      <w:pPr>
        <w:pStyle w:val="Odstavecseseznamem"/>
        <w:numPr>
          <w:ilvl w:val="0"/>
          <w:numId w:val="4"/>
        </w:numPr>
        <w:spacing w:after="0" w:line="240" w:lineRule="auto"/>
        <w:jc w:val="both"/>
        <w:rPr>
          <w:rFonts w:cs="Times New Roman"/>
        </w:rPr>
      </w:pPr>
      <w:r w:rsidRPr="004F0B52">
        <w:rPr>
          <w:rFonts w:cs="Times New Roman"/>
        </w:rPr>
        <w:t>Zhotovitel je povinen během plnění smlouvy pravidelně objednatele informovat o průběhu provádě</w:t>
      </w:r>
      <w:r w:rsidRPr="004F0B52" w:rsidR="00C03C76">
        <w:rPr>
          <w:rFonts w:cs="Times New Roman"/>
        </w:rPr>
        <w:t>ní</w:t>
      </w:r>
      <w:r w:rsidRPr="004F0B52">
        <w:rPr>
          <w:rFonts w:cs="Times New Roman"/>
        </w:rPr>
        <w:t xml:space="preserve"> díla a seznamovat jej s dílčími výsledky své č</w:t>
      </w:r>
      <w:r w:rsidRPr="004F0B52" w:rsidR="007B747F">
        <w:rPr>
          <w:rFonts w:cs="Times New Roman"/>
        </w:rPr>
        <w:t>innosti</w:t>
      </w:r>
      <w:r w:rsidRPr="004F0B52" w:rsidR="006A0FCB">
        <w:rPr>
          <w:rFonts w:cs="Times New Roman"/>
        </w:rPr>
        <w:t xml:space="preserve">. </w:t>
      </w:r>
      <w:r w:rsidRPr="004F0B52" w:rsidR="00D01897">
        <w:rPr>
          <w:rFonts w:cs="Times New Roman"/>
        </w:rPr>
        <w:t>Zhotovitel je povinen pokyny objednavatele akceptovat, dodržet a promítnout do plnění smlouvy.</w:t>
      </w:r>
    </w:p>
    <w:p w:rsidRPr="004F0B52" w:rsidR="00FB7639" w:rsidP="00FB7639" w:rsidRDefault="00FB7639" w14:paraId="64B7E3C6" w14:textId="77777777">
      <w:pPr>
        <w:pStyle w:val="Odstavecseseznamem"/>
        <w:numPr>
          <w:ilvl w:val="0"/>
          <w:numId w:val="4"/>
        </w:numPr>
        <w:spacing w:after="0" w:line="240" w:lineRule="auto"/>
        <w:jc w:val="both"/>
        <w:rPr>
          <w:rFonts w:cs="Times New Roman"/>
        </w:rPr>
      </w:pPr>
      <w:r w:rsidRPr="004F0B52">
        <w:rPr>
          <w:rFonts w:cs="Times New Roman"/>
        </w:rPr>
        <w:t xml:space="preserve">Zhotovitel se zavazuje umožnit osobám oprávněným k výkonu kontroly projektu, uvedeného </w:t>
      </w:r>
      <w:r w:rsidR="0074023C">
        <w:rPr>
          <w:rFonts w:cs="Times New Roman"/>
        </w:rPr>
        <w:br/>
      </w:r>
      <w:r w:rsidRPr="004F0B52">
        <w:rPr>
          <w:rFonts w:cs="Times New Roman"/>
        </w:rPr>
        <w:t xml:space="preserve">v čl. III. odst. </w:t>
      </w:r>
      <w:r w:rsidR="00511BB7">
        <w:rPr>
          <w:rFonts w:cs="Times New Roman"/>
        </w:rPr>
        <w:t>3</w:t>
      </w:r>
      <w:r w:rsidRPr="004F0B52">
        <w:rPr>
          <w:rFonts w:cs="Times New Roman"/>
        </w:rPr>
        <w:t xml:space="preserve"> smlouvy, zejména poskytovateli dotace, Ministerstvu práce a sociálních věcí ČR, Ministerstvu financí ČR, Nejvyššímu kontrolnímu úřadu, Evropské komisi, Evropskému účetnímu dvoru, provedení kontroly dokladů souvisejících s plněním smlouvy, a to po dobu danou 10 let, kdy lhůta začíná běžet od 1. ledna roku následujícího po roce, kdy bylo dílo předáno.</w:t>
      </w:r>
    </w:p>
    <w:p w:rsidRPr="00FB7639" w:rsidR="00FB7639" w:rsidP="00FB7639" w:rsidRDefault="00FB7639" w14:paraId="7DAA0AC7" w14:textId="77777777">
      <w:pPr>
        <w:pStyle w:val="Odstavecseseznamem"/>
        <w:numPr>
          <w:ilvl w:val="0"/>
          <w:numId w:val="4"/>
        </w:numPr>
        <w:spacing w:after="0" w:line="240" w:lineRule="auto"/>
        <w:jc w:val="both"/>
        <w:rPr>
          <w:rFonts w:cs="Times New Roman"/>
        </w:rPr>
      </w:pPr>
      <w:r w:rsidRPr="004F0B52">
        <w:rPr>
          <w:rFonts w:cs="Times New Roman"/>
        </w:rPr>
        <w:t xml:space="preserve">Zhotovitel je povinen </w:t>
      </w:r>
      <w:r w:rsidR="00511BB7">
        <w:rPr>
          <w:rFonts w:cs="Times New Roman"/>
        </w:rPr>
        <w:t>plnit předmět smlouvy</w:t>
      </w:r>
      <w:r w:rsidRPr="004F0B52">
        <w:rPr>
          <w:rFonts w:cs="Times New Roman"/>
        </w:rPr>
        <w:t xml:space="preserve"> v souladu s metodickými pokyny Operačního programu Zaměstnanost, zejména respektovat část 19 Pravidla pro informování a komunikaci </w:t>
      </w:r>
      <w:r w:rsidR="0074023C">
        <w:rPr>
          <w:rFonts w:cs="Times New Roman"/>
        </w:rPr>
        <w:br/>
      </w:r>
      <w:r w:rsidRPr="004F0B52">
        <w:rPr>
          <w:rFonts w:cs="Times New Roman"/>
        </w:rPr>
        <w:t>a vizuální identita OPZ uvedenou v Obecné části pravidel pro žadatele a příjemce v rámci operačního programu Zaměstnanost</w:t>
      </w:r>
      <w:r w:rsidR="00520176">
        <w:rPr>
          <w:rFonts w:cs="Times New Roman"/>
        </w:rPr>
        <w:t>, v platném znění</w:t>
      </w:r>
      <w:r w:rsidRPr="004F0B52">
        <w:rPr>
          <w:rFonts w:cs="Times New Roman"/>
        </w:rPr>
        <w:t xml:space="preserve">. Zhotovitel </w:t>
      </w:r>
      <w:r w:rsidRPr="004F0B52">
        <w:rPr>
          <w:rFonts w:cs="Times New Roman"/>
          <w:b/>
        </w:rPr>
        <w:t>nebude</w:t>
      </w:r>
      <w:r w:rsidRPr="004F0B52">
        <w:rPr>
          <w:rFonts w:cs="Times New Roman"/>
        </w:rPr>
        <w:t xml:space="preserve"> používat na žádných výstupech svoje logo, ale pouze své textové označení.</w:t>
      </w:r>
    </w:p>
    <w:p w:rsidR="00571023" w:rsidP="004C64E8" w:rsidRDefault="002905A4" w14:paraId="7F6C6B0D" w14:textId="77777777">
      <w:pPr>
        <w:pStyle w:val="Odstavecseseznamem"/>
        <w:numPr>
          <w:ilvl w:val="0"/>
          <w:numId w:val="4"/>
        </w:numPr>
        <w:spacing w:after="0" w:line="240" w:lineRule="auto"/>
        <w:jc w:val="both"/>
        <w:rPr>
          <w:rFonts w:cs="Times New Roman"/>
        </w:rPr>
      </w:pPr>
      <w:r w:rsidRPr="00571023">
        <w:rPr>
          <w:rFonts w:cs="Times New Roman"/>
        </w:rPr>
        <w:t xml:space="preserve">Zhotovitel nesmí sdělovat údaje získané od objednatele při své činnosti (know-how, osobní data, obchodní tajemství a jiné skutečnosti) bez souhlasu objednatele třetím osobám nebo je využít pro sebe nebo pro jiné osoby, pokud by to bylo v rozporu se zájmy objednatele. </w:t>
      </w:r>
    </w:p>
    <w:p w:rsidRPr="00571023" w:rsidR="00A055C2" w:rsidP="004C64E8" w:rsidRDefault="007A4A2A" w14:paraId="7D53CE2D" w14:textId="77777777">
      <w:pPr>
        <w:pStyle w:val="Odstavecseseznamem"/>
        <w:numPr>
          <w:ilvl w:val="0"/>
          <w:numId w:val="4"/>
        </w:numPr>
        <w:spacing w:after="0" w:line="240" w:lineRule="auto"/>
        <w:jc w:val="both"/>
        <w:rPr>
          <w:rFonts w:cs="Times New Roman"/>
        </w:rPr>
      </w:pPr>
      <w:r w:rsidRPr="00571023">
        <w:rPr>
          <w:rFonts w:cs="Times New Roman"/>
        </w:rPr>
        <w:t xml:space="preserve">Zhotovitel má povinnost </w:t>
      </w:r>
      <w:r w:rsidRPr="00571023" w:rsidR="009B42CA">
        <w:rPr>
          <w:rFonts w:cs="Times New Roman"/>
        </w:rPr>
        <w:t>uchovávat doklady</w:t>
      </w:r>
      <w:r w:rsidRPr="00571023" w:rsidR="00B41246">
        <w:rPr>
          <w:rFonts w:cs="Times New Roman"/>
        </w:rPr>
        <w:t>,</w:t>
      </w:r>
      <w:r w:rsidRPr="00571023" w:rsidR="009B42CA">
        <w:rPr>
          <w:rFonts w:cs="Times New Roman"/>
        </w:rPr>
        <w:t xml:space="preserve"> související s plněním </w:t>
      </w:r>
      <w:bookmarkStart w:name="_Hlk3972979" w:id="2"/>
      <w:r w:rsidRPr="00571023" w:rsidR="00B41246">
        <w:rPr>
          <w:rFonts w:cs="Times New Roman"/>
        </w:rPr>
        <w:t xml:space="preserve">smlouvy, </w:t>
      </w:r>
      <w:r w:rsidRPr="00571023">
        <w:rPr>
          <w:rFonts w:cs="Times New Roman"/>
        </w:rPr>
        <w:t>po dobu 10 let</w:t>
      </w:r>
      <w:r w:rsidRPr="00571023" w:rsidR="009B42CA">
        <w:rPr>
          <w:rFonts w:cs="Times New Roman"/>
        </w:rPr>
        <w:t xml:space="preserve">. Lhůta začíná běžet od </w:t>
      </w:r>
      <w:r w:rsidRPr="00571023" w:rsidR="007848AD">
        <w:rPr>
          <w:rFonts w:cs="Times New Roman"/>
        </w:rPr>
        <w:t xml:space="preserve">1. ledna roku následujícího po roce, </w:t>
      </w:r>
      <w:r w:rsidRPr="00571023" w:rsidR="009B42CA">
        <w:rPr>
          <w:rFonts w:cs="Times New Roman"/>
        </w:rPr>
        <w:t xml:space="preserve">kdy </w:t>
      </w:r>
      <w:r w:rsidRPr="00571023" w:rsidR="00B41246">
        <w:rPr>
          <w:rFonts w:cs="Times New Roman"/>
        </w:rPr>
        <w:t>bylo ukončeno plnění dle smlouvy</w:t>
      </w:r>
      <w:r w:rsidRPr="00571023" w:rsidR="00497C18">
        <w:rPr>
          <w:rFonts w:cs="Times New Roman"/>
        </w:rPr>
        <w:t>.</w:t>
      </w:r>
    </w:p>
    <w:bookmarkEnd w:id="2"/>
    <w:p w:rsidRPr="004F0B52" w:rsidR="0056458E" w:rsidP="00477AA3" w:rsidRDefault="00724BD7" w14:paraId="13198950" w14:textId="77777777">
      <w:pPr>
        <w:pStyle w:val="Odstavecseseznamem"/>
        <w:numPr>
          <w:ilvl w:val="0"/>
          <w:numId w:val="4"/>
        </w:numPr>
        <w:spacing w:after="0" w:line="240" w:lineRule="auto"/>
        <w:jc w:val="both"/>
        <w:rPr>
          <w:rFonts w:cs="Times New Roman"/>
        </w:rPr>
      </w:pPr>
      <w:r w:rsidRPr="00520176">
        <w:rPr>
          <w:rFonts w:cs="Times New Roman"/>
          <w:b/>
        </w:rPr>
        <w:t>Kontaktními osobami smluvních stran jsou</w:t>
      </w:r>
      <w:r>
        <w:rPr>
          <w:rFonts w:cs="Times New Roman"/>
        </w:rPr>
        <w:t>:</w:t>
      </w:r>
    </w:p>
    <w:p w:rsidRPr="0052406F" w:rsidR="0056458E" w:rsidP="00724BD7" w:rsidRDefault="00D01897" w14:paraId="55B58A5E" w14:textId="77777777">
      <w:pPr>
        <w:pStyle w:val="Odstavecseseznamem"/>
        <w:numPr>
          <w:ilvl w:val="0"/>
          <w:numId w:val="24"/>
        </w:numPr>
        <w:spacing w:after="0" w:line="240" w:lineRule="auto"/>
        <w:jc w:val="both"/>
        <w:rPr>
          <w:rFonts w:cs="Times New Roman"/>
        </w:rPr>
      </w:pPr>
      <w:r w:rsidRPr="0052406F">
        <w:rPr>
          <w:rFonts w:cs="Times New Roman"/>
        </w:rPr>
        <w:t>za objednavatele:</w:t>
      </w:r>
      <w:r w:rsidRPr="0052406F" w:rsidR="00490965">
        <w:rPr>
          <w:rFonts w:cs="Times New Roman"/>
        </w:rPr>
        <w:t xml:space="preserve"> </w:t>
      </w:r>
      <w:r w:rsidRPr="0052406F" w:rsidR="00724BD7">
        <w:rPr>
          <w:rFonts w:cs="Times New Roman"/>
          <w:shd w:val="clear" w:color="auto" w:fill="D9D9D9" w:themeFill="background1" w:themeFillShade="D9"/>
        </w:rPr>
        <w:t>…doplní objednatel…</w:t>
      </w:r>
      <w:r w:rsidRPr="0052406F" w:rsidR="003071DE">
        <w:rPr>
          <w:rFonts w:cs="Times New Roman"/>
        </w:rPr>
        <w:t xml:space="preserve">, tel.: </w:t>
      </w:r>
      <w:r w:rsidRPr="0052406F" w:rsidR="00724BD7">
        <w:rPr>
          <w:rFonts w:cs="Times New Roman"/>
          <w:shd w:val="clear" w:color="auto" w:fill="D9D9D9" w:themeFill="background1" w:themeFillShade="D9"/>
        </w:rPr>
        <w:t>…doplní objednatel…</w:t>
      </w:r>
      <w:r w:rsidRPr="0052406F" w:rsidR="003071DE">
        <w:rPr>
          <w:rFonts w:cs="Times New Roman"/>
        </w:rPr>
        <w:t>, mobil</w:t>
      </w:r>
      <w:r w:rsidRPr="0052406F" w:rsidR="003071DE">
        <w:rPr>
          <w:rFonts w:cs="Times New Roman" w:eastAsiaTheme="minorEastAsia"/>
          <w:noProof/>
          <w:color w:val="000000"/>
          <w:lang w:eastAsia="cs-CZ"/>
        </w:rPr>
        <w:t xml:space="preserve">: </w:t>
      </w:r>
      <w:r w:rsidRPr="0052406F" w:rsidR="00724BD7">
        <w:rPr>
          <w:rFonts w:cs="Times New Roman"/>
          <w:shd w:val="clear" w:color="auto" w:fill="D9D9D9" w:themeFill="background1" w:themeFillShade="D9"/>
        </w:rPr>
        <w:t>…doplní objednatel…</w:t>
      </w:r>
      <w:r w:rsidRPr="0052406F" w:rsidR="003071DE">
        <w:rPr>
          <w:rFonts w:cs="Times New Roman" w:eastAsiaTheme="minorEastAsia"/>
          <w:noProof/>
          <w:color w:val="000000"/>
          <w:lang w:eastAsia="cs-CZ"/>
        </w:rPr>
        <w:t>, e</w:t>
      </w:r>
      <w:r w:rsidRPr="0052406F" w:rsidR="00724BD7">
        <w:rPr>
          <w:rFonts w:cs="Times New Roman" w:eastAsiaTheme="minorEastAsia"/>
          <w:noProof/>
          <w:color w:val="000000"/>
          <w:lang w:eastAsia="cs-CZ"/>
        </w:rPr>
        <w:t>-</w:t>
      </w:r>
      <w:r w:rsidRPr="0052406F" w:rsidR="003071DE">
        <w:rPr>
          <w:rFonts w:cs="Times New Roman" w:eastAsiaTheme="minorEastAsia"/>
          <w:noProof/>
          <w:color w:val="000000"/>
          <w:lang w:eastAsia="cs-CZ"/>
        </w:rPr>
        <w:t>mail:</w:t>
      </w:r>
      <w:r w:rsidRPr="0052406F" w:rsidR="00107071">
        <w:rPr>
          <w:rFonts w:cs="Times New Roman" w:eastAsiaTheme="minorEastAsia"/>
          <w:noProof/>
          <w:color w:val="000000"/>
          <w:lang w:eastAsia="cs-CZ"/>
        </w:rPr>
        <w:t xml:space="preserve"> </w:t>
      </w:r>
      <w:r w:rsidRPr="0052406F" w:rsidR="00724BD7">
        <w:rPr>
          <w:rFonts w:cs="Times New Roman"/>
          <w:shd w:val="clear" w:color="auto" w:fill="D9D9D9" w:themeFill="background1" w:themeFillShade="D9"/>
        </w:rPr>
        <w:t>…doplní objednatel…</w:t>
      </w:r>
      <w:r w:rsidRPr="0052406F" w:rsidR="00107071">
        <w:t>,</w:t>
      </w:r>
      <w:r w:rsidRPr="0052406F" w:rsidR="003071DE">
        <w:rPr>
          <w:rFonts w:cs="Times New Roman" w:eastAsiaTheme="minorEastAsia"/>
          <w:noProof/>
          <w:lang w:eastAsia="cs-CZ"/>
        </w:rPr>
        <w:t xml:space="preserve"> </w:t>
      </w:r>
    </w:p>
    <w:p w:rsidRPr="00E062AD" w:rsidR="0056458E" w:rsidP="00E062AD" w:rsidRDefault="00D01897" w14:paraId="308A1CDA" w14:textId="77777777">
      <w:pPr>
        <w:pStyle w:val="Odstavecseseznamem"/>
        <w:numPr>
          <w:ilvl w:val="0"/>
          <w:numId w:val="24"/>
        </w:numPr>
        <w:spacing w:after="0" w:line="240" w:lineRule="auto"/>
        <w:jc w:val="both"/>
        <w:rPr>
          <w:rFonts w:cs="Times New Roman"/>
        </w:rPr>
      </w:pPr>
      <w:r w:rsidRPr="0052406F">
        <w:rPr>
          <w:rFonts w:cs="Times New Roman"/>
        </w:rPr>
        <w:t>za zhotovitele:</w:t>
      </w:r>
      <w:r w:rsidRPr="0052406F" w:rsidR="00724BD7">
        <w:rPr>
          <w:rFonts w:cs="Times New Roman"/>
        </w:rPr>
        <w:t xml:space="preserve"> </w:t>
      </w:r>
      <w:r w:rsidRPr="0052406F" w:rsidR="005415F1">
        <w:rPr>
          <w:rFonts w:cs="Trebuchet MS"/>
          <w:highlight w:val="yellow"/>
        </w:rPr>
        <w:fldChar w:fldCharType="begin">
          <w:ffData>
            <w:name w:val="Text11"/>
            <w:enabled/>
            <w:calcOnExit w:val="false"/>
            <w:textInput/>
          </w:ffData>
        </w:fldChar>
      </w:r>
      <w:r w:rsidRPr="0052406F" w:rsidR="00C05284">
        <w:rPr>
          <w:rFonts w:cs="Trebuchet MS"/>
          <w:highlight w:val="yellow"/>
        </w:rPr>
        <w:instrText xml:space="preserve"> FORMTEXT </w:instrText>
      </w:r>
      <w:r w:rsidRPr="0052406F" w:rsidR="005415F1">
        <w:rPr>
          <w:rFonts w:cs="Trebuchet MS"/>
          <w:highlight w:val="yellow"/>
        </w:rPr>
      </w:r>
      <w:r w:rsidRPr="0052406F" w:rsidR="005415F1">
        <w:rPr>
          <w:rFonts w:cs="Trebuchet MS"/>
          <w:highlight w:val="yellow"/>
        </w:rPr>
        <w:fldChar w:fldCharType="separate"/>
      </w:r>
      <w:r w:rsidRPr="0052406F" w:rsidR="00C05284">
        <w:rPr>
          <w:noProof/>
          <w:highlight w:val="yellow"/>
        </w:rPr>
        <w:t> </w:t>
      </w:r>
      <w:r w:rsidRPr="0052406F" w:rsidR="00C05284">
        <w:rPr>
          <w:noProof/>
          <w:highlight w:val="yellow"/>
        </w:rPr>
        <w:t> </w:t>
      </w:r>
      <w:r w:rsidRPr="0052406F" w:rsidR="00C05284">
        <w:rPr>
          <w:noProof/>
          <w:highlight w:val="yellow"/>
        </w:rPr>
        <w:t> </w:t>
      </w:r>
      <w:r w:rsidRPr="0052406F" w:rsidR="00C05284">
        <w:rPr>
          <w:noProof/>
          <w:highlight w:val="yellow"/>
        </w:rPr>
        <w:t> </w:t>
      </w:r>
      <w:r w:rsidRPr="0052406F" w:rsidR="00C05284">
        <w:rPr>
          <w:noProof/>
          <w:highlight w:val="yellow"/>
        </w:rPr>
        <w:t> </w:t>
      </w:r>
      <w:r w:rsidRPr="0052406F" w:rsidR="005415F1">
        <w:rPr>
          <w:rFonts w:cs="Trebuchet MS"/>
          <w:highlight w:val="yellow"/>
        </w:rPr>
        <w:fldChar w:fldCharType="end"/>
      </w:r>
      <w:r w:rsidRPr="0052406F" w:rsidR="00724BD7">
        <w:rPr>
          <w:rFonts w:cs="Times New Roman"/>
        </w:rPr>
        <w:t xml:space="preserve">, tel.: </w:t>
      </w:r>
      <w:r w:rsidRPr="0052406F" w:rsidR="005415F1">
        <w:rPr>
          <w:rFonts w:cs="Trebuchet MS"/>
          <w:highlight w:val="yellow"/>
        </w:rPr>
        <w:fldChar w:fldCharType="begin">
          <w:ffData>
            <w:name w:val="Text11"/>
            <w:enabled/>
            <w:calcOnExit w:val="false"/>
            <w:textInput/>
          </w:ffData>
        </w:fldChar>
      </w:r>
      <w:r w:rsidRPr="0052406F" w:rsidR="00724BD7">
        <w:rPr>
          <w:rFonts w:cs="Trebuchet MS"/>
          <w:highlight w:val="yellow"/>
        </w:rPr>
        <w:instrText xml:space="preserve"> FORMTEXT </w:instrText>
      </w:r>
      <w:r w:rsidRPr="0052406F" w:rsidR="005415F1">
        <w:rPr>
          <w:rFonts w:cs="Trebuchet MS"/>
          <w:highlight w:val="yellow"/>
        </w:rPr>
      </w:r>
      <w:r w:rsidRPr="0052406F" w:rsidR="005415F1">
        <w:rPr>
          <w:rFonts w:cs="Trebuchet MS"/>
          <w:highlight w:val="yellow"/>
        </w:rPr>
        <w:fldChar w:fldCharType="separate"/>
      </w:r>
      <w:r w:rsidRPr="0052406F" w:rsidR="00724BD7">
        <w:rPr>
          <w:noProof/>
          <w:highlight w:val="yellow"/>
        </w:rPr>
        <w:t> </w:t>
      </w:r>
      <w:r w:rsidRPr="0052406F" w:rsidR="00724BD7">
        <w:rPr>
          <w:noProof/>
          <w:highlight w:val="yellow"/>
        </w:rPr>
        <w:t> </w:t>
      </w:r>
      <w:r w:rsidRPr="0052406F" w:rsidR="00724BD7">
        <w:rPr>
          <w:noProof/>
          <w:highlight w:val="yellow"/>
        </w:rPr>
        <w:t> </w:t>
      </w:r>
      <w:r w:rsidRPr="0052406F" w:rsidR="00724BD7">
        <w:rPr>
          <w:noProof/>
          <w:highlight w:val="yellow"/>
        </w:rPr>
        <w:t> </w:t>
      </w:r>
      <w:r w:rsidRPr="0052406F" w:rsidR="00724BD7">
        <w:rPr>
          <w:noProof/>
          <w:highlight w:val="yellow"/>
        </w:rPr>
        <w:t> </w:t>
      </w:r>
      <w:r w:rsidRPr="0052406F" w:rsidR="005415F1">
        <w:rPr>
          <w:rFonts w:cs="Trebuchet MS"/>
          <w:highlight w:val="yellow"/>
        </w:rPr>
        <w:fldChar w:fldCharType="end"/>
      </w:r>
      <w:r w:rsidRPr="0052406F" w:rsidR="00724BD7">
        <w:rPr>
          <w:rFonts w:cs="Trebuchet MS"/>
        </w:rPr>
        <w:t xml:space="preserve">, mobil: </w:t>
      </w:r>
      <w:r w:rsidRPr="0052406F" w:rsidR="005415F1">
        <w:rPr>
          <w:rFonts w:cs="Trebuchet MS"/>
          <w:highlight w:val="yellow"/>
        </w:rPr>
        <w:fldChar w:fldCharType="begin">
          <w:ffData>
            <w:name w:val="Text11"/>
            <w:enabled/>
            <w:calcOnExit w:val="false"/>
            <w:textInput/>
          </w:ffData>
        </w:fldChar>
      </w:r>
      <w:r w:rsidRPr="0052406F" w:rsidR="00724BD7">
        <w:rPr>
          <w:rFonts w:cs="Trebuchet MS"/>
          <w:highlight w:val="yellow"/>
        </w:rPr>
        <w:instrText xml:space="preserve"> FORMTEXT </w:instrText>
      </w:r>
      <w:r w:rsidRPr="0052406F" w:rsidR="005415F1">
        <w:rPr>
          <w:rFonts w:cs="Trebuchet MS"/>
          <w:highlight w:val="yellow"/>
        </w:rPr>
      </w:r>
      <w:r w:rsidRPr="0052406F" w:rsidR="005415F1">
        <w:rPr>
          <w:rFonts w:cs="Trebuchet MS"/>
          <w:highlight w:val="yellow"/>
        </w:rPr>
        <w:fldChar w:fldCharType="separate"/>
      </w:r>
      <w:r w:rsidRPr="0052406F" w:rsidR="00724BD7">
        <w:rPr>
          <w:noProof/>
          <w:highlight w:val="yellow"/>
        </w:rPr>
        <w:t> </w:t>
      </w:r>
      <w:r w:rsidRPr="0052406F" w:rsidR="00724BD7">
        <w:rPr>
          <w:noProof/>
          <w:highlight w:val="yellow"/>
        </w:rPr>
        <w:t> </w:t>
      </w:r>
      <w:r w:rsidRPr="0052406F" w:rsidR="00724BD7">
        <w:rPr>
          <w:noProof/>
          <w:highlight w:val="yellow"/>
        </w:rPr>
        <w:t> </w:t>
      </w:r>
      <w:r w:rsidRPr="0052406F" w:rsidR="00724BD7">
        <w:rPr>
          <w:noProof/>
          <w:highlight w:val="yellow"/>
        </w:rPr>
        <w:t> </w:t>
      </w:r>
      <w:r w:rsidRPr="0052406F" w:rsidR="00724BD7">
        <w:rPr>
          <w:noProof/>
          <w:highlight w:val="yellow"/>
        </w:rPr>
        <w:t> </w:t>
      </w:r>
      <w:r w:rsidRPr="0052406F" w:rsidR="005415F1">
        <w:rPr>
          <w:rFonts w:cs="Trebuchet MS"/>
          <w:highlight w:val="yellow"/>
        </w:rPr>
        <w:fldChar w:fldCharType="end"/>
      </w:r>
      <w:r w:rsidRPr="0052406F" w:rsidR="00724BD7">
        <w:rPr>
          <w:rFonts w:cs="Trebuchet MS"/>
        </w:rPr>
        <w:t xml:space="preserve">, e-mail: </w:t>
      </w:r>
      <w:r w:rsidRPr="0052406F" w:rsidR="005415F1">
        <w:rPr>
          <w:rFonts w:cs="Trebuchet MS"/>
          <w:highlight w:val="yellow"/>
        </w:rPr>
        <w:fldChar w:fldCharType="begin">
          <w:ffData>
            <w:name w:val="Text11"/>
            <w:enabled/>
            <w:calcOnExit w:val="false"/>
            <w:textInput/>
          </w:ffData>
        </w:fldChar>
      </w:r>
      <w:r w:rsidRPr="0052406F" w:rsidR="00724BD7">
        <w:rPr>
          <w:rFonts w:cs="Trebuchet MS"/>
          <w:highlight w:val="yellow"/>
        </w:rPr>
        <w:instrText xml:space="preserve"> FORMTEXT </w:instrText>
      </w:r>
      <w:r w:rsidRPr="0052406F" w:rsidR="005415F1">
        <w:rPr>
          <w:rFonts w:cs="Trebuchet MS"/>
          <w:highlight w:val="yellow"/>
        </w:rPr>
      </w:r>
      <w:r w:rsidRPr="0052406F" w:rsidR="005415F1">
        <w:rPr>
          <w:rFonts w:cs="Trebuchet MS"/>
          <w:highlight w:val="yellow"/>
        </w:rPr>
        <w:fldChar w:fldCharType="separate"/>
      </w:r>
      <w:r w:rsidRPr="0052406F" w:rsidR="00724BD7">
        <w:rPr>
          <w:noProof/>
          <w:highlight w:val="yellow"/>
        </w:rPr>
        <w:t> </w:t>
      </w:r>
      <w:r w:rsidRPr="0052406F" w:rsidR="00724BD7">
        <w:rPr>
          <w:noProof/>
          <w:highlight w:val="yellow"/>
        </w:rPr>
        <w:t> </w:t>
      </w:r>
      <w:r w:rsidRPr="0052406F" w:rsidR="00724BD7">
        <w:rPr>
          <w:noProof/>
          <w:highlight w:val="yellow"/>
        </w:rPr>
        <w:t> </w:t>
      </w:r>
      <w:r w:rsidRPr="0052406F" w:rsidR="00724BD7">
        <w:rPr>
          <w:noProof/>
          <w:highlight w:val="yellow"/>
        </w:rPr>
        <w:t> </w:t>
      </w:r>
      <w:r w:rsidRPr="0052406F" w:rsidR="00724BD7">
        <w:rPr>
          <w:noProof/>
          <w:highlight w:val="yellow"/>
        </w:rPr>
        <w:t> </w:t>
      </w:r>
      <w:r w:rsidRPr="0052406F" w:rsidR="005415F1">
        <w:rPr>
          <w:rFonts w:cs="Trebuchet MS"/>
          <w:highlight w:val="yellow"/>
        </w:rPr>
        <w:fldChar w:fldCharType="end"/>
      </w:r>
    </w:p>
    <w:p w:rsidRPr="004F0B52" w:rsidR="00CC575D" w:rsidP="00477AA3" w:rsidRDefault="00911C7B" w14:paraId="3D81B5D5" w14:textId="77777777">
      <w:pPr>
        <w:pStyle w:val="Odstavecseseznamem"/>
        <w:numPr>
          <w:ilvl w:val="0"/>
          <w:numId w:val="4"/>
        </w:numPr>
        <w:spacing w:after="0" w:line="240" w:lineRule="auto"/>
        <w:jc w:val="both"/>
        <w:rPr>
          <w:rFonts w:cs="Times New Roman"/>
        </w:rPr>
      </w:pPr>
      <w:r w:rsidRPr="004F0B52">
        <w:rPr>
          <w:rFonts w:cs="Times New Roman"/>
        </w:rPr>
        <w:t xml:space="preserve">Zhotovitel prohlašuje, že na </w:t>
      </w:r>
      <w:r w:rsidRPr="004F0B52" w:rsidR="00F45695">
        <w:rPr>
          <w:rFonts w:cs="Times New Roman"/>
        </w:rPr>
        <w:t>plnění smlouvy</w:t>
      </w:r>
      <w:r w:rsidRPr="004F0B52" w:rsidR="00E158E4">
        <w:rPr>
          <w:rFonts w:cs="Times New Roman"/>
        </w:rPr>
        <w:t xml:space="preserve"> se budou podílet </w:t>
      </w:r>
      <w:r w:rsidRPr="004F0B52" w:rsidR="00CA5B61">
        <w:rPr>
          <w:rFonts w:cs="Times New Roman"/>
        </w:rPr>
        <w:t>členové realizačního týmu</w:t>
      </w:r>
      <w:r w:rsidRPr="004F0B52" w:rsidR="00E158E4">
        <w:rPr>
          <w:rFonts w:cs="Times New Roman"/>
        </w:rPr>
        <w:t xml:space="preserve"> </w:t>
      </w:r>
      <w:r w:rsidR="0074023C">
        <w:rPr>
          <w:rFonts w:cs="Times New Roman"/>
        </w:rPr>
        <w:br/>
      </w:r>
      <w:r w:rsidRPr="004F0B52" w:rsidR="00CA5B61">
        <w:rPr>
          <w:rFonts w:cs="Times New Roman"/>
        </w:rPr>
        <w:t>a poddodavatelé</w:t>
      </w:r>
      <w:r w:rsidRPr="004F0B52" w:rsidR="00755501">
        <w:rPr>
          <w:rFonts w:cs="Times New Roman"/>
        </w:rPr>
        <w:t>,</w:t>
      </w:r>
      <w:r w:rsidRPr="004F0B52" w:rsidR="00CA5B61">
        <w:rPr>
          <w:rFonts w:cs="Times New Roman"/>
        </w:rPr>
        <w:t xml:space="preserve"> </w:t>
      </w:r>
      <w:r w:rsidRPr="004F0B52" w:rsidR="00E158E4">
        <w:rPr>
          <w:rFonts w:cs="Times New Roman"/>
        </w:rPr>
        <w:t>uveden</w:t>
      </w:r>
      <w:r w:rsidRPr="004F0B52" w:rsidR="00CA5B61">
        <w:rPr>
          <w:rFonts w:cs="Times New Roman"/>
        </w:rPr>
        <w:t>í</w:t>
      </w:r>
      <w:r w:rsidRPr="004F0B52" w:rsidR="00E158E4">
        <w:rPr>
          <w:rFonts w:cs="Times New Roman"/>
        </w:rPr>
        <w:t xml:space="preserve"> v</w:t>
      </w:r>
      <w:r w:rsidRPr="004F0B52" w:rsidR="00107071">
        <w:rPr>
          <w:rFonts w:cs="Times New Roman"/>
        </w:rPr>
        <w:t> </w:t>
      </w:r>
      <w:r w:rsidRPr="004F0B52" w:rsidR="00F45695">
        <w:rPr>
          <w:rFonts w:cs="Times New Roman"/>
        </w:rPr>
        <w:t>přílo</w:t>
      </w:r>
      <w:r w:rsidRPr="004F0B52" w:rsidR="00CA5B61">
        <w:rPr>
          <w:rFonts w:cs="Times New Roman"/>
        </w:rPr>
        <w:t>hách</w:t>
      </w:r>
      <w:r w:rsidRPr="004F0B52" w:rsidR="00107071">
        <w:rPr>
          <w:rFonts w:cs="Times New Roman"/>
        </w:rPr>
        <w:t xml:space="preserve"> smlouvy </w:t>
      </w:r>
      <w:r w:rsidRPr="004F0B52" w:rsidR="00E158E4">
        <w:rPr>
          <w:rFonts w:cs="Times New Roman"/>
        </w:rPr>
        <w:t xml:space="preserve">č. </w:t>
      </w:r>
      <w:r w:rsidRPr="004F0B52" w:rsidR="00FE628D">
        <w:rPr>
          <w:rFonts w:cs="Times New Roman"/>
        </w:rPr>
        <w:t>2</w:t>
      </w:r>
      <w:r w:rsidRPr="004F0B52" w:rsidR="00F45695">
        <w:rPr>
          <w:rFonts w:cs="Times New Roman"/>
        </w:rPr>
        <w:t xml:space="preserve"> </w:t>
      </w:r>
      <w:r w:rsidRPr="004F0B52" w:rsidR="00CA5B61">
        <w:rPr>
          <w:rFonts w:cs="Times New Roman"/>
        </w:rPr>
        <w:t>a č. 3</w:t>
      </w:r>
      <w:r w:rsidRPr="004F0B52" w:rsidR="00755501">
        <w:rPr>
          <w:rFonts w:cs="Times New Roman"/>
        </w:rPr>
        <w:t xml:space="preserve">, jež </w:t>
      </w:r>
      <w:r w:rsidRPr="004F0B52" w:rsidR="00E158E4">
        <w:rPr>
          <w:rFonts w:cs="Times New Roman"/>
        </w:rPr>
        <w:t>jsou odborně zdatn</w:t>
      </w:r>
      <w:r w:rsidRPr="004F0B52" w:rsidR="00CA5B61">
        <w:rPr>
          <w:rFonts w:cs="Times New Roman"/>
        </w:rPr>
        <w:t>í</w:t>
      </w:r>
      <w:r w:rsidRPr="004F0B52" w:rsidR="00E158E4">
        <w:rPr>
          <w:rFonts w:cs="Times New Roman"/>
        </w:rPr>
        <w:t xml:space="preserve"> </w:t>
      </w:r>
      <w:r w:rsidRPr="004F0B52" w:rsidR="00755501">
        <w:rPr>
          <w:rFonts w:cs="Times New Roman"/>
        </w:rPr>
        <w:t xml:space="preserve">a </w:t>
      </w:r>
      <w:r w:rsidRPr="004F0B52" w:rsidR="00E158E4">
        <w:rPr>
          <w:rFonts w:cs="Times New Roman"/>
        </w:rPr>
        <w:t>schopn</w:t>
      </w:r>
      <w:r w:rsidRPr="004F0B52" w:rsidR="00CA5B61">
        <w:rPr>
          <w:rFonts w:cs="Times New Roman"/>
        </w:rPr>
        <w:t>í</w:t>
      </w:r>
      <w:r w:rsidRPr="004F0B52" w:rsidR="00E158E4">
        <w:rPr>
          <w:rFonts w:cs="Times New Roman"/>
        </w:rPr>
        <w:t xml:space="preserve"> dílo řádně provést. Zhotovitel se zavazuje, že zabezpečí profesionální složení realizačního týmu </w:t>
      </w:r>
      <w:r w:rsidR="0074023C">
        <w:rPr>
          <w:rFonts w:cs="Times New Roman"/>
        </w:rPr>
        <w:br/>
      </w:r>
      <w:r w:rsidRPr="004F0B52" w:rsidR="00CA5B61">
        <w:rPr>
          <w:rFonts w:cs="Times New Roman"/>
        </w:rPr>
        <w:t xml:space="preserve">a poddodavatelů </w:t>
      </w:r>
      <w:r w:rsidRPr="004F0B52" w:rsidR="00F45695">
        <w:rPr>
          <w:rFonts w:cs="Times New Roman"/>
        </w:rPr>
        <w:t>po celou dobu plnění smlouvy</w:t>
      </w:r>
      <w:r w:rsidRPr="004F0B52" w:rsidR="00E158E4">
        <w:rPr>
          <w:rFonts w:cs="Times New Roman"/>
        </w:rPr>
        <w:t xml:space="preserve">. Zhotovitel se dále zavazuje, </w:t>
      </w:r>
      <w:r w:rsidR="0074023C">
        <w:rPr>
          <w:rFonts w:cs="Times New Roman"/>
        </w:rPr>
        <w:br/>
      </w:r>
      <w:r w:rsidRPr="004F0B52" w:rsidR="00E158E4">
        <w:rPr>
          <w:rFonts w:cs="Times New Roman"/>
        </w:rPr>
        <w:t>že osoby</w:t>
      </w:r>
      <w:r w:rsidRPr="004F0B52" w:rsidR="00CA5B61">
        <w:rPr>
          <w:rFonts w:cs="Times New Roman"/>
        </w:rPr>
        <w:t>/poddodavatelé</w:t>
      </w:r>
      <w:r w:rsidRPr="004F0B52" w:rsidR="00E158E4">
        <w:rPr>
          <w:rFonts w:cs="Times New Roman"/>
        </w:rPr>
        <w:t xml:space="preserve">, </w:t>
      </w:r>
      <w:r w:rsidRPr="004F0B52" w:rsidR="00F45695">
        <w:rPr>
          <w:rFonts w:cs="Times New Roman"/>
        </w:rPr>
        <w:t xml:space="preserve">kterými </w:t>
      </w:r>
      <w:r w:rsidRPr="004F0B52" w:rsidR="00E158E4">
        <w:rPr>
          <w:rFonts w:cs="Times New Roman"/>
        </w:rPr>
        <w:t xml:space="preserve">prokázal splnění technických kvalifikačních předpokladů veřejné zakázky </w:t>
      </w:r>
      <w:r w:rsidRPr="004F0B52" w:rsidR="00F45695">
        <w:rPr>
          <w:rFonts w:cs="Times New Roman"/>
        </w:rPr>
        <w:t xml:space="preserve">a které uvedl do příloh </w:t>
      </w:r>
      <w:r w:rsidRPr="004F0B52" w:rsidR="00107071">
        <w:rPr>
          <w:rFonts w:cs="Times New Roman"/>
        </w:rPr>
        <w:t xml:space="preserve">smlouvy </w:t>
      </w:r>
      <w:r w:rsidRPr="004F0B52" w:rsidR="00F45695">
        <w:rPr>
          <w:rFonts w:cs="Times New Roman"/>
        </w:rPr>
        <w:t xml:space="preserve">č. 2 </w:t>
      </w:r>
      <w:r w:rsidRPr="004F0B52" w:rsidR="00CA5B61">
        <w:rPr>
          <w:rFonts w:cs="Times New Roman"/>
        </w:rPr>
        <w:t>a č. 3</w:t>
      </w:r>
      <w:r w:rsidRPr="004F0B52" w:rsidR="00755501">
        <w:rPr>
          <w:rFonts w:cs="Times New Roman"/>
        </w:rPr>
        <w:t>,</w:t>
      </w:r>
      <w:r w:rsidRPr="004F0B52" w:rsidR="00F45695">
        <w:rPr>
          <w:rFonts w:cs="Times New Roman"/>
        </w:rPr>
        <w:t xml:space="preserve"> </w:t>
      </w:r>
      <w:r w:rsidRPr="004F0B52" w:rsidR="00E158E4">
        <w:rPr>
          <w:rFonts w:cs="Times New Roman"/>
        </w:rPr>
        <w:t>budou skutečně zapojen</w:t>
      </w:r>
      <w:r w:rsidRPr="004F0B52" w:rsidR="00CA5B61">
        <w:rPr>
          <w:rFonts w:cs="Times New Roman"/>
        </w:rPr>
        <w:t>i</w:t>
      </w:r>
      <w:r w:rsidRPr="004F0B52" w:rsidR="00E158E4">
        <w:rPr>
          <w:rFonts w:cs="Times New Roman"/>
        </w:rPr>
        <w:t xml:space="preserve"> do </w:t>
      </w:r>
      <w:r w:rsidRPr="004F0B52" w:rsidR="00F45695">
        <w:rPr>
          <w:rFonts w:cs="Times New Roman"/>
        </w:rPr>
        <w:t>plnění smlouvy</w:t>
      </w:r>
      <w:r w:rsidRPr="004F0B52" w:rsidR="00E158E4">
        <w:rPr>
          <w:rFonts w:cs="Times New Roman"/>
        </w:rPr>
        <w:t>. V případě nutné změny těchto osob</w:t>
      </w:r>
      <w:r w:rsidRPr="004F0B52" w:rsidR="00CA5B61">
        <w:rPr>
          <w:rFonts w:cs="Times New Roman"/>
        </w:rPr>
        <w:t>/poddodavatelů</w:t>
      </w:r>
      <w:r w:rsidRPr="004F0B52" w:rsidR="00E158E4">
        <w:rPr>
          <w:rFonts w:cs="Times New Roman"/>
        </w:rPr>
        <w:t xml:space="preserve"> je zhotovitel povinen neprodleně doložit </w:t>
      </w:r>
      <w:r w:rsidRPr="004F0B52" w:rsidR="00F45695">
        <w:rPr>
          <w:rFonts w:cs="Times New Roman"/>
        </w:rPr>
        <w:t xml:space="preserve">objednateli </w:t>
      </w:r>
      <w:r w:rsidRPr="004F0B52" w:rsidR="00E158E4">
        <w:rPr>
          <w:rFonts w:cs="Times New Roman"/>
        </w:rPr>
        <w:t xml:space="preserve">splnění stejných </w:t>
      </w:r>
      <w:r w:rsidRPr="004F0B52" w:rsidR="00F45695">
        <w:rPr>
          <w:rFonts w:cs="Times New Roman"/>
        </w:rPr>
        <w:t xml:space="preserve">nebo vyšších kvalifikačních předpokladů </w:t>
      </w:r>
      <w:r w:rsidRPr="004F0B52" w:rsidR="00E158E4">
        <w:rPr>
          <w:rFonts w:cs="Times New Roman"/>
        </w:rPr>
        <w:t>stanovených objednatelem ve výše uvedené veřejné zakázce náhradními osobami</w:t>
      </w:r>
      <w:r w:rsidRPr="004F0B52" w:rsidR="00CA5B61">
        <w:rPr>
          <w:rFonts w:cs="Times New Roman"/>
        </w:rPr>
        <w:t>/poddodavateli</w:t>
      </w:r>
      <w:r w:rsidRPr="004F0B52" w:rsidR="00E158E4">
        <w:rPr>
          <w:rFonts w:cs="Times New Roman"/>
        </w:rPr>
        <w:t xml:space="preserve"> a vyžádat si od objednatele souhlas se změnou těchto osob a jejich nahrazení příslušnými náhradníky.</w:t>
      </w:r>
      <w:r w:rsidRPr="004F0B52" w:rsidR="00F45695">
        <w:rPr>
          <w:rFonts w:cs="Times New Roman"/>
        </w:rPr>
        <w:t xml:space="preserve"> </w:t>
      </w:r>
      <w:r w:rsidRPr="004F0B52" w:rsidR="0010248E">
        <w:rPr>
          <w:rFonts w:cs="Times New Roman"/>
        </w:rPr>
        <w:t xml:space="preserve">Změna </w:t>
      </w:r>
      <w:r w:rsidRPr="004F0B52" w:rsidR="0010248E">
        <w:rPr>
          <w:rFonts w:cs="Times New Roman"/>
        </w:rPr>
        <w:lastRenderedPageBreak/>
        <w:t>členů realizačního týmu</w:t>
      </w:r>
      <w:r w:rsidRPr="004F0B52" w:rsidR="00CA5B61">
        <w:rPr>
          <w:rFonts w:cs="Times New Roman"/>
        </w:rPr>
        <w:t>/poddodavatelů</w:t>
      </w:r>
      <w:r w:rsidRPr="004F0B52" w:rsidR="0010248E">
        <w:rPr>
          <w:rFonts w:cs="Times New Roman"/>
        </w:rPr>
        <w:t xml:space="preserve"> bude smluvními stranami řešena formou písemného </w:t>
      </w:r>
      <w:r w:rsidRPr="004F0B52" w:rsidR="00CA5B61">
        <w:rPr>
          <w:rFonts w:cs="Times New Roman"/>
        </w:rPr>
        <w:t xml:space="preserve">dodatku ke smlouvě podepsaného </w:t>
      </w:r>
      <w:r w:rsidRPr="004F0B52" w:rsidR="0010248E">
        <w:rPr>
          <w:rFonts w:cs="Times New Roman"/>
        </w:rPr>
        <w:t xml:space="preserve">oběma smluvními stranami. </w:t>
      </w:r>
    </w:p>
    <w:p w:rsidRPr="004F0B52" w:rsidR="00193C74" w:rsidP="00477AA3" w:rsidRDefault="00193C74" w14:paraId="34296FAA" w14:textId="77777777">
      <w:pPr>
        <w:pStyle w:val="Odstavecseseznamem"/>
        <w:numPr>
          <w:ilvl w:val="0"/>
          <w:numId w:val="4"/>
        </w:numPr>
        <w:spacing w:after="0" w:line="240" w:lineRule="auto"/>
        <w:jc w:val="both"/>
        <w:rPr>
          <w:rFonts w:cs="Times New Roman"/>
        </w:rPr>
      </w:pPr>
      <w:r w:rsidRPr="004F0B52">
        <w:rPr>
          <w:rFonts w:cs="Times New Roman"/>
        </w:rPr>
        <w:t xml:space="preserve">Zhotovitel je povinen mít po celou dobu trvání záruky dle </w:t>
      </w:r>
      <w:r w:rsidRPr="004F0B52" w:rsidR="0010248E">
        <w:rPr>
          <w:rFonts w:cs="Times New Roman"/>
        </w:rPr>
        <w:t>s</w:t>
      </w:r>
      <w:r w:rsidRPr="004F0B52">
        <w:rPr>
          <w:rFonts w:cs="Times New Roman"/>
        </w:rPr>
        <w:t xml:space="preserve">mlouvy uzavřenou pojistnou smlouvy na pojištění profesní odpovědnosti ve výši odpovídající minimálně celkové </w:t>
      </w:r>
      <w:r w:rsidRPr="004F0B52" w:rsidR="0010248E">
        <w:rPr>
          <w:rFonts w:cs="Times New Roman"/>
        </w:rPr>
        <w:t xml:space="preserve">sjednané </w:t>
      </w:r>
      <w:r w:rsidRPr="004F0B52">
        <w:rPr>
          <w:rFonts w:cs="Times New Roman"/>
        </w:rPr>
        <w:t xml:space="preserve">ceně </w:t>
      </w:r>
      <w:r w:rsidRPr="004F0B52" w:rsidR="0010248E">
        <w:rPr>
          <w:rFonts w:cs="Times New Roman"/>
        </w:rPr>
        <w:t> dle smlouvy</w:t>
      </w:r>
      <w:r w:rsidRPr="004F0B52">
        <w:rPr>
          <w:rFonts w:cs="Times New Roman"/>
        </w:rPr>
        <w:t xml:space="preserve">. Doklad o tomto pojištění předloží zhotovitel při podpisu smlouvy. </w:t>
      </w:r>
    </w:p>
    <w:p w:rsidRPr="004F0B52" w:rsidR="0057510B" w:rsidP="0080697C" w:rsidRDefault="0057510B" w14:paraId="34ADAAF2" w14:textId="77777777">
      <w:pPr>
        <w:pStyle w:val="Odstavecseseznamem"/>
        <w:spacing w:after="0" w:line="240" w:lineRule="auto"/>
        <w:ind w:left="360"/>
        <w:jc w:val="both"/>
        <w:rPr>
          <w:rFonts w:cs="Times New Roman"/>
        </w:rPr>
      </w:pPr>
    </w:p>
    <w:p w:rsidRPr="004F0B52" w:rsidR="00107071" w:rsidP="0080697C" w:rsidRDefault="00107071" w14:paraId="0583C5C2" w14:textId="77777777">
      <w:pPr>
        <w:pStyle w:val="Odstavecseseznamem"/>
        <w:spacing w:after="0" w:line="240" w:lineRule="auto"/>
        <w:ind w:left="360"/>
        <w:jc w:val="both"/>
        <w:rPr>
          <w:rFonts w:cs="Times New Roman"/>
        </w:rPr>
      </w:pPr>
    </w:p>
    <w:p w:rsidRPr="004F0B52" w:rsidR="00755D3E" w:rsidP="0080697C" w:rsidRDefault="00516D58" w14:paraId="2B464DAA" w14:textId="77777777">
      <w:pPr>
        <w:spacing w:after="0" w:line="240" w:lineRule="auto"/>
        <w:jc w:val="center"/>
        <w:rPr>
          <w:rFonts w:cs="Arial"/>
          <w:b/>
        </w:rPr>
      </w:pPr>
      <w:r w:rsidRPr="004F0B52">
        <w:rPr>
          <w:rFonts w:cs="Arial"/>
          <w:b/>
        </w:rPr>
        <w:t>VIII</w:t>
      </w:r>
      <w:r w:rsidRPr="004F0B52" w:rsidR="00A17CCF">
        <w:rPr>
          <w:rFonts w:cs="Arial"/>
          <w:b/>
        </w:rPr>
        <w:t>.</w:t>
      </w:r>
      <w:r w:rsidRPr="004F0B52" w:rsidR="00755D3E">
        <w:rPr>
          <w:rFonts w:cs="Arial"/>
          <w:b/>
        </w:rPr>
        <w:t xml:space="preserve"> Předání a převzetí díla</w:t>
      </w:r>
    </w:p>
    <w:p w:rsidRPr="004F0B52" w:rsidR="00107071" w:rsidP="0080697C" w:rsidRDefault="00107071" w14:paraId="431E3059" w14:textId="77777777">
      <w:pPr>
        <w:spacing w:after="0" w:line="240" w:lineRule="auto"/>
        <w:jc w:val="center"/>
        <w:rPr>
          <w:rFonts w:cs="Arial"/>
          <w:b/>
        </w:rPr>
      </w:pPr>
    </w:p>
    <w:p w:rsidRPr="004F0B52" w:rsidR="00755D3E" w:rsidP="00477AA3" w:rsidRDefault="00755D3E" w14:paraId="7831AC02" w14:textId="77777777">
      <w:pPr>
        <w:numPr>
          <w:ilvl w:val="0"/>
          <w:numId w:val="21"/>
        </w:numPr>
        <w:spacing w:after="0" w:line="240" w:lineRule="auto"/>
        <w:ind w:left="426" w:hanging="426"/>
        <w:jc w:val="both"/>
        <w:rPr>
          <w:rFonts w:cs="Arial"/>
        </w:rPr>
      </w:pPr>
      <w:r w:rsidRPr="004F0B52">
        <w:rPr>
          <w:rFonts w:cs="Arial"/>
        </w:rPr>
        <w:t>Zhotovitel předá dí</w:t>
      </w:r>
      <w:r w:rsidRPr="004F0B52" w:rsidR="00107071">
        <w:rPr>
          <w:rFonts w:cs="Arial"/>
        </w:rPr>
        <w:t>lo</w:t>
      </w:r>
      <w:r w:rsidR="00E062AD">
        <w:rPr>
          <w:rFonts w:cs="Arial"/>
        </w:rPr>
        <w:t xml:space="preserve"> (</w:t>
      </w:r>
      <w:r w:rsidRPr="004F0B52">
        <w:rPr>
          <w:rFonts w:cs="Arial"/>
        </w:rPr>
        <w:t xml:space="preserve">respektive </w:t>
      </w:r>
      <w:r w:rsidRPr="004F0B52" w:rsidR="00107071">
        <w:rPr>
          <w:rFonts w:cs="Arial"/>
        </w:rPr>
        <w:t>konečné výstupy klíčových aktivit</w:t>
      </w:r>
      <w:r w:rsidR="00E062AD">
        <w:rPr>
          <w:rFonts w:cs="Arial"/>
        </w:rPr>
        <w:t>)</w:t>
      </w:r>
      <w:r w:rsidRPr="004F0B52">
        <w:rPr>
          <w:rFonts w:cs="Arial"/>
        </w:rPr>
        <w:t xml:space="preserve"> objednateli v sídle objednatele </w:t>
      </w:r>
      <w:r w:rsidR="00520176">
        <w:rPr>
          <w:rFonts w:cs="Arial"/>
        </w:rPr>
        <w:t xml:space="preserve">v souladu s </w:t>
      </w:r>
      <w:r w:rsidRPr="004F0B52" w:rsidR="00FB7639">
        <w:rPr>
          <w:rFonts w:cs="Arial"/>
        </w:rPr>
        <w:t xml:space="preserve">čl. VI. </w:t>
      </w:r>
      <w:r w:rsidRPr="004F0B52" w:rsidR="00107071">
        <w:rPr>
          <w:rFonts w:cs="Arial"/>
        </w:rPr>
        <w:t xml:space="preserve">odst. 2 </w:t>
      </w:r>
      <w:r w:rsidRPr="004F0B52">
        <w:rPr>
          <w:rFonts w:cs="Arial"/>
        </w:rPr>
        <w:t>smlo</w:t>
      </w:r>
      <w:r w:rsidRPr="004F0B52" w:rsidR="00107071">
        <w:rPr>
          <w:rFonts w:cs="Arial"/>
        </w:rPr>
        <w:t xml:space="preserve">uvy. O předání a převzetí díla </w:t>
      </w:r>
      <w:r w:rsidRPr="004F0B52">
        <w:rPr>
          <w:rFonts w:cs="Arial"/>
        </w:rPr>
        <w:t xml:space="preserve">sepíší smluvní strany předávací protokol. Má-li dílo vady, není objednatel povinen dílo převzít. </w:t>
      </w:r>
    </w:p>
    <w:p w:rsidRPr="004F0B52" w:rsidR="00755D3E" w:rsidP="00477AA3" w:rsidRDefault="00755D3E" w14:paraId="24A0B53A" w14:textId="77777777">
      <w:pPr>
        <w:numPr>
          <w:ilvl w:val="0"/>
          <w:numId w:val="21"/>
        </w:numPr>
        <w:spacing w:after="0" w:line="240" w:lineRule="auto"/>
        <w:ind w:left="426" w:hanging="426"/>
        <w:jc w:val="both"/>
        <w:rPr>
          <w:rFonts w:cs="Arial"/>
        </w:rPr>
      </w:pPr>
      <w:r w:rsidRPr="004F0B52">
        <w:rPr>
          <w:rFonts w:cs="Arial"/>
        </w:rPr>
        <w:t xml:space="preserve">K převzetí díla, respektive </w:t>
      </w:r>
      <w:r w:rsidRPr="004F0B52" w:rsidR="00107071">
        <w:rPr>
          <w:rFonts w:cs="Arial"/>
        </w:rPr>
        <w:t xml:space="preserve">konečných výstupů klíčových aktivit </w:t>
      </w:r>
      <w:r w:rsidRPr="004F0B52">
        <w:rPr>
          <w:rFonts w:cs="Arial"/>
        </w:rPr>
        <w:t>za objednatele</w:t>
      </w:r>
      <w:r w:rsidRPr="004F0B52" w:rsidR="00107071">
        <w:rPr>
          <w:rFonts w:cs="Arial"/>
        </w:rPr>
        <w:t>,</w:t>
      </w:r>
      <w:r w:rsidRPr="004F0B52">
        <w:rPr>
          <w:rFonts w:cs="Arial"/>
        </w:rPr>
        <w:t xml:space="preserve"> a k podepsání předávacího protokolu za objednatele jsou oprávněny osoby</w:t>
      </w:r>
      <w:r w:rsidRPr="004F0B52" w:rsidR="00107071">
        <w:rPr>
          <w:rFonts w:cs="Arial"/>
        </w:rPr>
        <w:t xml:space="preserve"> objednatele dle čl. VI</w:t>
      </w:r>
      <w:r w:rsidRPr="004F0B52">
        <w:rPr>
          <w:rFonts w:cs="Arial"/>
        </w:rPr>
        <w:t xml:space="preserve">I. </w:t>
      </w:r>
      <w:r w:rsidRPr="004F0B52" w:rsidR="00107071">
        <w:rPr>
          <w:rFonts w:cs="Arial"/>
        </w:rPr>
        <w:t xml:space="preserve">odst. </w:t>
      </w:r>
      <w:r w:rsidR="00FB7639">
        <w:rPr>
          <w:rFonts w:cs="Arial"/>
        </w:rPr>
        <w:t>9</w:t>
      </w:r>
      <w:r w:rsidRPr="004F0B52" w:rsidR="00107071">
        <w:rPr>
          <w:rFonts w:cs="Arial"/>
        </w:rPr>
        <w:t xml:space="preserve"> </w:t>
      </w:r>
      <w:r w:rsidRPr="004F0B52">
        <w:rPr>
          <w:rFonts w:cs="Arial"/>
        </w:rPr>
        <w:t xml:space="preserve">smlouvy. </w:t>
      </w:r>
    </w:p>
    <w:p w:rsidRPr="004F0B52" w:rsidR="00755D3E" w:rsidP="0080697C" w:rsidRDefault="00755D3E" w14:paraId="44552625" w14:textId="77777777">
      <w:pPr>
        <w:spacing w:after="0" w:line="240" w:lineRule="auto"/>
        <w:ind w:left="426"/>
        <w:jc w:val="both"/>
        <w:rPr>
          <w:rFonts w:cs="Arial"/>
        </w:rPr>
      </w:pPr>
    </w:p>
    <w:p w:rsidRPr="004F0B52" w:rsidR="00107071" w:rsidP="0080697C" w:rsidRDefault="00107071" w14:paraId="11A53C80" w14:textId="77777777">
      <w:pPr>
        <w:spacing w:after="0" w:line="240" w:lineRule="auto"/>
        <w:ind w:left="426"/>
        <w:jc w:val="both"/>
        <w:rPr>
          <w:rFonts w:cs="Arial"/>
        </w:rPr>
      </w:pPr>
    </w:p>
    <w:p w:rsidRPr="004F0B52" w:rsidR="00755D3E" w:rsidP="0080697C" w:rsidRDefault="00516D58" w14:paraId="0B0EB2ED" w14:textId="77777777">
      <w:pPr>
        <w:spacing w:after="0" w:line="240" w:lineRule="auto"/>
        <w:jc w:val="center"/>
        <w:rPr>
          <w:rFonts w:cs="Arial"/>
          <w:b/>
        </w:rPr>
      </w:pPr>
      <w:r w:rsidRPr="004F0B52">
        <w:rPr>
          <w:rFonts w:cs="Arial"/>
          <w:b/>
        </w:rPr>
        <w:t>I</w:t>
      </w:r>
      <w:r w:rsidRPr="004F0B52" w:rsidR="00A17CCF">
        <w:rPr>
          <w:rFonts w:cs="Arial"/>
          <w:b/>
        </w:rPr>
        <w:t>X.</w:t>
      </w:r>
      <w:r w:rsidRPr="004F0B52" w:rsidR="00755D3E">
        <w:rPr>
          <w:rFonts w:cs="Arial"/>
          <w:b/>
        </w:rPr>
        <w:t xml:space="preserve"> Vady díla</w:t>
      </w:r>
    </w:p>
    <w:p w:rsidRPr="004F0B52" w:rsidR="00833739" w:rsidP="00477AA3" w:rsidRDefault="00107071" w14:paraId="4DF2D8F5" w14:textId="77777777">
      <w:pPr>
        <w:numPr>
          <w:ilvl w:val="0"/>
          <w:numId w:val="22"/>
        </w:numPr>
        <w:spacing w:after="0" w:line="240" w:lineRule="auto"/>
        <w:ind w:left="426" w:hanging="426"/>
        <w:jc w:val="both"/>
        <w:rPr>
          <w:rFonts w:cs="Arial"/>
        </w:rPr>
      </w:pPr>
      <w:r w:rsidRPr="004F0B52">
        <w:rPr>
          <w:rFonts w:cs="Arial"/>
        </w:rPr>
        <w:t>Dílo (</w:t>
      </w:r>
      <w:r w:rsidRPr="004F0B52" w:rsidR="00755D3E">
        <w:rPr>
          <w:rFonts w:cs="Arial"/>
        </w:rPr>
        <w:t xml:space="preserve">respektive </w:t>
      </w:r>
      <w:r w:rsidRPr="004F0B52">
        <w:rPr>
          <w:rFonts w:cs="Arial"/>
        </w:rPr>
        <w:t xml:space="preserve">konečné výstupy klíčových aktivit) </w:t>
      </w:r>
      <w:r w:rsidRPr="004F0B52" w:rsidR="00755D3E">
        <w:rPr>
          <w:rFonts w:cs="Arial"/>
        </w:rPr>
        <w:t>má vady, neodpovídá – li pokynům</w:t>
      </w:r>
      <w:r w:rsidR="00E76ECA">
        <w:rPr>
          <w:rFonts w:cs="Arial"/>
        </w:rPr>
        <w:t>,</w:t>
      </w:r>
      <w:r w:rsidRPr="004F0B52" w:rsidR="00755D3E">
        <w:rPr>
          <w:rFonts w:cs="Arial"/>
        </w:rPr>
        <w:t xml:space="preserve"> uvedeným ve </w:t>
      </w:r>
      <w:r w:rsidRPr="004F0B52" w:rsidR="00833739">
        <w:rPr>
          <w:rFonts w:cs="Arial"/>
        </w:rPr>
        <w:t>V</w:t>
      </w:r>
      <w:r w:rsidRPr="004F0B52" w:rsidR="00755D3E">
        <w:rPr>
          <w:rFonts w:cs="Arial"/>
        </w:rPr>
        <w:t xml:space="preserve">ýzvě </w:t>
      </w:r>
      <w:r w:rsidRPr="004F0B52" w:rsidR="00833739">
        <w:rPr>
          <w:rFonts w:cs="Arial"/>
        </w:rPr>
        <w:t>k podání nabídek</w:t>
      </w:r>
      <w:r w:rsidR="00520176">
        <w:rPr>
          <w:rFonts w:cs="Arial"/>
        </w:rPr>
        <w:t xml:space="preserve"> veřejné zakázky</w:t>
      </w:r>
      <w:r w:rsidR="00E76ECA">
        <w:rPr>
          <w:rFonts w:cs="Arial"/>
        </w:rPr>
        <w:t>,</w:t>
      </w:r>
      <w:r w:rsidRPr="004F0B52" w:rsidR="00833739">
        <w:rPr>
          <w:rFonts w:cs="Arial"/>
        </w:rPr>
        <w:t xml:space="preserve"> a ujednáním </w:t>
      </w:r>
      <w:r w:rsidRPr="004F0B52" w:rsidR="00755D3E">
        <w:rPr>
          <w:rFonts w:cs="Arial"/>
        </w:rPr>
        <w:t>s</w:t>
      </w:r>
      <w:r w:rsidRPr="004F0B52" w:rsidR="00833739">
        <w:rPr>
          <w:rFonts w:cs="Arial"/>
        </w:rPr>
        <w:t>mlouvy</w:t>
      </w:r>
      <w:r w:rsidRPr="004F0B52" w:rsidR="00755D3E">
        <w:rPr>
          <w:rFonts w:cs="Arial"/>
        </w:rPr>
        <w:t xml:space="preserve">.  </w:t>
      </w:r>
    </w:p>
    <w:p w:rsidRPr="004F0B52" w:rsidR="00833739" w:rsidP="00477AA3" w:rsidRDefault="00755D3E" w14:paraId="787A04F2" w14:textId="77777777">
      <w:pPr>
        <w:numPr>
          <w:ilvl w:val="0"/>
          <w:numId w:val="22"/>
        </w:numPr>
        <w:spacing w:after="0" w:line="240" w:lineRule="auto"/>
        <w:ind w:left="426" w:hanging="426"/>
        <w:jc w:val="both"/>
        <w:rPr>
          <w:rFonts w:cs="Arial"/>
        </w:rPr>
      </w:pPr>
      <w:r w:rsidRPr="004F0B52">
        <w:rPr>
          <w:rFonts w:cs="Arial"/>
        </w:rPr>
        <w:t>K uplatnění nároků z vadného plnění j</w:t>
      </w:r>
      <w:r w:rsidRPr="004F0B52" w:rsidR="00833739">
        <w:rPr>
          <w:rFonts w:cs="Arial"/>
        </w:rPr>
        <w:t>sou</w:t>
      </w:r>
      <w:r w:rsidRPr="004F0B52">
        <w:rPr>
          <w:rFonts w:cs="Arial"/>
        </w:rPr>
        <w:t xml:space="preserve"> za objednatele oprávněn</w:t>
      </w:r>
      <w:r w:rsidRPr="004F0B52" w:rsidR="00833739">
        <w:rPr>
          <w:rFonts w:cs="Arial"/>
        </w:rPr>
        <w:t>y</w:t>
      </w:r>
      <w:r w:rsidRPr="004F0B52">
        <w:rPr>
          <w:rFonts w:cs="Arial"/>
        </w:rPr>
        <w:t xml:space="preserve"> </w:t>
      </w:r>
      <w:r w:rsidRPr="004F0B52" w:rsidR="00833739">
        <w:rPr>
          <w:rFonts w:cs="Arial"/>
        </w:rPr>
        <w:t>osoby</w:t>
      </w:r>
      <w:r w:rsidRPr="004F0B52" w:rsidR="00107071">
        <w:rPr>
          <w:rFonts w:cs="Arial"/>
        </w:rPr>
        <w:t xml:space="preserve"> objednatele dle </w:t>
      </w:r>
      <w:r w:rsidR="0074023C">
        <w:rPr>
          <w:rFonts w:cs="Arial"/>
        </w:rPr>
        <w:br/>
      </w:r>
      <w:r w:rsidRPr="004F0B52" w:rsidR="00FB7639">
        <w:rPr>
          <w:rFonts w:cs="Arial"/>
        </w:rPr>
        <w:t>čl. VII.</w:t>
      </w:r>
      <w:r w:rsidR="00FB7639">
        <w:rPr>
          <w:rFonts w:cs="Arial"/>
        </w:rPr>
        <w:t xml:space="preserve"> </w:t>
      </w:r>
      <w:r w:rsidRPr="004F0B52" w:rsidR="00107071">
        <w:rPr>
          <w:rFonts w:cs="Arial"/>
        </w:rPr>
        <w:t xml:space="preserve">odst. </w:t>
      </w:r>
      <w:r w:rsidR="00FB7639">
        <w:rPr>
          <w:rFonts w:cs="Arial"/>
        </w:rPr>
        <w:t>9</w:t>
      </w:r>
      <w:r w:rsidRPr="004F0B52" w:rsidR="00107071">
        <w:rPr>
          <w:rFonts w:cs="Arial"/>
        </w:rPr>
        <w:t xml:space="preserve"> </w:t>
      </w:r>
      <w:r w:rsidRPr="004F0B52" w:rsidR="00833739">
        <w:rPr>
          <w:rFonts w:cs="Arial"/>
        </w:rPr>
        <w:t xml:space="preserve">smlouvy. </w:t>
      </w:r>
    </w:p>
    <w:p w:rsidRPr="004F0B52" w:rsidR="00755D3E" w:rsidP="00477AA3" w:rsidRDefault="00755D3E" w14:paraId="7C1C9EDD" w14:textId="77777777">
      <w:pPr>
        <w:numPr>
          <w:ilvl w:val="0"/>
          <w:numId w:val="22"/>
        </w:numPr>
        <w:spacing w:after="0" w:line="240" w:lineRule="auto"/>
        <w:ind w:left="426" w:hanging="426"/>
        <w:jc w:val="both"/>
        <w:rPr>
          <w:rFonts w:cs="Arial"/>
        </w:rPr>
      </w:pPr>
      <w:r w:rsidRPr="004F0B52">
        <w:rPr>
          <w:rFonts w:cs="Arial"/>
        </w:rPr>
        <w:t xml:space="preserve">Uplatní-li objednatel v rámci svého práva z vadného plnění právo na odstranění vady, stanoví současně lhůtu pro její odstranění. Pokud zhotovitel vadu ve lhůtě stanovené objednatelem řádně neodstraní, je zhotovitel povinen zaplatit objednateli smluvní pokutu ve výši 500 Kč (slovy pět set korun českých) za každý i započatý den prodlení s odstraněním vady, příp. poslední z vad. Zhotovitel je povinen smluvní pokutu objednateli zaplatit na jeho účet uvedený v záhlaví smlouvy ve lhůtě 15 kalendářních dnů ode dne doručení vyúčtování smluvní pokuty. </w:t>
      </w:r>
    </w:p>
    <w:p w:rsidRPr="004F0B52" w:rsidR="00755D3E" w:rsidP="00477AA3" w:rsidRDefault="00755D3E" w14:paraId="7107744D" w14:textId="77777777">
      <w:pPr>
        <w:numPr>
          <w:ilvl w:val="0"/>
          <w:numId w:val="22"/>
        </w:numPr>
        <w:spacing w:after="0" w:line="240" w:lineRule="auto"/>
        <w:ind w:left="426" w:hanging="426"/>
        <w:jc w:val="both"/>
        <w:rPr>
          <w:rFonts w:cs="Arial"/>
        </w:rPr>
      </w:pPr>
      <w:r w:rsidRPr="004F0B52">
        <w:rPr>
          <w:rFonts w:cs="Arial"/>
        </w:rPr>
        <w:t xml:space="preserve">Ujednáním o smluvní pokutě dle odst. 3 tohoto článku smlouvy není dotčeno právo objednatele na náhradu škody, která vznikne v důsledku porušení povinností utvrzených smluvní pokutou. Objednatel je oprávněn vymáhat náhradu škody samostatně v plném rozsahu vedle smluvní pokuty. </w:t>
      </w:r>
    </w:p>
    <w:p w:rsidR="007E0C85" w:rsidP="0080697C" w:rsidRDefault="007E0C85" w14:paraId="46059D17" w14:textId="77777777">
      <w:pPr>
        <w:spacing w:after="0" w:line="240" w:lineRule="auto"/>
        <w:jc w:val="both"/>
        <w:rPr>
          <w:rFonts w:cs="Arial"/>
        </w:rPr>
      </w:pPr>
    </w:p>
    <w:p w:rsidRPr="004F0B52" w:rsidR="00DC0F96" w:rsidP="0080697C" w:rsidRDefault="00DC0F96" w14:paraId="60686394" w14:textId="77777777">
      <w:pPr>
        <w:spacing w:after="0" w:line="240" w:lineRule="auto"/>
        <w:jc w:val="both"/>
        <w:rPr>
          <w:rFonts w:cs="Arial"/>
        </w:rPr>
      </w:pPr>
    </w:p>
    <w:p w:rsidRPr="004F0B52" w:rsidR="00755D3E" w:rsidP="0080697C" w:rsidRDefault="00516D58" w14:paraId="1FC11802" w14:textId="77777777">
      <w:pPr>
        <w:spacing w:after="0" w:line="240" w:lineRule="auto"/>
        <w:jc w:val="center"/>
        <w:rPr>
          <w:rFonts w:cs="Arial"/>
          <w:b/>
        </w:rPr>
      </w:pPr>
      <w:r w:rsidRPr="004F0B52">
        <w:rPr>
          <w:rFonts w:cs="Arial"/>
          <w:b/>
        </w:rPr>
        <w:t>X</w:t>
      </w:r>
      <w:r w:rsidRPr="004F0B52" w:rsidR="00A17CCF">
        <w:rPr>
          <w:rFonts w:cs="Arial"/>
          <w:b/>
        </w:rPr>
        <w:t>.</w:t>
      </w:r>
      <w:r w:rsidRPr="004F0B52" w:rsidR="00755D3E">
        <w:rPr>
          <w:rFonts w:cs="Arial"/>
          <w:b/>
        </w:rPr>
        <w:t xml:space="preserve"> Prodlení zhotovitele s předáním díla</w:t>
      </w:r>
    </w:p>
    <w:p w:rsidRPr="004F0B52" w:rsidR="00107071" w:rsidP="0080697C" w:rsidRDefault="00107071" w14:paraId="4DC2C623" w14:textId="77777777">
      <w:pPr>
        <w:spacing w:after="0" w:line="240" w:lineRule="auto"/>
        <w:jc w:val="center"/>
        <w:rPr>
          <w:rFonts w:cs="Arial"/>
          <w:b/>
        </w:rPr>
      </w:pPr>
    </w:p>
    <w:p w:rsidRPr="004F0B52" w:rsidR="00755D3E" w:rsidP="00477AA3" w:rsidRDefault="00755D3E" w14:paraId="44381C82" w14:textId="77777777">
      <w:pPr>
        <w:numPr>
          <w:ilvl w:val="0"/>
          <w:numId w:val="23"/>
        </w:numPr>
        <w:spacing w:after="0" w:line="240" w:lineRule="auto"/>
        <w:ind w:left="426" w:hanging="426"/>
        <w:jc w:val="both"/>
        <w:rPr>
          <w:rFonts w:cs="Arial"/>
        </w:rPr>
      </w:pPr>
      <w:r w:rsidRPr="004F0B52">
        <w:rPr>
          <w:rFonts w:cs="Arial"/>
        </w:rPr>
        <w:t>Nebude-li dílo</w:t>
      </w:r>
      <w:r w:rsidRPr="004F0B52" w:rsidR="00833739">
        <w:rPr>
          <w:rFonts w:cs="Arial"/>
        </w:rPr>
        <w:t xml:space="preserve"> </w:t>
      </w:r>
      <w:r w:rsidRPr="004F0B52" w:rsidR="00107071">
        <w:rPr>
          <w:rFonts w:cs="Arial"/>
        </w:rPr>
        <w:t xml:space="preserve">(respektive konečné výstupy klíčových aktivit) </w:t>
      </w:r>
      <w:r w:rsidRPr="004F0B52">
        <w:rPr>
          <w:rFonts w:cs="Arial"/>
        </w:rPr>
        <w:t>předán</w:t>
      </w:r>
      <w:r w:rsidRPr="004F0B52" w:rsidR="00107071">
        <w:rPr>
          <w:rFonts w:cs="Arial"/>
        </w:rPr>
        <w:t>o</w:t>
      </w:r>
      <w:r w:rsidRPr="004F0B52">
        <w:rPr>
          <w:rFonts w:cs="Arial"/>
        </w:rPr>
        <w:t xml:space="preserve"> objednateli ve lhůtě s</w:t>
      </w:r>
      <w:r w:rsidRPr="004F0B52" w:rsidR="00107071">
        <w:rPr>
          <w:rFonts w:cs="Arial"/>
        </w:rPr>
        <w:t>tanovené objednatelem dle čl. V</w:t>
      </w:r>
      <w:r w:rsidRPr="004F0B52" w:rsidR="00833739">
        <w:rPr>
          <w:rFonts w:cs="Arial"/>
        </w:rPr>
        <w:t>I</w:t>
      </w:r>
      <w:r w:rsidR="00E76ECA">
        <w:rPr>
          <w:rFonts w:cs="Arial"/>
        </w:rPr>
        <w:t>.</w:t>
      </w:r>
      <w:r w:rsidRPr="004F0B52">
        <w:rPr>
          <w:rFonts w:cs="Arial"/>
        </w:rPr>
        <w:t xml:space="preserve"> odst. </w:t>
      </w:r>
      <w:r w:rsidRPr="004F0B52" w:rsidR="00833739">
        <w:rPr>
          <w:rFonts w:cs="Arial"/>
        </w:rPr>
        <w:t>2</w:t>
      </w:r>
      <w:r w:rsidRPr="004F0B52">
        <w:rPr>
          <w:rFonts w:cs="Arial"/>
        </w:rPr>
        <w:t xml:space="preserve"> smlouvy, je zhotovitel povinen objednateli zaplatit smluvní pokutu ve výši 500 Kč za každý i započatý den prodlení s předáním díla nebo jeho části. Smluvní pokuta ve výši 500 Kč se vztahuje na každou jednotku díla, s jehož předáním je zhotovitel v prodlení. Zhotovitel je povinen smluvní pokutu objednateli zaplatit na jeho účet uvedený v záhlaví smlouvy ve lhůtě do 15 kalendářních dnů ode dne doručení vyúčtování smluvní pokuty. </w:t>
      </w:r>
    </w:p>
    <w:p w:rsidRPr="004F0B52" w:rsidR="00755D3E" w:rsidP="00477AA3" w:rsidRDefault="00755D3E" w14:paraId="37AA815E" w14:textId="77777777">
      <w:pPr>
        <w:numPr>
          <w:ilvl w:val="0"/>
          <w:numId w:val="23"/>
        </w:numPr>
        <w:spacing w:after="0" w:line="240" w:lineRule="auto"/>
        <w:ind w:left="426" w:hanging="426"/>
        <w:jc w:val="both"/>
        <w:rPr>
          <w:rFonts w:cs="Arial"/>
        </w:rPr>
      </w:pPr>
      <w:r w:rsidRPr="004F0B52">
        <w:rPr>
          <w:rFonts w:cs="Arial"/>
        </w:rPr>
        <w:t xml:space="preserve">Ujednáním o smluvní pokutě dle odst. 1 tohoto článku smlouvy není dotčeno právo objednatele na náhradu škody, která vznikne v důsledku porušení povinností utvrzených smluvní pokutou. Objednatel je oprávněn vymáhat náhradu škody samostatně v plném rozsahu vedle smluvní pokuty. </w:t>
      </w:r>
    </w:p>
    <w:p w:rsidRPr="004F0B52" w:rsidR="00755D3E" w:rsidP="00477AA3" w:rsidRDefault="00755D3E" w14:paraId="2331BA55" w14:textId="77777777">
      <w:pPr>
        <w:numPr>
          <w:ilvl w:val="0"/>
          <w:numId w:val="23"/>
        </w:numPr>
        <w:spacing w:after="0" w:line="240" w:lineRule="auto"/>
        <w:ind w:left="426" w:hanging="426"/>
        <w:jc w:val="both"/>
        <w:rPr>
          <w:rFonts w:cs="Arial"/>
        </w:rPr>
      </w:pPr>
      <w:r w:rsidRPr="004F0B52">
        <w:rPr>
          <w:rFonts w:cs="Arial"/>
        </w:rPr>
        <w:lastRenderedPageBreak/>
        <w:t>Bude-li zhotovitel s předáním díla</w:t>
      </w:r>
      <w:r w:rsidRPr="004F0B52" w:rsidR="00833739">
        <w:rPr>
          <w:rFonts w:cs="Arial"/>
        </w:rPr>
        <w:t>, respektive s předáním dílčí konečné části díla jednotlivých klíčových aktivit</w:t>
      </w:r>
      <w:r w:rsidRPr="004F0B52">
        <w:rPr>
          <w:rFonts w:cs="Arial"/>
        </w:rPr>
        <w:t xml:space="preserve"> v prodlení delším než 14 kalendářních dnů, je objednatel oprávněn od smlouvy odstoupit. </w:t>
      </w:r>
    </w:p>
    <w:p w:rsidRPr="004F0B52" w:rsidR="00CA5B61" w:rsidP="0080697C" w:rsidRDefault="00CA5B61" w14:paraId="45C617C9" w14:textId="77777777">
      <w:pPr>
        <w:pStyle w:val="Odstavecseseznamem"/>
        <w:spacing w:after="0" w:line="240" w:lineRule="auto"/>
        <w:ind w:left="360"/>
        <w:jc w:val="both"/>
        <w:rPr>
          <w:rFonts w:cs="Times New Roman"/>
        </w:rPr>
      </w:pPr>
    </w:p>
    <w:p w:rsidRPr="004F0B52" w:rsidR="00DB04CF" w:rsidP="0080697C" w:rsidRDefault="00DB04CF" w14:paraId="5B8B49BE" w14:textId="77777777">
      <w:pPr>
        <w:spacing w:after="0" w:line="240" w:lineRule="auto"/>
        <w:jc w:val="both"/>
        <w:rPr>
          <w:rFonts w:cs="Times New Roman"/>
        </w:rPr>
      </w:pPr>
    </w:p>
    <w:p w:rsidRPr="004F0B52" w:rsidR="001F45F7" w:rsidP="0080697C" w:rsidRDefault="00516D58" w14:paraId="0998E20E" w14:textId="77777777">
      <w:pPr>
        <w:pStyle w:val="Odstavecseseznamem"/>
        <w:spacing w:after="0" w:line="240" w:lineRule="auto"/>
        <w:ind w:left="360"/>
        <w:jc w:val="center"/>
        <w:rPr>
          <w:rFonts w:eastAsia="Calibri" w:cs="Arial"/>
          <w:b/>
        </w:rPr>
      </w:pPr>
      <w:r w:rsidRPr="004F0B52">
        <w:rPr>
          <w:rFonts w:cs="Arial"/>
          <w:b/>
        </w:rPr>
        <w:t>X</w:t>
      </w:r>
      <w:r w:rsidRPr="004F0B52" w:rsidR="00A17CCF">
        <w:rPr>
          <w:rFonts w:cs="Arial"/>
          <w:b/>
        </w:rPr>
        <w:t xml:space="preserve">I. </w:t>
      </w:r>
      <w:r w:rsidRPr="004F0B52" w:rsidR="001F45F7">
        <w:rPr>
          <w:rFonts w:eastAsia="Calibri" w:cs="Arial"/>
          <w:b/>
        </w:rPr>
        <w:t>Záruka za jakost díla</w:t>
      </w:r>
    </w:p>
    <w:p w:rsidRPr="004F0B52" w:rsidR="004E6B7F" w:rsidP="0080697C" w:rsidRDefault="004E6B7F" w14:paraId="4924F95E" w14:textId="77777777">
      <w:pPr>
        <w:pStyle w:val="Odstavecseseznamem"/>
        <w:spacing w:after="0" w:line="240" w:lineRule="auto"/>
        <w:ind w:left="360"/>
        <w:jc w:val="center"/>
        <w:rPr>
          <w:rFonts w:eastAsia="Calibri" w:cs="Arial"/>
          <w:b/>
        </w:rPr>
      </w:pPr>
    </w:p>
    <w:p w:rsidRPr="004F0B52" w:rsidR="001F45F7" w:rsidP="004E6B7F" w:rsidRDefault="001F45F7" w14:paraId="2A7F7386" w14:textId="77777777">
      <w:pPr>
        <w:pStyle w:val="Odstavecseseznamem"/>
        <w:spacing w:after="0" w:line="240" w:lineRule="auto"/>
        <w:ind w:left="360"/>
        <w:jc w:val="both"/>
        <w:rPr>
          <w:rFonts w:cs="Times New Roman"/>
        </w:rPr>
      </w:pPr>
      <w:r w:rsidRPr="004F0B52">
        <w:rPr>
          <w:rFonts w:eastAsia="Calibri" w:cs="Arial"/>
        </w:rPr>
        <w:t xml:space="preserve">Zhotovitel poskytuje objednateli záruku za jakost díla v délce </w:t>
      </w:r>
      <w:r w:rsidR="00170BE5">
        <w:rPr>
          <w:rFonts w:eastAsia="Calibri" w:cs="Arial"/>
        </w:rPr>
        <w:t>5 let</w:t>
      </w:r>
      <w:r w:rsidRPr="004F0B52">
        <w:rPr>
          <w:rFonts w:eastAsia="Calibri" w:cs="Arial"/>
        </w:rPr>
        <w:t>. Záruční doba začíná běžet dnem</w:t>
      </w:r>
      <w:r w:rsidRPr="004F0B52">
        <w:rPr>
          <w:rFonts w:cs="Times New Roman"/>
        </w:rPr>
        <w:t xml:space="preserve">, kdy objednatel podpisem předávacího protokolu převzal </w:t>
      </w:r>
      <w:r w:rsidR="00E76ECA">
        <w:rPr>
          <w:rFonts w:cs="Times New Roman"/>
        </w:rPr>
        <w:t xml:space="preserve">od zhotovitele </w:t>
      </w:r>
      <w:r w:rsidRPr="004F0B52">
        <w:rPr>
          <w:rFonts w:cs="Times New Roman"/>
        </w:rPr>
        <w:t>poslední část díla</w:t>
      </w:r>
      <w:r w:rsidR="00E76ECA">
        <w:rPr>
          <w:rFonts w:cs="Times New Roman"/>
        </w:rPr>
        <w:t>, specifikovaného v čl. III smlouvy</w:t>
      </w:r>
      <w:r w:rsidRPr="004F0B52">
        <w:rPr>
          <w:rFonts w:cs="Times New Roman"/>
        </w:rPr>
        <w:t>.</w:t>
      </w:r>
    </w:p>
    <w:p w:rsidR="0056458E" w:rsidP="0080697C" w:rsidRDefault="0056458E" w14:paraId="767FB67D" w14:textId="77777777">
      <w:pPr>
        <w:spacing w:after="0" w:line="240" w:lineRule="auto"/>
        <w:rPr>
          <w:rFonts w:cs="Times New Roman"/>
        </w:rPr>
      </w:pPr>
    </w:p>
    <w:p w:rsidRPr="004F0B52" w:rsidR="00147A63" w:rsidP="0080697C" w:rsidRDefault="00147A63" w14:paraId="1C88DF4F" w14:textId="77777777">
      <w:pPr>
        <w:spacing w:after="0" w:line="240" w:lineRule="auto"/>
        <w:rPr>
          <w:rFonts w:cs="Times New Roman"/>
        </w:rPr>
      </w:pPr>
    </w:p>
    <w:p w:rsidRPr="004F0B52" w:rsidR="004F0B52" w:rsidP="004F0B52" w:rsidRDefault="004F0B52" w14:paraId="49EBA3F4" w14:textId="77777777">
      <w:pPr>
        <w:pStyle w:val="Odstavecseseznamem"/>
        <w:spacing w:after="0" w:line="240" w:lineRule="auto"/>
        <w:ind w:left="360"/>
        <w:jc w:val="center"/>
        <w:rPr>
          <w:rFonts w:cs="Times New Roman"/>
          <w:b/>
        </w:rPr>
      </w:pPr>
      <w:r w:rsidRPr="004F0B52">
        <w:rPr>
          <w:rFonts w:cs="Times New Roman"/>
          <w:b/>
        </w:rPr>
        <w:t>XII. Zánik smlouvy</w:t>
      </w:r>
    </w:p>
    <w:p w:rsidRPr="004F0B52" w:rsidR="004F0B52" w:rsidP="008A2906" w:rsidRDefault="004F0B52" w14:paraId="6FFDA1B4" w14:textId="77777777">
      <w:pPr>
        <w:pStyle w:val="Odstavecseseznamem"/>
        <w:numPr>
          <w:ilvl w:val="0"/>
          <w:numId w:val="33"/>
        </w:numPr>
        <w:spacing w:after="0" w:line="240" w:lineRule="auto"/>
        <w:ind w:left="284"/>
        <w:jc w:val="both"/>
        <w:rPr>
          <w:rFonts w:cs="Times New Roman"/>
        </w:rPr>
      </w:pPr>
      <w:r w:rsidRPr="004F0B52">
        <w:t>Způsoby zániku smlouvy:</w:t>
      </w:r>
    </w:p>
    <w:p w:rsidRPr="004F0B52" w:rsidR="004F0B52" w:rsidP="00342E69" w:rsidRDefault="004F0B52" w14:paraId="70315CF7" w14:textId="77777777">
      <w:pPr>
        <w:pStyle w:val="Nadpis2"/>
        <w:numPr>
          <w:ilvl w:val="0"/>
          <w:numId w:val="29"/>
        </w:numPr>
        <w:suppressAutoHyphens/>
        <w:spacing w:before="0"/>
        <w:ind w:left="1276" w:hanging="283"/>
        <w:rPr>
          <w:rFonts w:asciiTheme="minorHAnsi" w:hAnsiTheme="minorHAnsi"/>
        </w:rPr>
      </w:pPr>
      <w:r w:rsidRPr="004F0B52">
        <w:rPr>
          <w:rFonts w:asciiTheme="minorHAnsi" w:hAnsiTheme="minorHAnsi"/>
        </w:rPr>
        <w:t>písemnou dohodou smluvních stran ke dni, který bude v takové dohodě uveden,</w:t>
      </w:r>
    </w:p>
    <w:p w:rsidRPr="004F0B52" w:rsidR="004F0B52" w:rsidP="00342E69" w:rsidRDefault="004F0B52" w14:paraId="30C86332" w14:textId="77777777">
      <w:pPr>
        <w:pStyle w:val="Nadpis2"/>
        <w:numPr>
          <w:ilvl w:val="0"/>
          <w:numId w:val="29"/>
        </w:numPr>
        <w:suppressAutoHyphens/>
        <w:spacing w:before="0"/>
        <w:ind w:left="1276" w:hanging="283"/>
        <w:rPr>
          <w:rFonts w:asciiTheme="minorHAnsi" w:hAnsiTheme="minorHAnsi"/>
        </w:rPr>
      </w:pPr>
      <w:r w:rsidRPr="004F0B52">
        <w:rPr>
          <w:rFonts w:asciiTheme="minorHAnsi" w:hAnsiTheme="minorHAnsi"/>
        </w:rPr>
        <w:t>odstoupením od smlouvy,</w:t>
      </w:r>
    </w:p>
    <w:p w:rsidRPr="004F0B52" w:rsidR="004F0B52" w:rsidP="00342E69" w:rsidRDefault="004F0B52" w14:paraId="12924B8F" w14:textId="77777777">
      <w:pPr>
        <w:pStyle w:val="Nadpis2"/>
        <w:numPr>
          <w:ilvl w:val="0"/>
          <w:numId w:val="29"/>
        </w:numPr>
        <w:suppressAutoHyphens/>
        <w:spacing w:before="0"/>
        <w:ind w:left="1276" w:hanging="283"/>
        <w:rPr>
          <w:rFonts w:asciiTheme="minorHAnsi" w:hAnsiTheme="minorHAnsi"/>
        </w:rPr>
      </w:pPr>
      <w:r w:rsidRPr="004F0B52">
        <w:rPr>
          <w:rFonts w:asciiTheme="minorHAnsi" w:hAnsiTheme="minorHAnsi"/>
        </w:rPr>
        <w:t xml:space="preserve">smrtí </w:t>
      </w:r>
      <w:r w:rsidR="00357ED7">
        <w:rPr>
          <w:rFonts w:asciiTheme="minorHAnsi" w:hAnsiTheme="minorHAnsi"/>
        </w:rPr>
        <w:t>zhotovitele</w:t>
      </w:r>
      <w:r w:rsidRPr="004F0B52">
        <w:rPr>
          <w:rFonts w:asciiTheme="minorHAnsi" w:hAnsiTheme="minorHAnsi"/>
        </w:rPr>
        <w:t xml:space="preserve"> nebo zánikem </w:t>
      </w:r>
      <w:r w:rsidR="00357ED7">
        <w:rPr>
          <w:rFonts w:asciiTheme="minorHAnsi" w:hAnsiTheme="minorHAnsi"/>
        </w:rPr>
        <w:t>zhotovitele</w:t>
      </w:r>
      <w:r w:rsidRPr="004F0B52">
        <w:rPr>
          <w:rFonts w:asciiTheme="minorHAnsi" w:hAnsiTheme="minorHAnsi"/>
        </w:rPr>
        <w:t xml:space="preserve"> bez následného právního nástupce </w:t>
      </w:r>
      <w:r w:rsidR="00357ED7">
        <w:rPr>
          <w:rFonts w:asciiTheme="minorHAnsi" w:hAnsiTheme="minorHAnsi"/>
        </w:rPr>
        <w:t>zhotovitele</w:t>
      </w:r>
      <w:r w:rsidRPr="004F0B52">
        <w:rPr>
          <w:rFonts w:asciiTheme="minorHAnsi" w:hAnsiTheme="minorHAnsi"/>
        </w:rPr>
        <w:t>,</w:t>
      </w:r>
    </w:p>
    <w:p w:rsidRPr="004F0B52" w:rsidR="004F0B52" w:rsidP="00342E69" w:rsidRDefault="004F0B52" w14:paraId="116970FD" w14:textId="77777777">
      <w:pPr>
        <w:pStyle w:val="Nadpis2"/>
        <w:numPr>
          <w:ilvl w:val="0"/>
          <w:numId w:val="29"/>
        </w:numPr>
        <w:suppressAutoHyphens/>
        <w:spacing w:before="0"/>
        <w:ind w:left="1276" w:hanging="283"/>
        <w:rPr>
          <w:rFonts w:asciiTheme="minorHAnsi" w:hAnsiTheme="minorHAnsi"/>
        </w:rPr>
      </w:pPr>
      <w:r w:rsidRPr="004F0B52">
        <w:rPr>
          <w:rFonts w:asciiTheme="minorHAnsi" w:hAnsiTheme="minorHAnsi"/>
        </w:rPr>
        <w:t xml:space="preserve">proti </w:t>
      </w:r>
      <w:r w:rsidR="00357ED7">
        <w:rPr>
          <w:rFonts w:asciiTheme="minorHAnsi" w:hAnsiTheme="minorHAnsi"/>
        </w:rPr>
        <w:t>zhotoviteli</w:t>
      </w:r>
      <w:r w:rsidRPr="004F0B52">
        <w:rPr>
          <w:rFonts w:asciiTheme="minorHAnsi" w:hAnsiTheme="minorHAnsi"/>
        </w:rPr>
        <w:t xml:space="preserve"> je podán návrh na zahájení insolvenčního řízení</w:t>
      </w:r>
      <w:r w:rsidR="002B67F6">
        <w:rPr>
          <w:rFonts w:asciiTheme="minorHAnsi" w:hAnsiTheme="minorHAnsi"/>
        </w:rPr>
        <w:t>.</w:t>
      </w:r>
    </w:p>
    <w:p w:rsidRPr="004F0B52" w:rsidR="004F0B52" w:rsidP="008A2906" w:rsidRDefault="004F0B52" w14:paraId="15204AB1" w14:textId="77777777">
      <w:pPr>
        <w:pStyle w:val="Nadpis2"/>
        <w:numPr>
          <w:ilvl w:val="0"/>
          <w:numId w:val="33"/>
        </w:numPr>
        <w:suppressAutoHyphens/>
        <w:spacing w:before="0"/>
        <w:ind w:left="284"/>
        <w:rPr>
          <w:rFonts w:asciiTheme="minorHAnsi" w:hAnsiTheme="minorHAnsi"/>
        </w:rPr>
      </w:pPr>
      <w:r w:rsidRPr="004F0B52">
        <w:rPr>
          <w:rFonts w:asciiTheme="minorHAnsi" w:hAnsiTheme="minorHAnsi"/>
        </w:rPr>
        <w:t xml:space="preserve">Objednatel je oprávněn odstoupit od smlouvy v případě, že zhotovitel podstatně poruší ustanovení smlouvy.  Za podstatné porušení ustanovení smlouvy ze strany zhotovitele se </w:t>
      </w:r>
      <w:r w:rsidR="0074023C">
        <w:rPr>
          <w:rFonts w:asciiTheme="minorHAnsi" w:hAnsiTheme="minorHAnsi"/>
        </w:rPr>
        <w:br/>
      </w:r>
      <w:r w:rsidRPr="004F0B52">
        <w:rPr>
          <w:rFonts w:asciiTheme="minorHAnsi" w:hAnsiTheme="minorHAnsi"/>
        </w:rPr>
        <w:t xml:space="preserve">pro účely smlouvy rozumí zejména: </w:t>
      </w:r>
    </w:p>
    <w:p w:rsidRPr="004F0B52" w:rsidR="004F0B52" w:rsidP="004F0B52" w:rsidRDefault="004F0B52" w14:paraId="12DE254C" w14:textId="77777777">
      <w:pPr>
        <w:pStyle w:val="Odstavecseseznamem"/>
        <w:numPr>
          <w:ilvl w:val="0"/>
          <w:numId w:val="16"/>
        </w:numPr>
        <w:spacing w:after="0" w:line="240" w:lineRule="auto"/>
        <w:ind w:hanging="294"/>
        <w:jc w:val="both"/>
      </w:pPr>
      <w:r w:rsidRPr="004F0B52">
        <w:t xml:space="preserve">zhotovitel opakovaně zanedbává nebo porušuje své povinnosti, smluvené ve smlouvě, nezajišťuje nápravu, ke které byl objednatelem v době stanovené objednatelem vyzván, </w:t>
      </w:r>
    </w:p>
    <w:p w:rsidRPr="004F0B52" w:rsidR="004F0B52" w:rsidP="004F0B52" w:rsidRDefault="004F0B52" w14:paraId="6F49828A" w14:textId="77777777">
      <w:pPr>
        <w:pStyle w:val="Odstavecseseznamem"/>
        <w:numPr>
          <w:ilvl w:val="0"/>
          <w:numId w:val="16"/>
        </w:numPr>
        <w:spacing w:after="0" w:line="240" w:lineRule="auto"/>
        <w:ind w:hanging="294"/>
        <w:jc w:val="both"/>
      </w:pPr>
      <w:r w:rsidRPr="004F0B52">
        <w:t>zhotovitel nedodržuje složení realizačního týmu nebo poddodavatelské schéma, uvedené v přílohách smlouvy č. 2 a č. 3, a bez písemného souhlasu objednatele využívá jiné členy realizačního týmu nebo jiné poddodavatele,</w:t>
      </w:r>
    </w:p>
    <w:p w:rsidRPr="004F0B52" w:rsidR="004F0B52" w:rsidP="004F0B52" w:rsidRDefault="004F0B52" w14:paraId="7221CF3B" w14:textId="77777777">
      <w:pPr>
        <w:pStyle w:val="Odstavecseseznamem"/>
        <w:numPr>
          <w:ilvl w:val="0"/>
          <w:numId w:val="16"/>
        </w:numPr>
        <w:spacing w:after="0" w:line="240" w:lineRule="auto"/>
        <w:jc w:val="both"/>
        <w:rPr>
          <w:rFonts w:cs="Times New Roman"/>
        </w:rPr>
      </w:pPr>
      <w:r w:rsidRPr="004F0B52">
        <w:rPr>
          <w:rFonts w:cs="Times New Roman"/>
        </w:rPr>
        <w:t>ukáže-li se kterékoli z prohlášení zhotovitele uvedené v této smlouvě nepravdivým nebo neúplným.</w:t>
      </w:r>
    </w:p>
    <w:p w:rsidRPr="004F0B52" w:rsidR="004F0B52" w:rsidP="008A2906" w:rsidRDefault="004F0B52" w14:paraId="1618083E" w14:textId="77777777">
      <w:pPr>
        <w:pStyle w:val="Odstavecseseznamem"/>
        <w:numPr>
          <w:ilvl w:val="0"/>
          <w:numId w:val="33"/>
        </w:numPr>
        <w:spacing w:after="0" w:line="240" w:lineRule="auto"/>
        <w:ind w:left="426"/>
        <w:jc w:val="both"/>
      </w:pPr>
      <w:r w:rsidRPr="004F0B52">
        <w:rPr>
          <w:rFonts w:eastAsia="ArialMT" w:cs="ArialMT"/>
        </w:rPr>
        <w:t xml:space="preserve">Zhotovitel je oprávněn odstoupit od smlouvy v případě, že objednatel podstatně poruší ustanovení smlouvy. Za podstatné porušení ustanovení smlouvy ze strany objednatele se </w:t>
      </w:r>
      <w:r w:rsidR="0074023C">
        <w:rPr>
          <w:rFonts w:eastAsia="ArialMT" w:cs="ArialMT"/>
        </w:rPr>
        <w:br/>
      </w:r>
      <w:r w:rsidRPr="004F0B52">
        <w:rPr>
          <w:rFonts w:eastAsia="ArialMT" w:cs="ArialMT"/>
        </w:rPr>
        <w:t>pro účely smlouvy rozumí zejména:</w:t>
      </w:r>
    </w:p>
    <w:p w:rsidRPr="004F0B52" w:rsidR="004F0B52" w:rsidP="004F0B52" w:rsidRDefault="004F0B52" w14:paraId="3300E51A" w14:textId="77777777">
      <w:pPr>
        <w:pStyle w:val="Odstavecseseznamem"/>
        <w:numPr>
          <w:ilvl w:val="0"/>
          <w:numId w:val="28"/>
        </w:numPr>
        <w:overflowPunct w:val="false"/>
        <w:autoSpaceDE w:val="false"/>
        <w:autoSpaceDN w:val="false"/>
        <w:adjustRightInd w:val="false"/>
        <w:spacing w:after="0" w:line="240" w:lineRule="auto"/>
        <w:ind w:left="1276" w:hanging="283"/>
        <w:jc w:val="both"/>
        <w:rPr>
          <w:rFonts w:eastAsia="ArialMT"/>
        </w:rPr>
      </w:pPr>
      <w:r w:rsidRPr="004F0B52">
        <w:rPr>
          <w:rFonts w:eastAsia="ArialMT"/>
        </w:rPr>
        <w:t xml:space="preserve">prodlení objednatele s </w:t>
      </w:r>
      <w:r w:rsidRPr="004F0B52">
        <w:t>úhradou plateb po dobu delší než 1 měsíc, počítáno ode dne splatnosti faktury.</w:t>
      </w:r>
    </w:p>
    <w:p w:rsidR="008A2906" w:rsidP="008A2906" w:rsidRDefault="004F0B52" w14:paraId="4461E139" w14:textId="77777777">
      <w:pPr>
        <w:pStyle w:val="Nadpis2"/>
        <w:numPr>
          <w:ilvl w:val="0"/>
          <w:numId w:val="33"/>
        </w:numPr>
        <w:suppressAutoHyphens/>
        <w:spacing w:before="0"/>
        <w:ind w:left="426"/>
        <w:rPr>
          <w:rFonts w:asciiTheme="minorHAnsi" w:hAnsiTheme="minorHAnsi"/>
        </w:rPr>
      </w:pPr>
      <w:r w:rsidRPr="004F0B52">
        <w:rPr>
          <w:rFonts w:asciiTheme="minorHAnsi" w:hAnsiTheme="minorHAnsi"/>
        </w:rPr>
        <w:t xml:space="preserve">Odstoupení od smlouvy je možno provést pouze písemnou formou, s podpisem oprávněného zástupce odstupující smluvní strany, a z důvodů uváděných smlouvou s uvedením přesné citace toho bodu smlouvy, který odstupující smluvní stranu k takovému kroku opravňuje. </w:t>
      </w:r>
      <w:r w:rsidRPr="004F0B52">
        <w:rPr>
          <w:rFonts w:eastAsia="ArialMT" w:cs="ArialMT" w:asciiTheme="minorHAnsi" w:hAnsiTheme="minorHAnsi"/>
        </w:rPr>
        <w:t xml:space="preserve">Odstoupení od smlouvy musí být vždy prokazatelně doručeno druhé smluvní straně. Za písemnou formu </w:t>
      </w:r>
      <w:r w:rsidRPr="004F0B52">
        <w:rPr>
          <w:rFonts w:asciiTheme="minorHAnsi" w:hAnsiTheme="minorHAnsi"/>
        </w:rPr>
        <w:t>se pro účel odstoupení od smlouvy nepovažuje výměna e-mailových či jiných elektronických zpráv.</w:t>
      </w:r>
    </w:p>
    <w:p w:rsidRPr="008A2906" w:rsidR="004F0B52" w:rsidP="008A2906" w:rsidRDefault="004F0B52" w14:paraId="7A0A2C2F" w14:textId="77777777">
      <w:pPr>
        <w:pStyle w:val="Nadpis2"/>
        <w:numPr>
          <w:ilvl w:val="0"/>
          <w:numId w:val="33"/>
        </w:numPr>
        <w:suppressAutoHyphens/>
        <w:spacing w:before="0"/>
        <w:ind w:left="426"/>
        <w:rPr>
          <w:rFonts w:asciiTheme="minorHAnsi" w:hAnsiTheme="minorHAnsi"/>
        </w:rPr>
      </w:pPr>
      <w:r w:rsidRPr="008A2906">
        <w:rPr>
          <w:rFonts w:asciiTheme="minorHAnsi" w:hAnsiTheme="minorHAnsi"/>
        </w:rPr>
        <w:t xml:space="preserve">Právní účinky odstoupení od smlouvy za shora sjednaných podmínek nastávají dnem následujícím po doručení písemného sdělení obsahujícího odstupující projev. Odstoupení </w:t>
      </w:r>
      <w:r w:rsidR="0074023C">
        <w:rPr>
          <w:rFonts w:asciiTheme="minorHAnsi" w:hAnsiTheme="minorHAnsi"/>
        </w:rPr>
        <w:br/>
      </w:r>
      <w:r w:rsidRPr="008A2906">
        <w:rPr>
          <w:rFonts w:asciiTheme="minorHAnsi" w:hAnsiTheme="minorHAnsi"/>
        </w:rPr>
        <w:t xml:space="preserve">od smlouvy nemá vliv na zaplacení případné náhrady škody či smluvní pokuty. </w:t>
      </w:r>
    </w:p>
    <w:p w:rsidRPr="004F0B52" w:rsidR="00DB04CF" w:rsidP="004E6B7F" w:rsidRDefault="00DB04CF" w14:paraId="734DF72A" w14:textId="77777777">
      <w:pPr>
        <w:spacing w:after="0" w:line="240" w:lineRule="auto"/>
        <w:jc w:val="both"/>
        <w:rPr>
          <w:rFonts w:cs="Times New Roman"/>
        </w:rPr>
      </w:pPr>
    </w:p>
    <w:p w:rsidRPr="004F0B52" w:rsidR="004F0B52" w:rsidP="004E6B7F" w:rsidRDefault="004F0B52" w14:paraId="110FFC46" w14:textId="77777777">
      <w:pPr>
        <w:spacing w:after="0" w:line="240" w:lineRule="auto"/>
        <w:jc w:val="both"/>
        <w:rPr>
          <w:rFonts w:cs="Times New Roman"/>
        </w:rPr>
      </w:pPr>
    </w:p>
    <w:p w:rsidRPr="004F0B52" w:rsidR="00A521CA" w:rsidP="0080697C" w:rsidRDefault="00516D58" w14:paraId="2D4DC034" w14:textId="77777777">
      <w:pPr>
        <w:spacing w:after="0" w:line="240" w:lineRule="auto"/>
        <w:jc w:val="center"/>
        <w:rPr>
          <w:rFonts w:cs="Times New Roman"/>
          <w:b/>
        </w:rPr>
      </w:pPr>
      <w:r w:rsidRPr="004F0B52">
        <w:rPr>
          <w:rFonts w:cs="Times New Roman"/>
          <w:b/>
        </w:rPr>
        <w:t>X</w:t>
      </w:r>
      <w:r w:rsidRPr="004F0B52" w:rsidR="0080697C">
        <w:rPr>
          <w:rFonts w:cs="Times New Roman"/>
          <w:b/>
        </w:rPr>
        <w:t>I</w:t>
      </w:r>
      <w:r w:rsidRPr="004F0B52" w:rsidR="004F0B52">
        <w:rPr>
          <w:rFonts w:cs="Times New Roman"/>
          <w:b/>
        </w:rPr>
        <w:t>I</w:t>
      </w:r>
      <w:r w:rsidRPr="004F0B52" w:rsidR="0080697C">
        <w:rPr>
          <w:rFonts w:cs="Times New Roman"/>
          <w:b/>
        </w:rPr>
        <w:t xml:space="preserve">I. </w:t>
      </w:r>
      <w:r w:rsidRPr="004F0B52" w:rsidR="00A521CA">
        <w:rPr>
          <w:rFonts w:cs="Times New Roman"/>
          <w:b/>
        </w:rPr>
        <w:t>Závěrečná ustanovení</w:t>
      </w:r>
    </w:p>
    <w:p w:rsidRPr="004F0B52" w:rsidR="00990C10" w:rsidP="0080697C" w:rsidRDefault="00990C10" w14:paraId="1AD35C44" w14:textId="77777777">
      <w:pPr>
        <w:spacing w:after="0" w:line="240" w:lineRule="auto"/>
        <w:jc w:val="center"/>
        <w:rPr>
          <w:rFonts w:cs="Times New Roman"/>
          <w:b/>
        </w:rPr>
      </w:pPr>
    </w:p>
    <w:p w:rsidRPr="004F0B52" w:rsidR="0080697C" w:rsidP="004E6B7F" w:rsidRDefault="003A55D9" w14:paraId="39875A38" w14:textId="77777777">
      <w:pPr>
        <w:pStyle w:val="Odstavecseseznamem"/>
        <w:numPr>
          <w:ilvl w:val="0"/>
          <w:numId w:val="6"/>
        </w:numPr>
        <w:spacing w:after="0" w:line="240" w:lineRule="auto"/>
        <w:jc w:val="both"/>
        <w:rPr>
          <w:rFonts w:cs="Times New Roman"/>
        </w:rPr>
      </w:pPr>
      <w:r w:rsidRPr="004F0B52">
        <w:rPr>
          <w:rFonts w:cs="Times New Roman"/>
        </w:rPr>
        <w:lastRenderedPageBreak/>
        <w:t xml:space="preserve">Smluvní strany se dohodly, že </w:t>
      </w:r>
      <w:r w:rsidRPr="004F0B52" w:rsidR="004E6B7F">
        <w:rPr>
          <w:rFonts w:cs="Times New Roman"/>
        </w:rPr>
        <w:t xml:space="preserve">smluvní </w:t>
      </w:r>
      <w:r w:rsidRPr="004F0B52" w:rsidR="00131FE8">
        <w:rPr>
          <w:rFonts w:cs="Times New Roman"/>
        </w:rPr>
        <w:t xml:space="preserve">vztah založený smlouvou se řídí </w:t>
      </w:r>
      <w:r w:rsidRPr="004F0B52" w:rsidR="004E6B7F">
        <w:rPr>
          <w:rFonts w:cs="Times New Roman"/>
        </w:rPr>
        <w:t>zákonem č. 89/1992, Sb. občanský zákoník,</w:t>
      </w:r>
      <w:r w:rsidRPr="004F0B52" w:rsidR="00220088">
        <w:rPr>
          <w:rFonts w:cs="Times New Roman"/>
        </w:rPr>
        <w:t xml:space="preserve"> v platném znění</w:t>
      </w:r>
      <w:r w:rsidRPr="004F0B52" w:rsidR="00131FE8">
        <w:rPr>
          <w:rFonts w:cs="Times New Roman"/>
        </w:rPr>
        <w:t xml:space="preserve">, zejména jeho ustanoveními upravujícími smlouvu. </w:t>
      </w:r>
    </w:p>
    <w:p w:rsidRPr="0045612F" w:rsidR="00700F2B" w:rsidP="00700F2B" w:rsidRDefault="00700F2B" w14:paraId="189CF50E" w14:textId="77777777">
      <w:pPr>
        <w:pStyle w:val="Odstavecseseznamem"/>
        <w:numPr>
          <w:ilvl w:val="0"/>
          <w:numId w:val="6"/>
        </w:numPr>
        <w:spacing w:after="0" w:line="240" w:lineRule="auto"/>
        <w:jc w:val="both"/>
        <w:rPr>
          <w:rFonts w:cs="Times New Roman"/>
        </w:rPr>
      </w:pPr>
      <w:r w:rsidRPr="004F0B52">
        <w:t>S</w:t>
      </w:r>
      <w:r w:rsidRPr="004F0B52">
        <w:rPr>
          <w:rFonts w:cs="Arial"/>
        </w:rPr>
        <w:t xml:space="preserve">mlouva nabývá platnosti dnem podpisu oběma smluvními stranami a účinnosti dnem jejího uveřejnění v Registru smluv dle zákona č. 340/2015 Sb., o zvláštních podmínkách účinnosti některých smluv, uveřejňování těchto smluv a o registru smluv (zákon o registru smluv), v platném znění (dále jen „zákon o registru smluv“). Zveřejnění smlouvy podle zákona o registru </w:t>
      </w:r>
      <w:r w:rsidRPr="0045612F">
        <w:rPr>
          <w:rFonts w:cs="Arial"/>
        </w:rPr>
        <w:t xml:space="preserve">smluv zajistí </w:t>
      </w:r>
      <w:r w:rsidRPr="00021715">
        <w:rPr>
          <w:rFonts w:cs="Arial"/>
          <w:b/>
        </w:rPr>
        <w:t>objednatel</w:t>
      </w:r>
      <w:r w:rsidRPr="0045612F">
        <w:rPr>
          <w:rFonts w:cs="Arial"/>
        </w:rPr>
        <w:t xml:space="preserve">. </w:t>
      </w:r>
    </w:p>
    <w:p w:rsidRPr="0045612F" w:rsidR="0045612F" w:rsidP="0045612F" w:rsidRDefault="00012578" w14:paraId="5871E457" w14:textId="77777777">
      <w:pPr>
        <w:pStyle w:val="Odstavecseseznamem"/>
        <w:numPr>
          <w:ilvl w:val="0"/>
          <w:numId w:val="6"/>
        </w:numPr>
        <w:spacing w:after="0" w:line="240" w:lineRule="auto"/>
        <w:jc w:val="both"/>
        <w:rPr>
          <w:rFonts w:cs="Times New Roman"/>
        </w:rPr>
      </w:pPr>
      <w:r w:rsidRPr="0045612F">
        <w:rPr>
          <w:rFonts w:cs="Times New Roman"/>
        </w:rPr>
        <w:t xml:space="preserve">Objednatel připouští plnění předmětu smlouvy prostřednictvím </w:t>
      </w:r>
      <w:r w:rsidRPr="0045612F" w:rsidR="00EC1419">
        <w:rPr>
          <w:rFonts w:cs="Times New Roman"/>
        </w:rPr>
        <w:t>pod</w:t>
      </w:r>
      <w:r w:rsidR="00571023">
        <w:rPr>
          <w:rFonts w:cs="Times New Roman"/>
        </w:rPr>
        <w:t xml:space="preserve">dodavatele. </w:t>
      </w:r>
      <w:r w:rsidRPr="0045612F" w:rsidR="0097794E">
        <w:rPr>
          <w:rFonts w:cs="Times New Roman"/>
        </w:rPr>
        <w:t xml:space="preserve">Za </w:t>
      </w:r>
      <w:r w:rsidRPr="0045612F" w:rsidR="007E0C85">
        <w:rPr>
          <w:rFonts w:cs="Times New Roman"/>
        </w:rPr>
        <w:t>zhotovení díla je</w:t>
      </w:r>
      <w:r w:rsidRPr="0045612F" w:rsidR="0097794E">
        <w:rPr>
          <w:rFonts w:cs="Times New Roman"/>
        </w:rPr>
        <w:t xml:space="preserve"> plně odpovědný</w:t>
      </w:r>
      <w:r w:rsidRPr="0045612F" w:rsidR="00131FE8">
        <w:rPr>
          <w:rFonts w:cs="Times New Roman"/>
        </w:rPr>
        <w:t xml:space="preserve"> </w:t>
      </w:r>
      <w:r w:rsidRPr="0045612F" w:rsidR="0097794E">
        <w:rPr>
          <w:rFonts w:cs="Times New Roman"/>
        </w:rPr>
        <w:t>zhotovitel</w:t>
      </w:r>
      <w:r w:rsidRPr="0045612F" w:rsidR="00131FE8">
        <w:rPr>
          <w:rFonts w:cs="Times New Roman"/>
        </w:rPr>
        <w:t xml:space="preserve">. </w:t>
      </w:r>
    </w:p>
    <w:p w:rsidRPr="0045612F" w:rsidR="0045612F" w:rsidP="0045612F" w:rsidRDefault="0045612F" w14:paraId="2451B7AC" w14:textId="77777777">
      <w:pPr>
        <w:pStyle w:val="Odstavecseseznamem"/>
        <w:numPr>
          <w:ilvl w:val="0"/>
          <w:numId w:val="6"/>
        </w:numPr>
        <w:spacing w:after="0" w:line="240" w:lineRule="auto"/>
        <w:jc w:val="both"/>
        <w:rPr>
          <w:rFonts w:cs="Times New Roman"/>
        </w:rPr>
      </w:pPr>
      <w:r w:rsidRPr="0045612F">
        <w:rPr>
          <w:rFonts w:eastAsia="Calibri" w:cs="Tahoma"/>
        </w:rPr>
        <w:t>Zhotovitel poskytuje objednateli oprávnění k výkonu práva dílo užít ke všem způsobům užití, v rozsahu neomezeném, a to bezúplatně.</w:t>
      </w:r>
    </w:p>
    <w:p w:rsidRPr="0045612F" w:rsidR="004F0B52" w:rsidP="004F0B52" w:rsidRDefault="00700F2B" w14:paraId="6E0001B2" w14:textId="77777777">
      <w:pPr>
        <w:pStyle w:val="Odstavecseseznamem"/>
        <w:numPr>
          <w:ilvl w:val="0"/>
          <w:numId w:val="6"/>
        </w:numPr>
        <w:tabs>
          <w:tab w:val="num" w:pos="709"/>
        </w:tabs>
        <w:spacing w:after="0" w:line="240" w:lineRule="auto"/>
        <w:jc w:val="both"/>
        <w:rPr>
          <w:rFonts w:cs="Times New Roman"/>
        </w:rPr>
      </w:pPr>
      <w:r w:rsidRPr="0045612F">
        <w:rPr>
          <w:rFonts w:cs="Arial"/>
        </w:rPr>
        <w:t xml:space="preserve">Změnit nebo doplnit smlouvu mohou smluvní strany jen v případě, že tím nebudou porušeny podmínky </w:t>
      </w:r>
      <w:r w:rsidR="002B67F6">
        <w:rPr>
          <w:rFonts w:cs="Arial"/>
        </w:rPr>
        <w:t>metodického pokynu</w:t>
      </w:r>
      <w:r w:rsidRPr="0045612F">
        <w:rPr>
          <w:rFonts w:cs="Arial"/>
        </w:rPr>
        <w:t xml:space="preserve"> </w:t>
      </w:r>
      <w:r w:rsidR="002B67F6">
        <w:rPr>
          <w:rFonts w:cs="Arial"/>
        </w:rPr>
        <w:t xml:space="preserve">Obecná část pravidel pro žadatele a příjemce Operačního programu Zaměstnanost, v platném znění a podmínky </w:t>
      </w:r>
      <w:r w:rsidR="002B67F6">
        <w:t>v</w:t>
      </w:r>
      <w:r w:rsidRPr="004F0B52" w:rsidR="002B67F6">
        <w:t>nitřního předpisu objednatele Zadávání veřejných zakázek malého rozsahu č. 1</w:t>
      </w:r>
      <w:r w:rsidR="002B67F6">
        <w:t>/2017</w:t>
      </w:r>
      <w:r w:rsidR="002B67F6">
        <w:rPr>
          <w:rFonts w:cs="Arial"/>
        </w:rPr>
        <w:t xml:space="preserve">, </w:t>
      </w:r>
      <w:r w:rsidRPr="0045612F">
        <w:rPr>
          <w:rFonts w:cs="Arial"/>
        </w:rPr>
        <w:t xml:space="preserve">a to pouze formou písemných dodatků, které budou vzestupně číslovány, výslovně prohlášeny za dodatek smlouvy a podepsány oprávněnými zástupci </w:t>
      </w:r>
      <w:r w:rsidRPr="0045612F">
        <w:t>smluvních stran, nestanoví-li smlouva jinak.</w:t>
      </w:r>
    </w:p>
    <w:p w:rsidRPr="004F0B52" w:rsidR="004F0B52" w:rsidP="004F0B52" w:rsidRDefault="002D6EAA" w14:paraId="114DFD0F" w14:textId="77777777">
      <w:pPr>
        <w:pStyle w:val="Odstavecseseznamem"/>
        <w:numPr>
          <w:ilvl w:val="0"/>
          <w:numId w:val="6"/>
        </w:numPr>
        <w:tabs>
          <w:tab w:val="num" w:pos="709"/>
        </w:tabs>
        <w:spacing w:after="0" w:line="240" w:lineRule="auto"/>
        <w:jc w:val="both"/>
        <w:rPr>
          <w:rFonts w:cs="Times New Roman"/>
        </w:rPr>
      </w:pPr>
      <w:r w:rsidRPr="004F0B52">
        <w:rPr>
          <w:rFonts w:cs="Tahoma"/>
        </w:rPr>
        <w:t>Smluvní strany jsou povinny zachovávat mlčenlivost o všech informacích či dokladech, poskytnutých druhou smluvní stranou, a sdělovat je třetím osobám pouze v rozsahu nezbytném k plnění smlouvy a nevyužívat je pro sebe ani pro jiného, a to ani po ukončení smlouvy. Tímto ujednáním nejsou dotčeny povinnosti objednatele podle zákona č. 106/1999 Sb., o svobodném přístupu k informacím a jiných právních předpisů</w:t>
      </w:r>
      <w:r w:rsidR="002B67F6">
        <w:rPr>
          <w:rFonts w:cs="Tahoma"/>
        </w:rPr>
        <w:t>, v platném znění</w:t>
      </w:r>
      <w:r w:rsidRPr="004F0B52">
        <w:rPr>
          <w:rFonts w:cs="Tahoma"/>
        </w:rPr>
        <w:t xml:space="preserve">. </w:t>
      </w:r>
      <w:r w:rsidR="00357ED7">
        <w:rPr>
          <w:rFonts w:cs="Tahoma"/>
        </w:rPr>
        <w:t>Zhotovitel</w:t>
      </w:r>
      <w:r w:rsidRPr="004F0B52">
        <w:rPr>
          <w:rFonts w:cs="Tahoma"/>
        </w:rPr>
        <w:t xml:space="preserve"> je povinen zajistit, že osoby, jejichž prostřednictvím bude zajišťovat smlouvy, se zavážou k mlčenlivosti ve stejném rozsahu jako </w:t>
      </w:r>
      <w:r w:rsidR="00357ED7">
        <w:rPr>
          <w:rFonts w:cs="Tahoma"/>
        </w:rPr>
        <w:t>zhotovitel</w:t>
      </w:r>
      <w:r w:rsidRPr="004F0B52">
        <w:rPr>
          <w:rFonts w:cs="Tahoma"/>
        </w:rPr>
        <w:t xml:space="preserve">. </w:t>
      </w:r>
      <w:r w:rsidR="00357ED7">
        <w:rPr>
          <w:rFonts w:cs="Tahoma"/>
        </w:rPr>
        <w:t xml:space="preserve">Zhotovitel </w:t>
      </w:r>
      <w:r w:rsidRPr="004F0B52">
        <w:rPr>
          <w:rFonts w:cs="Tahoma"/>
        </w:rPr>
        <w:t>se zavazuje, že osobní údaje, které obdržel či obdrží od objednatele, bude užívat pouze k účelu plnění smlouvy a nakládat s nimi v souladu s Nařízením Evropského parlamentu a Rady (EU) 2016/679 ze dne 27. dubna 2016 o ochraně fyzických osob v souvislosti se zpracováním osobních údajů a o volném pohybu těchto údajů a o zrušení směrnice 95/46/ES (obecné nařízení o ochraně osobních údajů).</w:t>
      </w:r>
    </w:p>
    <w:p w:rsidRPr="004F0B52" w:rsidR="004F0B52" w:rsidP="004F0B52" w:rsidRDefault="002D6EAA" w14:paraId="77F1D16F" w14:textId="77777777">
      <w:pPr>
        <w:pStyle w:val="Odstavecseseznamem"/>
        <w:numPr>
          <w:ilvl w:val="0"/>
          <w:numId w:val="6"/>
        </w:numPr>
        <w:tabs>
          <w:tab w:val="num" w:pos="709"/>
        </w:tabs>
        <w:spacing w:after="0" w:line="240" w:lineRule="auto"/>
        <w:jc w:val="both"/>
        <w:rPr>
          <w:rFonts w:cs="Times New Roman"/>
        </w:rPr>
      </w:pPr>
      <w:r w:rsidRPr="004F0B52">
        <w:t xml:space="preserve">Smluvní strany souhlasí se zveřejněním údajů podle zákona č. 106/1999 Sb., o svobodném přístupu k informacím, </w:t>
      </w:r>
      <w:r w:rsidR="002B67F6">
        <w:t>v platném znění</w:t>
      </w:r>
      <w:r w:rsidRPr="004F0B52">
        <w:t xml:space="preserve">, a to v rozsahu a postupem a v souladu </w:t>
      </w:r>
      <w:r w:rsidR="0074023C">
        <w:br/>
      </w:r>
      <w:r w:rsidRPr="004F0B52">
        <w:t xml:space="preserve">s uvedeným právním předpisem, a dále se zveřejněním (včetně zpracování) smlouvy, případně všech údajů uvedených ve smlouvě a jejích případných přílohách a dodatcích, na webových stránkách objednatele a v informačních a organizačních systémech objednatele, případně systémech/registrech dle platných právních předpisů. </w:t>
      </w:r>
      <w:r w:rsidR="00357ED7">
        <w:t>Zhotovitel</w:t>
      </w:r>
      <w:r w:rsidRPr="004F0B52">
        <w:t xml:space="preserve"> prohlašuje, že údaje uvedené </w:t>
      </w:r>
      <w:r w:rsidR="0074023C">
        <w:br/>
      </w:r>
      <w:r w:rsidRPr="004F0B52">
        <w:t>ve smlouvě nejsou předmětem obchodního tajemství a zároveň nejsou informacemi požívajícími ochrany důvěrnosti majetkových poměrů.</w:t>
      </w:r>
    </w:p>
    <w:p w:rsidRPr="004F0B52" w:rsidR="004F0B52" w:rsidP="004F0B52" w:rsidRDefault="008F47BF" w14:paraId="12FC76E1" w14:textId="77777777">
      <w:pPr>
        <w:pStyle w:val="Odstavecseseznamem"/>
        <w:numPr>
          <w:ilvl w:val="0"/>
          <w:numId w:val="6"/>
        </w:numPr>
        <w:tabs>
          <w:tab w:val="num" w:pos="709"/>
        </w:tabs>
        <w:spacing w:after="0" w:line="240" w:lineRule="auto"/>
        <w:jc w:val="both"/>
        <w:rPr>
          <w:rFonts w:cs="Times New Roman"/>
        </w:rPr>
      </w:pPr>
      <w:r w:rsidRPr="004F0B52">
        <w:rPr>
          <w:rFonts w:cs="Times New Roman"/>
        </w:rPr>
        <w:t xml:space="preserve">Tato smlouva je sepsána ve čtyřech stejnopisech s platností originálu, z nichž každá smluvní strana obdrží po dvou vyhotoveních. </w:t>
      </w:r>
    </w:p>
    <w:p w:rsidRPr="004F0B52" w:rsidR="004F0B52" w:rsidP="004F0B52" w:rsidRDefault="008F47BF" w14:paraId="7A694A69" w14:textId="77777777">
      <w:pPr>
        <w:pStyle w:val="Odstavecseseznamem"/>
        <w:numPr>
          <w:ilvl w:val="0"/>
          <w:numId w:val="6"/>
        </w:numPr>
        <w:tabs>
          <w:tab w:val="num" w:pos="709"/>
        </w:tabs>
        <w:spacing w:after="0" w:line="240" w:lineRule="auto"/>
        <w:jc w:val="both"/>
        <w:rPr>
          <w:rFonts w:cs="Times New Roman"/>
        </w:rPr>
      </w:pPr>
      <w:r w:rsidRPr="004F0B52">
        <w:rPr>
          <w:rFonts w:cs="Times New Roman"/>
        </w:rPr>
        <w:t xml:space="preserve">Tato smlouva byla uzavřena svobodně a vážně, nikoli v tísni či za nápadně nevýhodných podmínek, veškerá její ustanovení jsou určitá a smluvním stranám zcela srozumitelná, </w:t>
      </w:r>
      <w:r w:rsidR="0074023C">
        <w:rPr>
          <w:rFonts w:cs="Times New Roman"/>
        </w:rPr>
        <w:br/>
      </w:r>
      <w:r w:rsidRPr="004F0B52">
        <w:rPr>
          <w:rFonts w:cs="Times New Roman"/>
        </w:rPr>
        <w:t>což smluvní strany stvrzují svými podpisy.</w:t>
      </w:r>
    </w:p>
    <w:p w:rsidRPr="004F0B52" w:rsidR="002D6EAA" w:rsidP="004F0B52" w:rsidRDefault="002D6EAA" w14:paraId="34589296" w14:textId="77777777">
      <w:pPr>
        <w:pStyle w:val="Odstavecseseznamem"/>
        <w:numPr>
          <w:ilvl w:val="0"/>
          <w:numId w:val="6"/>
        </w:numPr>
        <w:tabs>
          <w:tab w:val="num" w:pos="709"/>
        </w:tabs>
        <w:spacing w:after="0" w:line="240" w:lineRule="auto"/>
        <w:jc w:val="both"/>
        <w:rPr>
          <w:rFonts w:cs="Times New Roman"/>
        </w:rPr>
      </w:pPr>
      <w:r w:rsidRPr="004F0B52">
        <w:rPr>
          <w:rFonts w:cs="Times New Roman"/>
        </w:rPr>
        <w:t>Nedílnou součástí smlouvy jsou následující přílohy:</w:t>
      </w:r>
    </w:p>
    <w:p w:rsidRPr="0045612F" w:rsidR="002D6EAA" w:rsidP="002D6EAA" w:rsidRDefault="002D6EAA" w14:paraId="44FC4275" w14:textId="77777777">
      <w:pPr>
        <w:pStyle w:val="Odstavecseseznamem"/>
        <w:numPr>
          <w:ilvl w:val="0"/>
          <w:numId w:val="7"/>
        </w:numPr>
        <w:spacing w:after="0" w:line="240" w:lineRule="auto"/>
        <w:jc w:val="both"/>
        <w:rPr>
          <w:rFonts w:cs="Times New Roman"/>
        </w:rPr>
      </w:pPr>
      <w:r w:rsidRPr="0045612F">
        <w:rPr>
          <w:rFonts w:cs="Times New Roman"/>
        </w:rPr>
        <w:t xml:space="preserve">Příloha č. 1 – </w:t>
      </w:r>
      <w:bookmarkStart w:name="_Hlk3272645" w:id="3"/>
      <w:r w:rsidR="00E76ECA">
        <w:rPr>
          <w:rFonts w:cs="Times New Roman"/>
        </w:rPr>
        <w:t xml:space="preserve">Nabídka zhotovitele </w:t>
      </w:r>
      <w:r w:rsidR="002B67F6">
        <w:rPr>
          <w:rFonts w:cs="Times New Roman"/>
        </w:rPr>
        <w:t>doručená/podaná</w:t>
      </w:r>
      <w:r w:rsidR="00E76ECA">
        <w:rPr>
          <w:rFonts w:cs="Times New Roman"/>
        </w:rPr>
        <w:t xml:space="preserve"> dne </w:t>
      </w:r>
      <w:r w:rsidRPr="00E76ECA" w:rsidR="00E76ECA">
        <w:rPr>
          <w:rFonts w:cs="Times New Roman"/>
          <w:highlight w:val="lightGray"/>
        </w:rPr>
        <w:t>…doplní objednatel…</w:t>
      </w:r>
    </w:p>
    <w:p w:rsidRPr="0045612F" w:rsidR="002D6EAA" w:rsidP="002D6EAA" w:rsidRDefault="002D6EAA" w14:paraId="1C8E64AA" w14:textId="77777777">
      <w:pPr>
        <w:pStyle w:val="Odstavecseseznamem"/>
        <w:numPr>
          <w:ilvl w:val="0"/>
          <w:numId w:val="7"/>
        </w:numPr>
        <w:spacing w:after="0" w:line="240" w:lineRule="auto"/>
        <w:jc w:val="both"/>
        <w:rPr>
          <w:rFonts w:cs="Times New Roman"/>
        </w:rPr>
      </w:pPr>
      <w:r w:rsidRPr="0045612F">
        <w:rPr>
          <w:rFonts w:cs="Times New Roman"/>
        </w:rPr>
        <w:t>Příloha č. 2 – Členové realizačního týmu</w:t>
      </w:r>
    </w:p>
    <w:p w:rsidRPr="0045612F" w:rsidR="002D6EAA" w:rsidP="002D6EAA" w:rsidRDefault="002D6EAA" w14:paraId="1DB87F4A" w14:textId="77777777">
      <w:pPr>
        <w:pStyle w:val="Odstavecseseznamem"/>
        <w:numPr>
          <w:ilvl w:val="0"/>
          <w:numId w:val="7"/>
        </w:numPr>
        <w:spacing w:after="0" w:line="240" w:lineRule="auto"/>
        <w:jc w:val="both"/>
        <w:rPr>
          <w:rFonts w:cs="Times New Roman"/>
        </w:rPr>
      </w:pPr>
      <w:r w:rsidRPr="0045612F">
        <w:rPr>
          <w:rFonts w:cs="Times New Roman"/>
        </w:rPr>
        <w:t>Příloha č. 3 – Seznam poddodavatelů</w:t>
      </w:r>
    </w:p>
    <w:p w:rsidR="002D6EAA" w:rsidP="002D6EAA" w:rsidRDefault="002D6EAA" w14:paraId="49F7EFD5" w14:textId="77777777">
      <w:pPr>
        <w:pStyle w:val="Odstavecseseznamem"/>
        <w:numPr>
          <w:ilvl w:val="0"/>
          <w:numId w:val="7"/>
        </w:numPr>
        <w:spacing w:after="0" w:line="240" w:lineRule="auto"/>
        <w:jc w:val="both"/>
        <w:rPr>
          <w:rFonts w:cs="Times New Roman"/>
        </w:rPr>
      </w:pPr>
      <w:r w:rsidRPr="0045612F">
        <w:rPr>
          <w:rFonts w:cs="Times New Roman"/>
        </w:rPr>
        <w:t>Příloha č. 4 – Harmonogram plnění</w:t>
      </w:r>
    </w:p>
    <w:p w:rsidRPr="00D25843" w:rsidR="00571023" w:rsidP="002D6EAA" w:rsidRDefault="00571023" w14:paraId="47B88FD3" w14:textId="77777777">
      <w:pPr>
        <w:pStyle w:val="Odstavecseseznamem"/>
        <w:numPr>
          <w:ilvl w:val="0"/>
          <w:numId w:val="7"/>
        </w:numPr>
        <w:spacing w:after="0" w:line="240" w:lineRule="auto"/>
        <w:jc w:val="both"/>
        <w:rPr>
          <w:rFonts w:cs="Times New Roman"/>
        </w:rPr>
      </w:pPr>
      <w:r w:rsidRPr="00D25843">
        <w:rPr>
          <w:rFonts w:cs="Times New Roman"/>
        </w:rPr>
        <w:t>Příloha č. 5 – Projektová směrnice</w:t>
      </w:r>
    </w:p>
    <w:p w:rsidRPr="00D25843" w:rsidR="00645897" w:rsidP="002D6EAA" w:rsidRDefault="00645897" w14:paraId="0E727C81" w14:textId="77777777">
      <w:pPr>
        <w:pStyle w:val="Odstavecseseznamem"/>
        <w:numPr>
          <w:ilvl w:val="0"/>
          <w:numId w:val="7"/>
        </w:numPr>
        <w:spacing w:after="0" w:line="240" w:lineRule="auto"/>
        <w:jc w:val="both"/>
        <w:rPr>
          <w:rFonts w:cs="Times New Roman"/>
        </w:rPr>
      </w:pPr>
      <w:r w:rsidRPr="00D25843">
        <w:rPr>
          <w:rFonts w:cs="Times New Roman"/>
        </w:rPr>
        <w:lastRenderedPageBreak/>
        <w:t>Příloha č. 6 - Zadání</w:t>
      </w:r>
    </w:p>
    <w:bookmarkEnd w:id="3"/>
    <w:p w:rsidRPr="004F0B52" w:rsidR="00FE0648" w:rsidP="004F0B52" w:rsidRDefault="002D6EAA" w14:paraId="591F1516" w14:textId="77777777">
      <w:pPr>
        <w:pStyle w:val="Odstavecseseznamem"/>
        <w:numPr>
          <w:ilvl w:val="0"/>
          <w:numId w:val="6"/>
        </w:numPr>
        <w:spacing w:after="0" w:line="240" w:lineRule="auto"/>
        <w:jc w:val="both"/>
        <w:rPr>
          <w:rFonts w:cs="Times New Roman"/>
        </w:rPr>
      </w:pPr>
      <w:r w:rsidRPr="004F0B52">
        <w:rPr>
          <w:rFonts w:cs="Times New Roman"/>
        </w:rPr>
        <w:t>Smlouvu</w:t>
      </w:r>
      <w:r w:rsidRPr="004F0B52" w:rsidR="00FE0648">
        <w:rPr>
          <w:rFonts w:cs="Times New Roman"/>
        </w:rPr>
        <w:t xml:space="preserve"> schválila Rada města Rožnov pod Radhoštěm dne </w:t>
      </w:r>
      <w:r w:rsidRPr="00E76ECA" w:rsidR="00E76ECA">
        <w:rPr>
          <w:rFonts w:cs="Times New Roman"/>
          <w:highlight w:val="lightGray"/>
        </w:rPr>
        <w:t>…doplní objednatel…</w:t>
      </w:r>
      <w:r w:rsidRPr="004F0B52" w:rsidR="00FE0648">
        <w:rPr>
          <w:rFonts w:cs="Times New Roman"/>
        </w:rPr>
        <w:t xml:space="preserve"> usnesením č. </w:t>
      </w:r>
      <w:r w:rsidRPr="00E76ECA" w:rsidR="00E76ECA">
        <w:rPr>
          <w:rFonts w:cs="Times New Roman"/>
          <w:highlight w:val="lightGray"/>
        </w:rPr>
        <w:t>…doplní objednatel…</w:t>
      </w:r>
    </w:p>
    <w:p w:rsidR="00FE0648" w:rsidP="0080697C" w:rsidRDefault="00FE0648" w14:paraId="1878DDFD" w14:textId="77777777">
      <w:pPr>
        <w:spacing w:after="0" w:line="240" w:lineRule="auto"/>
        <w:jc w:val="both"/>
        <w:rPr>
          <w:rFonts w:cs="Times New Roman"/>
        </w:rPr>
      </w:pPr>
    </w:p>
    <w:p w:rsidR="002B67F6" w:rsidP="0080697C" w:rsidRDefault="002B67F6" w14:paraId="6FE8E316" w14:textId="77777777">
      <w:pPr>
        <w:spacing w:after="0" w:line="240" w:lineRule="auto"/>
        <w:jc w:val="both"/>
        <w:rPr>
          <w:rFonts w:cs="Times New Roman"/>
        </w:rPr>
      </w:pPr>
    </w:p>
    <w:p w:rsidRPr="004F0B52" w:rsidR="00147A63" w:rsidP="0080697C" w:rsidRDefault="00147A63" w14:paraId="545CBB53" w14:textId="77777777">
      <w:pPr>
        <w:spacing w:after="0" w:line="240" w:lineRule="auto"/>
        <w:jc w:val="both"/>
        <w:rPr>
          <w:rFonts w:cs="Times New Roman"/>
        </w:rPr>
      </w:pPr>
    </w:p>
    <w:p w:rsidRPr="004F0B52" w:rsidR="00960048" w:rsidP="0080697C" w:rsidRDefault="00FE0648" w14:paraId="048B5492" w14:textId="77777777">
      <w:pPr>
        <w:spacing w:after="0" w:line="240" w:lineRule="auto"/>
        <w:jc w:val="both"/>
        <w:rPr>
          <w:rFonts w:cs="Times New Roman"/>
        </w:rPr>
      </w:pPr>
      <w:r w:rsidRPr="004F0B52">
        <w:rPr>
          <w:rFonts w:cs="Times New Roman"/>
        </w:rPr>
        <w:t xml:space="preserve">V Rožnově pod Radhoštěm dne </w:t>
      </w:r>
      <w:r w:rsidRPr="00E76ECA" w:rsidR="00E76ECA">
        <w:rPr>
          <w:rFonts w:cs="Times New Roman"/>
          <w:highlight w:val="lightGray"/>
        </w:rPr>
        <w:t>…doplní objednatel…</w:t>
      </w:r>
      <w:r w:rsidRPr="004F0B52" w:rsidR="00960048">
        <w:rPr>
          <w:rFonts w:cs="Times New Roman"/>
        </w:rPr>
        <w:tab/>
        <w:t xml:space="preserve">V  </w:t>
      </w:r>
      <w:r w:rsidRPr="004F0B52" w:rsidR="005415F1">
        <w:rPr>
          <w:rFonts w:cs="Trebuchet MS"/>
          <w:highlight w:val="yellow"/>
        </w:rPr>
        <w:fldChar w:fldCharType="begin">
          <w:ffData>
            <w:name w:val="Text11"/>
            <w:enabled/>
            <w:calcOnExit w:val="false"/>
            <w:textInput/>
          </w:ffData>
        </w:fldChar>
      </w:r>
      <w:r w:rsidRPr="004F0B52" w:rsidR="00E76ECA">
        <w:rPr>
          <w:rFonts w:cs="Trebuchet MS"/>
          <w:highlight w:val="yellow"/>
        </w:rPr>
        <w:instrText xml:space="preserve"> FORMTEXT </w:instrText>
      </w:r>
      <w:r w:rsidRPr="004F0B52" w:rsidR="005415F1">
        <w:rPr>
          <w:rFonts w:cs="Trebuchet MS"/>
          <w:highlight w:val="yellow"/>
        </w:rPr>
      </w:r>
      <w:r w:rsidRPr="004F0B52" w:rsidR="005415F1">
        <w:rPr>
          <w:rFonts w:cs="Trebuchet MS"/>
          <w:highlight w:val="yellow"/>
        </w:rPr>
        <w:fldChar w:fldCharType="separate"/>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5415F1">
        <w:rPr>
          <w:rFonts w:cs="Trebuchet MS"/>
          <w:highlight w:val="yellow"/>
        </w:rPr>
        <w:fldChar w:fldCharType="end"/>
      </w:r>
      <w:r w:rsidR="00E76ECA">
        <w:rPr>
          <w:rFonts w:cs="Trebuchet MS"/>
        </w:rPr>
        <w:t xml:space="preserve"> </w:t>
      </w:r>
      <w:r w:rsidRPr="004F0B52" w:rsidR="00904F4E">
        <w:rPr>
          <w:rFonts w:cs="Times New Roman"/>
        </w:rPr>
        <w:t>dne</w:t>
      </w:r>
      <w:r w:rsidRPr="004F0B52" w:rsidR="00960048">
        <w:rPr>
          <w:rFonts w:cs="Times New Roman"/>
        </w:rPr>
        <w:t xml:space="preserve">  </w:t>
      </w:r>
      <w:r w:rsidRPr="004F0B52" w:rsidR="005415F1">
        <w:rPr>
          <w:rFonts w:cs="Trebuchet MS"/>
          <w:highlight w:val="yellow"/>
        </w:rPr>
        <w:fldChar w:fldCharType="begin">
          <w:ffData>
            <w:name w:val="Text11"/>
            <w:enabled/>
            <w:calcOnExit w:val="false"/>
            <w:textInput/>
          </w:ffData>
        </w:fldChar>
      </w:r>
      <w:r w:rsidRPr="004F0B52" w:rsidR="00E76ECA">
        <w:rPr>
          <w:rFonts w:cs="Trebuchet MS"/>
          <w:highlight w:val="yellow"/>
        </w:rPr>
        <w:instrText xml:space="preserve"> FORMTEXT </w:instrText>
      </w:r>
      <w:r w:rsidRPr="004F0B52" w:rsidR="005415F1">
        <w:rPr>
          <w:rFonts w:cs="Trebuchet MS"/>
          <w:highlight w:val="yellow"/>
        </w:rPr>
      </w:r>
      <w:r w:rsidRPr="004F0B52" w:rsidR="005415F1">
        <w:rPr>
          <w:rFonts w:cs="Trebuchet MS"/>
          <w:highlight w:val="yellow"/>
        </w:rPr>
        <w:fldChar w:fldCharType="separate"/>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5415F1">
        <w:rPr>
          <w:rFonts w:cs="Trebuchet MS"/>
          <w:highlight w:val="yellow"/>
        </w:rPr>
        <w:fldChar w:fldCharType="end"/>
      </w:r>
      <w:r w:rsidRPr="004F0B52" w:rsidR="00960048">
        <w:rPr>
          <w:rFonts w:cs="Times New Roman"/>
        </w:rPr>
        <w:t xml:space="preserve">     </w:t>
      </w:r>
    </w:p>
    <w:p w:rsidRPr="004F0B52" w:rsidR="00960048" w:rsidP="0080697C" w:rsidRDefault="00960048" w14:paraId="70380A5A" w14:textId="77777777">
      <w:pPr>
        <w:spacing w:after="0" w:line="240" w:lineRule="auto"/>
        <w:jc w:val="both"/>
        <w:rPr>
          <w:rFonts w:cs="Times New Roman"/>
        </w:rPr>
      </w:pPr>
      <w:r w:rsidRPr="004F0B52">
        <w:rPr>
          <w:rFonts w:cs="Times New Roman"/>
        </w:rPr>
        <w:t xml:space="preserve">       </w:t>
      </w:r>
    </w:p>
    <w:p w:rsidR="00960048" w:rsidP="0080697C" w:rsidRDefault="00960048" w14:paraId="30F20A12" w14:textId="77777777">
      <w:pPr>
        <w:spacing w:after="0" w:line="240" w:lineRule="auto"/>
        <w:jc w:val="both"/>
        <w:rPr>
          <w:rFonts w:cs="Times New Roman"/>
        </w:rPr>
      </w:pPr>
    </w:p>
    <w:p w:rsidRPr="004F0B52" w:rsidR="002B67F6" w:rsidP="0080697C" w:rsidRDefault="002B67F6" w14:paraId="50791341" w14:textId="77777777">
      <w:pPr>
        <w:spacing w:after="0" w:line="240" w:lineRule="auto"/>
        <w:jc w:val="both"/>
        <w:rPr>
          <w:rFonts w:cs="Times New Roman"/>
        </w:rPr>
      </w:pPr>
    </w:p>
    <w:p w:rsidRPr="004F0B52" w:rsidR="00C817C6" w:rsidP="0080697C" w:rsidRDefault="00C817C6" w14:paraId="4FE47FBA" w14:textId="77777777">
      <w:pPr>
        <w:spacing w:after="0" w:line="240" w:lineRule="auto"/>
        <w:jc w:val="both"/>
        <w:rPr>
          <w:rFonts w:cs="Times New Roman"/>
        </w:rPr>
      </w:pPr>
      <w:r w:rsidRPr="004F0B52">
        <w:rPr>
          <w:rFonts w:cs="Times New Roman"/>
        </w:rPr>
        <w:t>Za objednatele:</w:t>
      </w:r>
      <w:r w:rsidRPr="004F0B52" w:rsidR="00960048">
        <w:rPr>
          <w:rFonts w:cs="Times New Roman"/>
        </w:rPr>
        <w:tab/>
      </w:r>
      <w:r w:rsidRPr="004F0B52" w:rsidR="00960048">
        <w:rPr>
          <w:rFonts w:cs="Times New Roman"/>
        </w:rPr>
        <w:tab/>
      </w:r>
      <w:r w:rsidRPr="004F0B52" w:rsidR="00960048">
        <w:rPr>
          <w:rFonts w:cs="Times New Roman"/>
        </w:rPr>
        <w:tab/>
      </w:r>
      <w:r w:rsidRPr="004F0B52" w:rsidR="00960048">
        <w:rPr>
          <w:rFonts w:cs="Times New Roman"/>
        </w:rPr>
        <w:tab/>
      </w:r>
      <w:r w:rsidRPr="004F0B52" w:rsidR="00960048">
        <w:rPr>
          <w:rFonts w:cs="Times New Roman"/>
        </w:rPr>
        <w:tab/>
      </w:r>
      <w:r w:rsidR="00E76ECA">
        <w:rPr>
          <w:rFonts w:cs="Times New Roman"/>
        </w:rPr>
        <w:tab/>
      </w:r>
      <w:r w:rsidRPr="004F0B52" w:rsidR="00960048">
        <w:rPr>
          <w:rFonts w:cs="Times New Roman"/>
        </w:rPr>
        <w:t>Za zhotovitele:</w:t>
      </w:r>
    </w:p>
    <w:p w:rsidRPr="004F0B52" w:rsidR="00C817C6" w:rsidP="0080697C" w:rsidRDefault="00C817C6" w14:paraId="0C04D79E" w14:textId="77777777">
      <w:pPr>
        <w:spacing w:after="0" w:line="240" w:lineRule="auto"/>
        <w:jc w:val="both"/>
        <w:rPr>
          <w:rFonts w:cs="Times New Roman"/>
        </w:rPr>
      </w:pPr>
    </w:p>
    <w:p w:rsidR="00C817C6" w:rsidP="0080697C" w:rsidRDefault="00C817C6" w14:paraId="30D08218" w14:textId="77777777">
      <w:pPr>
        <w:spacing w:after="0" w:line="240" w:lineRule="auto"/>
        <w:jc w:val="both"/>
        <w:rPr>
          <w:rFonts w:cs="Times New Roman"/>
        </w:rPr>
      </w:pPr>
    </w:p>
    <w:p w:rsidRPr="004F0B52" w:rsidR="002B67F6" w:rsidP="0080697C" w:rsidRDefault="002B67F6" w14:paraId="4A1BA750" w14:textId="77777777">
      <w:pPr>
        <w:spacing w:after="0" w:line="240" w:lineRule="auto"/>
        <w:jc w:val="both"/>
        <w:rPr>
          <w:rFonts w:cs="Times New Roman"/>
        </w:rPr>
      </w:pPr>
    </w:p>
    <w:p w:rsidRPr="004F0B52" w:rsidR="00960048" w:rsidP="0080697C" w:rsidRDefault="00960048" w14:paraId="21EE84AD" w14:textId="77777777">
      <w:pPr>
        <w:spacing w:after="0" w:line="240" w:lineRule="auto"/>
        <w:jc w:val="both"/>
        <w:rPr>
          <w:rFonts w:cs="Times New Roman"/>
        </w:rPr>
      </w:pPr>
    </w:p>
    <w:p w:rsidRPr="004F0B52" w:rsidR="00960048" w:rsidP="0080697C" w:rsidRDefault="00960048" w14:paraId="5664A7CE" w14:textId="77777777">
      <w:pPr>
        <w:spacing w:after="0" w:line="240" w:lineRule="auto"/>
        <w:jc w:val="both"/>
        <w:rPr>
          <w:rFonts w:cs="Times New Roman"/>
        </w:rPr>
      </w:pPr>
      <w:r w:rsidRPr="004F0B52">
        <w:rPr>
          <w:rFonts w:cs="Times New Roman"/>
        </w:rPr>
        <w:t>…………………………………</w:t>
      </w:r>
      <w:r w:rsidRPr="004F0B52">
        <w:rPr>
          <w:rFonts w:cs="Times New Roman"/>
        </w:rPr>
        <w:tab/>
      </w:r>
      <w:r w:rsidRPr="004F0B52">
        <w:rPr>
          <w:rFonts w:cs="Times New Roman"/>
        </w:rPr>
        <w:tab/>
      </w:r>
      <w:r w:rsidRPr="004F0B52">
        <w:rPr>
          <w:rFonts w:cs="Times New Roman"/>
        </w:rPr>
        <w:tab/>
      </w:r>
      <w:r w:rsidR="00E76ECA">
        <w:rPr>
          <w:rFonts w:cs="Times New Roman"/>
        </w:rPr>
        <w:tab/>
      </w:r>
      <w:r w:rsidR="00E76ECA">
        <w:rPr>
          <w:rFonts w:cs="Times New Roman"/>
        </w:rPr>
        <w:tab/>
      </w:r>
      <w:r w:rsidRPr="004F0B52">
        <w:rPr>
          <w:rFonts w:cs="Times New Roman"/>
        </w:rPr>
        <w:t>…………………………………</w:t>
      </w:r>
    </w:p>
    <w:p w:rsidRPr="004F0B52" w:rsidR="00C817C6" w:rsidP="0080697C" w:rsidRDefault="00C817C6" w14:paraId="6E866432" w14:textId="77777777">
      <w:pPr>
        <w:spacing w:after="0" w:line="240" w:lineRule="auto"/>
        <w:jc w:val="both"/>
        <w:rPr>
          <w:rFonts w:cs="Times New Roman"/>
          <w:b/>
        </w:rPr>
      </w:pPr>
      <w:r w:rsidRPr="004F0B52">
        <w:rPr>
          <w:rFonts w:cs="Times New Roman"/>
          <w:b/>
        </w:rPr>
        <w:t>Ing. Radim Holiš</w:t>
      </w:r>
      <w:r w:rsidR="00E76ECA">
        <w:rPr>
          <w:rFonts w:cs="Times New Roman"/>
          <w:b/>
        </w:rPr>
        <w:tab/>
      </w:r>
      <w:r w:rsidR="00E76ECA">
        <w:rPr>
          <w:rFonts w:cs="Times New Roman"/>
          <w:b/>
        </w:rPr>
        <w:tab/>
      </w:r>
      <w:r w:rsidR="00E76ECA">
        <w:rPr>
          <w:rFonts w:cs="Times New Roman"/>
          <w:b/>
        </w:rPr>
        <w:tab/>
      </w:r>
      <w:r w:rsidR="00E76ECA">
        <w:rPr>
          <w:rFonts w:cs="Times New Roman"/>
          <w:b/>
        </w:rPr>
        <w:tab/>
      </w:r>
      <w:r w:rsidR="00E76ECA">
        <w:rPr>
          <w:rFonts w:cs="Times New Roman"/>
          <w:b/>
        </w:rPr>
        <w:tab/>
      </w:r>
      <w:r w:rsidRPr="004F0B52" w:rsidR="005415F1">
        <w:rPr>
          <w:rFonts w:cs="Trebuchet MS"/>
          <w:highlight w:val="yellow"/>
        </w:rPr>
        <w:fldChar w:fldCharType="begin">
          <w:ffData>
            <w:name w:val="Text11"/>
            <w:enabled/>
            <w:calcOnExit w:val="false"/>
            <w:textInput/>
          </w:ffData>
        </w:fldChar>
      </w:r>
      <w:r w:rsidRPr="004F0B52" w:rsidR="00E76ECA">
        <w:rPr>
          <w:rFonts w:cs="Trebuchet MS"/>
          <w:highlight w:val="yellow"/>
        </w:rPr>
        <w:instrText xml:space="preserve"> FORMTEXT </w:instrText>
      </w:r>
      <w:r w:rsidRPr="004F0B52" w:rsidR="005415F1">
        <w:rPr>
          <w:rFonts w:cs="Trebuchet MS"/>
          <w:highlight w:val="yellow"/>
        </w:rPr>
      </w:r>
      <w:r w:rsidRPr="004F0B52" w:rsidR="005415F1">
        <w:rPr>
          <w:rFonts w:cs="Trebuchet MS"/>
          <w:highlight w:val="yellow"/>
        </w:rPr>
        <w:fldChar w:fldCharType="separate"/>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5415F1">
        <w:rPr>
          <w:rFonts w:cs="Trebuchet MS"/>
          <w:highlight w:val="yellow"/>
        </w:rPr>
        <w:fldChar w:fldCharType="end"/>
      </w:r>
    </w:p>
    <w:p w:rsidRPr="004F0B52" w:rsidR="00FE0648" w:rsidP="0080697C" w:rsidRDefault="002B67F6" w14:paraId="34BED49E" w14:textId="77777777">
      <w:pPr>
        <w:spacing w:after="0" w:line="240" w:lineRule="auto"/>
        <w:jc w:val="both"/>
        <w:rPr>
          <w:rFonts w:cs="Times New Roman"/>
        </w:rPr>
      </w:pPr>
      <w:r>
        <w:rPr>
          <w:rFonts w:cs="Times New Roman"/>
        </w:rPr>
        <w:t>S</w:t>
      </w:r>
      <w:r w:rsidRPr="004F0B52" w:rsidR="00DC0F96">
        <w:rPr>
          <w:rFonts w:cs="Times New Roman"/>
        </w:rPr>
        <w:t>tarosta</w:t>
      </w:r>
      <w:r>
        <w:rPr>
          <w:rFonts w:cs="Times New Roman"/>
        </w:rPr>
        <w:t xml:space="preserve"> města</w:t>
      </w:r>
      <w:r w:rsidR="00E76ECA">
        <w:rPr>
          <w:rFonts w:cs="Times New Roman"/>
        </w:rPr>
        <w:tab/>
      </w:r>
      <w:r w:rsidR="00E76ECA">
        <w:rPr>
          <w:rFonts w:cs="Times New Roman"/>
        </w:rPr>
        <w:tab/>
      </w:r>
      <w:r w:rsidR="00E76ECA">
        <w:rPr>
          <w:rFonts w:cs="Times New Roman"/>
        </w:rPr>
        <w:tab/>
      </w:r>
      <w:r w:rsidR="00E76ECA">
        <w:rPr>
          <w:rFonts w:cs="Times New Roman"/>
        </w:rPr>
        <w:tab/>
      </w:r>
      <w:r w:rsidR="00E76ECA">
        <w:rPr>
          <w:rFonts w:cs="Times New Roman"/>
        </w:rPr>
        <w:tab/>
      </w:r>
      <w:r w:rsidR="00E76ECA">
        <w:rPr>
          <w:rFonts w:cs="Times New Roman"/>
        </w:rPr>
        <w:tab/>
      </w:r>
      <w:r w:rsidRPr="004F0B52" w:rsidR="005415F1">
        <w:rPr>
          <w:rFonts w:cs="Trebuchet MS"/>
          <w:highlight w:val="yellow"/>
        </w:rPr>
        <w:fldChar w:fldCharType="begin">
          <w:ffData>
            <w:name w:val="Text11"/>
            <w:enabled/>
            <w:calcOnExit w:val="false"/>
            <w:textInput/>
          </w:ffData>
        </w:fldChar>
      </w:r>
      <w:r w:rsidRPr="004F0B52" w:rsidR="00E76ECA">
        <w:rPr>
          <w:rFonts w:cs="Trebuchet MS"/>
          <w:highlight w:val="yellow"/>
        </w:rPr>
        <w:instrText xml:space="preserve"> FORMTEXT </w:instrText>
      </w:r>
      <w:r w:rsidRPr="004F0B52" w:rsidR="005415F1">
        <w:rPr>
          <w:rFonts w:cs="Trebuchet MS"/>
          <w:highlight w:val="yellow"/>
        </w:rPr>
      </w:r>
      <w:r w:rsidRPr="004F0B52" w:rsidR="005415F1">
        <w:rPr>
          <w:rFonts w:cs="Trebuchet MS"/>
          <w:highlight w:val="yellow"/>
        </w:rPr>
        <w:fldChar w:fldCharType="separate"/>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5415F1">
        <w:rPr>
          <w:rFonts w:cs="Trebuchet MS"/>
          <w:highlight w:val="yellow"/>
        </w:rPr>
        <w:fldChar w:fldCharType="end"/>
      </w:r>
      <w:r w:rsidRPr="004F0B52" w:rsidR="00C817C6">
        <w:rPr>
          <w:rFonts w:cs="Times New Roman"/>
        </w:rPr>
        <w:tab/>
      </w:r>
    </w:p>
    <w:p w:rsidR="00C0211E" w:rsidP="0080697C" w:rsidRDefault="00C0211E" w14:paraId="17EF6E05" w14:textId="77777777">
      <w:pPr>
        <w:spacing w:after="0" w:line="240" w:lineRule="auto"/>
        <w:jc w:val="both"/>
        <w:rPr>
          <w:rFonts w:cs="Times New Roman"/>
        </w:rPr>
      </w:pPr>
    </w:p>
    <w:p w:rsidR="00DC0F96" w:rsidP="0080697C" w:rsidRDefault="00DC0F96" w14:paraId="575C6745" w14:textId="77777777">
      <w:pPr>
        <w:spacing w:after="0" w:line="240" w:lineRule="auto"/>
        <w:jc w:val="both"/>
        <w:rPr>
          <w:rFonts w:cs="Times New Roman"/>
        </w:rPr>
      </w:pPr>
    </w:p>
    <w:p w:rsidR="00DC0F96" w:rsidP="0080697C" w:rsidRDefault="00DC0F96" w14:paraId="0EF2976A" w14:textId="77777777">
      <w:pPr>
        <w:spacing w:after="0" w:line="240" w:lineRule="auto"/>
        <w:jc w:val="both"/>
        <w:rPr>
          <w:rFonts w:cs="Times New Roman"/>
        </w:rPr>
      </w:pPr>
    </w:p>
    <w:p w:rsidR="00DC0F96" w:rsidP="0080697C" w:rsidRDefault="00DC0F96" w14:paraId="0BA76CB7" w14:textId="77777777">
      <w:pPr>
        <w:spacing w:after="0" w:line="240" w:lineRule="auto"/>
        <w:jc w:val="both"/>
        <w:rPr>
          <w:rFonts w:cs="Times New Roman"/>
        </w:rPr>
      </w:pPr>
    </w:p>
    <w:p w:rsidR="00586503" w:rsidP="0080697C" w:rsidRDefault="00586503" w14:paraId="31026C97" w14:textId="77777777">
      <w:pPr>
        <w:spacing w:after="0" w:line="240" w:lineRule="auto"/>
        <w:jc w:val="both"/>
        <w:rPr>
          <w:rFonts w:cs="Times New Roman"/>
        </w:rPr>
      </w:pPr>
    </w:p>
    <w:p w:rsidR="00586503" w:rsidP="0080697C" w:rsidRDefault="00586503" w14:paraId="450CBAF7" w14:textId="77777777">
      <w:pPr>
        <w:spacing w:after="0" w:line="240" w:lineRule="auto"/>
        <w:jc w:val="both"/>
        <w:rPr>
          <w:rFonts w:cs="Times New Roman"/>
        </w:rPr>
      </w:pPr>
    </w:p>
    <w:p w:rsidR="00571023" w:rsidP="0080697C" w:rsidRDefault="00571023" w14:paraId="146D74F8" w14:textId="77777777">
      <w:pPr>
        <w:spacing w:after="0" w:line="240" w:lineRule="auto"/>
        <w:jc w:val="both"/>
        <w:rPr>
          <w:rFonts w:cs="Times New Roman"/>
        </w:rPr>
      </w:pPr>
    </w:p>
    <w:p w:rsidR="00571023" w:rsidP="0080697C" w:rsidRDefault="00571023" w14:paraId="462CFC66" w14:textId="77777777">
      <w:pPr>
        <w:spacing w:after="0" w:line="240" w:lineRule="auto"/>
        <w:jc w:val="both"/>
        <w:rPr>
          <w:rFonts w:cs="Times New Roman"/>
        </w:rPr>
      </w:pPr>
    </w:p>
    <w:p w:rsidR="00571023" w:rsidP="0080697C" w:rsidRDefault="00571023" w14:paraId="46DBB8A2" w14:textId="77777777">
      <w:pPr>
        <w:spacing w:after="0" w:line="240" w:lineRule="auto"/>
        <w:jc w:val="both"/>
        <w:rPr>
          <w:rFonts w:cs="Times New Roman"/>
        </w:rPr>
      </w:pPr>
    </w:p>
    <w:p w:rsidR="00571023" w:rsidP="0080697C" w:rsidRDefault="00571023" w14:paraId="7647080C" w14:textId="77777777">
      <w:pPr>
        <w:spacing w:after="0" w:line="240" w:lineRule="auto"/>
        <w:jc w:val="both"/>
        <w:rPr>
          <w:rFonts w:cs="Times New Roman"/>
        </w:rPr>
      </w:pPr>
    </w:p>
    <w:p w:rsidR="00571023" w:rsidP="0080697C" w:rsidRDefault="00571023" w14:paraId="1E0CB577" w14:textId="77777777">
      <w:pPr>
        <w:spacing w:after="0" w:line="240" w:lineRule="auto"/>
        <w:jc w:val="both"/>
        <w:rPr>
          <w:rFonts w:cs="Times New Roman"/>
        </w:rPr>
      </w:pPr>
    </w:p>
    <w:p w:rsidR="00571023" w:rsidP="0080697C" w:rsidRDefault="00571023" w14:paraId="689A4881" w14:textId="77777777">
      <w:pPr>
        <w:spacing w:after="0" w:line="240" w:lineRule="auto"/>
        <w:jc w:val="both"/>
        <w:rPr>
          <w:rFonts w:cs="Times New Roman"/>
        </w:rPr>
      </w:pPr>
    </w:p>
    <w:p w:rsidR="00571023" w:rsidP="0080697C" w:rsidRDefault="00571023" w14:paraId="01DC7880" w14:textId="77777777">
      <w:pPr>
        <w:spacing w:after="0" w:line="240" w:lineRule="auto"/>
        <w:jc w:val="both"/>
        <w:rPr>
          <w:rFonts w:cs="Times New Roman"/>
        </w:rPr>
      </w:pPr>
    </w:p>
    <w:p w:rsidR="00571023" w:rsidP="0080697C" w:rsidRDefault="00571023" w14:paraId="02076EBE" w14:textId="77777777">
      <w:pPr>
        <w:spacing w:after="0" w:line="240" w:lineRule="auto"/>
        <w:jc w:val="both"/>
        <w:rPr>
          <w:rFonts w:cs="Times New Roman"/>
        </w:rPr>
      </w:pPr>
    </w:p>
    <w:p w:rsidR="00571023" w:rsidP="0080697C" w:rsidRDefault="00571023" w14:paraId="723010E4" w14:textId="77777777">
      <w:pPr>
        <w:spacing w:after="0" w:line="240" w:lineRule="auto"/>
        <w:jc w:val="both"/>
        <w:rPr>
          <w:rFonts w:cs="Times New Roman"/>
        </w:rPr>
      </w:pPr>
    </w:p>
    <w:p w:rsidR="00571023" w:rsidP="0080697C" w:rsidRDefault="00571023" w14:paraId="3904EF90" w14:textId="77777777">
      <w:pPr>
        <w:spacing w:after="0" w:line="240" w:lineRule="auto"/>
        <w:jc w:val="both"/>
        <w:rPr>
          <w:rFonts w:cs="Times New Roman"/>
        </w:rPr>
      </w:pPr>
    </w:p>
    <w:p w:rsidR="00571023" w:rsidP="0080697C" w:rsidRDefault="00571023" w14:paraId="0D673983" w14:textId="371CD7D4">
      <w:pPr>
        <w:spacing w:after="0" w:line="240" w:lineRule="auto"/>
        <w:jc w:val="both"/>
        <w:rPr>
          <w:rFonts w:cs="Times New Roman"/>
        </w:rPr>
      </w:pPr>
    </w:p>
    <w:p w:rsidR="00AF3505" w:rsidP="0080697C" w:rsidRDefault="00AF3505" w14:paraId="6890A0D4" w14:textId="0F76C36E">
      <w:pPr>
        <w:spacing w:after="0" w:line="240" w:lineRule="auto"/>
        <w:jc w:val="both"/>
        <w:rPr>
          <w:rFonts w:cs="Times New Roman"/>
        </w:rPr>
      </w:pPr>
    </w:p>
    <w:p w:rsidR="00AF3505" w:rsidP="0080697C" w:rsidRDefault="00AF3505" w14:paraId="5A340157" w14:textId="18245128">
      <w:pPr>
        <w:spacing w:after="0" w:line="240" w:lineRule="auto"/>
        <w:jc w:val="both"/>
        <w:rPr>
          <w:rFonts w:cs="Times New Roman"/>
        </w:rPr>
      </w:pPr>
    </w:p>
    <w:p w:rsidR="00AF3505" w:rsidP="0080697C" w:rsidRDefault="00AF3505" w14:paraId="444A2A3F" w14:textId="6C438DFF">
      <w:pPr>
        <w:spacing w:after="0" w:line="240" w:lineRule="auto"/>
        <w:jc w:val="both"/>
        <w:rPr>
          <w:rFonts w:cs="Times New Roman"/>
        </w:rPr>
      </w:pPr>
    </w:p>
    <w:p w:rsidR="00AF3505" w:rsidP="0080697C" w:rsidRDefault="00AF3505" w14:paraId="76AB6B0A" w14:textId="77777777">
      <w:pPr>
        <w:spacing w:after="0" w:line="240" w:lineRule="auto"/>
        <w:jc w:val="both"/>
        <w:rPr>
          <w:rFonts w:cs="Times New Roman"/>
        </w:rPr>
      </w:pPr>
    </w:p>
    <w:p w:rsidR="00571023" w:rsidP="0080697C" w:rsidRDefault="00571023" w14:paraId="4C161408" w14:textId="77777777">
      <w:pPr>
        <w:spacing w:after="0" w:line="240" w:lineRule="auto"/>
        <w:jc w:val="both"/>
        <w:rPr>
          <w:rFonts w:cs="Times New Roman"/>
        </w:rPr>
      </w:pPr>
    </w:p>
    <w:p w:rsidR="00021715" w:rsidP="0080697C" w:rsidRDefault="00021715" w14:paraId="060B4EA7" w14:textId="77777777">
      <w:pPr>
        <w:spacing w:after="0" w:line="240" w:lineRule="auto"/>
        <w:jc w:val="both"/>
        <w:rPr>
          <w:rFonts w:cs="Times New Roman"/>
        </w:rPr>
      </w:pPr>
    </w:p>
    <w:p w:rsidR="00021715" w:rsidP="0080697C" w:rsidRDefault="00021715" w14:paraId="7AD504AD" w14:textId="77777777">
      <w:pPr>
        <w:spacing w:after="0" w:line="240" w:lineRule="auto"/>
        <w:jc w:val="both"/>
        <w:rPr>
          <w:rFonts w:cs="Times New Roman"/>
        </w:rPr>
      </w:pPr>
    </w:p>
    <w:p w:rsidR="00021715" w:rsidP="0080697C" w:rsidRDefault="00021715" w14:paraId="592160E6" w14:textId="77777777">
      <w:pPr>
        <w:spacing w:after="0" w:line="240" w:lineRule="auto"/>
        <w:jc w:val="both"/>
        <w:rPr>
          <w:rFonts w:cs="Times New Roman"/>
        </w:rPr>
      </w:pPr>
    </w:p>
    <w:p w:rsidR="00021715" w:rsidP="0080697C" w:rsidRDefault="00021715" w14:paraId="708F41BA" w14:textId="77777777">
      <w:pPr>
        <w:spacing w:after="0" w:line="240" w:lineRule="auto"/>
        <w:jc w:val="both"/>
        <w:rPr>
          <w:rFonts w:cs="Times New Roman"/>
        </w:rPr>
      </w:pPr>
    </w:p>
    <w:p w:rsidR="00021715" w:rsidP="0080697C" w:rsidRDefault="00021715" w14:paraId="42D9652C" w14:textId="77777777">
      <w:pPr>
        <w:spacing w:after="0" w:line="240" w:lineRule="auto"/>
        <w:jc w:val="both"/>
        <w:rPr>
          <w:rFonts w:cs="Times New Roman"/>
        </w:rPr>
      </w:pPr>
    </w:p>
    <w:p w:rsidR="00021715" w:rsidP="0080697C" w:rsidRDefault="00021715" w14:paraId="290B1257" w14:textId="77777777">
      <w:pPr>
        <w:spacing w:after="0" w:line="240" w:lineRule="auto"/>
        <w:jc w:val="both"/>
        <w:rPr>
          <w:rFonts w:cs="Times New Roman"/>
        </w:rPr>
      </w:pPr>
    </w:p>
    <w:p w:rsidR="00021715" w:rsidP="0080697C" w:rsidRDefault="00021715" w14:paraId="28CB66C7" w14:textId="77777777">
      <w:pPr>
        <w:spacing w:after="0" w:line="240" w:lineRule="auto"/>
        <w:jc w:val="both"/>
        <w:rPr>
          <w:rFonts w:cs="Times New Roman"/>
        </w:rPr>
      </w:pPr>
    </w:p>
    <w:p w:rsidRPr="00D25843" w:rsidR="00C0211E" w:rsidP="0080697C" w:rsidRDefault="00C0211E" w14:paraId="1E32AB99" w14:textId="77777777">
      <w:pPr>
        <w:spacing w:after="0" w:line="240" w:lineRule="auto"/>
        <w:jc w:val="both"/>
        <w:rPr>
          <w:rFonts w:cs="Times New Roman"/>
          <w:b/>
        </w:rPr>
      </w:pPr>
      <w:r w:rsidRPr="004F0B52">
        <w:rPr>
          <w:rFonts w:cs="Times New Roman"/>
        </w:rPr>
        <w:lastRenderedPageBreak/>
        <w:t xml:space="preserve">Příloha </w:t>
      </w:r>
      <w:r w:rsidR="00BA5008">
        <w:rPr>
          <w:rFonts w:cs="Times New Roman"/>
        </w:rPr>
        <w:t xml:space="preserve">smlouvy </w:t>
      </w:r>
      <w:r w:rsidRPr="004F0B52">
        <w:rPr>
          <w:rFonts w:cs="Times New Roman"/>
        </w:rPr>
        <w:t xml:space="preserve">č. 1 – </w:t>
      </w:r>
      <w:r w:rsidRPr="00D25843" w:rsidR="00BA5008">
        <w:rPr>
          <w:rFonts w:cs="Times New Roman"/>
          <w:b/>
        </w:rPr>
        <w:t>Nabídka zhotovitele</w:t>
      </w:r>
      <w:r w:rsidRPr="00D25843">
        <w:rPr>
          <w:rFonts w:cs="Times New Roman"/>
          <w:b/>
        </w:rPr>
        <w:t xml:space="preserve"> </w:t>
      </w:r>
      <w:r w:rsidRPr="00D25843" w:rsidR="002B67F6">
        <w:rPr>
          <w:rFonts w:cs="Times New Roman"/>
          <w:b/>
        </w:rPr>
        <w:t>doručená/podaná</w:t>
      </w:r>
      <w:r w:rsidRPr="00D25843" w:rsidR="00DC0F96">
        <w:rPr>
          <w:rFonts w:cs="Times New Roman"/>
          <w:b/>
        </w:rPr>
        <w:t xml:space="preserve"> dne </w:t>
      </w:r>
      <w:r w:rsidRPr="00D25843" w:rsidR="00DC0F96">
        <w:rPr>
          <w:rFonts w:cs="Times New Roman"/>
          <w:b/>
          <w:highlight w:val="lightGray"/>
        </w:rPr>
        <w:t>…doplní objednatel…</w:t>
      </w:r>
    </w:p>
    <w:p w:rsidRPr="004F0B52" w:rsidR="00FB7639" w:rsidP="00FB7639" w:rsidRDefault="00FB7639" w14:paraId="18EDD51E" w14:textId="77777777">
      <w:pPr>
        <w:spacing w:after="0" w:line="240" w:lineRule="auto"/>
        <w:rPr>
          <w:rFonts w:cs="Calibri"/>
          <w:b/>
          <w:bCs/>
          <w:color w:val="FFFFFF" w:themeColor="background1"/>
        </w:rPr>
      </w:pPr>
    </w:p>
    <w:p w:rsidR="0056458E" w:rsidP="0080697C" w:rsidRDefault="0056458E" w14:paraId="77158CC7" w14:textId="77777777">
      <w:pPr>
        <w:spacing w:after="0" w:line="240" w:lineRule="auto"/>
        <w:jc w:val="center"/>
        <w:rPr>
          <w:rFonts w:cs="Calibri"/>
          <w:b/>
          <w:bCs/>
          <w:color w:val="FFFFFF" w:themeColor="background1"/>
        </w:rPr>
      </w:pPr>
    </w:p>
    <w:p w:rsidR="00147A63" w:rsidP="0080697C" w:rsidRDefault="00147A63" w14:paraId="10C6A6EE" w14:textId="77777777">
      <w:pPr>
        <w:spacing w:after="0" w:line="240" w:lineRule="auto"/>
        <w:jc w:val="center"/>
        <w:rPr>
          <w:rFonts w:cs="Calibri"/>
          <w:b/>
          <w:bCs/>
          <w:color w:val="FFFFFF" w:themeColor="background1"/>
        </w:rPr>
      </w:pPr>
    </w:p>
    <w:p w:rsidR="00147A63" w:rsidP="0080697C" w:rsidRDefault="00147A63" w14:paraId="2FFEBD06" w14:textId="77777777">
      <w:pPr>
        <w:spacing w:after="0" w:line="240" w:lineRule="auto"/>
        <w:jc w:val="center"/>
        <w:rPr>
          <w:rFonts w:cs="Calibri"/>
          <w:b/>
          <w:bCs/>
          <w:color w:val="FFFFFF" w:themeColor="background1"/>
        </w:rPr>
      </w:pPr>
    </w:p>
    <w:p w:rsidR="00147A63" w:rsidP="0080697C" w:rsidRDefault="00147A63" w14:paraId="5AA64A5F" w14:textId="77777777">
      <w:pPr>
        <w:spacing w:after="0" w:line="240" w:lineRule="auto"/>
        <w:jc w:val="center"/>
        <w:rPr>
          <w:rFonts w:cs="Calibri"/>
          <w:b/>
          <w:bCs/>
          <w:color w:val="FFFFFF" w:themeColor="background1"/>
        </w:rPr>
      </w:pPr>
    </w:p>
    <w:p w:rsidR="00147A63" w:rsidP="0080697C" w:rsidRDefault="00147A63" w14:paraId="38800B62" w14:textId="77777777">
      <w:pPr>
        <w:spacing w:after="0" w:line="240" w:lineRule="auto"/>
        <w:jc w:val="center"/>
        <w:rPr>
          <w:rFonts w:cs="Calibri"/>
          <w:b/>
          <w:bCs/>
          <w:color w:val="FFFFFF" w:themeColor="background1"/>
        </w:rPr>
      </w:pPr>
    </w:p>
    <w:p w:rsidR="00147A63" w:rsidP="0080697C" w:rsidRDefault="00147A63" w14:paraId="23418585" w14:textId="77777777">
      <w:pPr>
        <w:spacing w:after="0" w:line="240" w:lineRule="auto"/>
        <w:jc w:val="center"/>
        <w:rPr>
          <w:rFonts w:cs="Calibri"/>
          <w:b/>
          <w:bCs/>
          <w:color w:val="FFFFFF" w:themeColor="background1"/>
        </w:rPr>
      </w:pPr>
    </w:p>
    <w:p w:rsidR="00147A63" w:rsidP="0080697C" w:rsidRDefault="00147A63" w14:paraId="23AC0DC5" w14:textId="77777777">
      <w:pPr>
        <w:spacing w:after="0" w:line="240" w:lineRule="auto"/>
        <w:jc w:val="center"/>
        <w:rPr>
          <w:rFonts w:cs="Calibri"/>
          <w:b/>
          <w:bCs/>
          <w:color w:val="FFFFFF" w:themeColor="background1"/>
        </w:rPr>
      </w:pPr>
    </w:p>
    <w:p w:rsidR="00147A63" w:rsidP="0080697C" w:rsidRDefault="00147A63" w14:paraId="1A98F8DD" w14:textId="77777777">
      <w:pPr>
        <w:spacing w:after="0" w:line="240" w:lineRule="auto"/>
        <w:jc w:val="center"/>
        <w:rPr>
          <w:rFonts w:cs="Calibri"/>
          <w:b/>
          <w:bCs/>
          <w:color w:val="FFFFFF" w:themeColor="background1"/>
        </w:rPr>
      </w:pPr>
    </w:p>
    <w:p w:rsidR="00147A63" w:rsidP="0080697C" w:rsidRDefault="00147A63" w14:paraId="798FF5E5" w14:textId="77777777">
      <w:pPr>
        <w:spacing w:after="0" w:line="240" w:lineRule="auto"/>
        <w:jc w:val="center"/>
        <w:rPr>
          <w:rFonts w:cs="Calibri"/>
          <w:b/>
          <w:bCs/>
          <w:color w:val="FFFFFF" w:themeColor="background1"/>
        </w:rPr>
      </w:pPr>
    </w:p>
    <w:p w:rsidR="00147A63" w:rsidP="0080697C" w:rsidRDefault="00147A63" w14:paraId="22D95A90" w14:textId="77777777">
      <w:pPr>
        <w:spacing w:after="0" w:line="240" w:lineRule="auto"/>
        <w:jc w:val="center"/>
        <w:rPr>
          <w:rFonts w:cs="Calibri"/>
          <w:b/>
          <w:bCs/>
          <w:color w:val="FFFFFF" w:themeColor="background1"/>
        </w:rPr>
      </w:pPr>
    </w:p>
    <w:p w:rsidR="00147A63" w:rsidP="0080697C" w:rsidRDefault="00147A63" w14:paraId="07741045" w14:textId="77777777">
      <w:pPr>
        <w:spacing w:after="0" w:line="240" w:lineRule="auto"/>
        <w:jc w:val="center"/>
        <w:rPr>
          <w:rFonts w:cs="Calibri"/>
          <w:b/>
          <w:bCs/>
          <w:color w:val="FFFFFF" w:themeColor="background1"/>
        </w:rPr>
      </w:pPr>
    </w:p>
    <w:p w:rsidR="00147A63" w:rsidP="0080697C" w:rsidRDefault="00147A63" w14:paraId="0AA0E543" w14:textId="77777777">
      <w:pPr>
        <w:spacing w:after="0" w:line="240" w:lineRule="auto"/>
        <w:jc w:val="center"/>
        <w:rPr>
          <w:rFonts w:cs="Calibri"/>
          <w:b/>
          <w:bCs/>
          <w:color w:val="FFFFFF" w:themeColor="background1"/>
        </w:rPr>
      </w:pPr>
    </w:p>
    <w:p w:rsidR="00147A63" w:rsidP="0080697C" w:rsidRDefault="00147A63" w14:paraId="5987E5AC" w14:textId="77777777">
      <w:pPr>
        <w:spacing w:after="0" w:line="240" w:lineRule="auto"/>
        <w:jc w:val="center"/>
        <w:rPr>
          <w:rFonts w:cs="Calibri"/>
          <w:b/>
          <w:bCs/>
          <w:color w:val="FFFFFF" w:themeColor="background1"/>
        </w:rPr>
      </w:pPr>
    </w:p>
    <w:p w:rsidR="00147A63" w:rsidP="0080697C" w:rsidRDefault="00147A63" w14:paraId="4D82E960" w14:textId="77777777">
      <w:pPr>
        <w:spacing w:after="0" w:line="240" w:lineRule="auto"/>
        <w:jc w:val="center"/>
        <w:rPr>
          <w:rFonts w:cs="Calibri"/>
          <w:b/>
          <w:bCs/>
          <w:color w:val="FFFFFF" w:themeColor="background1"/>
        </w:rPr>
      </w:pPr>
    </w:p>
    <w:p w:rsidR="00147A63" w:rsidP="0080697C" w:rsidRDefault="00147A63" w14:paraId="323FE550" w14:textId="77777777">
      <w:pPr>
        <w:spacing w:after="0" w:line="240" w:lineRule="auto"/>
        <w:jc w:val="center"/>
        <w:rPr>
          <w:rFonts w:cs="Calibri"/>
          <w:b/>
          <w:bCs/>
          <w:color w:val="FFFFFF" w:themeColor="background1"/>
        </w:rPr>
      </w:pPr>
    </w:p>
    <w:p w:rsidR="00147A63" w:rsidP="0080697C" w:rsidRDefault="00147A63" w14:paraId="584CF4F2" w14:textId="77777777">
      <w:pPr>
        <w:spacing w:after="0" w:line="240" w:lineRule="auto"/>
        <w:jc w:val="center"/>
        <w:rPr>
          <w:rFonts w:cs="Calibri"/>
          <w:b/>
          <w:bCs/>
          <w:color w:val="FFFFFF" w:themeColor="background1"/>
        </w:rPr>
      </w:pPr>
    </w:p>
    <w:p w:rsidR="00147A63" w:rsidP="0080697C" w:rsidRDefault="00147A63" w14:paraId="1B5DBB50" w14:textId="77777777">
      <w:pPr>
        <w:spacing w:after="0" w:line="240" w:lineRule="auto"/>
        <w:jc w:val="center"/>
        <w:rPr>
          <w:rFonts w:cs="Calibri"/>
          <w:b/>
          <w:bCs/>
          <w:color w:val="FFFFFF" w:themeColor="background1"/>
        </w:rPr>
      </w:pPr>
    </w:p>
    <w:p w:rsidR="00147A63" w:rsidP="0080697C" w:rsidRDefault="00147A63" w14:paraId="75E7A5E7" w14:textId="77777777">
      <w:pPr>
        <w:spacing w:after="0" w:line="240" w:lineRule="auto"/>
        <w:jc w:val="center"/>
        <w:rPr>
          <w:rFonts w:cs="Calibri"/>
          <w:b/>
          <w:bCs/>
          <w:color w:val="FFFFFF" w:themeColor="background1"/>
        </w:rPr>
      </w:pPr>
    </w:p>
    <w:p w:rsidR="00147A63" w:rsidP="0080697C" w:rsidRDefault="00147A63" w14:paraId="52D497D0" w14:textId="77777777">
      <w:pPr>
        <w:spacing w:after="0" w:line="240" w:lineRule="auto"/>
        <w:jc w:val="center"/>
        <w:rPr>
          <w:rFonts w:cs="Calibri"/>
          <w:b/>
          <w:bCs/>
          <w:color w:val="FFFFFF" w:themeColor="background1"/>
        </w:rPr>
      </w:pPr>
    </w:p>
    <w:p w:rsidR="00147A63" w:rsidP="0080697C" w:rsidRDefault="00147A63" w14:paraId="40D0DB02" w14:textId="77777777">
      <w:pPr>
        <w:spacing w:after="0" w:line="240" w:lineRule="auto"/>
        <w:jc w:val="center"/>
        <w:rPr>
          <w:rFonts w:cs="Calibri"/>
          <w:b/>
          <w:bCs/>
          <w:color w:val="FFFFFF" w:themeColor="background1"/>
        </w:rPr>
      </w:pPr>
    </w:p>
    <w:p w:rsidR="00147A63" w:rsidP="0080697C" w:rsidRDefault="00147A63" w14:paraId="276EAA67" w14:textId="77777777">
      <w:pPr>
        <w:spacing w:after="0" w:line="240" w:lineRule="auto"/>
        <w:jc w:val="center"/>
        <w:rPr>
          <w:rFonts w:cs="Calibri"/>
          <w:b/>
          <w:bCs/>
          <w:color w:val="FFFFFF" w:themeColor="background1"/>
        </w:rPr>
      </w:pPr>
    </w:p>
    <w:p w:rsidR="00147A63" w:rsidP="0080697C" w:rsidRDefault="00147A63" w14:paraId="5B8C009E" w14:textId="77777777">
      <w:pPr>
        <w:spacing w:after="0" w:line="240" w:lineRule="auto"/>
        <w:jc w:val="center"/>
        <w:rPr>
          <w:rFonts w:cs="Calibri"/>
          <w:b/>
          <w:bCs/>
          <w:color w:val="FFFFFF" w:themeColor="background1"/>
        </w:rPr>
      </w:pPr>
    </w:p>
    <w:p w:rsidR="00147A63" w:rsidP="0080697C" w:rsidRDefault="00147A63" w14:paraId="25008704" w14:textId="77777777">
      <w:pPr>
        <w:spacing w:after="0" w:line="240" w:lineRule="auto"/>
        <w:jc w:val="center"/>
        <w:rPr>
          <w:rFonts w:cs="Calibri"/>
          <w:b/>
          <w:bCs/>
          <w:color w:val="FFFFFF" w:themeColor="background1"/>
        </w:rPr>
      </w:pPr>
    </w:p>
    <w:p w:rsidR="00147A63" w:rsidP="0080697C" w:rsidRDefault="00147A63" w14:paraId="20486139" w14:textId="77777777">
      <w:pPr>
        <w:spacing w:after="0" w:line="240" w:lineRule="auto"/>
        <w:jc w:val="center"/>
        <w:rPr>
          <w:rFonts w:cs="Calibri"/>
          <w:b/>
          <w:bCs/>
          <w:color w:val="FFFFFF" w:themeColor="background1"/>
        </w:rPr>
      </w:pPr>
    </w:p>
    <w:p w:rsidR="00147A63" w:rsidP="0080697C" w:rsidRDefault="00147A63" w14:paraId="13C68719" w14:textId="77777777">
      <w:pPr>
        <w:spacing w:after="0" w:line="240" w:lineRule="auto"/>
        <w:jc w:val="center"/>
        <w:rPr>
          <w:rFonts w:cs="Calibri"/>
          <w:b/>
          <w:bCs/>
          <w:color w:val="FFFFFF" w:themeColor="background1"/>
        </w:rPr>
      </w:pPr>
    </w:p>
    <w:p w:rsidR="00147A63" w:rsidP="0080697C" w:rsidRDefault="00147A63" w14:paraId="4239972F" w14:textId="77777777">
      <w:pPr>
        <w:spacing w:after="0" w:line="240" w:lineRule="auto"/>
        <w:jc w:val="center"/>
        <w:rPr>
          <w:rFonts w:cs="Calibri"/>
          <w:b/>
          <w:bCs/>
          <w:color w:val="FFFFFF" w:themeColor="background1"/>
        </w:rPr>
      </w:pPr>
    </w:p>
    <w:p w:rsidR="00147A63" w:rsidP="0080697C" w:rsidRDefault="00147A63" w14:paraId="3669BC64" w14:textId="77777777">
      <w:pPr>
        <w:spacing w:after="0" w:line="240" w:lineRule="auto"/>
        <w:jc w:val="center"/>
        <w:rPr>
          <w:rFonts w:cs="Calibri"/>
          <w:b/>
          <w:bCs/>
          <w:color w:val="FFFFFF" w:themeColor="background1"/>
        </w:rPr>
      </w:pPr>
    </w:p>
    <w:p w:rsidR="00147A63" w:rsidP="0080697C" w:rsidRDefault="00147A63" w14:paraId="116D2BC3" w14:textId="77777777">
      <w:pPr>
        <w:spacing w:after="0" w:line="240" w:lineRule="auto"/>
        <w:jc w:val="center"/>
        <w:rPr>
          <w:rFonts w:cs="Calibri"/>
          <w:b/>
          <w:bCs/>
          <w:color w:val="FFFFFF" w:themeColor="background1"/>
        </w:rPr>
      </w:pPr>
    </w:p>
    <w:p w:rsidR="00147A63" w:rsidP="0080697C" w:rsidRDefault="00147A63" w14:paraId="24348CBE" w14:textId="77777777">
      <w:pPr>
        <w:spacing w:after="0" w:line="240" w:lineRule="auto"/>
        <w:jc w:val="center"/>
        <w:rPr>
          <w:rFonts w:cs="Calibri"/>
          <w:b/>
          <w:bCs/>
          <w:color w:val="FFFFFF" w:themeColor="background1"/>
        </w:rPr>
      </w:pPr>
    </w:p>
    <w:p w:rsidR="00147A63" w:rsidP="0080697C" w:rsidRDefault="00147A63" w14:paraId="0F0811A5" w14:textId="77777777">
      <w:pPr>
        <w:spacing w:after="0" w:line="240" w:lineRule="auto"/>
        <w:jc w:val="center"/>
        <w:rPr>
          <w:rFonts w:cs="Calibri"/>
          <w:b/>
          <w:bCs/>
          <w:color w:val="FFFFFF" w:themeColor="background1"/>
        </w:rPr>
      </w:pPr>
    </w:p>
    <w:p w:rsidR="00147A63" w:rsidP="0080697C" w:rsidRDefault="00147A63" w14:paraId="43999865" w14:textId="77777777">
      <w:pPr>
        <w:spacing w:after="0" w:line="240" w:lineRule="auto"/>
        <w:jc w:val="center"/>
        <w:rPr>
          <w:rFonts w:cs="Calibri"/>
          <w:b/>
          <w:bCs/>
          <w:color w:val="FFFFFF" w:themeColor="background1"/>
        </w:rPr>
      </w:pPr>
    </w:p>
    <w:p w:rsidR="00147A63" w:rsidP="0080697C" w:rsidRDefault="00147A63" w14:paraId="76783008" w14:textId="77777777">
      <w:pPr>
        <w:spacing w:after="0" w:line="240" w:lineRule="auto"/>
        <w:jc w:val="center"/>
        <w:rPr>
          <w:rFonts w:cs="Calibri"/>
          <w:b/>
          <w:bCs/>
          <w:color w:val="FFFFFF" w:themeColor="background1"/>
        </w:rPr>
      </w:pPr>
    </w:p>
    <w:p w:rsidR="00147A63" w:rsidP="0080697C" w:rsidRDefault="00147A63" w14:paraId="7BD79ED6" w14:textId="77777777">
      <w:pPr>
        <w:spacing w:after="0" w:line="240" w:lineRule="auto"/>
        <w:jc w:val="center"/>
        <w:rPr>
          <w:rFonts w:cs="Calibri"/>
          <w:b/>
          <w:bCs/>
          <w:color w:val="FFFFFF" w:themeColor="background1"/>
        </w:rPr>
      </w:pPr>
    </w:p>
    <w:p w:rsidR="00147A63" w:rsidP="0080697C" w:rsidRDefault="00147A63" w14:paraId="19F5625E" w14:textId="77777777">
      <w:pPr>
        <w:spacing w:after="0" w:line="240" w:lineRule="auto"/>
        <w:jc w:val="center"/>
        <w:rPr>
          <w:rFonts w:cs="Calibri"/>
          <w:b/>
          <w:bCs/>
          <w:color w:val="FFFFFF" w:themeColor="background1"/>
        </w:rPr>
      </w:pPr>
    </w:p>
    <w:p w:rsidR="00147A63" w:rsidP="0080697C" w:rsidRDefault="00147A63" w14:paraId="75CB75E7" w14:textId="77777777">
      <w:pPr>
        <w:spacing w:after="0" w:line="240" w:lineRule="auto"/>
        <w:jc w:val="center"/>
        <w:rPr>
          <w:rFonts w:cs="Calibri"/>
          <w:b/>
          <w:bCs/>
          <w:color w:val="FFFFFF" w:themeColor="background1"/>
        </w:rPr>
      </w:pPr>
    </w:p>
    <w:p w:rsidR="00147A63" w:rsidP="0080697C" w:rsidRDefault="00147A63" w14:paraId="1977233E" w14:textId="77777777">
      <w:pPr>
        <w:spacing w:after="0" w:line="240" w:lineRule="auto"/>
        <w:jc w:val="center"/>
        <w:rPr>
          <w:rFonts w:cs="Calibri"/>
          <w:b/>
          <w:bCs/>
          <w:color w:val="FFFFFF" w:themeColor="background1"/>
        </w:rPr>
      </w:pPr>
    </w:p>
    <w:p w:rsidR="00147A63" w:rsidP="0080697C" w:rsidRDefault="00147A63" w14:paraId="0A8FD2F9" w14:textId="77777777">
      <w:pPr>
        <w:spacing w:after="0" w:line="240" w:lineRule="auto"/>
        <w:jc w:val="center"/>
        <w:rPr>
          <w:rFonts w:cs="Calibri"/>
          <w:b/>
          <w:bCs/>
          <w:color w:val="FFFFFF" w:themeColor="background1"/>
        </w:rPr>
      </w:pPr>
    </w:p>
    <w:p w:rsidR="00147A63" w:rsidP="0080697C" w:rsidRDefault="00147A63" w14:paraId="4A9D5EF1" w14:textId="77777777">
      <w:pPr>
        <w:spacing w:after="0" w:line="240" w:lineRule="auto"/>
        <w:jc w:val="center"/>
        <w:rPr>
          <w:rFonts w:cs="Calibri"/>
          <w:b/>
          <w:bCs/>
          <w:color w:val="FFFFFF" w:themeColor="background1"/>
        </w:rPr>
      </w:pPr>
    </w:p>
    <w:p w:rsidR="00147A63" w:rsidP="0080697C" w:rsidRDefault="00147A63" w14:paraId="12501E24" w14:textId="77777777">
      <w:pPr>
        <w:spacing w:after="0" w:line="240" w:lineRule="auto"/>
        <w:jc w:val="center"/>
        <w:rPr>
          <w:rFonts w:cs="Calibri"/>
          <w:b/>
          <w:bCs/>
          <w:color w:val="FFFFFF" w:themeColor="background1"/>
        </w:rPr>
      </w:pPr>
    </w:p>
    <w:p w:rsidR="00147A63" w:rsidP="0080697C" w:rsidRDefault="00147A63" w14:paraId="26A115B5" w14:textId="77777777">
      <w:pPr>
        <w:spacing w:after="0" w:line="240" w:lineRule="auto"/>
        <w:jc w:val="center"/>
        <w:rPr>
          <w:rFonts w:cs="Calibri"/>
          <w:b/>
          <w:bCs/>
          <w:color w:val="FFFFFF" w:themeColor="background1"/>
        </w:rPr>
      </w:pPr>
    </w:p>
    <w:p w:rsidR="00147A63" w:rsidP="0080697C" w:rsidRDefault="00147A63" w14:paraId="0CCA974D" w14:textId="77777777">
      <w:pPr>
        <w:spacing w:after="0" w:line="240" w:lineRule="auto"/>
        <w:jc w:val="center"/>
        <w:rPr>
          <w:rFonts w:cs="Calibri"/>
          <w:b/>
          <w:bCs/>
          <w:color w:val="FFFFFF" w:themeColor="background1"/>
        </w:rPr>
      </w:pPr>
    </w:p>
    <w:p w:rsidR="00147A63" w:rsidP="0080697C" w:rsidRDefault="00147A63" w14:paraId="531B1095" w14:textId="77777777">
      <w:pPr>
        <w:spacing w:after="0" w:line="240" w:lineRule="auto"/>
        <w:jc w:val="center"/>
        <w:rPr>
          <w:rFonts w:cs="Calibri"/>
          <w:b/>
          <w:bCs/>
          <w:color w:val="FFFFFF" w:themeColor="background1"/>
        </w:rPr>
      </w:pPr>
    </w:p>
    <w:p w:rsidR="00147A63" w:rsidP="00FB7639" w:rsidRDefault="00147A63" w14:paraId="5057F307" w14:textId="77777777">
      <w:pPr>
        <w:spacing w:after="0" w:line="240" w:lineRule="auto"/>
        <w:rPr>
          <w:rFonts w:cs="Calibri"/>
          <w:b/>
          <w:bCs/>
          <w:color w:val="FFFFFF" w:themeColor="background1"/>
        </w:rPr>
      </w:pPr>
    </w:p>
    <w:p w:rsidR="00C67DF7" w:rsidP="00FB7639" w:rsidRDefault="00C67DF7" w14:paraId="591337A5" w14:textId="30C1B753">
      <w:pPr>
        <w:spacing w:after="0" w:line="240" w:lineRule="auto"/>
        <w:rPr>
          <w:rFonts w:cs="Calibri"/>
          <w:b/>
          <w:bCs/>
          <w:color w:val="FFFFFF" w:themeColor="background1"/>
        </w:rPr>
      </w:pPr>
    </w:p>
    <w:p w:rsidRPr="004F0B52" w:rsidR="00FB7639" w:rsidP="00FB7639" w:rsidRDefault="00FB7639" w14:paraId="514AA88E" w14:textId="77777777">
      <w:pPr>
        <w:spacing w:after="0" w:line="240" w:lineRule="auto"/>
        <w:rPr>
          <w:rFonts w:cs="Calibri"/>
          <w:b/>
          <w:bCs/>
          <w:color w:val="FFFFFF" w:themeColor="background1"/>
        </w:rPr>
      </w:pPr>
    </w:p>
    <w:p w:rsidRPr="00147A63" w:rsidR="00C0211E" w:rsidP="0080697C" w:rsidRDefault="00C0211E" w14:paraId="383133D7" w14:textId="77777777">
      <w:pPr>
        <w:spacing w:after="0" w:line="240" w:lineRule="auto"/>
        <w:jc w:val="both"/>
        <w:rPr>
          <w:rFonts w:cs="Times New Roman"/>
        </w:rPr>
      </w:pPr>
      <w:r w:rsidRPr="00147A63">
        <w:rPr>
          <w:rFonts w:cs="Times New Roman"/>
        </w:rPr>
        <w:lastRenderedPageBreak/>
        <w:t xml:space="preserve">Příloha smlouvy č. 2 – </w:t>
      </w:r>
      <w:r w:rsidRPr="00D25843">
        <w:rPr>
          <w:rFonts w:cs="Times New Roman"/>
          <w:b/>
        </w:rPr>
        <w:t>Členové realizačního týmu</w:t>
      </w:r>
    </w:p>
    <w:p w:rsidRPr="00147A63" w:rsidR="0056458E" w:rsidP="0080697C" w:rsidRDefault="0056458E" w14:paraId="529E9A4B" w14:textId="77777777">
      <w:pPr>
        <w:spacing w:after="0" w:line="240" w:lineRule="auto"/>
        <w:jc w:val="center"/>
        <w:rPr>
          <w:rFonts w:cs="Calibri"/>
          <w:b/>
          <w:bCs/>
        </w:rPr>
      </w:pPr>
    </w:p>
    <w:p w:rsidRPr="002B67F6" w:rsidR="00147A63" w:rsidP="00147A63" w:rsidRDefault="00147A63" w14:paraId="29920B42" w14:textId="77777777">
      <w:pPr>
        <w:spacing w:after="0" w:line="240" w:lineRule="auto"/>
        <w:jc w:val="center"/>
        <w:rPr>
          <w:rFonts w:cs="Calibri"/>
          <w:b/>
        </w:rPr>
      </w:pPr>
      <w:r w:rsidRPr="002B67F6">
        <w:rPr>
          <w:rFonts w:cs="Calibri"/>
          <w:b/>
        </w:rPr>
        <w:t xml:space="preserve">ČLENOVÉ REALIZAČNHO TÝMU </w:t>
      </w:r>
    </w:p>
    <w:p w:rsidRPr="00147A63" w:rsidR="00C0211E" w:rsidP="00147A63" w:rsidRDefault="00147A63" w14:paraId="62C6BEE9" w14:textId="77777777">
      <w:pPr>
        <w:spacing w:after="0" w:line="240" w:lineRule="auto"/>
        <w:jc w:val="center"/>
        <w:rPr>
          <w:rFonts w:cs="Calibri"/>
        </w:rPr>
      </w:pPr>
      <w:r>
        <w:rPr>
          <w:rFonts w:cs="Calibri"/>
        </w:rPr>
        <w:t>kterými bude zhotovitel plnit předmět smlouvy</w:t>
      </w:r>
    </w:p>
    <w:p w:rsidRPr="004F0B52" w:rsidR="00C0211E" w:rsidP="0080697C" w:rsidRDefault="00C0211E" w14:paraId="7D96EBF9" w14:textId="7B366581">
      <w:pPr>
        <w:tabs>
          <w:tab w:val="left" w:pos="1985"/>
        </w:tabs>
        <w:spacing w:after="0" w:line="240" w:lineRule="auto"/>
        <w:jc w:val="center"/>
        <w:rPr>
          <w:rFonts w:cs="Calibri"/>
          <w:b/>
        </w:rPr>
      </w:pPr>
      <w:r w:rsidRPr="004F0B52">
        <w:rPr>
          <w:b/>
        </w:rPr>
        <w:t xml:space="preserve"> „</w:t>
      </w:r>
      <w:r w:rsidR="00021715">
        <w:rPr>
          <w:rFonts w:ascii="Calibri" w:hAnsi="Calibri" w:cstheme="minorHAnsi"/>
          <w:b/>
        </w:rPr>
        <w:t>Vytvoření segmentové konc</w:t>
      </w:r>
      <w:r w:rsidR="0073770A">
        <w:rPr>
          <w:rFonts w:ascii="Calibri" w:hAnsi="Calibri" w:cstheme="minorHAnsi"/>
          <w:b/>
        </w:rPr>
        <w:t>epce pro oblast místní ekonomiky</w:t>
      </w:r>
      <w:r w:rsidRPr="004F0B52">
        <w:rPr>
          <w:b/>
        </w:rPr>
        <w:t>“</w:t>
      </w:r>
    </w:p>
    <w:p w:rsidRPr="004F0B52" w:rsidR="00C0211E" w:rsidP="0080697C" w:rsidRDefault="00C0211E" w14:paraId="21E7AEEA" w14:textId="77777777">
      <w:pPr>
        <w:spacing w:after="0" w:line="240" w:lineRule="auto"/>
        <w:ind w:left="-426" w:right="-436"/>
        <w:jc w:val="center"/>
        <w:rPr>
          <w:rFonts w:cs="Calibri"/>
          <w:b/>
          <w:bCs/>
        </w:rPr>
      </w:pPr>
    </w:p>
    <w:p w:rsidRPr="004F0B52" w:rsidR="00C0211E" w:rsidP="0080697C" w:rsidRDefault="00C0211E" w14:paraId="502DF96F" w14:textId="77777777">
      <w:pPr>
        <w:spacing w:after="0" w:line="240" w:lineRule="auto"/>
      </w:pPr>
    </w:p>
    <w:p w:rsidRPr="004F0B52" w:rsidR="00C0211E" w:rsidP="0080697C" w:rsidRDefault="00147A63" w14:paraId="0EC6FA88" w14:textId="77777777">
      <w:pPr>
        <w:spacing w:after="0" w:line="240" w:lineRule="auto"/>
        <w:rPr>
          <w:rFonts w:cs="Trebuchet MS"/>
        </w:rPr>
      </w:pPr>
      <w:r>
        <w:rPr>
          <w:rFonts w:cs="Trebuchet MS"/>
        </w:rPr>
        <w:t>Zhotovitel</w:t>
      </w:r>
    </w:p>
    <w:tbl>
      <w:tblPr>
        <w:tblW w:w="9214"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firstRow="0" w:lastRow="0" w:firstColumn="0" w:lastColumn="0" w:noHBand="0" w:noVBand="0" w:val="0000"/>
      </w:tblPr>
      <w:tblGrid>
        <w:gridCol w:w="3922"/>
        <w:gridCol w:w="5292"/>
      </w:tblGrid>
      <w:tr w:rsidRPr="00147A63" w:rsidR="00C0211E" w:rsidTr="00437FBE" w14:paraId="6659EAC4" w14:textId="77777777">
        <w:trPr>
          <w:trHeight w:val="454"/>
        </w:trPr>
        <w:tc>
          <w:tcPr>
            <w:tcW w:w="3922" w:type="dxa"/>
            <w:tcBorders>
              <w:top w:val="single" w:color="auto" w:sz="4" w:space="0"/>
              <w:left w:val="single" w:color="auto" w:sz="4" w:space="0"/>
              <w:bottom w:val="single" w:color="auto" w:sz="4" w:space="0"/>
              <w:right w:val="single" w:color="auto" w:sz="4" w:space="0"/>
            </w:tcBorders>
            <w:shd w:val="clear" w:color="auto" w:fill="BFBFBF"/>
            <w:vAlign w:val="center"/>
          </w:tcPr>
          <w:p w:rsidRPr="00147A63" w:rsidR="00C0211E" w:rsidP="0080697C" w:rsidRDefault="00C0211E" w14:paraId="0285F9C5" w14:textId="77777777">
            <w:pPr>
              <w:spacing w:after="0" w:line="240" w:lineRule="auto"/>
              <w:rPr>
                <w:rFonts w:cs="Trebuchet MS"/>
                <w:sz w:val="20"/>
                <w:szCs w:val="20"/>
              </w:rPr>
            </w:pPr>
            <w:r w:rsidRPr="00147A63">
              <w:rPr>
                <w:rFonts w:cs="Trebuchet MS"/>
                <w:sz w:val="20"/>
                <w:szCs w:val="20"/>
              </w:rPr>
              <w:t>Název/obchodní firma/právní forma:</w:t>
            </w:r>
          </w:p>
        </w:tc>
        <w:tc>
          <w:tcPr>
            <w:tcW w:w="5292" w:type="dxa"/>
            <w:tcBorders>
              <w:top w:val="single" w:color="auto" w:sz="4" w:space="0"/>
              <w:left w:val="single" w:color="auto" w:sz="4" w:space="0"/>
              <w:bottom w:val="single" w:color="auto" w:sz="4" w:space="0"/>
              <w:right w:val="single" w:color="auto" w:sz="4" w:space="0"/>
            </w:tcBorders>
            <w:vAlign w:val="center"/>
          </w:tcPr>
          <w:p w:rsidRPr="00147A63" w:rsidR="00C0211E" w:rsidP="0080697C" w:rsidRDefault="005415F1" w14:paraId="68CB9D2E" w14:textId="77777777">
            <w:pPr>
              <w:pStyle w:val="Normlnweb"/>
              <w:rPr>
                <w:rFonts w:cs="Trebuchet MS" w:asciiTheme="minorHAnsi" w:hAnsiTheme="minorHAnsi"/>
                <w:b/>
                <w:sz w:val="20"/>
                <w:szCs w:val="20"/>
              </w:rPr>
            </w:pPr>
            <w:r w:rsidRPr="00147A63">
              <w:rPr>
                <w:rFonts w:cs="Trebuchet MS" w:asciiTheme="minorHAnsi" w:hAnsiTheme="minorHAnsi"/>
                <w:sz w:val="20"/>
                <w:szCs w:val="20"/>
                <w:highlight w:val="yellow"/>
              </w:rPr>
              <w:fldChar w:fldCharType="begin">
                <w:ffData>
                  <w:name w:val="Text11"/>
                  <w:enabled/>
                  <w:calcOnExit w:val="false"/>
                  <w:textInput/>
                </w:ffData>
              </w:fldChar>
            </w:r>
            <w:r w:rsidRPr="00147A63" w:rsidR="00C0211E">
              <w:rPr>
                <w:rFonts w:cs="Trebuchet MS" w:asciiTheme="minorHAnsi" w:hAnsiTheme="minorHAnsi"/>
                <w:sz w:val="20"/>
                <w:szCs w:val="20"/>
                <w:highlight w:val="yellow"/>
              </w:rPr>
              <w:instrText xml:space="preserve"> FORMTEXT </w:instrText>
            </w:r>
            <w:r w:rsidRPr="00147A63">
              <w:rPr>
                <w:rFonts w:cs="Trebuchet MS" w:asciiTheme="minorHAnsi" w:hAnsiTheme="minorHAnsi"/>
                <w:sz w:val="20"/>
                <w:szCs w:val="20"/>
                <w:highlight w:val="yellow"/>
              </w:rPr>
            </w:r>
            <w:r w:rsidRPr="00147A63">
              <w:rPr>
                <w:rFonts w:cs="Trebuchet MS" w:asciiTheme="minorHAnsi" w:hAnsiTheme="minorHAnsi"/>
                <w:sz w:val="20"/>
                <w:szCs w:val="20"/>
                <w:highlight w:val="yellow"/>
              </w:rPr>
              <w:fldChar w:fldCharType="separate"/>
            </w:r>
            <w:r w:rsidRPr="00147A63" w:rsidR="00C0211E">
              <w:rPr>
                <w:rFonts w:cs="Trebuchet MS" w:asciiTheme="minorHAnsi" w:hAnsiTheme="minorHAnsi"/>
                <w:noProof/>
                <w:sz w:val="20"/>
                <w:szCs w:val="20"/>
                <w:highlight w:val="yellow"/>
              </w:rPr>
              <w:t> </w:t>
            </w:r>
            <w:r w:rsidRPr="00147A63" w:rsidR="00C0211E">
              <w:rPr>
                <w:rFonts w:cs="Trebuchet MS" w:asciiTheme="minorHAnsi" w:hAnsiTheme="minorHAnsi"/>
                <w:noProof/>
                <w:sz w:val="20"/>
                <w:szCs w:val="20"/>
                <w:highlight w:val="yellow"/>
              </w:rPr>
              <w:t> </w:t>
            </w:r>
            <w:r w:rsidRPr="00147A63" w:rsidR="00C0211E">
              <w:rPr>
                <w:rFonts w:cs="Trebuchet MS" w:asciiTheme="minorHAnsi" w:hAnsiTheme="minorHAnsi"/>
                <w:noProof/>
                <w:sz w:val="20"/>
                <w:szCs w:val="20"/>
                <w:highlight w:val="yellow"/>
              </w:rPr>
              <w:t> </w:t>
            </w:r>
            <w:r w:rsidRPr="00147A63" w:rsidR="00C0211E">
              <w:rPr>
                <w:rFonts w:cs="Trebuchet MS" w:asciiTheme="minorHAnsi" w:hAnsiTheme="minorHAnsi"/>
                <w:noProof/>
                <w:sz w:val="20"/>
                <w:szCs w:val="20"/>
                <w:highlight w:val="yellow"/>
              </w:rPr>
              <w:t> </w:t>
            </w:r>
            <w:r w:rsidRPr="00147A63" w:rsidR="00C0211E">
              <w:rPr>
                <w:rFonts w:cs="Trebuchet MS" w:asciiTheme="minorHAnsi" w:hAnsiTheme="minorHAnsi"/>
                <w:noProof/>
                <w:sz w:val="20"/>
                <w:szCs w:val="20"/>
                <w:highlight w:val="yellow"/>
              </w:rPr>
              <w:t> </w:t>
            </w:r>
            <w:r w:rsidRPr="00147A63">
              <w:rPr>
                <w:rFonts w:cs="Trebuchet MS" w:asciiTheme="minorHAnsi" w:hAnsiTheme="minorHAnsi"/>
                <w:sz w:val="20"/>
                <w:szCs w:val="20"/>
                <w:highlight w:val="yellow"/>
              </w:rPr>
              <w:fldChar w:fldCharType="end"/>
            </w:r>
          </w:p>
        </w:tc>
      </w:tr>
      <w:tr w:rsidRPr="00147A63" w:rsidR="00C0211E" w:rsidTr="00437FBE" w14:paraId="5B978516" w14:textId="77777777">
        <w:trPr>
          <w:trHeight w:val="454"/>
        </w:trPr>
        <w:tc>
          <w:tcPr>
            <w:tcW w:w="3922" w:type="dxa"/>
            <w:tcBorders>
              <w:top w:val="single" w:color="auto" w:sz="4" w:space="0"/>
              <w:left w:val="single" w:color="auto" w:sz="4" w:space="0"/>
              <w:bottom w:val="single" w:color="auto" w:sz="4" w:space="0"/>
              <w:right w:val="single" w:color="auto" w:sz="4" w:space="0"/>
            </w:tcBorders>
            <w:shd w:val="clear" w:color="auto" w:fill="BFBFBF"/>
            <w:vAlign w:val="center"/>
          </w:tcPr>
          <w:p w:rsidRPr="00147A63" w:rsidR="00C0211E" w:rsidP="0080697C" w:rsidRDefault="00C0211E" w14:paraId="2290581E" w14:textId="77777777">
            <w:pPr>
              <w:spacing w:after="0" w:line="240" w:lineRule="auto"/>
              <w:rPr>
                <w:rFonts w:cs="Trebuchet MS"/>
                <w:sz w:val="20"/>
                <w:szCs w:val="20"/>
              </w:rPr>
            </w:pPr>
            <w:r w:rsidRPr="00147A63">
              <w:rPr>
                <w:rFonts w:cs="Trebuchet MS"/>
                <w:sz w:val="20"/>
                <w:szCs w:val="20"/>
              </w:rPr>
              <w:t>Sídlo/místo podnikání:</w:t>
            </w:r>
          </w:p>
        </w:tc>
        <w:tc>
          <w:tcPr>
            <w:tcW w:w="5292" w:type="dxa"/>
            <w:tcBorders>
              <w:top w:val="single" w:color="auto" w:sz="4" w:space="0"/>
              <w:left w:val="single" w:color="auto" w:sz="4" w:space="0"/>
              <w:bottom w:val="single" w:color="auto" w:sz="4" w:space="0"/>
              <w:right w:val="single" w:color="auto" w:sz="4" w:space="0"/>
            </w:tcBorders>
            <w:vAlign w:val="center"/>
          </w:tcPr>
          <w:p w:rsidRPr="00147A63" w:rsidR="00C0211E" w:rsidP="0080697C" w:rsidRDefault="005415F1" w14:paraId="1691347E" w14:textId="77777777">
            <w:pPr>
              <w:pStyle w:val="Normlnweb"/>
              <w:rPr>
                <w:rFonts w:cs="Trebuchet MS" w:asciiTheme="minorHAnsi" w:hAnsiTheme="minorHAnsi"/>
                <w:b/>
                <w:sz w:val="20"/>
                <w:szCs w:val="20"/>
              </w:rPr>
            </w:pPr>
            <w:r w:rsidRPr="00147A63">
              <w:rPr>
                <w:rFonts w:cs="Trebuchet MS" w:asciiTheme="minorHAnsi" w:hAnsiTheme="minorHAnsi"/>
                <w:sz w:val="20"/>
                <w:szCs w:val="20"/>
                <w:highlight w:val="yellow"/>
              </w:rPr>
              <w:fldChar w:fldCharType="begin">
                <w:ffData>
                  <w:name w:val="Text11"/>
                  <w:enabled/>
                  <w:calcOnExit w:val="false"/>
                  <w:textInput/>
                </w:ffData>
              </w:fldChar>
            </w:r>
            <w:r w:rsidRPr="00147A63" w:rsidR="00C0211E">
              <w:rPr>
                <w:rFonts w:cs="Trebuchet MS" w:asciiTheme="minorHAnsi" w:hAnsiTheme="minorHAnsi"/>
                <w:sz w:val="20"/>
                <w:szCs w:val="20"/>
                <w:highlight w:val="yellow"/>
              </w:rPr>
              <w:instrText xml:space="preserve"> FORMTEXT </w:instrText>
            </w:r>
            <w:r w:rsidRPr="00147A63">
              <w:rPr>
                <w:rFonts w:cs="Trebuchet MS" w:asciiTheme="minorHAnsi" w:hAnsiTheme="minorHAnsi"/>
                <w:sz w:val="20"/>
                <w:szCs w:val="20"/>
                <w:highlight w:val="yellow"/>
              </w:rPr>
            </w:r>
            <w:r w:rsidRPr="00147A63">
              <w:rPr>
                <w:rFonts w:cs="Trebuchet MS" w:asciiTheme="minorHAnsi" w:hAnsiTheme="minorHAnsi"/>
                <w:sz w:val="20"/>
                <w:szCs w:val="20"/>
                <w:highlight w:val="yellow"/>
              </w:rPr>
              <w:fldChar w:fldCharType="separate"/>
            </w:r>
            <w:r w:rsidRPr="00147A63" w:rsidR="00C0211E">
              <w:rPr>
                <w:rFonts w:cs="Trebuchet MS" w:asciiTheme="minorHAnsi" w:hAnsiTheme="minorHAnsi"/>
                <w:noProof/>
                <w:sz w:val="20"/>
                <w:szCs w:val="20"/>
                <w:highlight w:val="yellow"/>
              </w:rPr>
              <w:t> </w:t>
            </w:r>
            <w:r w:rsidRPr="00147A63" w:rsidR="00C0211E">
              <w:rPr>
                <w:rFonts w:cs="Trebuchet MS" w:asciiTheme="minorHAnsi" w:hAnsiTheme="minorHAnsi"/>
                <w:noProof/>
                <w:sz w:val="20"/>
                <w:szCs w:val="20"/>
                <w:highlight w:val="yellow"/>
              </w:rPr>
              <w:t> </w:t>
            </w:r>
            <w:r w:rsidRPr="00147A63" w:rsidR="00C0211E">
              <w:rPr>
                <w:rFonts w:cs="Trebuchet MS" w:asciiTheme="minorHAnsi" w:hAnsiTheme="minorHAnsi"/>
                <w:noProof/>
                <w:sz w:val="20"/>
                <w:szCs w:val="20"/>
                <w:highlight w:val="yellow"/>
              </w:rPr>
              <w:t> </w:t>
            </w:r>
            <w:r w:rsidRPr="00147A63" w:rsidR="00C0211E">
              <w:rPr>
                <w:rFonts w:cs="Trebuchet MS" w:asciiTheme="minorHAnsi" w:hAnsiTheme="minorHAnsi"/>
                <w:noProof/>
                <w:sz w:val="20"/>
                <w:szCs w:val="20"/>
                <w:highlight w:val="yellow"/>
              </w:rPr>
              <w:t> </w:t>
            </w:r>
            <w:r w:rsidRPr="00147A63" w:rsidR="00C0211E">
              <w:rPr>
                <w:rFonts w:cs="Trebuchet MS" w:asciiTheme="minorHAnsi" w:hAnsiTheme="minorHAnsi"/>
                <w:noProof/>
                <w:sz w:val="20"/>
                <w:szCs w:val="20"/>
                <w:highlight w:val="yellow"/>
              </w:rPr>
              <w:t> </w:t>
            </w:r>
            <w:r w:rsidRPr="00147A63">
              <w:rPr>
                <w:rFonts w:cs="Trebuchet MS" w:asciiTheme="minorHAnsi" w:hAnsiTheme="minorHAnsi"/>
                <w:sz w:val="20"/>
                <w:szCs w:val="20"/>
                <w:highlight w:val="yellow"/>
              </w:rPr>
              <w:fldChar w:fldCharType="end"/>
            </w:r>
          </w:p>
        </w:tc>
      </w:tr>
      <w:tr w:rsidRPr="00147A63" w:rsidR="00C0211E" w:rsidTr="00437FBE" w14:paraId="6FB619E2" w14:textId="77777777">
        <w:trPr>
          <w:trHeight w:val="454"/>
        </w:trPr>
        <w:tc>
          <w:tcPr>
            <w:tcW w:w="3922" w:type="dxa"/>
            <w:tcBorders>
              <w:top w:val="single" w:color="auto" w:sz="4" w:space="0"/>
              <w:left w:val="single" w:color="auto" w:sz="4" w:space="0"/>
              <w:bottom w:val="single" w:color="auto" w:sz="4" w:space="0"/>
              <w:right w:val="single" w:color="auto" w:sz="4" w:space="0"/>
            </w:tcBorders>
            <w:shd w:val="clear" w:color="auto" w:fill="BFBFBF"/>
            <w:vAlign w:val="center"/>
          </w:tcPr>
          <w:p w:rsidRPr="00147A63" w:rsidR="00C0211E" w:rsidP="0080697C" w:rsidRDefault="00C0211E" w14:paraId="5ED9897D" w14:textId="77777777">
            <w:pPr>
              <w:spacing w:after="0" w:line="240" w:lineRule="auto"/>
              <w:rPr>
                <w:rFonts w:cs="Trebuchet MS"/>
                <w:sz w:val="20"/>
                <w:szCs w:val="20"/>
              </w:rPr>
            </w:pPr>
            <w:r w:rsidRPr="00147A63">
              <w:rPr>
                <w:rFonts w:cs="Trebuchet MS"/>
                <w:sz w:val="20"/>
                <w:szCs w:val="20"/>
              </w:rPr>
              <w:t>IČO/DIČ:</w:t>
            </w:r>
          </w:p>
        </w:tc>
        <w:tc>
          <w:tcPr>
            <w:tcW w:w="5292" w:type="dxa"/>
            <w:tcBorders>
              <w:top w:val="single" w:color="auto" w:sz="4" w:space="0"/>
              <w:left w:val="single" w:color="auto" w:sz="4" w:space="0"/>
              <w:bottom w:val="single" w:color="auto" w:sz="4" w:space="0"/>
              <w:right w:val="single" w:color="auto" w:sz="4" w:space="0"/>
            </w:tcBorders>
            <w:vAlign w:val="center"/>
          </w:tcPr>
          <w:p w:rsidRPr="00147A63" w:rsidR="00C0211E" w:rsidP="0080697C" w:rsidRDefault="005415F1" w14:paraId="5A7C5AD9" w14:textId="77777777">
            <w:pPr>
              <w:pStyle w:val="Normlnweb"/>
              <w:rPr>
                <w:rFonts w:cs="Trebuchet MS" w:asciiTheme="minorHAnsi" w:hAnsiTheme="minorHAnsi"/>
                <w:b/>
                <w:sz w:val="20"/>
                <w:szCs w:val="20"/>
              </w:rPr>
            </w:pPr>
            <w:r w:rsidRPr="00147A63">
              <w:rPr>
                <w:rFonts w:cs="Trebuchet MS" w:asciiTheme="minorHAnsi" w:hAnsiTheme="minorHAnsi"/>
                <w:sz w:val="20"/>
                <w:szCs w:val="20"/>
                <w:highlight w:val="yellow"/>
              </w:rPr>
              <w:fldChar w:fldCharType="begin">
                <w:ffData>
                  <w:name w:val="Text11"/>
                  <w:enabled/>
                  <w:calcOnExit w:val="false"/>
                  <w:textInput/>
                </w:ffData>
              </w:fldChar>
            </w:r>
            <w:r w:rsidRPr="00147A63" w:rsidR="00C0211E">
              <w:rPr>
                <w:rFonts w:cs="Trebuchet MS" w:asciiTheme="minorHAnsi" w:hAnsiTheme="minorHAnsi"/>
                <w:sz w:val="20"/>
                <w:szCs w:val="20"/>
                <w:highlight w:val="yellow"/>
              </w:rPr>
              <w:instrText xml:space="preserve"> FORMTEXT </w:instrText>
            </w:r>
            <w:r w:rsidRPr="00147A63">
              <w:rPr>
                <w:rFonts w:cs="Trebuchet MS" w:asciiTheme="minorHAnsi" w:hAnsiTheme="minorHAnsi"/>
                <w:sz w:val="20"/>
                <w:szCs w:val="20"/>
                <w:highlight w:val="yellow"/>
              </w:rPr>
            </w:r>
            <w:r w:rsidRPr="00147A63">
              <w:rPr>
                <w:rFonts w:cs="Trebuchet MS" w:asciiTheme="minorHAnsi" w:hAnsiTheme="minorHAnsi"/>
                <w:sz w:val="20"/>
                <w:szCs w:val="20"/>
                <w:highlight w:val="yellow"/>
              </w:rPr>
              <w:fldChar w:fldCharType="separate"/>
            </w:r>
            <w:r w:rsidRPr="00147A63" w:rsidR="00C0211E">
              <w:rPr>
                <w:rFonts w:cs="Trebuchet MS" w:asciiTheme="minorHAnsi" w:hAnsiTheme="minorHAnsi"/>
                <w:noProof/>
                <w:sz w:val="20"/>
                <w:szCs w:val="20"/>
                <w:highlight w:val="yellow"/>
              </w:rPr>
              <w:t> </w:t>
            </w:r>
            <w:r w:rsidRPr="00147A63" w:rsidR="00C0211E">
              <w:rPr>
                <w:rFonts w:cs="Trebuchet MS" w:asciiTheme="minorHAnsi" w:hAnsiTheme="minorHAnsi"/>
                <w:noProof/>
                <w:sz w:val="20"/>
                <w:szCs w:val="20"/>
                <w:highlight w:val="yellow"/>
              </w:rPr>
              <w:t> </w:t>
            </w:r>
            <w:r w:rsidRPr="00147A63" w:rsidR="00C0211E">
              <w:rPr>
                <w:rFonts w:cs="Trebuchet MS" w:asciiTheme="minorHAnsi" w:hAnsiTheme="minorHAnsi"/>
                <w:noProof/>
                <w:sz w:val="20"/>
                <w:szCs w:val="20"/>
                <w:highlight w:val="yellow"/>
              </w:rPr>
              <w:t> </w:t>
            </w:r>
            <w:r w:rsidRPr="00147A63" w:rsidR="00C0211E">
              <w:rPr>
                <w:rFonts w:cs="Trebuchet MS" w:asciiTheme="minorHAnsi" w:hAnsiTheme="minorHAnsi"/>
                <w:noProof/>
                <w:sz w:val="20"/>
                <w:szCs w:val="20"/>
                <w:highlight w:val="yellow"/>
              </w:rPr>
              <w:t> </w:t>
            </w:r>
            <w:r w:rsidRPr="00147A63" w:rsidR="00C0211E">
              <w:rPr>
                <w:rFonts w:cs="Trebuchet MS" w:asciiTheme="minorHAnsi" w:hAnsiTheme="minorHAnsi"/>
                <w:noProof/>
                <w:sz w:val="20"/>
                <w:szCs w:val="20"/>
                <w:highlight w:val="yellow"/>
              </w:rPr>
              <w:t> </w:t>
            </w:r>
            <w:r w:rsidRPr="00147A63">
              <w:rPr>
                <w:rFonts w:cs="Trebuchet MS" w:asciiTheme="minorHAnsi" w:hAnsiTheme="minorHAnsi"/>
                <w:sz w:val="20"/>
                <w:szCs w:val="20"/>
                <w:highlight w:val="yellow"/>
              </w:rPr>
              <w:fldChar w:fldCharType="end"/>
            </w:r>
          </w:p>
        </w:tc>
      </w:tr>
    </w:tbl>
    <w:p w:rsidRPr="004F0B52" w:rsidR="00C0211E" w:rsidP="0080697C" w:rsidRDefault="00C0211E" w14:paraId="3DBB0366" w14:textId="77777777">
      <w:pPr>
        <w:keepNext/>
        <w:spacing w:after="0" w:line="240" w:lineRule="auto"/>
        <w:jc w:val="both"/>
        <w:rPr>
          <w:rFonts w:cs="Calibri"/>
        </w:rPr>
      </w:pPr>
    </w:p>
    <w:p w:rsidRPr="004F0B52" w:rsidR="00C0211E" w:rsidP="0080697C" w:rsidRDefault="00C0211E" w14:paraId="4A7E29EF" w14:textId="77777777">
      <w:pPr>
        <w:spacing w:after="0" w:line="240" w:lineRule="auto"/>
        <w:jc w:val="both"/>
        <w:rPr>
          <w:rFonts w:cs="Trebuchet MS"/>
        </w:rPr>
      </w:pPr>
      <w:r w:rsidRPr="004F0B52">
        <w:rPr>
          <w:b/>
        </w:rPr>
        <w:t>čestně prohlašuje</w:t>
      </w:r>
      <w:r w:rsidRPr="004F0B52">
        <w:t>:</w:t>
      </w:r>
      <w:r w:rsidRPr="004F0B52">
        <w:rPr>
          <w:rFonts w:cs="Trebuchet MS"/>
        </w:rPr>
        <w:t xml:space="preserve"> </w:t>
      </w:r>
    </w:p>
    <w:p w:rsidR="00C0211E" w:rsidP="00477AA3" w:rsidRDefault="00C0211E" w14:paraId="651B9368" w14:textId="77777777">
      <w:pPr>
        <w:pStyle w:val="Odstavecseseznamem"/>
        <w:numPr>
          <w:ilvl w:val="0"/>
          <w:numId w:val="14"/>
        </w:numPr>
        <w:spacing w:after="0" w:line="240" w:lineRule="auto"/>
        <w:jc w:val="both"/>
        <w:rPr>
          <w:rFonts w:cs="Trebuchet MS"/>
        </w:rPr>
      </w:pPr>
      <w:r w:rsidRPr="004F0B52">
        <w:rPr>
          <w:rFonts w:cs="Trebuchet MS"/>
        </w:rPr>
        <w:t xml:space="preserve">že předmět veřejné zakázky </w:t>
      </w:r>
      <w:r w:rsidRPr="004F0B52">
        <w:rPr>
          <w:rFonts w:cs="Trebuchet MS"/>
          <w:b/>
        </w:rPr>
        <w:t xml:space="preserve">bude </w:t>
      </w:r>
      <w:r w:rsidRPr="004F0B52">
        <w:rPr>
          <w:rFonts w:cs="Trebuchet MS"/>
        </w:rPr>
        <w:t>plněn prostřednictvím níže uvedených členů realizačního týmu,</w:t>
      </w:r>
    </w:p>
    <w:p w:rsidRPr="004F0B52" w:rsidR="00437FBE" w:rsidP="00437FBE" w:rsidRDefault="00437FBE" w14:paraId="6DF2F7F6" w14:textId="77777777">
      <w:pPr>
        <w:pStyle w:val="Odstavecseseznamem"/>
        <w:spacing w:after="0" w:line="240" w:lineRule="auto"/>
        <w:jc w:val="both"/>
        <w:rPr>
          <w:rFonts w:cs="Trebuchet MS"/>
        </w:rPr>
      </w:pPr>
    </w:p>
    <w:tbl>
      <w:tblPr>
        <w:tblStyle w:val="Mkatabulky"/>
        <w:tblW w:w="0" w:type="auto"/>
        <w:tblInd w:w="-3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Look w:firstRow="1" w:lastRow="0" w:firstColumn="1" w:lastColumn="0" w:noHBand="0" w:noVBand="1" w:val="04A0"/>
      </w:tblPr>
      <w:tblGrid>
        <w:gridCol w:w="3144"/>
        <w:gridCol w:w="2385"/>
        <w:gridCol w:w="3685"/>
      </w:tblGrid>
      <w:tr w:rsidRPr="00771041" w:rsidR="00771041" w:rsidTr="00771041" w14:paraId="172C489A" w14:textId="77777777">
        <w:tc>
          <w:tcPr>
            <w:tcW w:w="3144" w:type="dxa"/>
          </w:tcPr>
          <w:p w:rsidRPr="00771041" w:rsidR="00771041" w:rsidP="002F392C" w:rsidRDefault="00771041" w14:paraId="1D1F89E3" w14:textId="77777777">
            <w:pPr>
              <w:pStyle w:val="Odstavecseseznamem"/>
              <w:ind w:left="0"/>
              <w:jc w:val="center"/>
              <w:rPr>
                <w:rFonts w:ascii="Calibri" w:hAnsi="Calibri" w:cstheme="minorHAnsi"/>
                <w:b/>
                <w:sz w:val="20"/>
                <w:szCs w:val="20"/>
              </w:rPr>
            </w:pPr>
            <w:r w:rsidRPr="00771041">
              <w:rPr>
                <w:rFonts w:ascii="Calibri" w:hAnsi="Calibri" w:cstheme="minorHAnsi"/>
                <w:b/>
                <w:sz w:val="20"/>
                <w:szCs w:val="20"/>
              </w:rPr>
              <w:t>Člen realizačního týmu (titul, jméno a příjmení)</w:t>
            </w:r>
          </w:p>
        </w:tc>
        <w:tc>
          <w:tcPr>
            <w:tcW w:w="2385" w:type="dxa"/>
          </w:tcPr>
          <w:p w:rsidRPr="00771041" w:rsidR="00771041" w:rsidP="00357ED7" w:rsidRDefault="00771041" w14:paraId="5DF98422" w14:textId="77777777">
            <w:pPr>
              <w:jc w:val="center"/>
              <w:rPr>
                <w:rFonts w:ascii="Calibri" w:hAnsi="Calibri" w:cstheme="minorHAnsi"/>
                <w:b/>
                <w:sz w:val="20"/>
                <w:szCs w:val="20"/>
              </w:rPr>
            </w:pPr>
            <w:r>
              <w:rPr>
                <w:rFonts w:ascii="Calibri" w:hAnsi="Calibri" w:cstheme="minorHAnsi"/>
                <w:b/>
                <w:sz w:val="20"/>
                <w:szCs w:val="20"/>
              </w:rPr>
              <w:t>Požadavky objednatele</w:t>
            </w:r>
          </w:p>
        </w:tc>
        <w:tc>
          <w:tcPr>
            <w:tcW w:w="3685" w:type="dxa"/>
          </w:tcPr>
          <w:p w:rsidRPr="00771041" w:rsidR="00771041" w:rsidP="00357ED7" w:rsidRDefault="00771041" w14:paraId="484EEECF" w14:textId="77777777">
            <w:pPr>
              <w:jc w:val="center"/>
              <w:rPr>
                <w:rFonts w:ascii="Calibri" w:hAnsi="Calibri" w:cstheme="minorHAnsi"/>
                <w:b/>
                <w:sz w:val="20"/>
                <w:szCs w:val="20"/>
              </w:rPr>
            </w:pPr>
            <w:r w:rsidRPr="00771041">
              <w:rPr>
                <w:rFonts w:ascii="Calibri" w:hAnsi="Calibri" w:cstheme="minorHAnsi"/>
                <w:b/>
                <w:sz w:val="20"/>
                <w:szCs w:val="20"/>
              </w:rPr>
              <w:t>Prokázání naplnění požadavků objednatele - popis</w:t>
            </w:r>
          </w:p>
        </w:tc>
      </w:tr>
      <w:tr w:rsidRPr="00771041" w:rsidR="00771041" w:rsidTr="00771041" w14:paraId="2BB11A9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44" w:type="dxa"/>
          </w:tcPr>
          <w:p w:rsidRPr="00771041" w:rsidR="00771041" w:rsidP="00B56D2C" w:rsidRDefault="00771041" w14:paraId="18EA07C7" w14:textId="0C6A0EE6">
            <w:pPr>
              <w:pStyle w:val="Odstavecseseznamem"/>
              <w:ind w:left="0"/>
              <w:rPr>
                <w:rFonts w:ascii="Calibri" w:hAnsi="Calibri" w:cstheme="minorHAnsi"/>
                <w:sz w:val="20"/>
                <w:szCs w:val="20"/>
              </w:rPr>
            </w:pPr>
            <w:r w:rsidRPr="00771041">
              <w:rPr>
                <w:rFonts w:ascii="Calibri" w:hAnsi="Calibri" w:cstheme="minorHAnsi"/>
                <w:b/>
                <w:sz w:val="20"/>
                <w:szCs w:val="20"/>
              </w:rPr>
              <w:t>Specialista 1</w:t>
            </w:r>
            <w:r w:rsidRPr="00771041">
              <w:rPr>
                <w:rFonts w:ascii="Calibri" w:hAnsi="Calibri" w:cstheme="minorHAnsi"/>
                <w:sz w:val="20"/>
                <w:szCs w:val="20"/>
              </w:rPr>
              <w:t xml:space="preserve"> se znalostí zpracování územně strategických/koncepčních dokum</w:t>
            </w:r>
            <w:r w:rsidR="0073770A">
              <w:rPr>
                <w:rFonts w:ascii="Calibri" w:hAnsi="Calibri" w:cstheme="minorHAnsi"/>
                <w:sz w:val="20"/>
                <w:szCs w:val="20"/>
              </w:rPr>
              <w:t>entů pro oblast místní ekonomiky</w:t>
            </w:r>
            <w:r w:rsidRPr="00771041">
              <w:rPr>
                <w:rFonts w:ascii="Calibri" w:hAnsi="Calibri" w:cstheme="minorHAnsi"/>
                <w:sz w:val="20"/>
                <w:szCs w:val="20"/>
              </w:rPr>
              <w:t xml:space="preserve"> </w:t>
            </w:r>
            <w:r w:rsidR="0073770A">
              <w:rPr>
                <w:rFonts w:ascii="Calibri" w:hAnsi="Calibri" w:cstheme="minorHAnsi"/>
                <w:sz w:val="20"/>
                <w:szCs w:val="20"/>
              </w:rPr>
              <w:t>(např. koncepce místní ekonomiky</w:t>
            </w:r>
            <w:r w:rsidRPr="00771041">
              <w:rPr>
                <w:rFonts w:ascii="Calibri" w:hAnsi="Calibri" w:cstheme="minorHAnsi"/>
                <w:sz w:val="20"/>
                <w:szCs w:val="20"/>
              </w:rPr>
              <w:t xml:space="preserve">) pro územně samosprávní celek: </w:t>
            </w:r>
            <w:r w:rsidRPr="00771041">
              <w:rPr>
                <w:rFonts w:cs="Trebuchet MS"/>
                <w:sz w:val="20"/>
                <w:szCs w:val="20"/>
                <w:highlight w:val="yellow"/>
              </w:rPr>
              <w:fldChar w:fldCharType="begin">
                <w:ffData>
                  <w:name w:val="Text11"/>
                  <w:enabled/>
                  <w:calcOnExit w:val="false"/>
                  <w:textInput/>
                </w:ffData>
              </w:fldChar>
            </w:r>
            <w:r w:rsidRPr="00771041">
              <w:rPr>
                <w:rFonts w:cs="Trebuchet MS"/>
                <w:sz w:val="20"/>
                <w:szCs w:val="20"/>
                <w:highlight w:val="yellow"/>
              </w:rPr>
              <w:instrText xml:space="preserve"> FORMTEXT </w:instrText>
            </w:r>
            <w:r w:rsidRPr="00771041">
              <w:rPr>
                <w:rFonts w:cs="Trebuchet MS"/>
                <w:sz w:val="20"/>
                <w:szCs w:val="20"/>
                <w:highlight w:val="yellow"/>
              </w:rPr>
            </w:r>
            <w:r w:rsidRPr="00771041">
              <w:rPr>
                <w:rFonts w:cs="Trebuchet MS"/>
                <w:sz w:val="20"/>
                <w:szCs w:val="20"/>
                <w:highlight w:val="yellow"/>
              </w:rPr>
              <w:fldChar w:fldCharType="separate"/>
            </w:r>
            <w:r w:rsidRPr="00771041">
              <w:rPr>
                <w:rFonts w:cs="Trebuchet MS"/>
                <w:noProof/>
                <w:sz w:val="20"/>
                <w:szCs w:val="20"/>
                <w:highlight w:val="yellow"/>
              </w:rPr>
              <w:t> </w:t>
            </w:r>
            <w:r w:rsidRPr="00771041">
              <w:rPr>
                <w:rFonts w:cs="Trebuchet MS"/>
                <w:noProof/>
                <w:sz w:val="20"/>
                <w:szCs w:val="20"/>
                <w:highlight w:val="yellow"/>
              </w:rPr>
              <w:t> </w:t>
            </w:r>
            <w:r w:rsidRPr="00771041">
              <w:rPr>
                <w:rFonts w:cs="Trebuchet MS"/>
                <w:noProof/>
                <w:sz w:val="20"/>
                <w:szCs w:val="20"/>
                <w:highlight w:val="yellow"/>
              </w:rPr>
              <w:t> </w:t>
            </w:r>
            <w:r w:rsidRPr="00771041">
              <w:rPr>
                <w:rFonts w:cs="Trebuchet MS"/>
                <w:noProof/>
                <w:sz w:val="20"/>
                <w:szCs w:val="20"/>
                <w:highlight w:val="yellow"/>
              </w:rPr>
              <w:t> </w:t>
            </w:r>
            <w:r w:rsidRPr="00771041">
              <w:rPr>
                <w:rFonts w:cs="Trebuchet MS"/>
                <w:noProof/>
                <w:sz w:val="20"/>
                <w:szCs w:val="20"/>
                <w:highlight w:val="yellow"/>
              </w:rPr>
              <w:t> </w:t>
            </w:r>
            <w:r w:rsidRPr="00771041">
              <w:rPr>
                <w:rFonts w:cs="Trebuchet MS"/>
                <w:sz w:val="20"/>
                <w:szCs w:val="20"/>
                <w:highlight w:val="yellow"/>
              </w:rPr>
              <w:fldChar w:fldCharType="end"/>
            </w:r>
          </w:p>
        </w:tc>
        <w:tc>
          <w:tcPr>
            <w:tcW w:w="2385" w:type="dxa"/>
          </w:tcPr>
          <w:p w:rsidRPr="00771041" w:rsidR="00771041" w:rsidP="00771041" w:rsidRDefault="00771041" w14:paraId="653909E0" w14:textId="139A814E">
            <w:pPr>
              <w:jc w:val="both"/>
              <w:rPr>
                <w:rFonts w:ascii="Calibri" w:hAnsi="Calibri" w:cstheme="minorHAnsi"/>
                <w:sz w:val="20"/>
                <w:szCs w:val="20"/>
              </w:rPr>
            </w:pPr>
            <w:r w:rsidRPr="00771041">
              <w:rPr>
                <w:rFonts w:ascii="Calibri" w:hAnsi="Calibri" w:cstheme="minorHAnsi"/>
                <w:sz w:val="20"/>
                <w:szCs w:val="20"/>
              </w:rPr>
              <w:t>vysokoškolské vzdělání s </w:t>
            </w:r>
            <w:r w:rsidRPr="00771041">
              <w:rPr>
                <w:rFonts w:ascii="Calibri" w:hAnsi="Calibri" w:cstheme="minorHAnsi"/>
                <w:b/>
                <w:sz w:val="20"/>
                <w:szCs w:val="20"/>
              </w:rPr>
              <w:t>praxí</w:t>
            </w:r>
            <w:r w:rsidRPr="00771041">
              <w:rPr>
                <w:rFonts w:ascii="Calibri" w:hAnsi="Calibri" w:cstheme="minorHAnsi"/>
                <w:sz w:val="20"/>
                <w:szCs w:val="20"/>
              </w:rPr>
              <w:t xml:space="preserve"> min. 1 rok nebo středoškolské vzdělání s praxí min. 3 roky </w:t>
            </w:r>
            <w:r w:rsidRPr="00771041">
              <w:rPr>
                <w:rFonts w:ascii="Calibri" w:hAnsi="Calibri" w:cstheme="minorHAnsi"/>
                <w:b/>
                <w:sz w:val="20"/>
                <w:szCs w:val="20"/>
              </w:rPr>
              <w:t>v oblasti zpracování</w:t>
            </w:r>
            <w:r w:rsidRPr="00771041" w:rsidDel="00212424">
              <w:rPr>
                <w:rFonts w:ascii="Calibri" w:hAnsi="Calibri" w:cstheme="minorHAnsi"/>
                <w:b/>
                <w:sz w:val="20"/>
                <w:szCs w:val="20"/>
              </w:rPr>
              <w:t xml:space="preserve"> </w:t>
            </w:r>
            <w:r w:rsidRPr="00771041">
              <w:rPr>
                <w:rFonts w:ascii="Calibri" w:hAnsi="Calibri" w:cstheme="minorHAnsi"/>
                <w:b/>
                <w:sz w:val="20"/>
                <w:szCs w:val="20"/>
              </w:rPr>
              <w:t>územně strategických/koncepčních dokum</w:t>
            </w:r>
            <w:r w:rsidR="00814268">
              <w:rPr>
                <w:rFonts w:ascii="Calibri" w:hAnsi="Calibri" w:cstheme="minorHAnsi"/>
                <w:b/>
                <w:sz w:val="20"/>
                <w:szCs w:val="20"/>
              </w:rPr>
              <w:t>entů pro oblast místní ekonomiky</w:t>
            </w:r>
            <w:r w:rsidRPr="00771041">
              <w:rPr>
                <w:rFonts w:ascii="Calibri" w:hAnsi="Calibri" w:cstheme="minorHAnsi"/>
                <w:b/>
                <w:sz w:val="20"/>
                <w:szCs w:val="20"/>
              </w:rPr>
              <w:t xml:space="preserve"> pro územně samosprávní celek</w:t>
            </w:r>
          </w:p>
        </w:tc>
        <w:tc>
          <w:tcPr>
            <w:tcW w:w="3685" w:type="dxa"/>
          </w:tcPr>
          <w:p w:rsidRPr="00771041" w:rsidR="00771041" w:rsidP="00021715" w:rsidRDefault="00771041" w14:paraId="583CB323" w14:textId="77777777">
            <w:pPr>
              <w:jc w:val="both"/>
              <w:rPr>
                <w:rFonts w:ascii="Calibri" w:hAnsi="Calibri" w:cstheme="minorHAnsi"/>
                <w:sz w:val="20"/>
                <w:szCs w:val="20"/>
              </w:rPr>
            </w:pPr>
            <w:r w:rsidRPr="00771041">
              <w:rPr>
                <w:rFonts w:cs="Trebuchet MS"/>
                <w:sz w:val="20"/>
                <w:szCs w:val="20"/>
                <w:highlight w:val="yellow"/>
              </w:rPr>
              <w:fldChar w:fldCharType="begin">
                <w:ffData>
                  <w:name w:val="Text11"/>
                  <w:enabled/>
                  <w:calcOnExit w:val="false"/>
                  <w:textInput/>
                </w:ffData>
              </w:fldChar>
            </w:r>
            <w:r w:rsidRPr="00771041">
              <w:rPr>
                <w:rFonts w:cs="Trebuchet MS"/>
                <w:sz w:val="20"/>
                <w:szCs w:val="20"/>
                <w:highlight w:val="yellow"/>
              </w:rPr>
              <w:instrText xml:space="preserve"> FORMTEXT </w:instrText>
            </w:r>
            <w:r w:rsidRPr="00771041">
              <w:rPr>
                <w:rFonts w:cs="Trebuchet MS"/>
                <w:sz w:val="20"/>
                <w:szCs w:val="20"/>
                <w:highlight w:val="yellow"/>
              </w:rPr>
            </w:r>
            <w:r w:rsidRPr="00771041">
              <w:rPr>
                <w:rFonts w:cs="Trebuchet MS"/>
                <w:sz w:val="20"/>
                <w:szCs w:val="20"/>
                <w:highlight w:val="yellow"/>
              </w:rPr>
              <w:fldChar w:fldCharType="separate"/>
            </w:r>
            <w:r w:rsidRPr="00771041">
              <w:rPr>
                <w:rFonts w:cs="Trebuchet MS"/>
                <w:noProof/>
                <w:sz w:val="20"/>
                <w:szCs w:val="20"/>
                <w:highlight w:val="yellow"/>
              </w:rPr>
              <w:t> </w:t>
            </w:r>
            <w:r w:rsidRPr="00771041">
              <w:rPr>
                <w:rFonts w:cs="Trebuchet MS"/>
                <w:noProof/>
                <w:sz w:val="20"/>
                <w:szCs w:val="20"/>
                <w:highlight w:val="yellow"/>
              </w:rPr>
              <w:t> </w:t>
            </w:r>
            <w:r w:rsidRPr="00771041">
              <w:rPr>
                <w:rFonts w:cs="Trebuchet MS"/>
                <w:noProof/>
                <w:sz w:val="20"/>
                <w:szCs w:val="20"/>
                <w:highlight w:val="yellow"/>
              </w:rPr>
              <w:t> </w:t>
            </w:r>
            <w:r w:rsidRPr="00771041">
              <w:rPr>
                <w:rFonts w:cs="Trebuchet MS"/>
                <w:noProof/>
                <w:sz w:val="20"/>
                <w:szCs w:val="20"/>
                <w:highlight w:val="yellow"/>
              </w:rPr>
              <w:t> </w:t>
            </w:r>
            <w:r w:rsidRPr="00771041">
              <w:rPr>
                <w:rFonts w:cs="Trebuchet MS"/>
                <w:noProof/>
                <w:sz w:val="20"/>
                <w:szCs w:val="20"/>
                <w:highlight w:val="yellow"/>
              </w:rPr>
              <w:t> </w:t>
            </w:r>
            <w:r w:rsidRPr="00771041">
              <w:rPr>
                <w:rFonts w:cs="Trebuchet MS"/>
                <w:sz w:val="20"/>
                <w:szCs w:val="20"/>
                <w:highlight w:val="yellow"/>
              </w:rPr>
              <w:fldChar w:fldCharType="end"/>
            </w:r>
          </w:p>
        </w:tc>
      </w:tr>
      <w:tr w:rsidRPr="00771041" w:rsidR="00771041" w:rsidTr="00771041" w14:paraId="62E9AD4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44" w:type="dxa"/>
          </w:tcPr>
          <w:p w:rsidRPr="00771041" w:rsidR="00771041" w:rsidP="00B56D2C" w:rsidRDefault="00771041" w14:paraId="4456A4CB" w14:textId="56B94E48">
            <w:pPr>
              <w:pStyle w:val="Odstavecseseznamem"/>
              <w:ind w:left="0"/>
              <w:rPr>
                <w:rFonts w:ascii="Calibri" w:hAnsi="Calibri" w:cstheme="minorHAnsi"/>
                <w:sz w:val="20"/>
                <w:szCs w:val="20"/>
              </w:rPr>
            </w:pPr>
            <w:r w:rsidRPr="00771041">
              <w:rPr>
                <w:rFonts w:ascii="Calibri" w:hAnsi="Calibri" w:cstheme="minorHAnsi"/>
                <w:b/>
                <w:sz w:val="20"/>
                <w:szCs w:val="20"/>
              </w:rPr>
              <w:t>Specialista 2</w:t>
            </w:r>
            <w:r w:rsidRPr="00771041">
              <w:rPr>
                <w:rFonts w:ascii="Calibri" w:hAnsi="Calibri" w:cstheme="minorHAnsi"/>
                <w:sz w:val="20"/>
                <w:szCs w:val="20"/>
              </w:rPr>
              <w:t xml:space="preserve"> se znalostí zpracování územně strategických/koncepčních dokum</w:t>
            </w:r>
            <w:r w:rsidR="00814268">
              <w:rPr>
                <w:rFonts w:ascii="Calibri" w:hAnsi="Calibri" w:cstheme="minorHAnsi"/>
                <w:sz w:val="20"/>
                <w:szCs w:val="20"/>
              </w:rPr>
              <w:t>entů pro oblast místní ekonomiky</w:t>
            </w:r>
            <w:r w:rsidRPr="00771041">
              <w:rPr>
                <w:rFonts w:ascii="Calibri" w:hAnsi="Calibri" w:cstheme="minorHAnsi"/>
                <w:sz w:val="20"/>
                <w:szCs w:val="20"/>
              </w:rPr>
              <w:t xml:space="preserve"> </w:t>
            </w:r>
            <w:r w:rsidR="00814268">
              <w:rPr>
                <w:rFonts w:ascii="Calibri" w:hAnsi="Calibri" w:cstheme="minorHAnsi"/>
                <w:sz w:val="20"/>
                <w:szCs w:val="20"/>
              </w:rPr>
              <w:t>(např. koncepce místní ekonomiky</w:t>
            </w:r>
            <w:r w:rsidRPr="00771041">
              <w:rPr>
                <w:rFonts w:ascii="Calibri" w:hAnsi="Calibri" w:cstheme="minorHAnsi"/>
                <w:sz w:val="20"/>
                <w:szCs w:val="20"/>
              </w:rPr>
              <w:t>)</w:t>
            </w:r>
            <w:r>
              <w:rPr>
                <w:rFonts w:ascii="Calibri" w:hAnsi="Calibri" w:cstheme="minorHAnsi"/>
                <w:sz w:val="20"/>
                <w:szCs w:val="20"/>
              </w:rPr>
              <w:t xml:space="preserve">: </w:t>
            </w:r>
            <w:r w:rsidRPr="00147A63">
              <w:rPr>
                <w:rFonts w:cs="Trebuchet MS"/>
                <w:sz w:val="20"/>
                <w:szCs w:val="20"/>
                <w:highlight w:val="yellow"/>
              </w:rPr>
              <w:fldChar w:fldCharType="begin">
                <w:ffData>
                  <w:name w:val="Text11"/>
                  <w:enabled/>
                  <w:calcOnExit w:val="false"/>
                  <w:textInput/>
                </w:ffData>
              </w:fldChar>
            </w:r>
            <w:r w:rsidRPr="00147A6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sz w:val="20"/>
                <w:szCs w:val="20"/>
                <w:highlight w:val="yellow"/>
              </w:rPr>
              <w:fldChar w:fldCharType="end"/>
            </w:r>
          </w:p>
        </w:tc>
        <w:tc>
          <w:tcPr>
            <w:tcW w:w="2385" w:type="dxa"/>
          </w:tcPr>
          <w:p w:rsidRPr="00771041" w:rsidR="00771041" w:rsidP="00771041" w:rsidRDefault="00771041" w14:paraId="4AFCDC95" w14:textId="57936D90">
            <w:pPr>
              <w:jc w:val="both"/>
              <w:rPr>
                <w:rFonts w:ascii="Calibri" w:hAnsi="Calibri" w:cstheme="minorHAnsi"/>
                <w:sz w:val="20"/>
                <w:szCs w:val="20"/>
              </w:rPr>
            </w:pPr>
            <w:r w:rsidRPr="00771041">
              <w:rPr>
                <w:rFonts w:ascii="Calibri" w:hAnsi="Calibri" w:cstheme="minorHAnsi"/>
                <w:sz w:val="20"/>
                <w:szCs w:val="20"/>
              </w:rPr>
              <w:t xml:space="preserve">vysokoškolské vzdělání s praxí min. 1 rok nebo středoškolské vzdělání </w:t>
            </w:r>
            <w:r w:rsidRPr="00771041">
              <w:rPr>
                <w:rFonts w:ascii="Calibri" w:hAnsi="Calibri" w:cstheme="minorHAnsi"/>
                <w:b/>
                <w:sz w:val="20"/>
                <w:szCs w:val="20"/>
              </w:rPr>
              <w:t>s praxí</w:t>
            </w:r>
            <w:r w:rsidRPr="00771041">
              <w:rPr>
                <w:rFonts w:ascii="Calibri" w:hAnsi="Calibri" w:cstheme="minorHAnsi"/>
                <w:sz w:val="20"/>
                <w:szCs w:val="20"/>
              </w:rPr>
              <w:t xml:space="preserve"> min. 3 roky </w:t>
            </w:r>
            <w:r w:rsidRPr="00771041">
              <w:rPr>
                <w:rFonts w:ascii="Calibri" w:hAnsi="Calibri" w:cstheme="minorHAnsi"/>
                <w:b/>
                <w:sz w:val="20"/>
                <w:szCs w:val="20"/>
              </w:rPr>
              <w:t>v oblasti zpracování</w:t>
            </w:r>
            <w:r w:rsidRPr="00771041" w:rsidDel="00212424">
              <w:rPr>
                <w:rFonts w:ascii="Calibri" w:hAnsi="Calibri" w:cstheme="minorHAnsi"/>
                <w:b/>
                <w:sz w:val="20"/>
                <w:szCs w:val="20"/>
              </w:rPr>
              <w:t xml:space="preserve"> </w:t>
            </w:r>
            <w:r w:rsidRPr="00771041">
              <w:rPr>
                <w:rFonts w:ascii="Calibri" w:hAnsi="Calibri" w:cstheme="minorHAnsi"/>
                <w:b/>
                <w:sz w:val="20"/>
                <w:szCs w:val="20"/>
              </w:rPr>
              <w:t>územně strategických/koncepčních dokum</w:t>
            </w:r>
            <w:r w:rsidR="00814268">
              <w:rPr>
                <w:rFonts w:ascii="Calibri" w:hAnsi="Calibri" w:cstheme="minorHAnsi"/>
                <w:b/>
                <w:sz w:val="20"/>
                <w:szCs w:val="20"/>
              </w:rPr>
              <w:t>entů pro oblast místní ekonomiky</w:t>
            </w:r>
            <w:r w:rsidRPr="00771041">
              <w:rPr>
                <w:rFonts w:ascii="Calibri" w:hAnsi="Calibri" w:cstheme="minorHAnsi"/>
                <w:b/>
                <w:sz w:val="20"/>
                <w:szCs w:val="20"/>
              </w:rPr>
              <w:t xml:space="preserve"> pro územně samosprávní celek</w:t>
            </w:r>
          </w:p>
        </w:tc>
        <w:tc>
          <w:tcPr>
            <w:tcW w:w="3685" w:type="dxa"/>
          </w:tcPr>
          <w:p w:rsidRPr="00771041" w:rsidR="00771041" w:rsidP="00021715" w:rsidRDefault="00771041" w14:paraId="61A71BFD" w14:textId="77777777">
            <w:pPr>
              <w:jc w:val="both"/>
              <w:rPr>
                <w:rFonts w:ascii="Calibri" w:hAnsi="Calibri" w:cstheme="minorHAnsi"/>
                <w:sz w:val="20"/>
                <w:szCs w:val="20"/>
              </w:rPr>
            </w:pPr>
            <w:r w:rsidRPr="00771041">
              <w:rPr>
                <w:rFonts w:cs="Trebuchet MS"/>
                <w:sz w:val="20"/>
                <w:szCs w:val="20"/>
                <w:highlight w:val="yellow"/>
              </w:rPr>
              <w:fldChar w:fldCharType="begin">
                <w:ffData>
                  <w:name w:val="Text11"/>
                  <w:enabled/>
                  <w:calcOnExit w:val="false"/>
                  <w:textInput/>
                </w:ffData>
              </w:fldChar>
            </w:r>
            <w:r w:rsidRPr="00771041">
              <w:rPr>
                <w:rFonts w:cs="Trebuchet MS"/>
                <w:sz w:val="20"/>
                <w:szCs w:val="20"/>
                <w:highlight w:val="yellow"/>
              </w:rPr>
              <w:instrText xml:space="preserve"> FORMTEXT </w:instrText>
            </w:r>
            <w:r w:rsidRPr="00771041">
              <w:rPr>
                <w:rFonts w:cs="Trebuchet MS"/>
                <w:sz w:val="20"/>
                <w:szCs w:val="20"/>
                <w:highlight w:val="yellow"/>
              </w:rPr>
            </w:r>
            <w:r w:rsidRPr="00771041">
              <w:rPr>
                <w:rFonts w:cs="Trebuchet MS"/>
                <w:sz w:val="20"/>
                <w:szCs w:val="20"/>
                <w:highlight w:val="yellow"/>
              </w:rPr>
              <w:fldChar w:fldCharType="separate"/>
            </w:r>
            <w:r w:rsidRPr="00771041">
              <w:rPr>
                <w:rFonts w:cs="Trebuchet MS"/>
                <w:noProof/>
                <w:sz w:val="20"/>
                <w:szCs w:val="20"/>
                <w:highlight w:val="yellow"/>
              </w:rPr>
              <w:t> </w:t>
            </w:r>
            <w:r w:rsidRPr="00771041">
              <w:rPr>
                <w:rFonts w:cs="Trebuchet MS"/>
                <w:noProof/>
                <w:sz w:val="20"/>
                <w:szCs w:val="20"/>
                <w:highlight w:val="yellow"/>
              </w:rPr>
              <w:t> </w:t>
            </w:r>
            <w:r w:rsidRPr="00771041">
              <w:rPr>
                <w:rFonts w:cs="Trebuchet MS"/>
                <w:noProof/>
                <w:sz w:val="20"/>
                <w:szCs w:val="20"/>
                <w:highlight w:val="yellow"/>
              </w:rPr>
              <w:t> </w:t>
            </w:r>
            <w:r w:rsidRPr="00771041">
              <w:rPr>
                <w:rFonts w:cs="Trebuchet MS"/>
                <w:noProof/>
                <w:sz w:val="20"/>
                <w:szCs w:val="20"/>
                <w:highlight w:val="yellow"/>
              </w:rPr>
              <w:t> </w:t>
            </w:r>
            <w:r w:rsidRPr="00771041">
              <w:rPr>
                <w:rFonts w:cs="Trebuchet MS"/>
                <w:noProof/>
                <w:sz w:val="20"/>
                <w:szCs w:val="20"/>
                <w:highlight w:val="yellow"/>
              </w:rPr>
              <w:t> </w:t>
            </w:r>
            <w:r w:rsidRPr="00771041">
              <w:rPr>
                <w:rFonts w:cs="Trebuchet MS"/>
                <w:sz w:val="20"/>
                <w:szCs w:val="20"/>
                <w:highlight w:val="yellow"/>
              </w:rPr>
              <w:fldChar w:fldCharType="end"/>
            </w:r>
          </w:p>
        </w:tc>
      </w:tr>
    </w:tbl>
    <w:p w:rsidRPr="004F0B52" w:rsidR="00C0211E" w:rsidP="0080697C" w:rsidRDefault="00C0211E" w14:paraId="39A933A4" w14:textId="77777777">
      <w:pPr>
        <w:spacing w:after="0" w:line="240" w:lineRule="auto"/>
        <w:jc w:val="both"/>
      </w:pPr>
    </w:p>
    <w:p w:rsidRPr="004F0B52" w:rsidR="00C0211E" w:rsidP="00477AA3" w:rsidRDefault="00C0211E" w14:paraId="2B2EF2EC" w14:textId="77777777">
      <w:pPr>
        <w:pStyle w:val="Odstavecseseznamem"/>
        <w:numPr>
          <w:ilvl w:val="0"/>
          <w:numId w:val="14"/>
        </w:numPr>
        <w:spacing w:after="0" w:line="240" w:lineRule="auto"/>
        <w:ind w:left="714" w:hanging="357"/>
        <w:jc w:val="both"/>
      </w:pPr>
      <w:r w:rsidRPr="004F0B52">
        <w:t xml:space="preserve">že pokud dojde v průběhu plnění smlouvy na základě </w:t>
      </w:r>
      <w:r w:rsidRPr="004F0B52">
        <w:rPr>
          <w:rFonts w:cs="Calibri"/>
        </w:rPr>
        <w:t xml:space="preserve">nepředvídatelných okolností nebo skutečností </w:t>
      </w:r>
      <w:r w:rsidRPr="004F0B52">
        <w:t>ke změně člena realizačního týmu:</w:t>
      </w:r>
    </w:p>
    <w:p w:rsidRPr="004F0B52" w:rsidR="00C0211E" w:rsidP="00477AA3" w:rsidRDefault="00C0211E" w14:paraId="432A0121" w14:textId="77777777">
      <w:pPr>
        <w:pStyle w:val="Odstavecseseznamem"/>
        <w:numPr>
          <w:ilvl w:val="0"/>
          <w:numId w:val="13"/>
        </w:numPr>
        <w:spacing w:after="0" w:line="240" w:lineRule="auto"/>
        <w:ind w:left="1134"/>
        <w:jc w:val="both"/>
      </w:pPr>
      <w:r w:rsidRPr="004F0B52">
        <w:t>bude nový člen realizačního týmu splňovat kvalifikaci původního člena realizačního týmu ve shodném nebo větším rozsahu,</w:t>
      </w:r>
    </w:p>
    <w:p w:rsidRPr="004F0B52" w:rsidR="00C0211E" w:rsidP="00477AA3" w:rsidRDefault="00C0211E" w14:paraId="3D7A2E13" w14:textId="77777777">
      <w:pPr>
        <w:pStyle w:val="Odstavecseseznamem"/>
        <w:numPr>
          <w:ilvl w:val="0"/>
          <w:numId w:val="13"/>
        </w:numPr>
        <w:spacing w:after="0" w:line="240" w:lineRule="auto"/>
        <w:ind w:left="1134"/>
        <w:jc w:val="both"/>
      </w:pPr>
      <w:r w:rsidRPr="004F0B52">
        <w:t>bude změna člena realizačního týmu provedena pouze písemným dodatkem ke smlouvě, podepsaným oběma smluvními stranami.</w:t>
      </w:r>
    </w:p>
    <w:p w:rsidR="002B67F6" w:rsidP="0080697C" w:rsidRDefault="002B67F6" w14:paraId="134655A3" w14:textId="77777777">
      <w:pPr>
        <w:spacing w:after="0" w:line="240" w:lineRule="auto"/>
        <w:jc w:val="both"/>
        <w:rPr>
          <w:rFonts w:cs="Calibri"/>
        </w:rPr>
      </w:pPr>
    </w:p>
    <w:p w:rsidR="002B67F6" w:rsidP="0080697C" w:rsidRDefault="002B67F6" w14:paraId="0C5013AD" w14:textId="77777777">
      <w:pPr>
        <w:spacing w:after="0" w:line="240" w:lineRule="auto"/>
        <w:jc w:val="both"/>
        <w:rPr>
          <w:rFonts w:cs="Calibri"/>
        </w:rPr>
      </w:pPr>
    </w:p>
    <w:p w:rsidRPr="004F0B52" w:rsidR="00C0211E" w:rsidP="0080697C" w:rsidRDefault="00C0211E" w14:paraId="770F95EE" w14:textId="77777777">
      <w:pPr>
        <w:spacing w:after="0" w:line="240" w:lineRule="auto"/>
        <w:jc w:val="both"/>
        <w:rPr>
          <w:rFonts w:cs="Calibri"/>
        </w:rPr>
      </w:pPr>
      <w:r w:rsidRPr="004F0B52">
        <w:rPr>
          <w:rFonts w:cs="Calibri"/>
        </w:rPr>
        <w:t xml:space="preserve">V </w:t>
      </w:r>
      <w:r w:rsidRPr="004F0B52">
        <w:rPr>
          <w:rFonts w:cs="Calibri"/>
          <w:highlight w:val="yellow"/>
        </w:rPr>
        <w:t>…………………………………….</w:t>
      </w:r>
      <w:r w:rsidRPr="004F0B52">
        <w:rPr>
          <w:rFonts w:cs="Calibri"/>
        </w:rPr>
        <w:t xml:space="preserve"> dne </w:t>
      </w:r>
      <w:r w:rsidRPr="004F0B52">
        <w:rPr>
          <w:rFonts w:cs="Calibri"/>
          <w:highlight w:val="yellow"/>
        </w:rPr>
        <w:t>__/__/____</w:t>
      </w:r>
      <w:r w:rsidRPr="004F0B52">
        <w:rPr>
          <w:rFonts w:cs="Calibri"/>
        </w:rPr>
        <w:tab/>
      </w:r>
      <w:r w:rsidRPr="004F0B52">
        <w:rPr>
          <w:rFonts w:cs="Calibri"/>
        </w:rPr>
        <w:tab/>
        <w:t xml:space="preserve">        </w:t>
      </w:r>
    </w:p>
    <w:p w:rsidRPr="004F0B52" w:rsidR="00C0211E" w:rsidP="0080697C" w:rsidRDefault="00C0211E" w14:paraId="2BF7D39B" w14:textId="77777777">
      <w:pPr>
        <w:spacing w:after="0" w:line="240" w:lineRule="auto"/>
        <w:jc w:val="both"/>
        <w:rPr>
          <w:rFonts w:cs="Calibri"/>
        </w:rPr>
      </w:pPr>
    </w:p>
    <w:p w:rsidRPr="004F0B52" w:rsidR="00C0211E" w:rsidP="0080697C" w:rsidRDefault="00C0211E" w14:paraId="5D7DBCCB" w14:textId="77777777">
      <w:pPr>
        <w:spacing w:after="0" w:line="240" w:lineRule="auto"/>
        <w:jc w:val="both"/>
        <w:rPr>
          <w:rFonts w:cs="Calibri"/>
        </w:rPr>
      </w:pPr>
    </w:p>
    <w:p w:rsidRPr="004F0B52" w:rsidR="00C0211E" w:rsidP="0080697C" w:rsidRDefault="00C0211E" w14:paraId="3BC0AFA2" w14:textId="77777777">
      <w:pPr>
        <w:spacing w:after="0" w:line="240" w:lineRule="auto"/>
        <w:jc w:val="both"/>
        <w:rPr>
          <w:rFonts w:cs="Calibri"/>
        </w:rPr>
      </w:pPr>
    </w:p>
    <w:p w:rsidRPr="004F0B52" w:rsidR="00C0211E" w:rsidP="0080697C" w:rsidRDefault="00C0211E" w14:paraId="6A1EA54D" w14:textId="77777777">
      <w:pPr>
        <w:spacing w:after="0" w:line="240" w:lineRule="auto"/>
        <w:jc w:val="both"/>
        <w:rPr>
          <w:rFonts w:cs="Calibri"/>
        </w:rPr>
      </w:pPr>
      <w:r w:rsidRPr="004F0B52">
        <w:rPr>
          <w:rFonts w:cs="Calibri"/>
        </w:rPr>
        <w:t xml:space="preserve"> ……….………………………………………………</w:t>
      </w:r>
      <w:r w:rsidRPr="004F0B52">
        <w:rPr>
          <w:rFonts w:cs="Calibri"/>
        </w:rPr>
        <w:tab/>
      </w:r>
      <w:r w:rsidRPr="004F0B52">
        <w:rPr>
          <w:rFonts w:cs="Calibri"/>
        </w:rPr>
        <w:tab/>
      </w:r>
      <w:r w:rsidRPr="004F0B52">
        <w:rPr>
          <w:rFonts w:cs="Calibri"/>
        </w:rPr>
        <w:tab/>
      </w:r>
    </w:p>
    <w:p w:rsidRPr="004F0B52" w:rsidR="00C0211E" w:rsidP="0080697C" w:rsidRDefault="00C0211E" w14:paraId="34B877CE" w14:textId="77777777">
      <w:pPr>
        <w:keepNext/>
        <w:spacing w:after="0" w:line="240" w:lineRule="auto"/>
        <w:rPr>
          <w:rFonts w:cs="Calibri"/>
          <w:b/>
          <w:bCs/>
          <w:highlight w:val="yellow"/>
        </w:rPr>
      </w:pPr>
      <w:r w:rsidRPr="004F0B52">
        <w:rPr>
          <w:rFonts w:cs="Calibri"/>
          <w:b/>
          <w:highlight w:val="yellow"/>
        </w:rPr>
        <w:t xml:space="preserve"> (titul, jméno a příjmení osoby oprávněné jednat jménem či za </w:t>
      </w:r>
      <w:r w:rsidR="00147A63">
        <w:rPr>
          <w:rFonts w:cs="Calibri"/>
          <w:b/>
          <w:highlight w:val="yellow"/>
        </w:rPr>
        <w:t>zhotovitele</w:t>
      </w:r>
      <w:r w:rsidRPr="004F0B52">
        <w:rPr>
          <w:rFonts w:cs="Calibri"/>
          <w:b/>
          <w:highlight w:val="yellow"/>
        </w:rPr>
        <w:t>)</w:t>
      </w:r>
      <w:r w:rsidRPr="004F0B52">
        <w:rPr>
          <w:rFonts w:cs="Calibri"/>
          <w:b/>
          <w:bCs/>
          <w:highlight w:val="yellow"/>
        </w:rPr>
        <w:t xml:space="preserve"> </w:t>
      </w:r>
    </w:p>
    <w:p w:rsidR="00147A63" w:rsidP="00147A63" w:rsidRDefault="00C0211E" w14:paraId="23D8E4D7" w14:textId="77777777">
      <w:pPr>
        <w:spacing w:after="0" w:line="240" w:lineRule="auto"/>
      </w:pPr>
      <w:r w:rsidRPr="004F0B52">
        <w:rPr>
          <w:highlight w:val="yellow"/>
        </w:rPr>
        <w:t xml:space="preserve"> (funkce ve </w:t>
      </w:r>
      <w:r w:rsidRPr="00DC0F96">
        <w:rPr>
          <w:highlight w:val="yellow"/>
        </w:rPr>
        <w:t>společnosti</w:t>
      </w:r>
      <w:r w:rsidRPr="00DC0F96" w:rsidR="00DC0F96">
        <w:rPr>
          <w:highlight w:val="yellow"/>
        </w:rPr>
        <w:t>)</w:t>
      </w:r>
    </w:p>
    <w:p w:rsidR="00437FBE" w:rsidP="00147A63" w:rsidRDefault="00437FBE" w14:paraId="52CFDF20" w14:textId="77777777">
      <w:pPr>
        <w:spacing w:after="0" w:line="240" w:lineRule="auto"/>
      </w:pPr>
    </w:p>
    <w:p w:rsidR="00437FBE" w:rsidP="00147A63" w:rsidRDefault="00437FBE" w14:paraId="0BAFB25C" w14:textId="77777777">
      <w:pPr>
        <w:spacing w:after="0" w:line="240" w:lineRule="auto"/>
      </w:pPr>
    </w:p>
    <w:p w:rsidR="00437FBE" w:rsidP="00147A63" w:rsidRDefault="00437FBE" w14:paraId="6E5A1DD4" w14:textId="77777777">
      <w:pPr>
        <w:spacing w:after="0" w:line="240" w:lineRule="auto"/>
      </w:pPr>
    </w:p>
    <w:p w:rsidR="00437FBE" w:rsidP="00147A63" w:rsidRDefault="00437FBE" w14:paraId="123746E1" w14:textId="77777777">
      <w:pPr>
        <w:spacing w:after="0" w:line="240" w:lineRule="auto"/>
      </w:pPr>
    </w:p>
    <w:p w:rsidR="00437FBE" w:rsidP="00147A63" w:rsidRDefault="00437FBE" w14:paraId="6DA6D8C3" w14:textId="77777777">
      <w:pPr>
        <w:spacing w:after="0" w:line="240" w:lineRule="auto"/>
      </w:pPr>
    </w:p>
    <w:p w:rsidR="00437FBE" w:rsidP="00147A63" w:rsidRDefault="00437FBE" w14:paraId="34D6A56E" w14:textId="77777777">
      <w:pPr>
        <w:spacing w:after="0" w:line="240" w:lineRule="auto"/>
      </w:pPr>
    </w:p>
    <w:p w:rsidR="00437FBE" w:rsidP="00147A63" w:rsidRDefault="00437FBE" w14:paraId="299538B7" w14:textId="77777777">
      <w:pPr>
        <w:spacing w:after="0" w:line="240" w:lineRule="auto"/>
      </w:pPr>
    </w:p>
    <w:p w:rsidR="00437FBE" w:rsidP="00147A63" w:rsidRDefault="00437FBE" w14:paraId="5CAD9075" w14:textId="77777777">
      <w:pPr>
        <w:spacing w:after="0" w:line="240" w:lineRule="auto"/>
      </w:pPr>
    </w:p>
    <w:p w:rsidR="00437FBE" w:rsidP="00147A63" w:rsidRDefault="00437FBE" w14:paraId="098BB964" w14:textId="77777777">
      <w:pPr>
        <w:spacing w:after="0" w:line="240" w:lineRule="auto"/>
      </w:pPr>
    </w:p>
    <w:p w:rsidR="00437FBE" w:rsidP="00147A63" w:rsidRDefault="00437FBE" w14:paraId="5053DF7C" w14:textId="77777777">
      <w:pPr>
        <w:spacing w:after="0" w:line="240" w:lineRule="auto"/>
      </w:pPr>
    </w:p>
    <w:p w:rsidR="00437FBE" w:rsidP="00147A63" w:rsidRDefault="00437FBE" w14:paraId="3CB16DB1" w14:textId="77777777">
      <w:pPr>
        <w:spacing w:after="0" w:line="240" w:lineRule="auto"/>
      </w:pPr>
    </w:p>
    <w:p w:rsidR="00437FBE" w:rsidP="00147A63" w:rsidRDefault="00437FBE" w14:paraId="7DC9EA60" w14:textId="77777777">
      <w:pPr>
        <w:spacing w:after="0" w:line="240" w:lineRule="auto"/>
      </w:pPr>
    </w:p>
    <w:p w:rsidR="00437FBE" w:rsidP="00147A63" w:rsidRDefault="00437FBE" w14:paraId="4631653A" w14:textId="77777777">
      <w:pPr>
        <w:spacing w:after="0" w:line="240" w:lineRule="auto"/>
      </w:pPr>
    </w:p>
    <w:p w:rsidR="00437FBE" w:rsidP="00147A63" w:rsidRDefault="00437FBE" w14:paraId="700541C0" w14:textId="77777777">
      <w:pPr>
        <w:spacing w:after="0" w:line="240" w:lineRule="auto"/>
      </w:pPr>
    </w:p>
    <w:p w:rsidR="00437FBE" w:rsidP="00147A63" w:rsidRDefault="00437FBE" w14:paraId="14B8613B" w14:textId="77777777">
      <w:pPr>
        <w:spacing w:after="0" w:line="240" w:lineRule="auto"/>
      </w:pPr>
    </w:p>
    <w:p w:rsidR="00437FBE" w:rsidP="00147A63" w:rsidRDefault="00437FBE" w14:paraId="0076DF4B" w14:textId="77777777">
      <w:pPr>
        <w:spacing w:after="0" w:line="240" w:lineRule="auto"/>
      </w:pPr>
    </w:p>
    <w:p w:rsidR="00437FBE" w:rsidP="00147A63" w:rsidRDefault="00437FBE" w14:paraId="6B60DEF7" w14:textId="77777777">
      <w:pPr>
        <w:spacing w:after="0" w:line="240" w:lineRule="auto"/>
      </w:pPr>
    </w:p>
    <w:p w:rsidR="00437FBE" w:rsidP="00147A63" w:rsidRDefault="00437FBE" w14:paraId="7E5695B3" w14:textId="77777777">
      <w:pPr>
        <w:spacing w:after="0" w:line="240" w:lineRule="auto"/>
      </w:pPr>
    </w:p>
    <w:p w:rsidR="00437FBE" w:rsidP="00147A63" w:rsidRDefault="00437FBE" w14:paraId="5AB9F607" w14:textId="77777777">
      <w:pPr>
        <w:spacing w:after="0" w:line="240" w:lineRule="auto"/>
      </w:pPr>
    </w:p>
    <w:p w:rsidR="00437FBE" w:rsidP="00147A63" w:rsidRDefault="00437FBE" w14:paraId="2B204A14" w14:textId="77777777">
      <w:pPr>
        <w:spacing w:after="0" w:line="240" w:lineRule="auto"/>
      </w:pPr>
    </w:p>
    <w:p w:rsidR="00437FBE" w:rsidP="00147A63" w:rsidRDefault="00437FBE" w14:paraId="10C6AB73" w14:textId="77777777">
      <w:pPr>
        <w:spacing w:after="0" w:line="240" w:lineRule="auto"/>
      </w:pPr>
    </w:p>
    <w:p w:rsidR="00437FBE" w:rsidP="00147A63" w:rsidRDefault="00437FBE" w14:paraId="30AC0783" w14:textId="77777777">
      <w:pPr>
        <w:spacing w:after="0" w:line="240" w:lineRule="auto"/>
      </w:pPr>
    </w:p>
    <w:p w:rsidR="00437FBE" w:rsidP="00147A63" w:rsidRDefault="00437FBE" w14:paraId="52A8F0EC" w14:textId="77777777">
      <w:pPr>
        <w:spacing w:after="0" w:line="240" w:lineRule="auto"/>
      </w:pPr>
    </w:p>
    <w:p w:rsidR="00437FBE" w:rsidP="00147A63" w:rsidRDefault="00437FBE" w14:paraId="362F80C0" w14:textId="77777777">
      <w:pPr>
        <w:spacing w:after="0" w:line="240" w:lineRule="auto"/>
      </w:pPr>
    </w:p>
    <w:p w:rsidR="00437FBE" w:rsidP="00147A63" w:rsidRDefault="00437FBE" w14:paraId="576B189F" w14:textId="77777777">
      <w:pPr>
        <w:spacing w:after="0" w:line="240" w:lineRule="auto"/>
      </w:pPr>
    </w:p>
    <w:p w:rsidR="00437FBE" w:rsidP="00147A63" w:rsidRDefault="00437FBE" w14:paraId="429C618E" w14:textId="77777777">
      <w:pPr>
        <w:spacing w:after="0" w:line="240" w:lineRule="auto"/>
      </w:pPr>
    </w:p>
    <w:p w:rsidR="00437FBE" w:rsidP="00147A63" w:rsidRDefault="00437FBE" w14:paraId="04575D9B" w14:textId="77777777">
      <w:pPr>
        <w:spacing w:after="0" w:line="240" w:lineRule="auto"/>
      </w:pPr>
    </w:p>
    <w:p w:rsidR="00437FBE" w:rsidP="00147A63" w:rsidRDefault="00437FBE" w14:paraId="26AEAEB2" w14:textId="77777777">
      <w:pPr>
        <w:spacing w:after="0" w:line="240" w:lineRule="auto"/>
      </w:pPr>
    </w:p>
    <w:p w:rsidR="00437FBE" w:rsidP="00147A63" w:rsidRDefault="00437FBE" w14:paraId="16709CA9" w14:textId="77777777">
      <w:pPr>
        <w:spacing w:after="0" w:line="240" w:lineRule="auto"/>
      </w:pPr>
    </w:p>
    <w:p w:rsidR="00437FBE" w:rsidP="00147A63" w:rsidRDefault="00437FBE" w14:paraId="7936C97F" w14:textId="77777777">
      <w:pPr>
        <w:spacing w:after="0" w:line="240" w:lineRule="auto"/>
      </w:pPr>
    </w:p>
    <w:p w:rsidR="00437FBE" w:rsidP="00147A63" w:rsidRDefault="00437FBE" w14:paraId="45DCFFA1" w14:textId="77777777">
      <w:pPr>
        <w:spacing w:after="0" w:line="240" w:lineRule="auto"/>
      </w:pPr>
    </w:p>
    <w:p w:rsidR="00437FBE" w:rsidP="00147A63" w:rsidRDefault="00437FBE" w14:paraId="4A478BF2" w14:textId="77777777">
      <w:pPr>
        <w:spacing w:after="0" w:line="240" w:lineRule="auto"/>
      </w:pPr>
    </w:p>
    <w:p w:rsidR="00437FBE" w:rsidP="00147A63" w:rsidRDefault="00437FBE" w14:paraId="35D08F31" w14:textId="77777777">
      <w:pPr>
        <w:spacing w:after="0" w:line="240" w:lineRule="auto"/>
      </w:pPr>
    </w:p>
    <w:p w:rsidR="00437FBE" w:rsidP="00147A63" w:rsidRDefault="00437FBE" w14:paraId="1D122132" w14:textId="77777777">
      <w:pPr>
        <w:spacing w:after="0" w:line="240" w:lineRule="auto"/>
      </w:pPr>
    </w:p>
    <w:p w:rsidR="002B67F6" w:rsidP="00147A63" w:rsidRDefault="002B67F6" w14:paraId="5B903F33" w14:textId="7ABB6893">
      <w:pPr>
        <w:spacing w:after="0" w:line="240" w:lineRule="auto"/>
      </w:pPr>
    </w:p>
    <w:p w:rsidR="00D25843" w:rsidP="00147A63" w:rsidRDefault="00D25843" w14:paraId="02A7B8E8" w14:textId="776D462A">
      <w:pPr>
        <w:spacing w:after="0" w:line="240" w:lineRule="auto"/>
      </w:pPr>
    </w:p>
    <w:p w:rsidR="00D25843" w:rsidP="00147A63" w:rsidRDefault="00D25843" w14:paraId="3629A7B5" w14:textId="77777777">
      <w:pPr>
        <w:spacing w:after="0" w:line="240" w:lineRule="auto"/>
      </w:pPr>
    </w:p>
    <w:p w:rsidRPr="00147A63" w:rsidR="00F97E43" w:rsidP="00147A63" w:rsidRDefault="00F97E43" w14:paraId="47D55EAB" w14:textId="77777777">
      <w:pPr>
        <w:spacing w:after="0" w:line="240" w:lineRule="auto"/>
      </w:pPr>
    </w:p>
    <w:p w:rsidR="00C0211E" w:rsidP="0080697C" w:rsidRDefault="00C0211E" w14:paraId="5F9DA979" w14:textId="77777777">
      <w:pPr>
        <w:spacing w:after="0" w:line="240" w:lineRule="auto"/>
        <w:jc w:val="both"/>
        <w:rPr>
          <w:rFonts w:cs="Times New Roman"/>
        </w:rPr>
      </w:pPr>
      <w:r w:rsidRPr="00147A63">
        <w:rPr>
          <w:rFonts w:cs="Times New Roman"/>
        </w:rPr>
        <w:lastRenderedPageBreak/>
        <w:t xml:space="preserve">Příloha </w:t>
      </w:r>
      <w:r w:rsidR="00DC0F96">
        <w:rPr>
          <w:rFonts w:cs="Times New Roman"/>
        </w:rPr>
        <w:t xml:space="preserve">smlouvy </w:t>
      </w:r>
      <w:r w:rsidRPr="00147A63">
        <w:rPr>
          <w:rFonts w:cs="Times New Roman"/>
        </w:rPr>
        <w:t xml:space="preserve">č. 3 – </w:t>
      </w:r>
      <w:r w:rsidRPr="00D25843">
        <w:rPr>
          <w:rFonts w:cs="Times New Roman"/>
          <w:b/>
        </w:rPr>
        <w:t>Seznam poddodavatelů</w:t>
      </w:r>
    </w:p>
    <w:p w:rsidR="00147A63" w:rsidP="0080697C" w:rsidRDefault="00147A63" w14:paraId="3E7B819D" w14:textId="77777777">
      <w:pPr>
        <w:spacing w:after="0" w:line="240" w:lineRule="auto"/>
        <w:jc w:val="both"/>
        <w:rPr>
          <w:rFonts w:cs="Times New Roman"/>
        </w:rPr>
      </w:pPr>
    </w:p>
    <w:p w:rsidRPr="00147A63" w:rsidR="00147A63" w:rsidP="0080697C" w:rsidRDefault="00147A63" w14:paraId="23284B23" w14:textId="77777777">
      <w:pPr>
        <w:spacing w:after="0" w:line="240" w:lineRule="auto"/>
        <w:jc w:val="both"/>
        <w:rPr>
          <w:rFonts w:cs="Times New Roman"/>
        </w:rPr>
      </w:pPr>
    </w:p>
    <w:p w:rsidRPr="004F0B52" w:rsidR="00267173" w:rsidP="0080697C" w:rsidRDefault="00267173" w14:paraId="5BD75528" w14:textId="77777777">
      <w:pPr>
        <w:spacing w:after="0" w:line="240" w:lineRule="auto"/>
        <w:jc w:val="center"/>
        <w:rPr>
          <w:rFonts w:cs="Calibri"/>
          <w:b/>
          <w:bCs/>
        </w:rPr>
      </w:pPr>
      <w:r w:rsidRPr="004F0B52">
        <w:rPr>
          <w:rFonts w:cs="Calibri"/>
          <w:b/>
          <w:bCs/>
        </w:rPr>
        <w:t>SEZNAM PODDODAVATELŮ</w:t>
      </w:r>
    </w:p>
    <w:p w:rsidRPr="004F0B52" w:rsidR="00267173" w:rsidP="0080697C" w:rsidRDefault="00267173" w14:paraId="6EEAB865" w14:textId="77777777">
      <w:pPr>
        <w:spacing w:after="0" w:line="240" w:lineRule="auto"/>
        <w:jc w:val="center"/>
        <w:rPr>
          <w:rFonts w:cs="Calibri"/>
        </w:rPr>
      </w:pPr>
      <w:r w:rsidRPr="004F0B52">
        <w:rPr>
          <w:rFonts w:cs="Calibri"/>
        </w:rPr>
        <w:t xml:space="preserve">kterými </w:t>
      </w:r>
      <w:r w:rsidR="00147A63">
        <w:rPr>
          <w:rFonts w:cs="Calibri"/>
        </w:rPr>
        <w:t>bude zhotovitel</w:t>
      </w:r>
      <w:r w:rsidRPr="004F0B52">
        <w:rPr>
          <w:rFonts w:cs="Calibri"/>
        </w:rPr>
        <w:t xml:space="preserve"> plnit </w:t>
      </w:r>
      <w:r w:rsidR="00147A63">
        <w:rPr>
          <w:rFonts w:cs="Calibri"/>
        </w:rPr>
        <w:t>předmět smlouvy</w:t>
      </w:r>
      <w:r w:rsidRPr="004F0B52">
        <w:rPr>
          <w:rFonts w:cs="Calibri"/>
        </w:rPr>
        <w:t xml:space="preserve"> </w:t>
      </w:r>
    </w:p>
    <w:p w:rsidRPr="004F0B52" w:rsidR="00267173" w:rsidP="0080697C" w:rsidRDefault="00267173" w14:paraId="3DB0E4DE" w14:textId="27D8CCC8">
      <w:pPr>
        <w:tabs>
          <w:tab w:val="left" w:pos="1985"/>
        </w:tabs>
        <w:spacing w:after="0" w:line="240" w:lineRule="auto"/>
        <w:jc w:val="center"/>
        <w:rPr>
          <w:rFonts w:cs="Calibri"/>
          <w:b/>
        </w:rPr>
      </w:pPr>
      <w:r w:rsidRPr="004F0B52">
        <w:rPr>
          <w:b/>
        </w:rPr>
        <w:t xml:space="preserve"> „</w:t>
      </w:r>
      <w:r w:rsidR="00F97E43">
        <w:rPr>
          <w:rFonts w:ascii="Calibri" w:hAnsi="Calibri" w:cstheme="minorHAnsi"/>
          <w:b/>
        </w:rPr>
        <w:t>Vytvoření segmentové konc</w:t>
      </w:r>
      <w:r w:rsidR="00814268">
        <w:rPr>
          <w:rFonts w:ascii="Calibri" w:hAnsi="Calibri" w:cstheme="minorHAnsi"/>
          <w:b/>
        </w:rPr>
        <w:t>epce pro oblast místní ekonomiky</w:t>
      </w:r>
      <w:r w:rsidRPr="004F0B52">
        <w:rPr>
          <w:b/>
        </w:rPr>
        <w:t>“</w:t>
      </w:r>
    </w:p>
    <w:p w:rsidRPr="004F0B52" w:rsidR="00267173" w:rsidP="0080697C" w:rsidRDefault="00267173" w14:paraId="4648DAF6" w14:textId="77777777">
      <w:pPr>
        <w:spacing w:after="0" w:line="240" w:lineRule="auto"/>
        <w:ind w:left="-426" w:right="-436"/>
        <w:jc w:val="center"/>
        <w:rPr>
          <w:rFonts w:cs="Calibri"/>
          <w:b/>
          <w:bCs/>
        </w:rPr>
      </w:pPr>
    </w:p>
    <w:p w:rsidRPr="004F0B52" w:rsidR="00267173" w:rsidP="0080697C" w:rsidRDefault="00267173" w14:paraId="7404DFB0" w14:textId="77777777">
      <w:pPr>
        <w:spacing w:after="0" w:line="240" w:lineRule="auto"/>
      </w:pPr>
    </w:p>
    <w:p w:rsidRPr="004F0B52" w:rsidR="00267173" w:rsidP="0080697C" w:rsidRDefault="00147A63" w14:paraId="7A065859" w14:textId="77777777">
      <w:pPr>
        <w:spacing w:after="0" w:line="240" w:lineRule="auto"/>
        <w:rPr>
          <w:rFonts w:cs="Trebuchet MS"/>
        </w:rPr>
      </w:pPr>
      <w:r>
        <w:rPr>
          <w:rFonts w:cs="Trebuchet MS"/>
        </w:rPr>
        <w:t>Zhotovitel</w:t>
      </w:r>
      <w:r w:rsidRPr="004F0B52" w:rsidR="00267173">
        <w:rPr>
          <w:rFonts w:cs="Trebuchet MS"/>
        </w:rPr>
        <w:t>:</w:t>
      </w:r>
    </w:p>
    <w:tbl>
      <w:tblPr>
        <w:tblW w:w="94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firstRow="0" w:lastRow="0" w:firstColumn="0" w:lastColumn="0" w:noHBand="0" w:noVBand="0" w:val="0000"/>
      </w:tblPr>
      <w:tblGrid>
        <w:gridCol w:w="3850"/>
        <w:gridCol w:w="5580"/>
      </w:tblGrid>
      <w:tr w:rsidRPr="00147A63" w:rsidR="00267173" w:rsidTr="00C83107" w14:paraId="2FC977DE" w14:textId="77777777">
        <w:trPr>
          <w:trHeight w:val="454"/>
        </w:trPr>
        <w:tc>
          <w:tcPr>
            <w:tcW w:w="3850" w:type="dxa"/>
            <w:tcBorders>
              <w:top w:val="single" w:color="auto" w:sz="4" w:space="0"/>
              <w:left w:val="single" w:color="auto" w:sz="4" w:space="0"/>
              <w:bottom w:val="single" w:color="auto" w:sz="4" w:space="0"/>
              <w:right w:val="single" w:color="auto" w:sz="4" w:space="0"/>
            </w:tcBorders>
            <w:shd w:val="clear" w:color="auto" w:fill="BFBFBF"/>
            <w:vAlign w:val="center"/>
          </w:tcPr>
          <w:p w:rsidRPr="00147A63" w:rsidR="00267173" w:rsidP="0080697C" w:rsidRDefault="00267173" w14:paraId="60784072" w14:textId="77777777">
            <w:pPr>
              <w:spacing w:after="0" w:line="240" w:lineRule="auto"/>
              <w:rPr>
                <w:rFonts w:cs="Trebuchet MS"/>
                <w:sz w:val="20"/>
                <w:szCs w:val="20"/>
              </w:rPr>
            </w:pPr>
            <w:r w:rsidRPr="00147A63">
              <w:rPr>
                <w:rFonts w:cs="Trebuchet MS"/>
                <w:sz w:val="20"/>
                <w:szCs w:val="20"/>
              </w:rPr>
              <w:t>Název/obchodní firma/právní forma:</w:t>
            </w:r>
          </w:p>
        </w:tc>
        <w:tc>
          <w:tcPr>
            <w:tcW w:w="5580" w:type="dxa"/>
            <w:tcBorders>
              <w:top w:val="single" w:color="auto" w:sz="4" w:space="0"/>
              <w:left w:val="single" w:color="auto" w:sz="4" w:space="0"/>
              <w:bottom w:val="single" w:color="auto" w:sz="4" w:space="0"/>
              <w:right w:val="single" w:color="auto" w:sz="4" w:space="0"/>
            </w:tcBorders>
            <w:vAlign w:val="center"/>
          </w:tcPr>
          <w:p w:rsidRPr="00147A63" w:rsidR="00267173" w:rsidP="0080697C" w:rsidRDefault="005415F1" w14:paraId="004D47D5" w14:textId="77777777">
            <w:pPr>
              <w:pStyle w:val="Normlnweb"/>
              <w:rPr>
                <w:rFonts w:cs="Trebuchet MS" w:asciiTheme="minorHAnsi" w:hAnsiTheme="minorHAnsi"/>
                <w:b/>
                <w:sz w:val="20"/>
                <w:szCs w:val="20"/>
              </w:rPr>
            </w:pPr>
            <w:r w:rsidRPr="00147A63">
              <w:rPr>
                <w:rFonts w:cs="Trebuchet MS" w:asciiTheme="minorHAnsi" w:hAnsiTheme="minorHAnsi"/>
                <w:sz w:val="20"/>
                <w:szCs w:val="20"/>
                <w:highlight w:val="yellow"/>
              </w:rPr>
              <w:fldChar w:fldCharType="begin">
                <w:ffData>
                  <w:name w:val="Text11"/>
                  <w:enabled/>
                  <w:calcOnExit w:val="false"/>
                  <w:textInput/>
                </w:ffData>
              </w:fldChar>
            </w:r>
            <w:r w:rsidRPr="00147A63" w:rsidR="00267173">
              <w:rPr>
                <w:rFonts w:cs="Trebuchet MS" w:asciiTheme="minorHAnsi" w:hAnsiTheme="minorHAnsi"/>
                <w:sz w:val="20"/>
                <w:szCs w:val="20"/>
                <w:highlight w:val="yellow"/>
              </w:rPr>
              <w:instrText xml:space="preserve"> FORMTEXT </w:instrText>
            </w:r>
            <w:r w:rsidRPr="00147A63">
              <w:rPr>
                <w:rFonts w:cs="Trebuchet MS" w:asciiTheme="minorHAnsi" w:hAnsiTheme="minorHAnsi"/>
                <w:sz w:val="20"/>
                <w:szCs w:val="20"/>
                <w:highlight w:val="yellow"/>
              </w:rPr>
            </w:r>
            <w:r w:rsidRPr="00147A63">
              <w:rPr>
                <w:rFonts w:cs="Trebuchet MS" w:asciiTheme="minorHAnsi" w:hAnsiTheme="minorHAnsi"/>
                <w:sz w:val="20"/>
                <w:szCs w:val="20"/>
                <w:highlight w:val="yellow"/>
              </w:rPr>
              <w:fldChar w:fldCharType="separate"/>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Pr>
                <w:rFonts w:cs="Trebuchet MS" w:asciiTheme="minorHAnsi" w:hAnsiTheme="minorHAnsi"/>
                <w:sz w:val="20"/>
                <w:szCs w:val="20"/>
                <w:highlight w:val="yellow"/>
              </w:rPr>
              <w:fldChar w:fldCharType="end"/>
            </w:r>
          </w:p>
        </w:tc>
      </w:tr>
      <w:tr w:rsidRPr="00147A63" w:rsidR="00267173" w:rsidTr="00C83107" w14:paraId="0E36E1F8" w14:textId="77777777">
        <w:trPr>
          <w:trHeight w:val="454"/>
        </w:trPr>
        <w:tc>
          <w:tcPr>
            <w:tcW w:w="3850" w:type="dxa"/>
            <w:tcBorders>
              <w:top w:val="single" w:color="auto" w:sz="4" w:space="0"/>
              <w:left w:val="single" w:color="auto" w:sz="4" w:space="0"/>
              <w:bottom w:val="single" w:color="auto" w:sz="4" w:space="0"/>
              <w:right w:val="single" w:color="auto" w:sz="4" w:space="0"/>
            </w:tcBorders>
            <w:shd w:val="clear" w:color="auto" w:fill="BFBFBF"/>
            <w:vAlign w:val="center"/>
          </w:tcPr>
          <w:p w:rsidRPr="00147A63" w:rsidR="00267173" w:rsidP="0080697C" w:rsidRDefault="00267173" w14:paraId="5F08500C" w14:textId="77777777">
            <w:pPr>
              <w:spacing w:after="0" w:line="240" w:lineRule="auto"/>
              <w:rPr>
                <w:rFonts w:cs="Trebuchet MS"/>
                <w:sz w:val="20"/>
                <w:szCs w:val="20"/>
              </w:rPr>
            </w:pPr>
            <w:r w:rsidRPr="00147A63">
              <w:rPr>
                <w:rFonts w:cs="Trebuchet MS"/>
                <w:sz w:val="20"/>
                <w:szCs w:val="20"/>
              </w:rPr>
              <w:t>Sídlo/místo podnikání:</w:t>
            </w:r>
          </w:p>
        </w:tc>
        <w:tc>
          <w:tcPr>
            <w:tcW w:w="5580" w:type="dxa"/>
            <w:tcBorders>
              <w:top w:val="single" w:color="auto" w:sz="4" w:space="0"/>
              <w:left w:val="single" w:color="auto" w:sz="4" w:space="0"/>
              <w:bottom w:val="single" w:color="auto" w:sz="4" w:space="0"/>
              <w:right w:val="single" w:color="auto" w:sz="4" w:space="0"/>
            </w:tcBorders>
            <w:vAlign w:val="center"/>
          </w:tcPr>
          <w:p w:rsidRPr="00147A63" w:rsidR="00267173" w:rsidP="0080697C" w:rsidRDefault="005415F1" w14:paraId="5CF3C0C3" w14:textId="77777777">
            <w:pPr>
              <w:pStyle w:val="Normlnweb"/>
              <w:rPr>
                <w:rFonts w:cs="Trebuchet MS" w:asciiTheme="minorHAnsi" w:hAnsiTheme="minorHAnsi"/>
                <w:b/>
                <w:sz w:val="20"/>
                <w:szCs w:val="20"/>
              </w:rPr>
            </w:pPr>
            <w:r w:rsidRPr="00147A63">
              <w:rPr>
                <w:rFonts w:cs="Trebuchet MS" w:asciiTheme="minorHAnsi" w:hAnsiTheme="minorHAnsi"/>
                <w:sz w:val="20"/>
                <w:szCs w:val="20"/>
                <w:highlight w:val="yellow"/>
              </w:rPr>
              <w:fldChar w:fldCharType="begin">
                <w:ffData>
                  <w:name w:val="Text11"/>
                  <w:enabled/>
                  <w:calcOnExit w:val="false"/>
                  <w:textInput/>
                </w:ffData>
              </w:fldChar>
            </w:r>
            <w:r w:rsidRPr="00147A63" w:rsidR="00267173">
              <w:rPr>
                <w:rFonts w:cs="Trebuchet MS" w:asciiTheme="minorHAnsi" w:hAnsiTheme="minorHAnsi"/>
                <w:sz w:val="20"/>
                <w:szCs w:val="20"/>
                <w:highlight w:val="yellow"/>
              </w:rPr>
              <w:instrText xml:space="preserve"> FORMTEXT </w:instrText>
            </w:r>
            <w:r w:rsidRPr="00147A63">
              <w:rPr>
                <w:rFonts w:cs="Trebuchet MS" w:asciiTheme="minorHAnsi" w:hAnsiTheme="minorHAnsi"/>
                <w:sz w:val="20"/>
                <w:szCs w:val="20"/>
                <w:highlight w:val="yellow"/>
              </w:rPr>
            </w:r>
            <w:r w:rsidRPr="00147A63">
              <w:rPr>
                <w:rFonts w:cs="Trebuchet MS" w:asciiTheme="minorHAnsi" w:hAnsiTheme="minorHAnsi"/>
                <w:sz w:val="20"/>
                <w:szCs w:val="20"/>
                <w:highlight w:val="yellow"/>
              </w:rPr>
              <w:fldChar w:fldCharType="separate"/>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Pr>
                <w:rFonts w:cs="Trebuchet MS" w:asciiTheme="minorHAnsi" w:hAnsiTheme="minorHAnsi"/>
                <w:sz w:val="20"/>
                <w:szCs w:val="20"/>
                <w:highlight w:val="yellow"/>
              </w:rPr>
              <w:fldChar w:fldCharType="end"/>
            </w:r>
          </w:p>
        </w:tc>
      </w:tr>
      <w:tr w:rsidRPr="00147A63" w:rsidR="00267173" w:rsidTr="00C83107" w14:paraId="6011325C" w14:textId="77777777">
        <w:trPr>
          <w:trHeight w:val="454"/>
        </w:trPr>
        <w:tc>
          <w:tcPr>
            <w:tcW w:w="3850" w:type="dxa"/>
            <w:tcBorders>
              <w:top w:val="single" w:color="auto" w:sz="4" w:space="0"/>
              <w:left w:val="single" w:color="auto" w:sz="4" w:space="0"/>
              <w:bottom w:val="single" w:color="auto" w:sz="4" w:space="0"/>
              <w:right w:val="single" w:color="auto" w:sz="4" w:space="0"/>
            </w:tcBorders>
            <w:shd w:val="clear" w:color="auto" w:fill="BFBFBF"/>
            <w:vAlign w:val="center"/>
          </w:tcPr>
          <w:p w:rsidRPr="00147A63" w:rsidR="00267173" w:rsidP="0080697C" w:rsidRDefault="00267173" w14:paraId="6A87947F" w14:textId="77777777">
            <w:pPr>
              <w:spacing w:after="0" w:line="240" w:lineRule="auto"/>
              <w:rPr>
                <w:rFonts w:cs="Trebuchet MS"/>
                <w:sz w:val="20"/>
                <w:szCs w:val="20"/>
              </w:rPr>
            </w:pPr>
            <w:r w:rsidRPr="00147A63">
              <w:rPr>
                <w:rFonts w:cs="Trebuchet MS"/>
                <w:sz w:val="20"/>
                <w:szCs w:val="20"/>
              </w:rPr>
              <w:t>IČO/DIČ:</w:t>
            </w:r>
          </w:p>
        </w:tc>
        <w:tc>
          <w:tcPr>
            <w:tcW w:w="5580" w:type="dxa"/>
            <w:tcBorders>
              <w:top w:val="single" w:color="auto" w:sz="4" w:space="0"/>
              <w:left w:val="single" w:color="auto" w:sz="4" w:space="0"/>
              <w:bottom w:val="single" w:color="auto" w:sz="4" w:space="0"/>
              <w:right w:val="single" w:color="auto" w:sz="4" w:space="0"/>
            </w:tcBorders>
            <w:vAlign w:val="center"/>
          </w:tcPr>
          <w:p w:rsidRPr="00147A63" w:rsidR="00267173" w:rsidP="0080697C" w:rsidRDefault="005415F1" w14:paraId="6E58CF2F" w14:textId="77777777">
            <w:pPr>
              <w:pStyle w:val="Normlnweb"/>
              <w:rPr>
                <w:rFonts w:cs="Trebuchet MS" w:asciiTheme="minorHAnsi" w:hAnsiTheme="minorHAnsi"/>
                <w:b/>
                <w:sz w:val="20"/>
                <w:szCs w:val="20"/>
              </w:rPr>
            </w:pPr>
            <w:r w:rsidRPr="00147A63">
              <w:rPr>
                <w:rFonts w:cs="Trebuchet MS" w:asciiTheme="minorHAnsi" w:hAnsiTheme="minorHAnsi"/>
                <w:sz w:val="20"/>
                <w:szCs w:val="20"/>
                <w:highlight w:val="yellow"/>
              </w:rPr>
              <w:fldChar w:fldCharType="begin">
                <w:ffData>
                  <w:name w:val="Text11"/>
                  <w:enabled/>
                  <w:calcOnExit w:val="false"/>
                  <w:textInput/>
                </w:ffData>
              </w:fldChar>
            </w:r>
            <w:r w:rsidRPr="00147A63" w:rsidR="00267173">
              <w:rPr>
                <w:rFonts w:cs="Trebuchet MS" w:asciiTheme="minorHAnsi" w:hAnsiTheme="minorHAnsi"/>
                <w:sz w:val="20"/>
                <w:szCs w:val="20"/>
                <w:highlight w:val="yellow"/>
              </w:rPr>
              <w:instrText xml:space="preserve"> FORMTEXT </w:instrText>
            </w:r>
            <w:r w:rsidRPr="00147A63">
              <w:rPr>
                <w:rFonts w:cs="Trebuchet MS" w:asciiTheme="minorHAnsi" w:hAnsiTheme="minorHAnsi"/>
                <w:sz w:val="20"/>
                <w:szCs w:val="20"/>
                <w:highlight w:val="yellow"/>
              </w:rPr>
            </w:r>
            <w:r w:rsidRPr="00147A63">
              <w:rPr>
                <w:rFonts w:cs="Trebuchet MS" w:asciiTheme="minorHAnsi" w:hAnsiTheme="minorHAnsi"/>
                <w:sz w:val="20"/>
                <w:szCs w:val="20"/>
                <w:highlight w:val="yellow"/>
              </w:rPr>
              <w:fldChar w:fldCharType="separate"/>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Pr>
                <w:rFonts w:cs="Trebuchet MS" w:asciiTheme="minorHAnsi" w:hAnsiTheme="minorHAnsi"/>
                <w:sz w:val="20"/>
                <w:szCs w:val="20"/>
                <w:highlight w:val="yellow"/>
              </w:rPr>
              <w:fldChar w:fldCharType="end"/>
            </w:r>
          </w:p>
        </w:tc>
      </w:tr>
    </w:tbl>
    <w:p w:rsidRPr="004F0B52" w:rsidR="00267173" w:rsidP="0080697C" w:rsidRDefault="00267173" w14:paraId="0EC5F008" w14:textId="77777777">
      <w:pPr>
        <w:spacing w:after="0" w:line="240" w:lineRule="auto"/>
        <w:jc w:val="both"/>
      </w:pPr>
      <w:r w:rsidRPr="004F0B52">
        <w:t>uvádí následující:</w:t>
      </w:r>
    </w:p>
    <w:tbl>
      <w:tblPr>
        <w:tblW w:w="94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firstRow="0" w:lastRow="0" w:firstColumn="0" w:lastColumn="0" w:noHBand="0" w:noVBand="0" w:val="0000"/>
      </w:tblPr>
      <w:tblGrid>
        <w:gridCol w:w="8847"/>
        <w:gridCol w:w="583"/>
      </w:tblGrid>
      <w:tr w:rsidRPr="00147A63" w:rsidR="00267173" w:rsidTr="00C83107" w14:paraId="74F0F3FD" w14:textId="77777777">
        <w:trPr>
          <w:trHeight w:val="454"/>
        </w:trPr>
        <w:tc>
          <w:tcPr>
            <w:tcW w:w="8847" w:type="dxa"/>
            <w:tcBorders>
              <w:top w:val="single" w:color="auto" w:sz="4" w:space="0"/>
              <w:left w:val="single" w:color="auto" w:sz="4" w:space="0"/>
              <w:bottom w:val="single" w:color="auto" w:sz="4" w:space="0"/>
              <w:right w:val="single" w:color="auto" w:sz="4" w:space="0"/>
            </w:tcBorders>
            <w:vAlign w:val="center"/>
          </w:tcPr>
          <w:p w:rsidRPr="00147A63" w:rsidR="00267173" w:rsidP="007E5CE9" w:rsidRDefault="00267173" w14:paraId="5A961901" w14:textId="77777777">
            <w:pPr>
              <w:spacing w:after="0" w:line="240" w:lineRule="auto"/>
              <w:jc w:val="both"/>
              <w:rPr>
                <w:rFonts w:cs="Trebuchet MS"/>
                <w:sz w:val="20"/>
                <w:szCs w:val="20"/>
              </w:rPr>
            </w:pPr>
            <w:r w:rsidRPr="00147A63">
              <w:rPr>
                <w:rFonts w:cs="Trebuchet MS"/>
                <w:sz w:val="20"/>
                <w:szCs w:val="20"/>
              </w:rPr>
              <w:t xml:space="preserve">Předmět </w:t>
            </w:r>
            <w:r w:rsidR="007E5CE9">
              <w:rPr>
                <w:rFonts w:cs="Trebuchet MS"/>
                <w:sz w:val="20"/>
                <w:szCs w:val="20"/>
              </w:rPr>
              <w:t>smlouvy</w:t>
            </w:r>
            <w:r w:rsidRPr="00147A63">
              <w:rPr>
                <w:rFonts w:cs="Trebuchet MS"/>
                <w:sz w:val="20"/>
                <w:szCs w:val="20"/>
              </w:rPr>
              <w:t xml:space="preserve"> </w:t>
            </w:r>
            <w:r w:rsidRPr="00147A63">
              <w:rPr>
                <w:rFonts w:cs="Trebuchet MS"/>
                <w:b/>
                <w:sz w:val="20"/>
                <w:szCs w:val="20"/>
              </w:rPr>
              <w:t xml:space="preserve">nebude </w:t>
            </w:r>
            <w:r w:rsidRPr="00147A63">
              <w:rPr>
                <w:rFonts w:cs="Trebuchet MS"/>
                <w:sz w:val="20"/>
                <w:szCs w:val="20"/>
              </w:rPr>
              <w:t>plněn prostřednictvím poddodavatelů.</w:t>
            </w:r>
          </w:p>
        </w:tc>
        <w:tc>
          <w:tcPr>
            <w:tcW w:w="583" w:type="dxa"/>
            <w:tcBorders>
              <w:top w:val="single" w:color="auto" w:sz="4" w:space="0"/>
              <w:left w:val="single" w:color="auto" w:sz="4" w:space="0"/>
              <w:bottom w:val="single" w:color="auto" w:sz="4" w:space="0"/>
              <w:right w:val="single" w:color="auto" w:sz="4" w:space="0"/>
            </w:tcBorders>
            <w:shd w:val="clear" w:color="auto" w:fill="BFBFBF"/>
            <w:vAlign w:val="center"/>
          </w:tcPr>
          <w:p w:rsidRPr="00147A63" w:rsidR="00267173" w:rsidP="0080697C" w:rsidRDefault="005415F1" w14:paraId="4B4A1ABF" w14:textId="77777777">
            <w:pPr>
              <w:spacing w:after="0" w:line="240" w:lineRule="auto"/>
              <w:jc w:val="center"/>
              <w:rPr>
                <w:rFonts w:cs="Trebuchet MS"/>
                <w:b/>
                <w:bCs/>
                <w:sz w:val="20"/>
                <w:szCs w:val="20"/>
              </w:rPr>
            </w:pPr>
            <w:r w:rsidRPr="00147A63">
              <w:rPr>
                <w:rFonts w:cs="Trebuchet MS"/>
                <w:b/>
                <w:bCs/>
                <w:sz w:val="20"/>
                <w:szCs w:val="20"/>
              </w:rPr>
              <w:fldChar w:fldCharType="begin">
                <w:ffData>
                  <w:name w:val="A1"/>
                  <w:enabled/>
                  <w:calcOnExit w:val="false"/>
                  <w:checkBox>
                    <w:sizeAuto/>
                    <w:default w:val="false"/>
                    <w:checked w:val="false"/>
                  </w:checkBox>
                </w:ffData>
              </w:fldChar>
            </w:r>
            <w:r w:rsidRPr="00147A63" w:rsidR="00267173">
              <w:rPr>
                <w:rFonts w:cs="Trebuchet MS"/>
                <w:b/>
                <w:bCs/>
                <w:sz w:val="20"/>
                <w:szCs w:val="20"/>
              </w:rPr>
              <w:instrText xml:space="preserve"> FORMCHECKBOX </w:instrText>
            </w:r>
            <w:r w:rsidR="00473187">
              <w:rPr>
                <w:rFonts w:cs="Trebuchet MS"/>
                <w:b/>
                <w:bCs/>
                <w:sz w:val="20"/>
                <w:szCs w:val="20"/>
              </w:rPr>
            </w:r>
            <w:r w:rsidR="00473187">
              <w:rPr>
                <w:rFonts w:cs="Trebuchet MS"/>
                <w:b/>
                <w:bCs/>
                <w:sz w:val="20"/>
                <w:szCs w:val="20"/>
              </w:rPr>
              <w:fldChar w:fldCharType="separate"/>
            </w:r>
            <w:r w:rsidRPr="00147A63">
              <w:rPr>
                <w:rFonts w:cs="Trebuchet MS"/>
                <w:b/>
                <w:bCs/>
                <w:sz w:val="20"/>
                <w:szCs w:val="20"/>
              </w:rPr>
              <w:fldChar w:fldCharType="end"/>
            </w:r>
          </w:p>
        </w:tc>
      </w:tr>
      <w:tr w:rsidRPr="00147A63" w:rsidR="00267173" w:rsidTr="00C83107" w14:paraId="31056A46" w14:textId="77777777">
        <w:trPr>
          <w:trHeight w:val="454"/>
        </w:trPr>
        <w:tc>
          <w:tcPr>
            <w:tcW w:w="8847" w:type="dxa"/>
            <w:tcBorders>
              <w:top w:val="single" w:color="auto" w:sz="4" w:space="0"/>
              <w:left w:val="single" w:color="auto" w:sz="4" w:space="0"/>
              <w:bottom w:val="single" w:color="auto" w:sz="4" w:space="0"/>
              <w:right w:val="single" w:color="auto" w:sz="4" w:space="0"/>
            </w:tcBorders>
            <w:vAlign w:val="center"/>
          </w:tcPr>
          <w:p w:rsidRPr="00147A63" w:rsidR="00267173" w:rsidP="0080697C" w:rsidRDefault="00267173" w14:paraId="5ACD329C" w14:textId="77777777">
            <w:pPr>
              <w:spacing w:after="0" w:line="240" w:lineRule="auto"/>
              <w:jc w:val="both"/>
              <w:rPr>
                <w:rFonts w:cs="Trebuchet MS"/>
                <w:sz w:val="20"/>
                <w:szCs w:val="20"/>
              </w:rPr>
            </w:pPr>
            <w:r w:rsidRPr="00147A63">
              <w:rPr>
                <w:rFonts w:cs="Trebuchet MS"/>
                <w:sz w:val="20"/>
                <w:szCs w:val="20"/>
              </w:rPr>
              <w:t xml:space="preserve">Předmět </w:t>
            </w:r>
            <w:r w:rsidR="007E5CE9">
              <w:rPr>
                <w:rFonts w:cs="Trebuchet MS"/>
                <w:sz w:val="20"/>
                <w:szCs w:val="20"/>
              </w:rPr>
              <w:t>smlouvy</w:t>
            </w:r>
            <w:r w:rsidRPr="00147A63">
              <w:rPr>
                <w:rFonts w:cs="Trebuchet MS"/>
                <w:sz w:val="20"/>
                <w:szCs w:val="20"/>
              </w:rPr>
              <w:t xml:space="preserve"> </w:t>
            </w:r>
            <w:r w:rsidRPr="00147A63">
              <w:rPr>
                <w:rFonts w:cs="Trebuchet MS"/>
                <w:b/>
                <w:sz w:val="20"/>
                <w:szCs w:val="20"/>
              </w:rPr>
              <w:t xml:space="preserve">bude </w:t>
            </w:r>
            <w:r w:rsidRPr="00147A63">
              <w:rPr>
                <w:rFonts w:cs="Trebuchet MS"/>
                <w:sz w:val="20"/>
                <w:szCs w:val="20"/>
              </w:rPr>
              <w:t xml:space="preserve">podílem v </w:t>
            </w:r>
            <w:r w:rsidRPr="00147A63" w:rsidR="005415F1">
              <w:rPr>
                <w:rFonts w:cs="Trebuchet MS"/>
                <w:sz w:val="20"/>
                <w:szCs w:val="20"/>
                <w:highlight w:val="yellow"/>
              </w:rPr>
              <w:fldChar w:fldCharType="begin">
                <w:ffData>
                  <w:name w:val="Text11"/>
                  <w:enabled/>
                  <w:calcOnExit w:val="false"/>
                  <w:textInput/>
                </w:ffData>
              </w:fldChar>
            </w:r>
            <w:r w:rsidRPr="00147A63">
              <w:rPr>
                <w:rFonts w:cs="Trebuchet MS"/>
                <w:sz w:val="20"/>
                <w:szCs w:val="20"/>
                <w:highlight w:val="yellow"/>
              </w:rPr>
              <w:instrText xml:space="preserve"> FORMTEXT </w:instrText>
            </w:r>
            <w:r w:rsidRPr="00147A63" w:rsidR="005415F1">
              <w:rPr>
                <w:rFonts w:cs="Trebuchet MS"/>
                <w:sz w:val="20"/>
                <w:szCs w:val="20"/>
                <w:highlight w:val="yellow"/>
              </w:rPr>
            </w:r>
            <w:r w:rsidRPr="00147A63" w:rsidR="005415F1">
              <w:rPr>
                <w:rFonts w:cs="Trebuchet MS"/>
                <w:sz w:val="20"/>
                <w:szCs w:val="20"/>
                <w:highlight w:val="yellow"/>
              </w:rPr>
              <w:fldChar w:fldCharType="separate"/>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sidR="005415F1">
              <w:rPr>
                <w:rFonts w:cs="Trebuchet MS"/>
                <w:sz w:val="20"/>
                <w:szCs w:val="20"/>
                <w:highlight w:val="yellow"/>
              </w:rPr>
              <w:fldChar w:fldCharType="end"/>
            </w:r>
            <w:r w:rsidRPr="00147A63">
              <w:rPr>
                <w:rFonts w:cs="Trebuchet MS"/>
                <w:sz w:val="20"/>
                <w:szCs w:val="20"/>
              </w:rPr>
              <w:t xml:space="preserve">% a v částce </w:t>
            </w:r>
            <w:r w:rsidRPr="00147A63" w:rsidR="005415F1">
              <w:rPr>
                <w:rFonts w:cs="Trebuchet MS"/>
                <w:sz w:val="20"/>
                <w:szCs w:val="20"/>
                <w:highlight w:val="yellow"/>
              </w:rPr>
              <w:fldChar w:fldCharType="begin">
                <w:ffData>
                  <w:name w:val="Text12"/>
                  <w:enabled/>
                  <w:calcOnExit w:val="false"/>
                  <w:textInput/>
                </w:ffData>
              </w:fldChar>
            </w:r>
            <w:r w:rsidRPr="00147A63">
              <w:rPr>
                <w:rFonts w:cs="Trebuchet MS"/>
                <w:sz w:val="20"/>
                <w:szCs w:val="20"/>
                <w:highlight w:val="yellow"/>
              </w:rPr>
              <w:instrText xml:space="preserve"> FORMTEXT </w:instrText>
            </w:r>
            <w:r w:rsidRPr="00147A63" w:rsidR="005415F1">
              <w:rPr>
                <w:rFonts w:cs="Trebuchet MS"/>
                <w:sz w:val="20"/>
                <w:szCs w:val="20"/>
                <w:highlight w:val="yellow"/>
              </w:rPr>
            </w:r>
            <w:r w:rsidRPr="00147A63" w:rsidR="005415F1">
              <w:rPr>
                <w:rFonts w:cs="Trebuchet MS"/>
                <w:sz w:val="20"/>
                <w:szCs w:val="20"/>
                <w:highlight w:val="yellow"/>
              </w:rPr>
              <w:fldChar w:fldCharType="separate"/>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sidR="005415F1">
              <w:rPr>
                <w:rFonts w:cs="Trebuchet MS"/>
                <w:sz w:val="20"/>
                <w:szCs w:val="20"/>
                <w:highlight w:val="yellow"/>
              </w:rPr>
              <w:fldChar w:fldCharType="end"/>
            </w:r>
            <w:r w:rsidRPr="00147A63">
              <w:rPr>
                <w:rFonts w:cs="Trebuchet MS"/>
                <w:sz w:val="20"/>
                <w:szCs w:val="20"/>
              </w:rPr>
              <w:t>,- Kč bez DPH plněn prostřednictvím těchto poddodavatelů:</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04"/>
              <w:gridCol w:w="3544"/>
              <w:gridCol w:w="4394"/>
            </w:tblGrid>
            <w:tr w:rsidRPr="00147A63" w:rsidR="00267173" w:rsidTr="00C83107" w14:paraId="42993608" w14:textId="77777777">
              <w:tc>
                <w:tcPr>
                  <w:tcW w:w="704" w:type="dxa"/>
                  <w:shd w:val="clear" w:color="auto" w:fill="BFBFBF"/>
                </w:tcPr>
                <w:p w:rsidRPr="00147A63" w:rsidR="00267173" w:rsidP="0080697C" w:rsidRDefault="00267173" w14:paraId="0D1B74B3" w14:textId="77777777">
                  <w:pPr>
                    <w:spacing w:after="0" w:line="240" w:lineRule="auto"/>
                    <w:jc w:val="center"/>
                    <w:rPr>
                      <w:rFonts w:cs="Trebuchet MS"/>
                      <w:b/>
                      <w:sz w:val="20"/>
                      <w:szCs w:val="20"/>
                    </w:rPr>
                  </w:pPr>
                  <w:r w:rsidRPr="00147A63">
                    <w:rPr>
                      <w:rFonts w:cs="Trebuchet MS"/>
                      <w:b/>
                      <w:sz w:val="20"/>
                      <w:szCs w:val="20"/>
                    </w:rPr>
                    <w:t>Číslo</w:t>
                  </w:r>
                </w:p>
              </w:tc>
              <w:tc>
                <w:tcPr>
                  <w:tcW w:w="3544" w:type="dxa"/>
                  <w:shd w:val="clear" w:color="auto" w:fill="BFBFBF"/>
                </w:tcPr>
                <w:p w:rsidRPr="00147A63" w:rsidR="00267173" w:rsidP="0080697C" w:rsidRDefault="00267173" w14:paraId="7158AB53" w14:textId="77777777">
                  <w:pPr>
                    <w:spacing w:after="0" w:line="240" w:lineRule="auto"/>
                    <w:jc w:val="center"/>
                    <w:rPr>
                      <w:rFonts w:cs="Trebuchet MS"/>
                      <w:b/>
                      <w:sz w:val="20"/>
                      <w:szCs w:val="20"/>
                    </w:rPr>
                  </w:pPr>
                  <w:r w:rsidRPr="00147A63">
                    <w:rPr>
                      <w:rFonts w:cs="Trebuchet MS"/>
                      <w:b/>
                      <w:sz w:val="20"/>
                      <w:szCs w:val="20"/>
                    </w:rPr>
                    <w:t>Identifikační údaje poddodavatele</w:t>
                  </w:r>
                </w:p>
              </w:tc>
              <w:tc>
                <w:tcPr>
                  <w:tcW w:w="4394" w:type="dxa"/>
                  <w:shd w:val="clear" w:color="auto" w:fill="BFBFBF"/>
                </w:tcPr>
                <w:p w:rsidRPr="00147A63" w:rsidR="00267173" w:rsidP="007E5CE9" w:rsidRDefault="00267173" w14:paraId="71B1871C" w14:textId="77777777">
                  <w:pPr>
                    <w:spacing w:after="0" w:line="240" w:lineRule="auto"/>
                    <w:jc w:val="center"/>
                    <w:rPr>
                      <w:rFonts w:cs="Trebuchet MS"/>
                      <w:b/>
                      <w:sz w:val="20"/>
                      <w:szCs w:val="20"/>
                    </w:rPr>
                  </w:pPr>
                  <w:r w:rsidRPr="00147A63">
                    <w:rPr>
                      <w:rFonts w:cs="Trebuchet MS"/>
                      <w:b/>
                      <w:sz w:val="20"/>
                      <w:szCs w:val="20"/>
                    </w:rPr>
                    <w:t xml:space="preserve">Popis části </w:t>
                  </w:r>
                  <w:r w:rsidR="007E5CE9">
                    <w:rPr>
                      <w:rFonts w:cs="Trebuchet MS"/>
                      <w:b/>
                      <w:sz w:val="20"/>
                      <w:szCs w:val="20"/>
                    </w:rPr>
                    <w:t>plnění smlouvy</w:t>
                  </w:r>
                  <w:r w:rsidRPr="00147A63">
                    <w:rPr>
                      <w:rFonts w:cs="Trebuchet MS"/>
                      <w:b/>
                      <w:sz w:val="20"/>
                      <w:szCs w:val="20"/>
                    </w:rPr>
                    <w:t>, kterou bude plnit poddodavatel, včetně uvedení podílu z celého předmětu plnění v % i částce v Kč bez DPH</w:t>
                  </w:r>
                </w:p>
              </w:tc>
            </w:tr>
            <w:tr w:rsidRPr="00147A63" w:rsidR="00267173" w:rsidTr="00C83107" w14:paraId="7CDAE81C" w14:textId="77777777">
              <w:tc>
                <w:tcPr>
                  <w:tcW w:w="704" w:type="dxa"/>
                  <w:shd w:val="clear" w:color="auto" w:fill="auto"/>
                </w:tcPr>
                <w:p w:rsidRPr="00147A63" w:rsidR="00267173" w:rsidP="0080697C" w:rsidRDefault="00267173" w14:paraId="0ABAAA4D" w14:textId="77777777">
                  <w:pPr>
                    <w:spacing w:after="0" w:line="240" w:lineRule="auto"/>
                    <w:jc w:val="right"/>
                    <w:rPr>
                      <w:rFonts w:cs="Trebuchet MS"/>
                      <w:b/>
                      <w:sz w:val="20"/>
                      <w:szCs w:val="20"/>
                    </w:rPr>
                  </w:pPr>
                  <w:r w:rsidRPr="00147A63">
                    <w:rPr>
                      <w:rFonts w:cs="Trebuchet MS"/>
                      <w:b/>
                      <w:sz w:val="20"/>
                      <w:szCs w:val="20"/>
                    </w:rPr>
                    <w:t>1</w:t>
                  </w:r>
                </w:p>
              </w:tc>
              <w:tc>
                <w:tcPr>
                  <w:tcW w:w="3544" w:type="dxa"/>
                  <w:shd w:val="clear" w:color="auto" w:fill="auto"/>
                </w:tcPr>
                <w:p w:rsidRPr="00147A63" w:rsidR="00267173" w:rsidP="0080697C" w:rsidRDefault="00267173" w14:paraId="3623F3D6" w14:textId="77777777">
                  <w:pPr>
                    <w:spacing w:after="0" w:line="240" w:lineRule="auto"/>
                    <w:rPr>
                      <w:rFonts w:cs="Trebuchet MS"/>
                      <w:sz w:val="20"/>
                      <w:szCs w:val="20"/>
                    </w:rPr>
                  </w:pPr>
                  <w:r w:rsidRPr="00147A63">
                    <w:rPr>
                      <w:rFonts w:cs="Trebuchet MS"/>
                      <w:sz w:val="20"/>
                      <w:szCs w:val="20"/>
                      <w:highlight w:val="yellow"/>
                    </w:rPr>
                    <w:t>Název, adresa, IČO, DIČ</w:t>
                  </w:r>
                </w:p>
              </w:tc>
              <w:tc>
                <w:tcPr>
                  <w:tcW w:w="4394" w:type="dxa"/>
                  <w:shd w:val="clear" w:color="auto" w:fill="auto"/>
                </w:tcPr>
                <w:p w:rsidRPr="00147A63" w:rsidR="00267173" w:rsidP="0080697C" w:rsidRDefault="005415F1" w14:paraId="1C4E247F" w14:textId="77777777">
                  <w:pPr>
                    <w:spacing w:after="0" w:line="240" w:lineRule="auto"/>
                    <w:rPr>
                      <w:rFonts w:cs="Trebuchet MS"/>
                      <w:sz w:val="20"/>
                      <w:szCs w:val="20"/>
                    </w:rPr>
                  </w:pPr>
                  <w:r w:rsidRPr="00147A63">
                    <w:rPr>
                      <w:rFonts w:cs="Trebuchet MS"/>
                      <w:sz w:val="20"/>
                      <w:szCs w:val="20"/>
                      <w:highlight w:val="yellow"/>
                    </w:rPr>
                    <w:fldChar w:fldCharType="begin">
                      <w:ffData>
                        <w:name w:val="Text13"/>
                        <w:enabled/>
                        <w:calcOnExit w:val="false"/>
                        <w:textInput>
                          <w:default w:val="Textový popis"/>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Textový popis</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4"/>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5"/>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Kč bez DPH.</w:t>
                  </w:r>
                </w:p>
              </w:tc>
            </w:tr>
            <w:tr w:rsidRPr="00147A63" w:rsidR="00267173" w:rsidTr="00C83107" w14:paraId="785C5C4B" w14:textId="77777777">
              <w:tc>
                <w:tcPr>
                  <w:tcW w:w="704" w:type="dxa"/>
                  <w:shd w:val="clear" w:color="auto" w:fill="auto"/>
                </w:tcPr>
                <w:p w:rsidRPr="00147A63" w:rsidR="00267173" w:rsidP="0080697C" w:rsidRDefault="00267173" w14:paraId="7507816A" w14:textId="77777777">
                  <w:pPr>
                    <w:spacing w:after="0" w:line="240" w:lineRule="auto"/>
                    <w:jc w:val="right"/>
                    <w:rPr>
                      <w:rFonts w:cs="Trebuchet MS"/>
                      <w:b/>
                      <w:sz w:val="20"/>
                      <w:szCs w:val="20"/>
                    </w:rPr>
                  </w:pPr>
                  <w:r w:rsidRPr="00147A63">
                    <w:rPr>
                      <w:rFonts w:cs="Trebuchet MS"/>
                      <w:b/>
                      <w:sz w:val="20"/>
                      <w:szCs w:val="20"/>
                    </w:rPr>
                    <w:t>2</w:t>
                  </w:r>
                </w:p>
              </w:tc>
              <w:tc>
                <w:tcPr>
                  <w:tcW w:w="3544" w:type="dxa"/>
                  <w:shd w:val="clear" w:color="auto" w:fill="auto"/>
                </w:tcPr>
                <w:p w:rsidRPr="00147A63" w:rsidR="00267173" w:rsidP="0080697C" w:rsidRDefault="00267173" w14:paraId="3BFCBA77" w14:textId="77777777">
                  <w:pPr>
                    <w:spacing w:after="0" w:line="240" w:lineRule="auto"/>
                    <w:rPr>
                      <w:rFonts w:cs="Trebuchet MS"/>
                      <w:sz w:val="20"/>
                      <w:szCs w:val="20"/>
                    </w:rPr>
                  </w:pPr>
                  <w:r w:rsidRPr="00147A63">
                    <w:rPr>
                      <w:rFonts w:cs="Trebuchet MS"/>
                      <w:sz w:val="20"/>
                      <w:szCs w:val="20"/>
                      <w:highlight w:val="yellow"/>
                    </w:rPr>
                    <w:t>Název, adresa, IČO, DIČ</w:t>
                  </w:r>
                </w:p>
              </w:tc>
              <w:tc>
                <w:tcPr>
                  <w:tcW w:w="4394" w:type="dxa"/>
                  <w:shd w:val="clear" w:color="auto" w:fill="auto"/>
                </w:tcPr>
                <w:p w:rsidRPr="00147A63" w:rsidR="00267173" w:rsidP="0080697C" w:rsidRDefault="005415F1" w14:paraId="698A43EA" w14:textId="77777777">
                  <w:pPr>
                    <w:spacing w:after="0" w:line="240" w:lineRule="auto"/>
                    <w:rPr>
                      <w:rFonts w:cs="Trebuchet MS"/>
                      <w:sz w:val="20"/>
                      <w:szCs w:val="20"/>
                    </w:rPr>
                  </w:pPr>
                  <w:r w:rsidRPr="00147A63">
                    <w:rPr>
                      <w:rFonts w:cs="Trebuchet MS"/>
                      <w:sz w:val="20"/>
                      <w:szCs w:val="20"/>
                      <w:highlight w:val="yellow"/>
                    </w:rPr>
                    <w:fldChar w:fldCharType="begin">
                      <w:ffData>
                        <w:name w:val="Text13"/>
                        <w:enabled/>
                        <w:calcOnExit w:val="false"/>
                        <w:textInput>
                          <w:default w:val="Textový popis"/>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Textový popis</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4"/>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5"/>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Kč bez DPH.</w:t>
                  </w:r>
                </w:p>
              </w:tc>
            </w:tr>
            <w:tr w:rsidRPr="00147A63" w:rsidR="00267173" w:rsidTr="00C83107" w14:paraId="13D3C302" w14:textId="77777777">
              <w:tc>
                <w:tcPr>
                  <w:tcW w:w="704" w:type="dxa"/>
                  <w:shd w:val="clear" w:color="auto" w:fill="auto"/>
                </w:tcPr>
                <w:p w:rsidRPr="00147A63" w:rsidR="00267173" w:rsidP="0080697C" w:rsidRDefault="00267173" w14:paraId="0A4DA5DB" w14:textId="77777777">
                  <w:pPr>
                    <w:spacing w:after="0" w:line="240" w:lineRule="auto"/>
                    <w:jc w:val="right"/>
                    <w:rPr>
                      <w:rFonts w:cs="Trebuchet MS"/>
                      <w:b/>
                      <w:sz w:val="20"/>
                      <w:szCs w:val="20"/>
                    </w:rPr>
                  </w:pPr>
                  <w:r w:rsidRPr="00147A63">
                    <w:rPr>
                      <w:rFonts w:cs="Trebuchet MS"/>
                      <w:b/>
                      <w:sz w:val="20"/>
                      <w:szCs w:val="20"/>
                    </w:rPr>
                    <w:t>3</w:t>
                  </w:r>
                </w:p>
              </w:tc>
              <w:tc>
                <w:tcPr>
                  <w:tcW w:w="3544" w:type="dxa"/>
                  <w:shd w:val="clear" w:color="auto" w:fill="auto"/>
                </w:tcPr>
                <w:p w:rsidRPr="00147A63" w:rsidR="00267173" w:rsidP="0080697C" w:rsidRDefault="00267173" w14:paraId="5FE078BB" w14:textId="77777777">
                  <w:pPr>
                    <w:spacing w:after="0" w:line="240" w:lineRule="auto"/>
                    <w:rPr>
                      <w:rFonts w:cs="Trebuchet MS"/>
                      <w:sz w:val="20"/>
                      <w:szCs w:val="20"/>
                    </w:rPr>
                  </w:pPr>
                  <w:r w:rsidRPr="00147A63">
                    <w:rPr>
                      <w:rFonts w:cs="Trebuchet MS"/>
                      <w:sz w:val="20"/>
                      <w:szCs w:val="20"/>
                      <w:highlight w:val="yellow"/>
                    </w:rPr>
                    <w:t>Název, adresa, IČO, DIČ</w:t>
                  </w:r>
                </w:p>
              </w:tc>
              <w:tc>
                <w:tcPr>
                  <w:tcW w:w="4394" w:type="dxa"/>
                  <w:shd w:val="clear" w:color="auto" w:fill="auto"/>
                </w:tcPr>
                <w:p w:rsidRPr="00147A63" w:rsidR="00267173" w:rsidP="0080697C" w:rsidRDefault="005415F1" w14:paraId="41848449" w14:textId="77777777">
                  <w:pPr>
                    <w:spacing w:after="0" w:line="240" w:lineRule="auto"/>
                    <w:rPr>
                      <w:rFonts w:cs="Trebuchet MS"/>
                      <w:sz w:val="20"/>
                      <w:szCs w:val="20"/>
                    </w:rPr>
                  </w:pPr>
                  <w:r w:rsidRPr="00147A63">
                    <w:rPr>
                      <w:rFonts w:cs="Trebuchet MS"/>
                      <w:sz w:val="20"/>
                      <w:szCs w:val="20"/>
                      <w:highlight w:val="yellow"/>
                    </w:rPr>
                    <w:fldChar w:fldCharType="begin">
                      <w:ffData>
                        <w:name w:val="Text13"/>
                        <w:enabled/>
                        <w:calcOnExit w:val="false"/>
                        <w:textInput>
                          <w:default w:val="Textový popis"/>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Textový popis</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4"/>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5"/>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Kč bez DPH.</w:t>
                  </w:r>
                </w:p>
              </w:tc>
            </w:tr>
            <w:tr w:rsidRPr="00147A63" w:rsidR="00267173" w:rsidTr="00C83107" w14:paraId="363DE4B0" w14:textId="77777777">
              <w:tc>
                <w:tcPr>
                  <w:tcW w:w="704" w:type="dxa"/>
                  <w:shd w:val="clear" w:color="auto" w:fill="auto"/>
                </w:tcPr>
                <w:p w:rsidRPr="00147A63" w:rsidR="00267173" w:rsidP="0080697C" w:rsidRDefault="00267173" w14:paraId="3DECD913" w14:textId="77777777">
                  <w:pPr>
                    <w:spacing w:after="0" w:line="240" w:lineRule="auto"/>
                    <w:jc w:val="right"/>
                    <w:rPr>
                      <w:rFonts w:cs="Trebuchet MS"/>
                      <w:b/>
                      <w:sz w:val="20"/>
                      <w:szCs w:val="20"/>
                    </w:rPr>
                  </w:pPr>
                  <w:r w:rsidRPr="00147A63">
                    <w:rPr>
                      <w:rFonts w:cs="Trebuchet MS"/>
                      <w:b/>
                      <w:sz w:val="20"/>
                      <w:szCs w:val="20"/>
                    </w:rPr>
                    <w:t>4</w:t>
                  </w:r>
                </w:p>
              </w:tc>
              <w:tc>
                <w:tcPr>
                  <w:tcW w:w="3544" w:type="dxa"/>
                  <w:shd w:val="clear" w:color="auto" w:fill="auto"/>
                </w:tcPr>
                <w:p w:rsidRPr="00147A63" w:rsidR="00267173" w:rsidP="0080697C" w:rsidRDefault="00267173" w14:paraId="42509454" w14:textId="77777777">
                  <w:pPr>
                    <w:spacing w:after="0" w:line="240" w:lineRule="auto"/>
                    <w:rPr>
                      <w:rFonts w:cs="Trebuchet MS"/>
                      <w:sz w:val="20"/>
                      <w:szCs w:val="20"/>
                    </w:rPr>
                  </w:pPr>
                  <w:r w:rsidRPr="00147A63">
                    <w:rPr>
                      <w:rFonts w:cs="Trebuchet MS"/>
                      <w:sz w:val="20"/>
                      <w:szCs w:val="20"/>
                      <w:highlight w:val="yellow"/>
                    </w:rPr>
                    <w:t>Název, adresa, IČO, DIČ</w:t>
                  </w:r>
                </w:p>
              </w:tc>
              <w:tc>
                <w:tcPr>
                  <w:tcW w:w="4394" w:type="dxa"/>
                  <w:shd w:val="clear" w:color="auto" w:fill="auto"/>
                </w:tcPr>
                <w:p w:rsidRPr="00147A63" w:rsidR="00267173" w:rsidP="0080697C" w:rsidRDefault="005415F1" w14:paraId="28573FF8" w14:textId="77777777">
                  <w:pPr>
                    <w:spacing w:after="0" w:line="240" w:lineRule="auto"/>
                    <w:rPr>
                      <w:rFonts w:cs="Trebuchet MS"/>
                      <w:sz w:val="20"/>
                      <w:szCs w:val="20"/>
                    </w:rPr>
                  </w:pPr>
                  <w:r w:rsidRPr="00147A63">
                    <w:rPr>
                      <w:rFonts w:cs="Trebuchet MS"/>
                      <w:sz w:val="20"/>
                      <w:szCs w:val="20"/>
                      <w:highlight w:val="yellow"/>
                    </w:rPr>
                    <w:fldChar w:fldCharType="begin">
                      <w:ffData>
                        <w:name w:val="Text13"/>
                        <w:enabled/>
                        <w:calcOnExit w:val="false"/>
                        <w:textInput>
                          <w:default w:val="Textový popis"/>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Textový popis</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4"/>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5"/>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Kč bez DPH.</w:t>
                  </w:r>
                </w:p>
              </w:tc>
            </w:tr>
            <w:tr w:rsidRPr="00147A63" w:rsidR="00267173" w:rsidTr="00C83107" w14:paraId="4751A39F" w14:textId="77777777">
              <w:tc>
                <w:tcPr>
                  <w:tcW w:w="704" w:type="dxa"/>
                  <w:shd w:val="clear" w:color="auto" w:fill="auto"/>
                </w:tcPr>
                <w:p w:rsidRPr="00147A63" w:rsidR="00267173" w:rsidP="0080697C" w:rsidRDefault="00267173" w14:paraId="7F7AF45F" w14:textId="77777777">
                  <w:pPr>
                    <w:spacing w:after="0" w:line="240" w:lineRule="auto"/>
                    <w:jc w:val="right"/>
                    <w:rPr>
                      <w:rFonts w:cs="Trebuchet MS"/>
                      <w:b/>
                      <w:sz w:val="20"/>
                      <w:szCs w:val="20"/>
                    </w:rPr>
                  </w:pPr>
                  <w:r w:rsidRPr="00147A63">
                    <w:rPr>
                      <w:rFonts w:cs="Trebuchet MS"/>
                      <w:b/>
                      <w:sz w:val="20"/>
                      <w:szCs w:val="20"/>
                    </w:rPr>
                    <w:t>5</w:t>
                  </w:r>
                </w:p>
              </w:tc>
              <w:tc>
                <w:tcPr>
                  <w:tcW w:w="3544" w:type="dxa"/>
                  <w:shd w:val="clear" w:color="auto" w:fill="auto"/>
                </w:tcPr>
                <w:p w:rsidRPr="00147A63" w:rsidR="00267173" w:rsidP="0080697C" w:rsidRDefault="00267173" w14:paraId="2AFDE8CF" w14:textId="77777777">
                  <w:pPr>
                    <w:spacing w:after="0" w:line="240" w:lineRule="auto"/>
                    <w:rPr>
                      <w:rFonts w:cs="Trebuchet MS"/>
                      <w:sz w:val="20"/>
                      <w:szCs w:val="20"/>
                    </w:rPr>
                  </w:pPr>
                  <w:r w:rsidRPr="00147A63">
                    <w:rPr>
                      <w:rFonts w:cs="Trebuchet MS"/>
                      <w:sz w:val="20"/>
                      <w:szCs w:val="20"/>
                      <w:highlight w:val="yellow"/>
                    </w:rPr>
                    <w:t>Název, adresa, IČO, DIČ</w:t>
                  </w:r>
                </w:p>
              </w:tc>
              <w:tc>
                <w:tcPr>
                  <w:tcW w:w="4394" w:type="dxa"/>
                  <w:shd w:val="clear" w:color="auto" w:fill="auto"/>
                </w:tcPr>
                <w:p w:rsidRPr="00147A63" w:rsidR="00267173" w:rsidP="0080697C" w:rsidRDefault="005415F1" w14:paraId="69D91042" w14:textId="77777777">
                  <w:pPr>
                    <w:spacing w:after="0" w:line="240" w:lineRule="auto"/>
                    <w:rPr>
                      <w:rFonts w:cs="Trebuchet MS"/>
                      <w:sz w:val="20"/>
                      <w:szCs w:val="20"/>
                    </w:rPr>
                  </w:pPr>
                  <w:r w:rsidRPr="00147A63">
                    <w:rPr>
                      <w:rFonts w:cs="Trebuchet MS"/>
                      <w:sz w:val="20"/>
                      <w:szCs w:val="20"/>
                      <w:highlight w:val="yellow"/>
                    </w:rPr>
                    <w:fldChar w:fldCharType="begin">
                      <w:ffData>
                        <w:name w:val="Text13"/>
                        <w:enabled/>
                        <w:calcOnExit w:val="false"/>
                        <w:textInput>
                          <w:default w:val="Textový popis"/>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Textový popis</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4"/>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5"/>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Kč bez DPH.</w:t>
                  </w:r>
                </w:p>
              </w:tc>
            </w:tr>
            <w:tr w:rsidRPr="00147A63" w:rsidR="00267173" w:rsidTr="00C83107" w14:paraId="6D6CFDB4" w14:textId="77777777">
              <w:tc>
                <w:tcPr>
                  <w:tcW w:w="704" w:type="dxa"/>
                  <w:shd w:val="clear" w:color="auto" w:fill="auto"/>
                </w:tcPr>
                <w:p w:rsidRPr="00147A63" w:rsidR="00267173" w:rsidP="0080697C" w:rsidRDefault="00267173" w14:paraId="21FED6F7" w14:textId="77777777">
                  <w:pPr>
                    <w:spacing w:after="0" w:line="240" w:lineRule="auto"/>
                    <w:jc w:val="right"/>
                    <w:rPr>
                      <w:rFonts w:cs="Trebuchet MS"/>
                      <w:b/>
                      <w:sz w:val="20"/>
                      <w:szCs w:val="20"/>
                    </w:rPr>
                  </w:pPr>
                  <w:r w:rsidRPr="00147A63">
                    <w:rPr>
                      <w:rFonts w:cs="Trebuchet MS"/>
                      <w:b/>
                      <w:sz w:val="20"/>
                      <w:szCs w:val="20"/>
                    </w:rPr>
                    <w:t>6</w:t>
                  </w:r>
                </w:p>
              </w:tc>
              <w:tc>
                <w:tcPr>
                  <w:tcW w:w="3544" w:type="dxa"/>
                  <w:shd w:val="clear" w:color="auto" w:fill="auto"/>
                </w:tcPr>
                <w:p w:rsidRPr="00147A63" w:rsidR="00267173" w:rsidP="0080697C" w:rsidRDefault="00267173" w14:paraId="48899127" w14:textId="77777777">
                  <w:pPr>
                    <w:spacing w:after="0" w:line="240" w:lineRule="auto"/>
                    <w:rPr>
                      <w:rFonts w:cs="Trebuchet MS"/>
                      <w:sz w:val="20"/>
                      <w:szCs w:val="20"/>
                      <w:highlight w:val="yellow"/>
                    </w:rPr>
                  </w:pPr>
                  <w:r w:rsidRPr="00147A63">
                    <w:rPr>
                      <w:rFonts w:cs="Trebuchet MS"/>
                      <w:sz w:val="20"/>
                      <w:szCs w:val="20"/>
                      <w:highlight w:val="yellow"/>
                    </w:rPr>
                    <w:t>Název, adresa, IČO, DIČ</w:t>
                  </w:r>
                </w:p>
              </w:tc>
              <w:tc>
                <w:tcPr>
                  <w:tcW w:w="4394" w:type="dxa"/>
                  <w:shd w:val="clear" w:color="auto" w:fill="auto"/>
                </w:tcPr>
                <w:p w:rsidRPr="00147A63" w:rsidR="00267173" w:rsidP="0080697C" w:rsidRDefault="005415F1" w14:paraId="609273AF" w14:textId="77777777">
                  <w:pPr>
                    <w:spacing w:after="0" w:line="240" w:lineRule="auto"/>
                    <w:rPr>
                      <w:rFonts w:cs="Trebuchet MS"/>
                      <w:sz w:val="20"/>
                      <w:szCs w:val="20"/>
                      <w:highlight w:val="yellow"/>
                    </w:rPr>
                  </w:pPr>
                  <w:r w:rsidRPr="00147A63">
                    <w:rPr>
                      <w:rFonts w:cs="Trebuchet MS"/>
                      <w:sz w:val="20"/>
                      <w:szCs w:val="20"/>
                      <w:highlight w:val="yellow"/>
                    </w:rPr>
                    <w:fldChar w:fldCharType="begin">
                      <w:ffData>
                        <w:name w:val="Text13"/>
                        <w:enabled/>
                        <w:calcOnExit w:val="false"/>
                        <w:textInput>
                          <w:default w:val="Textový popis"/>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Textový popis</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4"/>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5"/>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Kč bez DPH.</w:t>
                  </w:r>
                </w:p>
              </w:tc>
            </w:tr>
          </w:tbl>
          <w:p w:rsidRPr="00147A63" w:rsidR="00267173" w:rsidP="0080697C" w:rsidRDefault="00267173" w14:paraId="094DC945" w14:textId="77777777">
            <w:pPr>
              <w:spacing w:after="0" w:line="240" w:lineRule="auto"/>
              <w:rPr>
                <w:rFonts w:cs="Trebuchet MS"/>
                <w:sz w:val="20"/>
                <w:szCs w:val="20"/>
              </w:rPr>
            </w:pPr>
            <w:r w:rsidRPr="00147A63">
              <w:rPr>
                <w:rFonts w:cs="Trebuchet MS"/>
                <w:sz w:val="20"/>
                <w:szCs w:val="20"/>
              </w:rPr>
              <w:t xml:space="preserve"> </w:t>
            </w:r>
          </w:p>
        </w:tc>
        <w:tc>
          <w:tcPr>
            <w:tcW w:w="583" w:type="dxa"/>
            <w:tcBorders>
              <w:top w:val="single" w:color="auto" w:sz="4" w:space="0"/>
              <w:left w:val="single" w:color="auto" w:sz="4" w:space="0"/>
              <w:bottom w:val="single" w:color="auto" w:sz="4" w:space="0"/>
              <w:right w:val="single" w:color="auto" w:sz="4" w:space="0"/>
            </w:tcBorders>
            <w:shd w:val="clear" w:color="auto" w:fill="BFBFBF"/>
            <w:vAlign w:val="center"/>
          </w:tcPr>
          <w:p w:rsidRPr="00147A63" w:rsidR="00267173" w:rsidP="0080697C" w:rsidRDefault="005415F1" w14:paraId="082F1EAE" w14:textId="77777777">
            <w:pPr>
              <w:spacing w:after="0" w:line="240" w:lineRule="auto"/>
              <w:jc w:val="center"/>
              <w:rPr>
                <w:rFonts w:cs="Trebuchet MS"/>
                <w:b/>
                <w:bCs/>
                <w:sz w:val="20"/>
                <w:szCs w:val="20"/>
              </w:rPr>
            </w:pPr>
            <w:r w:rsidRPr="00147A63">
              <w:rPr>
                <w:rFonts w:cs="Trebuchet MS"/>
                <w:b/>
                <w:bCs/>
                <w:sz w:val="20"/>
                <w:szCs w:val="20"/>
              </w:rPr>
              <w:fldChar w:fldCharType="begin">
                <w:ffData>
                  <w:name w:val="A1"/>
                  <w:enabled/>
                  <w:calcOnExit w:val="false"/>
                  <w:checkBox>
                    <w:sizeAuto/>
                    <w:default w:val="false"/>
                    <w:checked w:val="false"/>
                  </w:checkBox>
                </w:ffData>
              </w:fldChar>
            </w:r>
            <w:r w:rsidRPr="00147A63" w:rsidR="00267173">
              <w:rPr>
                <w:rFonts w:cs="Trebuchet MS"/>
                <w:b/>
                <w:bCs/>
                <w:sz w:val="20"/>
                <w:szCs w:val="20"/>
              </w:rPr>
              <w:instrText xml:space="preserve"> FORMCHECKBOX </w:instrText>
            </w:r>
            <w:r w:rsidR="00473187">
              <w:rPr>
                <w:rFonts w:cs="Trebuchet MS"/>
                <w:b/>
                <w:bCs/>
                <w:sz w:val="20"/>
                <w:szCs w:val="20"/>
              </w:rPr>
            </w:r>
            <w:r w:rsidR="00473187">
              <w:rPr>
                <w:rFonts w:cs="Trebuchet MS"/>
                <w:b/>
                <w:bCs/>
                <w:sz w:val="20"/>
                <w:szCs w:val="20"/>
              </w:rPr>
              <w:fldChar w:fldCharType="separate"/>
            </w:r>
            <w:r w:rsidRPr="00147A63">
              <w:rPr>
                <w:rFonts w:cs="Trebuchet MS"/>
                <w:b/>
                <w:bCs/>
                <w:sz w:val="20"/>
                <w:szCs w:val="20"/>
              </w:rPr>
              <w:fldChar w:fldCharType="end"/>
            </w:r>
          </w:p>
          <w:p w:rsidRPr="00147A63" w:rsidR="00267173" w:rsidP="0080697C" w:rsidRDefault="00267173" w14:paraId="12B8BF0C" w14:textId="77777777">
            <w:pPr>
              <w:spacing w:after="0" w:line="240" w:lineRule="auto"/>
              <w:jc w:val="center"/>
              <w:rPr>
                <w:rFonts w:cs="Trebuchet MS"/>
                <w:b/>
                <w:bCs/>
                <w:sz w:val="20"/>
                <w:szCs w:val="20"/>
              </w:rPr>
            </w:pPr>
          </w:p>
          <w:p w:rsidRPr="00147A63" w:rsidR="00267173" w:rsidP="0080697C" w:rsidRDefault="00267173" w14:paraId="5485EDEC" w14:textId="77777777">
            <w:pPr>
              <w:spacing w:after="0" w:line="240" w:lineRule="auto"/>
              <w:jc w:val="center"/>
              <w:rPr>
                <w:rFonts w:cs="Trebuchet MS"/>
                <w:b/>
                <w:bCs/>
                <w:sz w:val="20"/>
                <w:szCs w:val="20"/>
              </w:rPr>
            </w:pPr>
          </w:p>
        </w:tc>
      </w:tr>
    </w:tbl>
    <w:p w:rsidRPr="004F0B52" w:rsidR="00267173" w:rsidP="0080697C" w:rsidRDefault="00267173" w14:paraId="37CADCB7" w14:textId="77777777">
      <w:pPr>
        <w:spacing w:after="0" w:line="240" w:lineRule="auto"/>
        <w:rPr>
          <w:rFonts w:cs="Calibri"/>
          <w:i/>
          <w:iCs/>
        </w:rPr>
      </w:pPr>
      <w:r w:rsidRPr="004F0B52">
        <w:rPr>
          <w:rFonts w:cs="Trebuchet MS"/>
          <w:i/>
          <w:iCs/>
        </w:rPr>
        <w:t>Pozn.: Zakřížkujte pouze jednu variantu.</w:t>
      </w:r>
    </w:p>
    <w:p w:rsidR="00267173" w:rsidP="0080697C" w:rsidRDefault="00267173" w14:paraId="7C8237C9" w14:textId="77777777">
      <w:pPr>
        <w:spacing w:after="0" w:line="240" w:lineRule="auto"/>
        <w:jc w:val="both"/>
        <w:rPr>
          <w:rFonts w:cs="Calibri"/>
        </w:rPr>
      </w:pPr>
    </w:p>
    <w:p w:rsidR="00F46459" w:rsidP="0080697C" w:rsidRDefault="00F46459" w14:paraId="2AA31C06" w14:textId="77777777">
      <w:pPr>
        <w:spacing w:after="0" w:line="240" w:lineRule="auto"/>
        <w:jc w:val="both"/>
        <w:rPr>
          <w:rFonts w:cs="Calibri"/>
        </w:rPr>
      </w:pPr>
    </w:p>
    <w:p w:rsidRPr="004F0B52" w:rsidR="007E5CE9" w:rsidP="0080697C" w:rsidRDefault="007E5CE9" w14:paraId="4E76CB59" w14:textId="77777777">
      <w:pPr>
        <w:spacing w:after="0" w:line="240" w:lineRule="auto"/>
        <w:jc w:val="both"/>
        <w:rPr>
          <w:rFonts w:cs="Calibri"/>
        </w:rPr>
      </w:pPr>
    </w:p>
    <w:p w:rsidRPr="004F0B52" w:rsidR="00267173" w:rsidP="0080697C" w:rsidRDefault="00267173" w14:paraId="3E6405E0" w14:textId="77777777">
      <w:pPr>
        <w:spacing w:after="0" w:line="240" w:lineRule="auto"/>
        <w:jc w:val="both"/>
        <w:rPr>
          <w:rFonts w:cs="Calibri"/>
        </w:rPr>
      </w:pPr>
      <w:r w:rsidRPr="004F0B52">
        <w:rPr>
          <w:rFonts w:cs="Calibri"/>
        </w:rPr>
        <w:t xml:space="preserve">V </w:t>
      </w:r>
      <w:r w:rsidRPr="004F0B52">
        <w:rPr>
          <w:rFonts w:cs="Calibri"/>
          <w:highlight w:val="yellow"/>
        </w:rPr>
        <w:t>…………………………………….</w:t>
      </w:r>
      <w:r w:rsidRPr="004F0B52">
        <w:rPr>
          <w:rFonts w:cs="Calibri"/>
        </w:rPr>
        <w:t xml:space="preserve"> dne </w:t>
      </w:r>
      <w:r w:rsidRPr="004F0B52">
        <w:rPr>
          <w:rFonts w:cs="Calibri"/>
          <w:highlight w:val="yellow"/>
        </w:rPr>
        <w:t>__/__/____</w:t>
      </w:r>
      <w:r w:rsidRPr="004F0B52">
        <w:rPr>
          <w:rFonts w:cs="Calibri"/>
        </w:rPr>
        <w:tab/>
      </w:r>
      <w:r w:rsidRPr="004F0B52">
        <w:rPr>
          <w:rFonts w:cs="Calibri"/>
        </w:rPr>
        <w:tab/>
        <w:t xml:space="preserve">         </w:t>
      </w:r>
    </w:p>
    <w:p w:rsidRPr="004F0B52" w:rsidR="00267173" w:rsidP="0080697C" w:rsidRDefault="00267173" w14:paraId="1E423579" w14:textId="77777777">
      <w:pPr>
        <w:keepNext/>
        <w:spacing w:after="0" w:line="240" w:lineRule="auto"/>
        <w:rPr>
          <w:rFonts w:cs="Calibri"/>
          <w:color w:val="FF0000"/>
        </w:rPr>
      </w:pPr>
    </w:p>
    <w:p w:rsidR="00267173" w:rsidP="0080697C" w:rsidRDefault="00267173" w14:paraId="6D0A274A" w14:textId="77777777">
      <w:pPr>
        <w:keepNext/>
        <w:spacing w:after="0" w:line="240" w:lineRule="auto"/>
        <w:rPr>
          <w:rFonts w:cs="Calibri"/>
          <w:color w:val="FF0000"/>
        </w:rPr>
      </w:pPr>
    </w:p>
    <w:p w:rsidRPr="004F0B52" w:rsidR="00F46459" w:rsidP="0080697C" w:rsidRDefault="00F46459" w14:paraId="399234E6" w14:textId="77777777">
      <w:pPr>
        <w:keepNext/>
        <w:spacing w:after="0" w:line="240" w:lineRule="auto"/>
        <w:rPr>
          <w:rFonts w:cs="Calibri"/>
          <w:color w:val="FF0000"/>
        </w:rPr>
      </w:pPr>
    </w:p>
    <w:p w:rsidRPr="004F0B52" w:rsidR="00267173" w:rsidP="0080697C" w:rsidRDefault="00267173" w14:paraId="39042E80" w14:textId="77777777">
      <w:pPr>
        <w:keepNext/>
        <w:spacing w:after="0" w:line="240" w:lineRule="auto"/>
        <w:rPr>
          <w:rFonts w:cs="Calibri"/>
          <w:color w:val="FF0000"/>
        </w:rPr>
      </w:pPr>
    </w:p>
    <w:p w:rsidRPr="004F0B52" w:rsidR="00267173" w:rsidP="0080697C" w:rsidRDefault="00267173" w14:paraId="7078C142" w14:textId="77777777">
      <w:pPr>
        <w:keepNext/>
        <w:spacing w:after="0" w:line="240" w:lineRule="auto"/>
        <w:rPr>
          <w:rFonts w:cs="Calibri"/>
        </w:rPr>
      </w:pPr>
      <w:r w:rsidRPr="004F0B52">
        <w:rPr>
          <w:rFonts w:cs="Calibri"/>
        </w:rPr>
        <w:t>……….………………………………………………</w:t>
      </w:r>
      <w:r w:rsidRPr="004F0B52">
        <w:rPr>
          <w:rFonts w:cs="Calibri"/>
        </w:rPr>
        <w:tab/>
      </w:r>
      <w:r w:rsidRPr="004F0B52">
        <w:rPr>
          <w:rFonts w:cs="Calibri"/>
        </w:rPr>
        <w:tab/>
      </w:r>
      <w:r w:rsidRPr="004F0B52">
        <w:rPr>
          <w:rFonts w:cs="Calibri"/>
        </w:rPr>
        <w:tab/>
      </w:r>
    </w:p>
    <w:p w:rsidRPr="004F0B52" w:rsidR="00267173" w:rsidP="0080697C" w:rsidRDefault="00267173" w14:paraId="639AFC3B" w14:textId="77777777">
      <w:pPr>
        <w:keepNext/>
        <w:spacing w:after="0" w:line="240" w:lineRule="auto"/>
        <w:rPr>
          <w:rFonts w:cs="Calibri"/>
          <w:b/>
          <w:bCs/>
          <w:highlight w:val="yellow"/>
        </w:rPr>
      </w:pPr>
      <w:r w:rsidRPr="004F0B52">
        <w:rPr>
          <w:rFonts w:cs="Calibri"/>
          <w:b/>
          <w:highlight w:val="yellow"/>
        </w:rPr>
        <w:t xml:space="preserve"> (titul, jméno a příjmení osoby oprávněné jednat jménem či za </w:t>
      </w:r>
      <w:r w:rsidR="00357ED7">
        <w:rPr>
          <w:rFonts w:cs="Calibri"/>
          <w:b/>
          <w:highlight w:val="yellow"/>
        </w:rPr>
        <w:t>zhotovitele</w:t>
      </w:r>
      <w:r w:rsidRPr="004F0B52">
        <w:rPr>
          <w:rFonts w:cs="Calibri"/>
          <w:b/>
          <w:highlight w:val="yellow"/>
        </w:rPr>
        <w:t>)</w:t>
      </w:r>
      <w:r w:rsidRPr="004F0B52">
        <w:rPr>
          <w:rFonts w:cs="Calibri"/>
          <w:b/>
          <w:bCs/>
          <w:highlight w:val="yellow"/>
        </w:rPr>
        <w:t xml:space="preserve"> </w:t>
      </w:r>
    </w:p>
    <w:p w:rsidRPr="004F0B52" w:rsidR="00267173" w:rsidP="0080697C" w:rsidRDefault="00267173" w14:paraId="4BCB5BFE" w14:textId="77777777">
      <w:pPr>
        <w:spacing w:after="0" w:line="240" w:lineRule="auto"/>
      </w:pPr>
      <w:r w:rsidRPr="004F0B52">
        <w:rPr>
          <w:highlight w:val="yellow"/>
        </w:rPr>
        <w:t xml:space="preserve"> (funkce ve společnosti)</w:t>
      </w:r>
    </w:p>
    <w:p w:rsidRPr="004F0B52" w:rsidR="00267173" w:rsidP="0080697C" w:rsidRDefault="00267173" w14:paraId="53950314" w14:textId="77777777">
      <w:pPr>
        <w:spacing w:after="0" w:line="240" w:lineRule="auto"/>
      </w:pPr>
      <w:r w:rsidRPr="004F0B52">
        <w:t xml:space="preserve"> </w:t>
      </w:r>
    </w:p>
    <w:p w:rsidR="007E5CE9" w:rsidP="0080697C" w:rsidRDefault="007E5CE9" w14:paraId="16A3EE02" w14:textId="77777777">
      <w:pPr>
        <w:spacing w:after="0" w:line="240" w:lineRule="auto"/>
        <w:jc w:val="both"/>
        <w:rPr>
          <w:rFonts w:cs="Times New Roman"/>
          <w:color w:val="FF0000"/>
        </w:rPr>
        <w:sectPr w:rsidR="007E5CE9" w:rsidSect="008B1308">
          <w:headerReference w:type="default" r:id="rId11"/>
          <w:footerReference w:type="default" r:id="rId12"/>
          <w:pgSz w:w="11906" w:h="16838"/>
          <w:pgMar w:top="1417" w:right="1417" w:bottom="1417" w:left="1417" w:header="708" w:footer="708" w:gutter="0"/>
          <w:cols w:space="708"/>
          <w:docGrid w:linePitch="360"/>
        </w:sectPr>
      </w:pPr>
    </w:p>
    <w:p w:rsidRPr="00437FBE" w:rsidR="00C0211E" w:rsidP="0080697C" w:rsidRDefault="00C0211E" w14:paraId="29EE911A" w14:textId="54AC0F6E">
      <w:pPr>
        <w:spacing w:after="0" w:line="240" w:lineRule="auto"/>
        <w:jc w:val="both"/>
        <w:rPr>
          <w:rFonts w:cs="Times New Roman"/>
          <w:color w:val="FF0000"/>
        </w:rPr>
      </w:pPr>
      <w:r w:rsidRPr="00FB7639">
        <w:rPr>
          <w:rFonts w:cs="Times New Roman"/>
        </w:rPr>
        <w:lastRenderedPageBreak/>
        <w:t xml:space="preserve">Příloha č. 4 – </w:t>
      </w:r>
      <w:r w:rsidRPr="00D25843">
        <w:rPr>
          <w:rFonts w:cs="Times New Roman"/>
          <w:b/>
        </w:rPr>
        <w:t>Harmonogram plnění</w:t>
      </w:r>
      <w:r w:rsidR="00437FBE">
        <w:rPr>
          <w:rFonts w:cs="Times New Roman"/>
        </w:rPr>
        <w:t xml:space="preserve"> </w:t>
      </w:r>
    </w:p>
    <w:p w:rsidR="00C0211E" w:rsidP="0080697C" w:rsidRDefault="00C0211E" w14:paraId="40416C23" w14:textId="77777777">
      <w:pPr>
        <w:spacing w:after="0" w:line="240" w:lineRule="auto"/>
        <w:jc w:val="both"/>
        <w:rPr>
          <w:rFonts w:cs="Times New Roman"/>
          <w:color w:val="FF0000"/>
        </w:rPr>
      </w:pPr>
    </w:p>
    <w:tbl>
      <w:tblPr>
        <w:tblW w:w="14317" w:type="dxa"/>
        <w:tblCellMar>
          <w:left w:w="70" w:type="dxa"/>
          <w:right w:w="70" w:type="dxa"/>
        </w:tblCellMar>
        <w:tblLook w:firstRow="1" w:lastRow="0" w:firstColumn="1" w:lastColumn="0" w:noHBand="0" w:noVBand="1" w:val="04A0"/>
      </w:tblPr>
      <w:tblGrid>
        <w:gridCol w:w="1464"/>
        <w:gridCol w:w="1823"/>
        <w:gridCol w:w="5953"/>
        <w:gridCol w:w="425"/>
        <w:gridCol w:w="426"/>
        <w:gridCol w:w="425"/>
        <w:gridCol w:w="475"/>
        <w:gridCol w:w="475"/>
        <w:gridCol w:w="475"/>
        <w:gridCol w:w="475"/>
        <w:gridCol w:w="475"/>
        <w:gridCol w:w="475"/>
        <w:gridCol w:w="475"/>
        <w:gridCol w:w="475"/>
        <w:gridCol w:w="475"/>
      </w:tblGrid>
      <w:tr w:rsidRPr="00843C79" w:rsidR="00B56D2C" w:rsidTr="00B56D2C" w14:paraId="4EBE94CA" w14:textId="77777777">
        <w:trPr>
          <w:trHeight w:val="300"/>
        </w:trPr>
        <w:tc>
          <w:tcPr>
            <w:tcW w:w="1438" w:type="dxa"/>
            <w:tcBorders>
              <w:top w:val="nil"/>
              <w:left w:val="nil"/>
              <w:bottom w:val="nil"/>
              <w:right w:val="nil"/>
            </w:tcBorders>
            <w:shd w:val="clear" w:color="auto" w:fill="auto"/>
            <w:noWrap/>
            <w:vAlign w:val="bottom"/>
            <w:hideMark/>
          </w:tcPr>
          <w:p w:rsidRPr="00843C79" w:rsidR="00B56D2C" w:rsidP="00B56D2C" w:rsidRDefault="00B56D2C" w14:paraId="67D8C6D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Předmět zakázky</w:t>
            </w:r>
          </w:p>
        </w:tc>
        <w:tc>
          <w:tcPr>
            <w:tcW w:w="1823" w:type="dxa"/>
            <w:tcBorders>
              <w:top w:val="nil"/>
              <w:left w:val="nil"/>
              <w:bottom w:val="nil"/>
              <w:right w:val="nil"/>
            </w:tcBorders>
            <w:shd w:val="clear" w:color="auto" w:fill="auto"/>
            <w:noWrap/>
            <w:vAlign w:val="bottom"/>
            <w:hideMark/>
          </w:tcPr>
          <w:p w:rsidRPr="00843C79" w:rsidR="00B56D2C" w:rsidP="00B56D2C" w:rsidRDefault="00B56D2C" w14:paraId="0251758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Klíčové aktivity</w:t>
            </w:r>
          </w:p>
        </w:tc>
        <w:tc>
          <w:tcPr>
            <w:tcW w:w="5953" w:type="dxa"/>
            <w:tcBorders>
              <w:top w:val="nil"/>
              <w:left w:val="nil"/>
              <w:bottom w:val="nil"/>
              <w:right w:val="nil"/>
            </w:tcBorders>
            <w:shd w:val="clear" w:color="auto" w:fill="auto"/>
            <w:noWrap/>
            <w:vAlign w:val="bottom"/>
            <w:hideMark/>
          </w:tcPr>
          <w:p w:rsidRPr="00843C79" w:rsidR="00B56D2C" w:rsidP="00B56D2C" w:rsidRDefault="00B56D2C" w14:paraId="0A15CDA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Výstupy</w:t>
            </w:r>
          </w:p>
        </w:tc>
        <w:tc>
          <w:tcPr>
            <w:tcW w:w="425" w:type="dxa"/>
            <w:tcBorders>
              <w:top w:val="single" w:color="auto" w:sz="4" w:space="0"/>
              <w:left w:val="single" w:color="auto" w:sz="4" w:space="0"/>
              <w:bottom w:val="nil"/>
              <w:right w:val="single" w:color="auto" w:sz="4" w:space="0"/>
            </w:tcBorders>
            <w:shd w:val="clear" w:color="auto" w:fill="auto"/>
            <w:noWrap/>
            <w:vAlign w:val="bottom"/>
            <w:hideMark/>
          </w:tcPr>
          <w:p w:rsidRPr="00843C79" w:rsidR="00B56D2C" w:rsidP="00B56D2C" w:rsidRDefault="00B56D2C" w14:paraId="01802A57" w14:textId="77777777">
            <w:pPr>
              <w:spacing w:after="0" w:line="240" w:lineRule="auto"/>
              <w:jc w:val="center"/>
              <w:rPr>
                <w:rFonts w:ascii="Calibri" w:hAnsi="Calibri" w:eastAsia="Times New Roman" w:cs="Calibri"/>
                <w:color w:val="000000"/>
                <w:lang w:eastAsia="cs-CZ"/>
              </w:rPr>
            </w:pPr>
            <w:r>
              <w:rPr>
                <w:rFonts w:ascii="Calibri" w:hAnsi="Calibri" w:eastAsia="Times New Roman" w:cs="Calibri"/>
                <w:color w:val="000000"/>
                <w:lang w:eastAsia="cs-CZ"/>
              </w:rPr>
              <w:t>30</w:t>
            </w:r>
          </w:p>
        </w:tc>
        <w:tc>
          <w:tcPr>
            <w:tcW w:w="426" w:type="dxa"/>
            <w:tcBorders>
              <w:top w:val="single" w:color="auto" w:sz="4" w:space="0"/>
              <w:left w:val="nil"/>
              <w:bottom w:val="nil"/>
              <w:right w:val="single" w:color="auto" w:sz="4" w:space="0"/>
            </w:tcBorders>
            <w:shd w:val="clear" w:color="auto" w:fill="auto"/>
            <w:noWrap/>
            <w:vAlign w:val="bottom"/>
            <w:hideMark/>
          </w:tcPr>
          <w:p w:rsidRPr="00843C79" w:rsidR="00B56D2C" w:rsidP="00B56D2C" w:rsidRDefault="00B56D2C" w14:paraId="2CE4F076" w14:textId="77777777">
            <w:pPr>
              <w:spacing w:after="0" w:line="240" w:lineRule="auto"/>
              <w:jc w:val="center"/>
              <w:rPr>
                <w:rFonts w:ascii="Calibri" w:hAnsi="Calibri" w:eastAsia="Times New Roman" w:cs="Calibri"/>
                <w:color w:val="000000"/>
                <w:lang w:eastAsia="cs-CZ"/>
              </w:rPr>
            </w:pPr>
            <w:r>
              <w:rPr>
                <w:rFonts w:ascii="Calibri" w:hAnsi="Calibri" w:eastAsia="Times New Roman" w:cs="Calibri"/>
                <w:color w:val="000000"/>
                <w:lang w:eastAsia="cs-CZ"/>
              </w:rPr>
              <w:t>60</w:t>
            </w:r>
          </w:p>
        </w:tc>
        <w:tc>
          <w:tcPr>
            <w:tcW w:w="425" w:type="dxa"/>
            <w:tcBorders>
              <w:top w:val="single" w:color="auto" w:sz="4" w:space="0"/>
              <w:left w:val="nil"/>
              <w:bottom w:val="nil"/>
              <w:right w:val="single" w:color="auto" w:sz="4" w:space="0"/>
            </w:tcBorders>
            <w:shd w:val="clear" w:color="auto" w:fill="auto"/>
            <w:noWrap/>
            <w:vAlign w:val="bottom"/>
            <w:hideMark/>
          </w:tcPr>
          <w:p w:rsidRPr="00843C79" w:rsidR="00B56D2C" w:rsidP="00B56D2C" w:rsidRDefault="00B56D2C" w14:paraId="65E9B789" w14:textId="77777777">
            <w:pPr>
              <w:spacing w:after="0" w:line="240" w:lineRule="auto"/>
              <w:jc w:val="center"/>
              <w:rPr>
                <w:rFonts w:ascii="Calibri" w:hAnsi="Calibri" w:eastAsia="Times New Roman" w:cs="Calibri"/>
                <w:color w:val="000000"/>
                <w:lang w:eastAsia="cs-CZ"/>
              </w:rPr>
            </w:pPr>
            <w:r>
              <w:rPr>
                <w:rFonts w:ascii="Calibri" w:hAnsi="Calibri" w:eastAsia="Times New Roman" w:cs="Calibri"/>
                <w:color w:val="000000"/>
                <w:lang w:eastAsia="cs-CZ"/>
              </w:rPr>
              <w:t>90</w:t>
            </w:r>
          </w:p>
        </w:tc>
        <w:tc>
          <w:tcPr>
            <w:tcW w:w="425" w:type="dxa"/>
            <w:tcBorders>
              <w:top w:val="single" w:color="auto" w:sz="4" w:space="0"/>
              <w:left w:val="nil"/>
              <w:bottom w:val="nil"/>
              <w:right w:val="single" w:color="auto" w:sz="4" w:space="0"/>
            </w:tcBorders>
            <w:shd w:val="clear" w:color="auto" w:fill="auto"/>
            <w:noWrap/>
            <w:vAlign w:val="bottom"/>
            <w:hideMark/>
          </w:tcPr>
          <w:p w:rsidRPr="00843C79" w:rsidR="00B56D2C" w:rsidP="00B56D2C" w:rsidRDefault="00B56D2C" w14:paraId="5232EAF5" w14:textId="77777777">
            <w:pPr>
              <w:spacing w:after="0" w:line="240" w:lineRule="auto"/>
              <w:jc w:val="center"/>
              <w:rPr>
                <w:rFonts w:ascii="Calibri" w:hAnsi="Calibri" w:eastAsia="Times New Roman" w:cs="Calibri"/>
                <w:color w:val="000000"/>
                <w:lang w:eastAsia="cs-CZ"/>
              </w:rPr>
            </w:pPr>
            <w:r>
              <w:rPr>
                <w:rFonts w:ascii="Calibri" w:hAnsi="Calibri" w:eastAsia="Times New Roman" w:cs="Calibri"/>
                <w:color w:val="000000"/>
                <w:lang w:eastAsia="cs-CZ"/>
              </w:rPr>
              <w:t>120</w:t>
            </w:r>
          </w:p>
        </w:tc>
        <w:tc>
          <w:tcPr>
            <w:tcW w:w="425" w:type="dxa"/>
            <w:tcBorders>
              <w:top w:val="single" w:color="auto" w:sz="4" w:space="0"/>
              <w:left w:val="nil"/>
              <w:bottom w:val="nil"/>
              <w:right w:val="single" w:color="auto" w:sz="4" w:space="0"/>
            </w:tcBorders>
            <w:shd w:val="clear" w:color="auto" w:fill="auto"/>
            <w:noWrap/>
            <w:vAlign w:val="bottom"/>
            <w:hideMark/>
          </w:tcPr>
          <w:p w:rsidRPr="00843C79" w:rsidR="00B56D2C" w:rsidP="00B56D2C" w:rsidRDefault="00B56D2C" w14:paraId="066C959E" w14:textId="77777777">
            <w:pPr>
              <w:spacing w:after="0" w:line="240" w:lineRule="auto"/>
              <w:jc w:val="center"/>
              <w:rPr>
                <w:rFonts w:ascii="Calibri" w:hAnsi="Calibri" w:eastAsia="Times New Roman" w:cs="Calibri"/>
                <w:color w:val="000000"/>
                <w:lang w:eastAsia="cs-CZ"/>
              </w:rPr>
            </w:pPr>
            <w:r>
              <w:rPr>
                <w:rFonts w:ascii="Calibri" w:hAnsi="Calibri" w:eastAsia="Times New Roman" w:cs="Calibri"/>
                <w:color w:val="000000"/>
                <w:lang w:eastAsia="cs-CZ"/>
              </w:rPr>
              <w:t>1</w:t>
            </w:r>
            <w:r w:rsidRPr="00843C79">
              <w:rPr>
                <w:rFonts w:ascii="Calibri" w:hAnsi="Calibri" w:eastAsia="Times New Roman" w:cs="Calibri"/>
                <w:color w:val="000000"/>
                <w:lang w:eastAsia="cs-CZ"/>
              </w:rPr>
              <w:t>5</w:t>
            </w:r>
            <w:r>
              <w:rPr>
                <w:rFonts w:ascii="Calibri" w:hAnsi="Calibri" w:eastAsia="Times New Roman" w:cs="Calibri"/>
                <w:color w:val="000000"/>
                <w:lang w:eastAsia="cs-CZ"/>
              </w:rPr>
              <w:t>0</w:t>
            </w:r>
          </w:p>
        </w:tc>
        <w:tc>
          <w:tcPr>
            <w:tcW w:w="426" w:type="dxa"/>
            <w:tcBorders>
              <w:top w:val="single" w:color="auto" w:sz="4" w:space="0"/>
              <w:left w:val="nil"/>
              <w:bottom w:val="nil"/>
              <w:right w:val="single" w:color="auto" w:sz="4" w:space="0"/>
            </w:tcBorders>
            <w:shd w:val="clear" w:color="auto" w:fill="auto"/>
            <w:noWrap/>
            <w:vAlign w:val="bottom"/>
            <w:hideMark/>
          </w:tcPr>
          <w:p w:rsidRPr="00843C79" w:rsidR="00B56D2C" w:rsidP="00B56D2C" w:rsidRDefault="00B56D2C" w14:paraId="0EB4955C" w14:textId="77777777">
            <w:pPr>
              <w:spacing w:after="0" w:line="240" w:lineRule="auto"/>
              <w:jc w:val="center"/>
              <w:rPr>
                <w:rFonts w:ascii="Calibri" w:hAnsi="Calibri" w:eastAsia="Times New Roman" w:cs="Calibri"/>
                <w:color w:val="000000"/>
                <w:lang w:eastAsia="cs-CZ"/>
              </w:rPr>
            </w:pPr>
            <w:r>
              <w:rPr>
                <w:rFonts w:ascii="Calibri" w:hAnsi="Calibri" w:eastAsia="Times New Roman" w:cs="Calibri"/>
                <w:color w:val="000000"/>
                <w:lang w:eastAsia="cs-CZ"/>
              </w:rPr>
              <w:t>180</w:t>
            </w:r>
          </w:p>
        </w:tc>
        <w:tc>
          <w:tcPr>
            <w:tcW w:w="425" w:type="dxa"/>
            <w:tcBorders>
              <w:top w:val="single" w:color="auto" w:sz="4" w:space="0"/>
              <w:left w:val="nil"/>
              <w:bottom w:val="nil"/>
              <w:right w:val="single" w:color="auto" w:sz="4" w:space="0"/>
            </w:tcBorders>
            <w:shd w:val="clear" w:color="auto" w:fill="auto"/>
            <w:noWrap/>
            <w:vAlign w:val="bottom"/>
            <w:hideMark/>
          </w:tcPr>
          <w:p w:rsidRPr="00843C79" w:rsidR="00B56D2C" w:rsidP="00B56D2C" w:rsidRDefault="00B56D2C" w14:paraId="40D29E6C" w14:textId="77777777">
            <w:pPr>
              <w:spacing w:after="0" w:line="240" w:lineRule="auto"/>
              <w:jc w:val="center"/>
              <w:rPr>
                <w:rFonts w:ascii="Calibri" w:hAnsi="Calibri" w:eastAsia="Times New Roman" w:cs="Calibri"/>
                <w:color w:val="000000"/>
                <w:lang w:eastAsia="cs-CZ"/>
              </w:rPr>
            </w:pPr>
            <w:r>
              <w:rPr>
                <w:rFonts w:ascii="Calibri" w:hAnsi="Calibri" w:eastAsia="Times New Roman" w:cs="Calibri"/>
                <w:color w:val="000000"/>
                <w:lang w:eastAsia="cs-CZ"/>
              </w:rPr>
              <w:t>210</w:t>
            </w:r>
          </w:p>
        </w:tc>
        <w:tc>
          <w:tcPr>
            <w:tcW w:w="425" w:type="dxa"/>
            <w:tcBorders>
              <w:top w:val="single" w:color="auto" w:sz="4" w:space="0"/>
              <w:left w:val="nil"/>
              <w:bottom w:val="nil"/>
              <w:right w:val="single" w:color="auto" w:sz="4" w:space="0"/>
            </w:tcBorders>
            <w:shd w:val="clear" w:color="auto" w:fill="auto"/>
            <w:noWrap/>
            <w:vAlign w:val="bottom"/>
            <w:hideMark/>
          </w:tcPr>
          <w:p w:rsidRPr="00843C79" w:rsidR="00B56D2C" w:rsidP="00B56D2C" w:rsidRDefault="00B56D2C" w14:paraId="6B147152" w14:textId="77777777">
            <w:pPr>
              <w:spacing w:after="0" w:line="240" w:lineRule="auto"/>
              <w:jc w:val="center"/>
              <w:rPr>
                <w:rFonts w:ascii="Calibri" w:hAnsi="Calibri" w:eastAsia="Times New Roman" w:cs="Calibri"/>
                <w:color w:val="000000"/>
                <w:lang w:eastAsia="cs-CZ"/>
              </w:rPr>
            </w:pPr>
            <w:r>
              <w:rPr>
                <w:rFonts w:ascii="Calibri" w:hAnsi="Calibri" w:eastAsia="Times New Roman" w:cs="Calibri"/>
                <w:color w:val="000000"/>
                <w:lang w:eastAsia="cs-CZ"/>
              </w:rPr>
              <w:t>240</w:t>
            </w:r>
          </w:p>
        </w:tc>
        <w:tc>
          <w:tcPr>
            <w:tcW w:w="425" w:type="dxa"/>
            <w:tcBorders>
              <w:top w:val="single" w:color="auto" w:sz="4" w:space="0"/>
              <w:left w:val="nil"/>
              <w:bottom w:val="nil"/>
              <w:right w:val="single" w:color="auto" w:sz="4" w:space="0"/>
            </w:tcBorders>
            <w:shd w:val="clear" w:color="auto" w:fill="auto"/>
            <w:noWrap/>
            <w:vAlign w:val="bottom"/>
            <w:hideMark/>
          </w:tcPr>
          <w:p w:rsidRPr="00843C79" w:rsidR="00B56D2C" w:rsidP="00B56D2C" w:rsidRDefault="00B56D2C" w14:paraId="0A4C39B3" w14:textId="77777777">
            <w:pPr>
              <w:spacing w:after="0" w:line="240" w:lineRule="auto"/>
              <w:jc w:val="center"/>
              <w:rPr>
                <w:rFonts w:ascii="Calibri" w:hAnsi="Calibri" w:eastAsia="Times New Roman" w:cs="Calibri"/>
                <w:color w:val="000000"/>
                <w:lang w:eastAsia="cs-CZ"/>
              </w:rPr>
            </w:pPr>
            <w:r>
              <w:rPr>
                <w:rFonts w:ascii="Calibri" w:hAnsi="Calibri" w:eastAsia="Times New Roman" w:cs="Calibri"/>
                <w:color w:val="000000"/>
                <w:lang w:eastAsia="cs-CZ"/>
              </w:rPr>
              <w:t>270</w:t>
            </w:r>
          </w:p>
        </w:tc>
        <w:tc>
          <w:tcPr>
            <w:tcW w:w="426" w:type="dxa"/>
            <w:tcBorders>
              <w:top w:val="single" w:color="auto" w:sz="4" w:space="0"/>
              <w:left w:val="nil"/>
              <w:bottom w:val="nil"/>
              <w:right w:val="single" w:color="auto" w:sz="4" w:space="0"/>
            </w:tcBorders>
            <w:shd w:val="clear" w:color="auto" w:fill="auto"/>
            <w:noWrap/>
            <w:vAlign w:val="bottom"/>
            <w:hideMark/>
          </w:tcPr>
          <w:p w:rsidRPr="00843C79" w:rsidR="00B56D2C" w:rsidP="00B56D2C" w:rsidRDefault="00B56D2C" w14:paraId="294E3283" w14:textId="77777777">
            <w:pPr>
              <w:spacing w:after="0" w:line="240" w:lineRule="auto"/>
              <w:jc w:val="center"/>
              <w:rPr>
                <w:rFonts w:ascii="Calibri" w:hAnsi="Calibri" w:eastAsia="Times New Roman" w:cs="Calibri"/>
                <w:color w:val="000000"/>
                <w:lang w:eastAsia="cs-CZ"/>
              </w:rPr>
            </w:pPr>
            <w:r>
              <w:rPr>
                <w:rFonts w:ascii="Calibri" w:hAnsi="Calibri" w:eastAsia="Times New Roman" w:cs="Calibri"/>
                <w:color w:val="000000"/>
                <w:lang w:eastAsia="cs-CZ"/>
              </w:rPr>
              <w:t>300</w:t>
            </w:r>
          </w:p>
        </w:tc>
        <w:tc>
          <w:tcPr>
            <w:tcW w:w="425" w:type="dxa"/>
            <w:tcBorders>
              <w:top w:val="single" w:color="auto" w:sz="4" w:space="0"/>
              <w:left w:val="nil"/>
              <w:bottom w:val="nil"/>
              <w:right w:val="single" w:color="auto" w:sz="4" w:space="0"/>
            </w:tcBorders>
            <w:shd w:val="clear" w:color="auto" w:fill="auto"/>
            <w:noWrap/>
            <w:vAlign w:val="bottom"/>
            <w:hideMark/>
          </w:tcPr>
          <w:p w:rsidRPr="00843C79" w:rsidR="00B56D2C" w:rsidP="00B56D2C" w:rsidRDefault="00B56D2C" w14:paraId="37F4A50E" w14:textId="77777777">
            <w:pPr>
              <w:spacing w:after="0" w:line="240" w:lineRule="auto"/>
              <w:jc w:val="center"/>
              <w:rPr>
                <w:rFonts w:ascii="Calibri" w:hAnsi="Calibri" w:eastAsia="Times New Roman" w:cs="Calibri"/>
                <w:color w:val="000000"/>
                <w:lang w:eastAsia="cs-CZ"/>
              </w:rPr>
            </w:pPr>
            <w:r>
              <w:rPr>
                <w:rFonts w:ascii="Calibri" w:hAnsi="Calibri" w:eastAsia="Times New Roman" w:cs="Calibri"/>
                <w:color w:val="000000"/>
                <w:lang w:eastAsia="cs-CZ"/>
              </w:rPr>
              <w:t>330</w:t>
            </w:r>
          </w:p>
        </w:tc>
        <w:tc>
          <w:tcPr>
            <w:tcW w:w="425" w:type="dxa"/>
            <w:tcBorders>
              <w:top w:val="single" w:color="auto" w:sz="4" w:space="0"/>
              <w:left w:val="nil"/>
              <w:bottom w:val="nil"/>
              <w:right w:val="single" w:color="auto" w:sz="8" w:space="0"/>
            </w:tcBorders>
            <w:shd w:val="clear" w:color="auto" w:fill="auto"/>
            <w:noWrap/>
            <w:vAlign w:val="bottom"/>
            <w:hideMark/>
          </w:tcPr>
          <w:p w:rsidRPr="00843C79" w:rsidR="00B56D2C" w:rsidP="00B56D2C" w:rsidRDefault="00B56D2C" w14:paraId="3F6CDF48" w14:textId="77777777">
            <w:pPr>
              <w:spacing w:after="0" w:line="240" w:lineRule="auto"/>
              <w:jc w:val="center"/>
              <w:rPr>
                <w:rFonts w:ascii="Calibri" w:hAnsi="Calibri" w:eastAsia="Times New Roman" w:cs="Calibri"/>
                <w:color w:val="000000"/>
                <w:lang w:eastAsia="cs-CZ"/>
              </w:rPr>
            </w:pPr>
            <w:r>
              <w:rPr>
                <w:rFonts w:ascii="Calibri" w:hAnsi="Calibri" w:eastAsia="Times New Roman" w:cs="Calibri"/>
                <w:color w:val="000000"/>
                <w:lang w:eastAsia="cs-CZ"/>
              </w:rPr>
              <w:t>360</w:t>
            </w:r>
          </w:p>
        </w:tc>
      </w:tr>
      <w:tr w:rsidRPr="00843C79" w:rsidR="00B56D2C" w:rsidTr="00B56D2C" w14:paraId="404A2E7B" w14:textId="77777777">
        <w:trPr>
          <w:trHeight w:val="564"/>
        </w:trPr>
        <w:tc>
          <w:tcPr>
            <w:tcW w:w="1438" w:type="dxa"/>
            <w:vMerge w:val="restart"/>
            <w:tcBorders>
              <w:top w:val="single" w:color="auto" w:sz="8" w:space="0"/>
              <w:left w:val="single" w:color="auto" w:sz="8" w:space="0"/>
              <w:bottom w:val="single" w:color="000000" w:sz="8" w:space="0"/>
              <w:right w:val="single" w:color="auto" w:sz="4" w:space="0"/>
            </w:tcBorders>
            <w:shd w:val="clear" w:color="auto" w:fill="auto"/>
            <w:noWrap/>
            <w:vAlign w:val="center"/>
            <w:hideMark/>
          </w:tcPr>
          <w:p w:rsidRPr="00D25843" w:rsidR="00B56D2C" w:rsidP="00B56D2C" w:rsidRDefault="00B56D2C" w14:paraId="005ED5BD" w14:textId="77777777">
            <w:pPr>
              <w:spacing w:after="0" w:line="240" w:lineRule="auto"/>
              <w:jc w:val="center"/>
              <w:rPr>
                <w:rFonts w:ascii="Calibri" w:hAnsi="Calibri" w:eastAsia="Times New Roman" w:cs="Calibri"/>
                <w:bCs/>
                <w:color w:val="000000"/>
                <w:lang w:eastAsia="cs-CZ"/>
              </w:rPr>
            </w:pPr>
            <w:r w:rsidRPr="00D25843">
              <w:rPr>
                <w:rFonts w:ascii="Calibri" w:hAnsi="Calibri" w:eastAsia="Times New Roman" w:cs="Calibri"/>
                <w:bCs/>
                <w:color w:val="000000"/>
                <w:lang w:eastAsia="cs-CZ"/>
              </w:rPr>
              <w:t>Zpracování SPRM</w:t>
            </w:r>
          </w:p>
        </w:tc>
        <w:tc>
          <w:tcPr>
            <w:tcW w:w="1823" w:type="dxa"/>
            <w:vMerge w:val="restart"/>
            <w:tcBorders>
              <w:top w:val="single" w:color="auto" w:sz="8" w:space="0"/>
              <w:left w:val="single" w:color="auto" w:sz="4" w:space="0"/>
              <w:bottom w:val="single" w:color="auto" w:sz="4" w:space="0"/>
              <w:right w:val="single" w:color="auto" w:sz="4" w:space="0"/>
            </w:tcBorders>
            <w:shd w:val="clear" w:color="auto" w:fill="auto"/>
            <w:vAlign w:val="center"/>
            <w:hideMark/>
          </w:tcPr>
          <w:p w:rsidRPr="00843C79" w:rsidR="00B56D2C" w:rsidP="00B56D2C" w:rsidRDefault="00B56D2C" w14:paraId="513A6AA8" w14:textId="77777777">
            <w:pPr>
              <w:spacing w:after="0" w:line="240" w:lineRule="auto"/>
              <w:jc w:val="center"/>
              <w:rPr>
                <w:rFonts w:ascii="Calibri" w:hAnsi="Calibri" w:eastAsia="Times New Roman" w:cs="Calibri"/>
                <w:b/>
                <w:bCs/>
                <w:color w:val="000000"/>
                <w:sz w:val="20"/>
                <w:szCs w:val="20"/>
                <w:lang w:eastAsia="cs-CZ"/>
              </w:rPr>
            </w:pPr>
            <w:r w:rsidRPr="00843C79">
              <w:rPr>
                <w:rFonts w:ascii="Calibri" w:hAnsi="Calibri" w:eastAsia="Times New Roman" w:cs="Calibri"/>
                <w:b/>
                <w:bCs/>
                <w:color w:val="000000"/>
                <w:sz w:val="20"/>
                <w:szCs w:val="20"/>
                <w:lang w:eastAsia="cs-CZ"/>
              </w:rPr>
              <w:t>1.A  Přípravná část SPRM</w:t>
            </w:r>
          </w:p>
        </w:tc>
        <w:tc>
          <w:tcPr>
            <w:tcW w:w="5953" w:type="dxa"/>
            <w:tcBorders>
              <w:top w:val="single" w:color="auto" w:sz="8" w:space="0"/>
              <w:left w:val="nil"/>
              <w:bottom w:val="single" w:color="auto" w:sz="8" w:space="0"/>
              <w:right w:val="nil"/>
            </w:tcBorders>
            <w:shd w:val="clear" w:color="auto" w:fill="auto"/>
            <w:vAlign w:val="center"/>
            <w:hideMark/>
          </w:tcPr>
          <w:p w:rsidRPr="00843C79" w:rsidR="00B56D2C" w:rsidP="00B56D2C" w:rsidRDefault="00B56D2C" w14:paraId="491A954F"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a. metodika postupu zpracování SPRM a s ohledem na tvorbu 6 nových segmentových koncepcí, včetně harmonogramu</w:t>
            </w:r>
          </w:p>
        </w:tc>
        <w:tc>
          <w:tcPr>
            <w:tcW w:w="425" w:type="dxa"/>
            <w:tcBorders>
              <w:top w:val="single" w:color="auto" w:sz="8" w:space="0"/>
              <w:left w:val="single" w:color="auto" w:sz="4" w:space="0"/>
              <w:bottom w:val="single" w:color="auto" w:sz="4" w:space="0"/>
              <w:right w:val="single" w:color="auto" w:sz="4" w:space="0"/>
            </w:tcBorders>
            <w:shd w:val="clear" w:color="000000" w:fill="AEAAAA"/>
            <w:noWrap/>
            <w:vAlign w:val="bottom"/>
            <w:hideMark/>
          </w:tcPr>
          <w:p w:rsidRPr="00843C79" w:rsidR="00B56D2C" w:rsidP="00B56D2C" w:rsidRDefault="00B56D2C" w14:paraId="1BDEDD9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single" w:color="auto" w:sz="8" w:space="0"/>
              <w:left w:val="nil"/>
              <w:bottom w:val="single" w:color="auto" w:sz="4" w:space="0"/>
              <w:right w:val="single" w:color="auto" w:sz="4" w:space="0"/>
            </w:tcBorders>
            <w:shd w:val="clear" w:color="auto" w:fill="auto"/>
            <w:noWrap/>
            <w:vAlign w:val="bottom"/>
            <w:hideMark/>
          </w:tcPr>
          <w:p w:rsidRPr="00843C79" w:rsidR="00B56D2C" w:rsidP="00B56D2C" w:rsidRDefault="00B56D2C" w14:paraId="4FE837F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single" w:color="auto" w:sz="8" w:space="0"/>
              <w:left w:val="nil"/>
              <w:bottom w:val="single" w:color="auto" w:sz="4" w:space="0"/>
              <w:right w:val="single" w:color="auto" w:sz="4" w:space="0"/>
            </w:tcBorders>
            <w:shd w:val="clear" w:color="auto" w:fill="auto"/>
            <w:noWrap/>
            <w:vAlign w:val="bottom"/>
            <w:hideMark/>
          </w:tcPr>
          <w:p w:rsidRPr="00843C79" w:rsidR="00B56D2C" w:rsidP="00B56D2C" w:rsidRDefault="00B56D2C" w14:paraId="1AB88CA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single" w:color="auto" w:sz="8" w:space="0"/>
              <w:left w:val="nil"/>
              <w:bottom w:val="single" w:color="auto" w:sz="4" w:space="0"/>
              <w:right w:val="single" w:color="auto" w:sz="4" w:space="0"/>
            </w:tcBorders>
            <w:shd w:val="clear" w:color="auto" w:fill="auto"/>
            <w:noWrap/>
            <w:vAlign w:val="bottom"/>
            <w:hideMark/>
          </w:tcPr>
          <w:p w:rsidRPr="00843C79" w:rsidR="00B56D2C" w:rsidP="00B56D2C" w:rsidRDefault="00B56D2C" w14:paraId="34F793F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single" w:color="auto" w:sz="8" w:space="0"/>
              <w:left w:val="nil"/>
              <w:bottom w:val="single" w:color="auto" w:sz="4" w:space="0"/>
              <w:right w:val="single" w:color="auto" w:sz="4" w:space="0"/>
            </w:tcBorders>
            <w:shd w:val="clear" w:color="auto" w:fill="auto"/>
            <w:noWrap/>
            <w:vAlign w:val="bottom"/>
            <w:hideMark/>
          </w:tcPr>
          <w:p w:rsidRPr="00843C79" w:rsidR="00B56D2C" w:rsidP="00B56D2C" w:rsidRDefault="00B56D2C" w14:paraId="18F358C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single" w:color="auto" w:sz="8" w:space="0"/>
              <w:left w:val="nil"/>
              <w:bottom w:val="single" w:color="auto" w:sz="4" w:space="0"/>
              <w:right w:val="single" w:color="auto" w:sz="4" w:space="0"/>
            </w:tcBorders>
            <w:shd w:val="clear" w:color="auto" w:fill="auto"/>
            <w:noWrap/>
            <w:vAlign w:val="bottom"/>
            <w:hideMark/>
          </w:tcPr>
          <w:p w:rsidRPr="00843C79" w:rsidR="00B56D2C" w:rsidP="00B56D2C" w:rsidRDefault="00B56D2C" w14:paraId="4AA15DB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single" w:color="auto" w:sz="8" w:space="0"/>
              <w:left w:val="nil"/>
              <w:bottom w:val="single" w:color="auto" w:sz="4" w:space="0"/>
              <w:right w:val="single" w:color="auto" w:sz="4" w:space="0"/>
            </w:tcBorders>
            <w:shd w:val="clear" w:color="auto" w:fill="auto"/>
            <w:noWrap/>
            <w:vAlign w:val="bottom"/>
            <w:hideMark/>
          </w:tcPr>
          <w:p w:rsidRPr="00843C79" w:rsidR="00B56D2C" w:rsidP="00B56D2C" w:rsidRDefault="00B56D2C" w14:paraId="2B94779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single" w:color="auto" w:sz="8" w:space="0"/>
              <w:left w:val="nil"/>
              <w:bottom w:val="single" w:color="auto" w:sz="4" w:space="0"/>
              <w:right w:val="single" w:color="auto" w:sz="4" w:space="0"/>
            </w:tcBorders>
            <w:shd w:val="clear" w:color="auto" w:fill="auto"/>
            <w:noWrap/>
            <w:vAlign w:val="bottom"/>
            <w:hideMark/>
          </w:tcPr>
          <w:p w:rsidRPr="00843C79" w:rsidR="00B56D2C" w:rsidP="00B56D2C" w:rsidRDefault="00B56D2C" w14:paraId="79BCB45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single" w:color="auto" w:sz="8" w:space="0"/>
              <w:left w:val="nil"/>
              <w:bottom w:val="single" w:color="auto" w:sz="4" w:space="0"/>
              <w:right w:val="single" w:color="auto" w:sz="4" w:space="0"/>
            </w:tcBorders>
            <w:shd w:val="clear" w:color="auto" w:fill="auto"/>
            <w:noWrap/>
            <w:vAlign w:val="bottom"/>
            <w:hideMark/>
          </w:tcPr>
          <w:p w:rsidRPr="00843C79" w:rsidR="00B56D2C" w:rsidP="00B56D2C" w:rsidRDefault="00B56D2C" w14:paraId="575F81A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single" w:color="auto" w:sz="8" w:space="0"/>
              <w:left w:val="nil"/>
              <w:bottom w:val="single" w:color="auto" w:sz="4" w:space="0"/>
              <w:right w:val="single" w:color="auto" w:sz="4" w:space="0"/>
            </w:tcBorders>
            <w:shd w:val="clear" w:color="auto" w:fill="auto"/>
            <w:noWrap/>
            <w:vAlign w:val="bottom"/>
            <w:hideMark/>
          </w:tcPr>
          <w:p w:rsidRPr="00843C79" w:rsidR="00B56D2C" w:rsidP="00B56D2C" w:rsidRDefault="00B56D2C" w14:paraId="05FE2D9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single" w:color="auto" w:sz="8" w:space="0"/>
              <w:left w:val="nil"/>
              <w:bottom w:val="single" w:color="auto" w:sz="4" w:space="0"/>
              <w:right w:val="single" w:color="auto" w:sz="4" w:space="0"/>
            </w:tcBorders>
            <w:shd w:val="clear" w:color="auto" w:fill="auto"/>
            <w:noWrap/>
            <w:vAlign w:val="bottom"/>
            <w:hideMark/>
          </w:tcPr>
          <w:p w:rsidRPr="00843C79" w:rsidR="00B56D2C" w:rsidP="00B56D2C" w:rsidRDefault="00B56D2C" w14:paraId="0328346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single" w:color="auto" w:sz="8" w:space="0"/>
              <w:left w:val="nil"/>
              <w:bottom w:val="single" w:color="auto" w:sz="4" w:space="0"/>
              <w:right w:val="single" w:color="auto" w:sz="8" w:space="0"/>
            </w:tcBorders>
            <w:shd w:val="clear" w:color="auto" w:fill="auto"/>
            <w:noWrap/>
            <w:vAlign w:val="bottom"/>
            <w:hideMark/>
          </w:tcPr>
          <w:p w:rsidRPr="00843C79" w:rsidR="00B56D2C" w:rsidP="00B56D2C" w:rsidRDefault="00B56D2C" w14:paraId="38701E6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B56D2C" w:rsidTr="00B56D2C" w14:paraId="375B2D73" w14:textId="77777777">
        <w:trPr>
          <w:trHeight w:val="300"/>
        </w:trPr>
        <w:tc>
          <w:tcPr>
            <w:tcW w:w="1438" w:type="dxa"/>
            <w:vMerge/>
            <w:tcBorders>
              <w:top w:val="single" w:color="auto" w:sz="8" w:space="0"/>
              <w:left w:val="single" w:color="auto" w:sz="8" w:space="0"/>
              <w:bottom w:val="single" w:color="000000" w:sz="8" w:space="0"/>
              <w:right w:val="single" w:color="auto" w:sz="4" w:space="0"/>
            </w:tcBorders>
            <w:vAlign w:val="center"/>
            <w:hideMark/>
          </w:tcPr>
          <w:p w:rsidRPr="00843C79" w:rsidR="00B56D2C" w:rsidP="00B56D2C" w:rsidRDefault="00B56D2C" w14:paraId="78E5FAD9" w14:textId="77777777">
            <w:pPr>
              <w:spacing w:after="0" w:line="240" w:lineRule="auto"/>
              <w:rPr>
                <w:rFonts w:ascii="Calibri" w:hAnsi="Calibri" w:eastAsia="Times New Roman" w:cs="Calibri"/>
                <w:b/>
                <w:bCs/>
                <w:color w:val="000000"/>
                <w:lang w:eastAsia="cs-CZ"/>
              </w:rPr>
            </w:pPr>
          </w:p>
        </w:tc>
        <w:tc>
          <w:tcPr>
            <w:tcW w:w="1823" w:type="dxa"/>
            <w:vMerge/>
            <w:tcBorders>
              <w:top w:val="single" w:color="auto" w:sz="8" w:space="0"/>
              <w:left w:val="single" w:color="auto" w:sz="4" w:space="0"/>
              <w:bottom w:val="single" w:color="auto" w:sz="4" w:space="0"/>
              <w:right w:val="single" w:color="auto" w:sz="4" w:space="0"/>
            </w:tcBorders>
            <w:vAlign w:val="center"/>
            <w:hideMark/>
          </w:tcPr>
          <w:p w:rsidRPr="00843C79" w:rsidR="00B56D2C" w:rsidP="00B56D2C" w:rsidRDefault="00B56D2C" w14:paraId="29D552B1"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nil"/>
              <w:right w:val="nil"/>
            </w:tcBorders>
            <w:shd w:val="clear" w:color="auto" w:fill="auto"/>
            <w:vAlign w:val="center"/>
            <w:hideMark/>
          </w:tcPr>
          <w:p w:rsidRPr="00843C79" w:rsidR="00B56D2C" w:rsidP="00B56D2C" w:rsidRDefault="00B56D2C" w14:paraId="77D20D84" w14:textId="77777777">
            <w:pPr>
              <w:spacing w:after="0" w:line="240" w:lineRule="auto"/>
              <w:rPr>
                <w:rFonts w:ascii="Calibri" w:hAnsi="Calibri" w:eastAsia="Times New Roman" w:cs="Calibri"/>
                <w:sz w:val="20"/>
                <w:szCs w:val="20"/>
                <w:lang w:eastAsia="cs-CZ"/>
              </w:rPr>
            </w:pPr>
            <w:r w:rsidRPr="00843C79">
              <w:rPr>
                <w:rFonts w:ascii="Calibri" w:hAnsi="Calibri" w:eastAsia="Times New Roman" w:cs="Calibri"/>
                <w:sz w:val="20"/>
                <w:szCs w:val="20"/>
                <w:lang w:eastAsia="cs-CZ"/>
              </w:rPr>
              <w:t>b. stanovení VIZE SPRM</w:t>
            </w:r>
          </w:p>
        </w:tc>
        <w:tc>
          <w:tcPr>
            <w:tcW w:w="425" w:type="dxa"/>
            <w:tcBorders>
              <w:top w:val="nil"/>
              <w:left w:val="single" w:color="auto" w:sz="4" w:space="0"/>
              <w:bottom w:val="nil"/>
              <w:right w:val="single" w:color="auto" w:sz="4" w:space="0"/>
            </w:tcBorders>
            <w:shd w:val="clear" w:color="000000" w:fill="AEAAAA"/>
            <w:noWrap/>
            <w:vAlign w:val="bottom"/>
            <w:hideMark/>
          </w:tcPr>
          <w:p w:rsidRPr="00843C79" w:rsidR="00B56D2C" w:rsidP="00B56D2C" w:rsidRDefault="00B56D2C" w14:paraId="505D6A2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nil"/>
              <w:right w:val="single" w:color="auto" w:sz="4" w:space="0"/>
            </w:tcBorders>
            <w:shd w:val="clear" w:color="auto" w:fill="auto"/>
            <w:noWrap/>
            <w:vAlign w:val="bottom"/>
            <w:hideMark/>
          </w:tcPr>
          <w:p w:rsidRPr="00843C79" w:rsidR="00B56D2C" w:rsidP="00B56D2C" w:rsidRDefault="00B56D2C" w14:paraId="2ABE34E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nil"/>
              <w:right w:val="single" w:color="auto" w:sz="4" w:space="0"/>
            </w:tcBorders>
            <w:shd w:val="clear" w:color="auto" w:fill="auto"/>
            <w:noWrap/>
            <w:vAlign w:val="bottom"/>
            <w:hideMark/>
          </w:tcPr>
          <w:p w:rsidRPr="00843C79" w:rsidR="00B56D2C" w:rsidP="00B56D2C" w:rsidRDefault="00B56D2C" w14:paraId="5E0080D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nil"/>
              <w:right w:val="single" w:color="auto" w:sz="4" w:space="0"/>
            </w:tcBorders>
            <w:shd w:val="clear" w:color="auto" w:fill="auto"/>
            <w:noWrap/>
            <w:vAlign w:val="bottom"/>
            <w:hideMark/>
          </w:tcPr>
          <w:p w:rsidRPr="00843C79" w:rsidR="00B56D2C" w:rsidP="00B56D2C" w:rsidRDefault="00B56D2C" w14:paraId="545BD32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nil"/>
              <w:right w:val="single" w:color="auto" w:sz="4" w:space="0"/>
            </w:tcBorders>
            <w:shd w:val="clear" w:color="auto" w:fill="auto"/>
            <w:noWrap/>
            <w:vAlign w:val="bottom"/>
            <w:hideMark/>
          </w:tcPr>
          <w:p w:rsidRPr="00843C79" w:rsidR="00B56D2C" w:rsidP="00B56D2C" w:rsidRDefault="00B56D2C" w14:paraId="61BF921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nil"/>
              <w:right w:val="single" w:color="auto" w:sz="4" w:space="0"/>
            </w:tcBorders>
            <w:shd w:val="clear" w:color="auto" w:fill="auto"/>
            <w:noWrap/>
            <w:vAlign w:val="bottom"/>
            <w:hideMark/>
          </w:tcPr>
          <w:p w:rsidRPr="00843C79" w:rsidR="00B56D2C" w:rsidP="00B56D2C" w:rsidRDefault="00B56D2C" w14:paraId="0D53AAC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nil"/>
              <w:right w:val="single" w:color="auto" w:sz="4" w:space="0"/>
            </w:tcBorders>
            <w:shd w:val="clear" w:color="auto" w:fill="auto"/>
            <w:noWrap/>
            <w:vAlign w:val="bottom"/>
            <w:hideMark/>
          </w:tcPr>
          <w:p w:rsidRPr="00843C79" w:rsidR="00B56D2C" w:rsidP="00B56D2C" w:rsidRDefault="00B56D2C" w14:paraId="5DCAB5B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nil"/>
              <w:right w:val="single" w:color="auto" w:sz="4" w:space="0"/>
            </w:tcBorders>
            <w:shd w:val="clear" w:color="auto" w:fill="auto"/>
            <w:noWrap/>
            <w:vAlign w:val="bottom"/>
            <w:hideMark/>
          </w:tcPr>
          <w:p w:rsidRPr="00843C79" w:rsidR="00B56D2C" w:rsidP="00B56D2C" w:rsidRDefault="00B56D2C" w14:paraId="44AABE4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nil"/>
              <w:right w:val="single" w:color="auto" w:sz="4" w:space="0"/>
            </w:tcBorders>
            <w:shd w:val="clear" w:color="auto" w:fill="auto"/>
            <w:noWrap/>
            <w:vAlign w:val="bottom"/>
            <w:hideMark/>
          </w:tcPr>
          <w:p w:rsidRPr="00843C79" w:rsidR="00B56D2C" w:rsidP="00B56D2C" w:rsidRDefault="00B56D2C" w14:paraId="65532AA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nil"/>
              <w:right w:val="single" w:color="auto" w:sz="4" w:space="0"/>
            </w:tcBorders>
            <w:shd w:val="clear" w:color="auto" w:fill="auto"/>
            <w:noWrap/>
            <w:vAlign w:val="bottom"/>
            <w:hideMark/>
          </w:tcPr>
          <w:p w:rsidRPr="00843C79" w:rsidR="00B56D2C" w:rsidP="00B56D2C" w:rsidRDefault="00B56D2C" w14:paraId="4297EF4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nil"/>
              <w:right w:val="single" w:color="auto" w:sz="4" w:space="0"/>
            </w:tcBorders>
            <w:shd w:val="clear" w:color="auto" w:fill="auto"/>
            <w:noWrap/>
            <w:vAlign w:val="bottom"/>
            <w:hideMark/>
          </w:tcPr>
          <w:p w:rsidRPr="00843C79" w:rsidR="00B56D2C" w:rsidP="00B56D2C" w:rsidRDefault="00B56D2C" w14:paraId="59C27F5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nil"/>
              <w:right w:val="single" w:color="auto" w:sz="8" w:space="0"/>
            </w:tcBorders>
            <w:shd w:val="clear" w:color="auto" w:fill="auto"/>
            <w:noWrap/>
            <w:vAlign w:val="bottom"/>
            <w:hideMark/>
          </w:tcPr>
          <w:p w:rsidRPr="00843C79" w:rsidR="00B56D2C" w:rsidP="00B56D2C" w:rsidRDefault="00B56D2C" w14:paraId="159CB1B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B56D2C" w:rsidTr="00B56D2C" w14:paraId="32379412" w14:textId="77777777">
        <w:trPr>
          <w:trHeight w:val="288"/>
        </w:trPr>
        <w:tc>
          <w:tcPr>
            <w:tcW w:w="1438" w:type="dxa"/>
            <w:vMerge/>
            <w:tcBorders>
              <w:top w:val="single" w:color="auto" w:sz="8" w:space="0"/>
              <w:left w:val="single" w:color="auto" w:sz="8" w:space="0"/>
              <w:bottom w:val="single" w:color="000000" w:sz="8" w:space="0"/>
              <w:right w:val="single" w:color="auto" w:sz="4" w:space="0"/>
            </w:tcBorders>
            <w:vAlign w:val="center"/>
            <w:hideMark/>
          </w:tcPr>
          <w:p w:rsidRPr="00843C79" w:rsidR="00B56D2C" w:rsidP="00B56D2C" w:rsidRDefault="00B56D2C" w14:paraId="3FEB5870" w14:textId="77777777">
            <w:pPr>
              <w:spacing w:after="0" w:line="240" w:lineRule="auto"/>
              <w:rPr>
                <w:rFonts w:ascii="Calibri" w:hAnsi="Calibri" w:eastAsia="Times New Roman" w:cs="Calibri"/>
                <w:b/>
                <w:bCs/>
                <w:color w:val="000000"/>
                <w:lang w:eastAsia="cs-CZ"/>
              </w:rPr>
            </w:pPr>
          </w:p>
        </w:tc>
        <w:tc>
          <w:tcPr>
            <w:tcW w:w="1823" w:type="dxa"/>
            <w:vMerge w:val="restart"/>
            <w:tcBorders>
              <w:top w:val="single" w:color="auto" w:sz="8" w:space="0"/>
              <w:left w:val="single" w:color="auto" w:sz="8" w:space="0"/>
              <w:bottom w:val="single" w:color="000000" w:sz="8" w:space="0"/>
              <w:right w:val="single" w:color="auto" w:sz="4" w:space="0"/>
            </w:tcBorders>
            <w:shd w:val="clear" w:color="auto" w:fill="auto"/>
            <w:vAlign w:val="center"/>
            <w:hideMark/>
          </w:tcPr>
          <w:p w:rsidRPr="00843C79" w:rsidR="00B56D2C" w:rsidP="00B56D2C" w:rsidRDefault="00B56D2C" w14:paraId="42AC9B5A" w14:textId="77777777">
            <w:pPr>
              <w:spacing w:after="0" w:line="240" w:lineRule="auto"/>
              <w:jc w:val="center"/>
              <w:rPr>
                <w:rFonts w:ascii="Calibri" w:hAnsi="Calibri" w:eastAsia="Times New Roman" w:cs="Calibri"/>
                <w:b/>
                <w:bCs/>
                <w:color w:val="000000"/>
                <w:sz w:val="20"/>
                <w:szCs w:val="20"/>
                <w:lang w:eastAsia="cs-CZ"/>
              </w:rPr>
            </w:pPr>
            <w:r w:rsidRPr="00843C79">
              <w:rPr>
                <w:rFonts w:ascii="Calibri" w:hAnsi="Calibri" w:eastAsia="Times New Roman" w:cs="Calibri"/>
                <w:b/>
                <w:bCs/>
                <w:color w:val="000000"/>
                <w:sz w:val="20"/>
                <w:szCs w:val="20"/>
                <w:lang w:eastAsia="cs-CZ"/>
              </w:rPr>
              <w:t>1.B Analytická část SPRM</w:t>
            </w:r>
          </w:p>
        </w:tc>
        <w:tc>
          <w:tcPr>
            <w:tcW w:w="5953" w:type="dxa"/>
            <w:tcBorders>
              <w:top w:val="single" w:color="auto" w:sz="8" w:space="0"/>
              <w:left w:val="nil"/>
              <w:bottom w:val="nil"/>
              <w:right w:val="nil"/>
            </w:tcBorders>
            <w:shd w:val="clear" w:color="auto" w:fill="auto"/>
            <w:vAlign w:val="center"/>
            <w:hideMark/>
          </w:tcPr>
          <w:p w:rsidRPr="00843C79" w:rsidR="00B56D2C" w:rsidP="00B56D2C" w:rsidRDefault="00B56D2C" w14:paraId="72D09D4A"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aa. vyhodnocení stávajícího SPRM 2008-2020 (naplnění, doporučení)</w:t>
            </w:r>
          </w:p>
        </w:tc>
        <w:tc>
          <w:tcPr>
            <w:tcW w:w="425" w:type="dxa"/>
            <w:tcBorders>
              <w:top w:val="single" w:color="auto" w:sz="8" w:space="0"/>
              <w:left w:val="single" w:color="auto" w:sz="4" w:space="0"/>
              <w:bottom w:val="single" w:color="auto" w:sz="4" w:space="0"/>
              <w:right w:val="single" w:color="auto" w:sz="4" w:space="0"/>
            </w:tcBorders>
            <w:shd w:val="clear" w:color="auto" w:fill="auto"/>
            <w:noWrap/>
            <w:vAlign w:val="bottom"/>
            <w:hideMark/>
          </w:tcPr>
          <w:p w:rsidRPr="00843C79" w:rsidR="00B56D2C" w:rsidP="00B56D2C" w:rsidRDefault="00B56D2C" w14:paraId="482F18A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single" w:color="auto" w:sz="8" w:space="0"/>
              <w:left w:val="nil"/>
              <w:bottom w:val="single" w:color="auto" w:sz="4" w:space="0"/>
              <w:right w:val="single" w:color="auto" w:sz="4" w:space="0"/>
            </w:tcBorders>
            <w:shd w:val="clear" w:color="000000" w:fill="AEAAAA"/>
            <w:noWrap/>
            <w:vAlign w:val="bottom"/>
            <w:hideMark/>
          </w:tcPr>
          <w:p w:rsidRPr="00843C79" w:rsidR="00B56D2C" w:rsidP="00B56D2C" w:rsidRDefault="00B56D2C" w14:paraId="51D22A7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single" w:color="auto" w:sz="8" w:space="0"/>
              <w:left w:val="nil"/>
              <w:bottom w:val="single" w:color="auto" w:sz="4" w:space="0"/>
              <w:right w:val="single" w:color="auto" w:sz="4" w:space="0"/>
            </w:tcBorders>
            <w:shd w:val="clear" w:color="000000" w:fill="AEAAAA"/>
            <w:noWrap/>
            <w:vAlign w:val="bottom"/>
            <w:hideMark/>
          </w:tcPr>
          <w:p w:rsidRPr="00843C79" w:rsidR="00B56D2C" w:rsidP="00B56D2C" w:rsidRDefault="00B56D2C" w14:paraId="06B408F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single" w:color="auto" w:sz="8" w:space="0"/>
              <w:left w:val="nil"/>
              <w:bottom w:val="single" w:color="auto" w:sz="4" w:space="0"/>
              <w:right w:val="single" w:color="auto" w:sz="4" w:space="0"/>
            </w:tcBorders>
            <w:shd w:val="clear" w:color="auto" w:fill="auto"/>
            <w:noWrap/>
            <w:vAlign w:val="bottom"/>
            <w:hideMark/>
          </w:tcPr>
          <w:p w:rsidRPr="00843C79" w:rsidR="00B56D2C" w:rsidP="00B56D2C" w:rsidRDefault="00B56D2C" w14:paraId="43C907F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single" w:color="auto" w:sz="8" w:space="0"/>
              <w:left w:val="nil"/>
              <w:bottom w:val="single" w:color="auto" w:sz="4" w:space="0"/>
              <w:right w:val="single" w:color="auto" w:sz="4" w:space="0"/>
            </w:tcBorders>
            <w:shd w:val="clear" w:color="auto" w:fill="auto"/>
            <w:noWrap/>
            <w:vAlign w:val="bottom"/>
            <w:hideMark/>
          </w:tcPr>
          <w:p w:rsidRPr="00843C79" w:rsidR="00B56D2C" w:rsidP="00B56D2C" w:rsidRDefault="00B56D2C" w14:paraId="1243112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single" w:color="auto" w:sz="8" w:space="0"/>
              <w:left w:val="nil"/>
              <w:bottom w:val="single" w:color="auto" w:sz="4" w:space="0"/>
              <w:right w:val="single" w:color="auto" w:sz="4" w:space="0"/>
            </w:tcBorders>
            <w:shd w:val="clear" w:color="auto" w:fill="auto"/>
            <w:noWrap/>
            <w:vAlign w:val="bottom"/>
            <w:hideMark/>
          </w:tcPr>
          <w:p w:rsidRPr="00843C79" w:rsidR="00B56D2C" w:rsidP="00B56D2C" w:rsidRDefault="00B56D2C" w14:paraId="31F4F1A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single" w:color="auto" w:sz="8" w:space="0"/>
              <w:left w:val="nil"/>
              <w:bottom w:val="single" w:color="auto" w:sz="4" w:space="0"/>
              <w:right w:val="single" w:color="auto" w:sz="4" w:space="0"/>
            </w:tcBorders>
            <w:shd w:val="clear" w:color="auto" w:fill="auto"/>
            <w:noWrap/>
            <w:vAlign w:val="bottom"/>
            <w:hideMark/>
          </w:tcPr>
          <w:p w:rsidRPr="00843C79" w:rsidR="00B56D2C" w:rsidP="00B56D2C" w:rsidRDefault="00B56D2C" w14:paraId="1CE6BB1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single" w:color="auto" w:sz="8" w:space="0"/>
              <w:left w:val="nil"/>
              <w:bottom w:val="single" w:color="auto" w:sz="4" w:space="0"/>
              <w:right w:val="single" w:color="auto" w:sz="4" w:space="0"/>
            </w:tcBorders>
            <w:shd w:val="clear" w:color="auto" w:fill="auto"/>
            <w:noWrap/>
            <w:vAlign w:val="bottom"/>
            <w:hideMark/>
          </w:tcPr>
          <w:p w:rsidRPr="00843C79" w:rsidR="00B56D2C" w:rsidP="00B56D2C" w:rsidRDefault="00B56D2C" w14:paraId="5AA4B9D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single" w:color="auto" w:sz="8" w:space="0"/>
              <w:left w:val="nil"/>
              <w:bottom w:val="single" w:color="auto" w:sz="4" w:space="0"/>
              <w:right w:val="single" w:color="auto" w:sz="4" w:space="0"/>
            </w:tcBorders>
            <w:shd w:val="clear" w:color="auto" w:fill="auto"/>
            <w:noWrap/>
            <w:vAlign w:val="bottom"/>
            <w:hideMark/>
          </w:tcPr>
          <w:p w:rsidRPr="00843C79" w:rsidR="00B56D2C" w:rsidP="00B56D2C" w:rsidRDefault="00B56D2C" w14:paraId="7C79A44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single" w:color="auto" w:sz="8" w:space="0"/>
              <w:left w:val="nil"/>
              <w:bottom w:val="single" w:color="auto" w:sz="4" w:space="0"/>
              <w:right w:val="single" w:color="auto" w:sz="4" w:space="0"/>
            </w:tcBorders>
            <w:shd w:val="clear" w:color="auto" w:fill="auto"/>
            <w:noWrap/>
            <w:vAlign w:val="bottom"/>
            <w:hideMark/>
          </w:tcPr>
          <w:p w:rsidRPr="00843C79" w:rsidR="00B56D2C" w:rsidP="00B56D2C" w:rsidRDefault="00B56D2C" w14:paraId="619FFC5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single" w:color="auto" w:sz="8" w:space="0"/>
              <w:left w:val="nil"/>
              <w:bottom w:val="single" w:color="auto" w:sz="4" w:space="0"/>
              <w:right w:val="single" w:color="auto" w:sz="4" w:space="0"/>
            </w:tcBorders>
            <w:shd w:val="clear" w:color="auto" w:fill="auto"/>
            <w:noWrap/>
            <w:vAlign w:val="bottom"/>
            <w:hideMark/>
          </w:tcPr>
          <w:p w:rsidRPr="00843C79" w:rsidR="00B56D2C" w:rsidP="00B56D2C" w:rsidRDefault="00B56D2C" w14:paraId="51A0EA5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single" w:color="auto" w:sz="8" w:space="0"/>
              <w:left w:val="nil"/>
              <w:bottom w:val="single" w:color="auto" w:sz="4" w:space="0"/>
              <w:right w:val="single" w:color="auto" w:sz="8" w:space="0"/>
            </w:tcBorders>
            <w:shd w:val="clear" w:color="auto" w:fill="auto"/>
            <w:noWrap/>
            <w:vAlign w:val="bottom"/>
            <w:hideMark/>
          </w:tcPr>
          <w:p w:rsidRPr="00843C79" w:rsidR="00B56D2C" w:rsidP="00B56D2C" w:rsidRDefault="00B56D2C" w14:paraId="254A65F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B56D2C" w:rsidTr="00B56D2C" w14:paraId="61B749FA" w14:textId="77777777">
        <w:trPr>
          <w:trHeight w:val="840"/>
        </w:trPr>
        <w:tc>
          <w:tcPr>
            <w:tcW w:w="1438" w:type="dxa"/>
            <w:vMerge/>
            <w:tcBorders>
              <w:top w:val="single" w:color="auto" w:sz="8" w:space="0"/>
              <w:left w:val="single" w:color="auto" w:sz="8" w:space="0"/>
              <w:bottom w:val="single" w:color="000000" w:sz="8" w:space="0"/>
              <w:right w:val="single" w:color="auto" w:sz="4" w:space="0"/>
            </w:tcBorders>
            <w:vAlign w:val="center"/>
            <w:hideMark/>
          </w:tcPr>
          <w:p w:rsidRPr="00843C79" w:rsidR="00B56D2C" w:rsidP="00B56D2C" w:rsidRDefault="00B56D2C" w14:paraId="1938455E" w14:textId="77777777">
            <w:pPr>
              <w:spacing w:after="0" w:line="240" w:lineRule="auto"/>
              <w:rPr>
                <w:rFonts w:ascii="Calibri" w:hAnsi="Calibri" w:eastAsia="Times New Roman" w:cs="Calibri"/>
                <w:b/>
                <w:bCs/>
                <w:color w:val="000000"/>
                <w:lang w:eastAsia="cs-CZ"/>
              </w:rPr>
            </w:pPr>
          </w:p>
        </w:tc>
        <w:tc>
          <w:tcPr>
            <w:tcW w:w="1823" w:type="dxa"/>
            <w:vMerge/>
            <w:tcBorders>
              <w:top w:val="single" w:color="auto" w:sz="8" w:space="0"/>
              <w:left w:val="single" w:color="auto" w:sz="8" w:space="0"/>
              <w:bottom w:val="single" w:color="000000" w:sz="8" w:space="0"/>
              <w:right w:val="single" w:color="auto" w:sz="4" w:space="0"/>
            </w:tcBorders>
            <w:vAlign w:val="center"/>
            <w:hideMark/>
          </w:tcPr>
          <w:p w:rsidRPr="00843C79" w:rsidR="00B56D2C" w:rsidP="00B56D2C" w:rsidRDefault="00B56D2C" w14:paraId="1EC9DDEC"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8" w:space="0"/>
              <w:right w:val="nil"/>
            </w:tcBorders>
            <w:shd w:val="clear" w:color="auto" w:fill="auto"/>
            <w:vAlign w:val="center"/>
            <w:hideMark/>
          </w:tcPr>
          <w:p w:rsidRPr="00843C79" w:rsidR="00B56D2C" w:rsidP="00B56D2C" w:rsidRDefault="00B56D2C" w14:paraId="4153781B"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ab. analýza (cílů, indikátorů) koncepčních a strategických dokumentů (6 analytických výstupů nových segmentových koncepcí + existujících podkladů)</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B56D2C" w:rsidP="00B56D2C" w:rsidRDefault="00B56D2C" w14:paraId="3A3387B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000000" w:fill="AEAAAA"/>
            <w:noWrap/>
            <w:vAlign w:val="bottom"/>
            <w:hideMark/>
          </w:tcPr>
          <w:p w:rsidRPr="00843C79" w:rsidR="00B56D2C" w:rsidP="00B56D2C" w:rsidRDefault="00B56D2C" w14:paraId="65E949A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000000" w:fill="AEAAAA"/>
            <w:noWrap/>
            <w:vAlign w:val="bottom"/>
            <w:hideMark/>
          </w:tcPr>
          <w:p w:rsidRPr="00843C79" w:rsidR="00B56D2C" w:rsidP="00B56D2C" w:rsidRDefault="00B56D2C" w14:paraId="41BB2F8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6A6A6" w:themeFill="background1" w:themeFillShade="A6"/>
            <w:noWrap/>
            <w:vAlign w:val="bottom"/>
            <w:hideMark/>
          </w:tcPr>
          <w:p w:rsidRPr="00843C79" w:rsidR="00B56D2C" w:rsidP="00B56D2C" w:rsidRDefault="00B56D2C" w14:paraId="451C5B0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6A6A6" w:themeFill="background1" w:themeFillShade="A6"/>
            <w:noWrap/>
            <w:vAlign w:val="bottom"/>
            <w:hideMark/>
          </w:tcPr>
          <w:p w:rsidRPr="00843C79" w:rsidR="00B56D2C" w:rsidP="00B56D2C" w:rsidRDefault="00B56D2C" w14:paraId="6BDC68A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6A6A6" w:themeFill="background1" w:themeFillShade="A6"/>
            <w:noWrap/>
            <w:vAlign w:val="bottom"/>
            <w:hideMark/>
          </w:tcPr>
          <w:p w:rsidRPr="00843C79" w:rsidR="00B56D2C" w:rsidP="00B56D2C" w:rsidRDefault="00B56D2C" w14:paraId="01A8352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6A6A6" w:themeFill="background1" w:themeFillShade="A6"/>
            <w:noWrap/>
            <w:vAlign w:val="bottom"/>
            <w:hideMark/>
          </w:tcPr>
          <w:p w:rsidRPr="00843C79" w:rsidR="00B56D2C" w:rsidP="00B56D2C" w:rsidRDefault="00B56D2C" w14:paraId="2D0BC22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372439B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03C72E3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0B4582A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04B0EAE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8" w:space="0"/>
            </w:tcBorders>
            <w:shd w:val="clear" w:color="auto" w:fill="auto"/>
            <w:noWrap/>
            <w:vAlign w:val="bottom"/>
            <w:hideMark/>
          </w:tcPr>
          <w:p w:rsidRPr="00843C79" w:rsidR="00B56D2C" w:rsidP="00B56D2C" w:rsidRDefault="00B56D2C" w14:paraId="12304AE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B56D2C" w:rsidTr="00B56D2C" w14:paraId="4F392519" w14:textId="77777777">
        <w:trPr>
          <w:trHeight w:val="300"/>
        </w:trPr>
        <w:tc>
          <w:tcPr>
            <w:tcW w:w="1438" w:type="dxa"/>
            <w:vMerge/>
            <w:tcBorders>
              <w:top w:val="single" w:color="auto" w:sz="8" w:space="0"/>
              <w:left w:val="single" w:color="auto" w:sz="8" w:space="0"/>
              <w:bottom w:val="single" w:color="000000" w:sz="8" w:space="0"/>
              <w:right w:val="single" w:color="auto" w:sz="4" w:space="0"/>
            </w:tcBorders>
            <w:vAlign w:val="center"/>
            <w:hideMark/>
          </w:tcPr>
          <w:p w:rsidRPr="00843C79" w:rsidR="00B56D2C" w:rsidP="00B56D2C" w:rsidRDefault="00B56D2C" w14:paraId="4F9DDA87" w14:textId="77777777">
            <w:pPr>
              <w:spacing w:after="0" w:line="240" w:lineRule="auto"/>
              <w:rPr>
                <w:rFonts w:ascii="Calibri" w:hAnsi="Calibri" w:eastAsia="Times New Roman" w:cs="Calibri"/>
                <w:b/>
                <w:bCs/>
                <w:color w:val="000000"/>
                <w:lang w:eastAsia="cs-CZ"/>
              </w:rPr>
            </w:pPr>
          </w:p>
        </w:tc>
        <w:tc>
          <w:tcPr>
            <w:tcW w:w="1823" w:type="dxa"/>
            <w:vMerge/>
            <w:tcBorders>
              <w:top w:val="single" w:color="auto" w:sz="8" w:space="0"/>
              <w:left w:val="single" w:color="auto" w:sz="8" w:space="0"/>
              <w:bottom w:val="single" w:color="000000" w:sz="8" w:space="0"/>
              <w:right w:val="single" w:color="auto" w:sz="4" w:space="0"/>
            </w:tcBorders>
            <w:vAlign w:val="center"/>
            <w:hideMark/>
          </w:tcPr>
          <w:p w:rsidRPr="00843C79" w:rsidR="00B56D2C" w:rsidP="00B56D2C" w:rsidRDefault="00B56D2C" w14:paraId="75D55DA8"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8" w:space="0"/>
              <w:right w:val="nil"/>
            </w:tcBorders>
            <w:shd w:val="clear" w:color="auto" w:fill="auto"/>
            <w:vAlign w:val="center"/>
            <w:hideMark/>
          </w:tcPr>
          <w:p w:rsidRPr="00843C79" w:rsidR="00B56D2C" w:rsidP="00B56D2C" w:rsidRDefault="00B56D2C" w14:paraId="1576F676"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b. profil města</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B56D2C" w:rsidP="00B56D2C" w:rsidRDefault="00B56D2C" w14:paraId="0FD9CD3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000000" w:fill="AEAAAA"/>
            <w:noWrap/>
            <w:vAlign w:val="bottom"/>
            <w:hideMark/>
          </w:tcPr>
          <w:p w:rsidRPr="00843C79" w:rsidR="00B56D2C" w:rsidP="00B56D2C" w:rsidRDefault="00B56D2C" w14:paraId="31A32B6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000000" w:fill="AEAAAA"/>
            <w:noWrap/>
            <w:vAlign w:val="bottom"/>
            <w:hideMark/>
          </w:tcPr>
          <w:p w:rsidRPr="00843C79" w:rsidR="00B56D2C" w:rsidP="00B56D2C" w:rsidRDefault="00B56D2C" w14:paraId="5BC4AF2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2380A03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188E720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2BB89A6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64076B6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0BB04B6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0549610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6B1AE16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014683F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8" w:space="0"/>
            </w:tcBorders>
            <w:shd w:val="clear" w:color="auto" w:fill="auto"/>
            <w:noWrap/>
            <w:vAlign w:val="bottom"/>
            <w:hideMark/>
          </w:tcPr>
          <w:p w:rsidRPr="00843C79" w:rsidR="00B56D2C" w:rsidP="00B56D2C" w:rsidRDefault="00B56D2C" w14:paraId="09424AB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B56D2C" w:rsidTr="00B56D2C" w14:paraId="4294E80E" w14:textId="77777777">
        <w:trPr>
          <w:trHeight w:val="564"/>
        </w:trPr>
        <w:tc>
          <w:tcPr>
            <w:tcW w:w="1438" w:type="dxa"/>
            <w:vMerge/>
            <w:tcBorders>
              <w:top w:val="single" w:color="auto" w:sz="8" w:space="0"/>
              <w:left w:val="single" w:color="auto" w:sz="8" w:space="0"/>
              <w:bottom w:val="single" w:color="000000" w:sz="8" w:space="0"/>
              <w:right w:val="single" w:color="auto" w:sz="4" w:space="0"/>
            </w:tcBorders>
            <w:vAlign w:val="center"/>
            <w:hideMark/>
          </w:tcPr>
          <w:p w:rsidRPr="00843C79" w:rsidR="00B56D2C" w:rsidP="00B56D2C" w:rsidRDefault="00B56D2C" w14:paraId="5E511486" w14:textId="77777777">
            <w:pPr>
              <w:spacing w:after="0" w:line="240" w:lineRule="auto"/>
              <w:rPr>
                <w:rFonts w:ascii="Calibri" w:hAnsi="Calibri" w:eastAsia="Times New Roman" w:cs="Calibri"/>
                <w:b/>
                <w:bCs/>
                <w:color w:val="000000"/>
                <w:lang w:eastAsia="cs-CZ"/>
              </w:rPr>
            </w:pPr>
          </w:p>
        </w:tc>
        <w:tc>
          <w:tcPr>
            <w:tcW w:w="1823" w:type="dxa"/>
            <w:vMerge/>
            <w:tcBorders>
              <w:top w:val="single" w:color="auto" w:sz="8" w:space="0"/>
              <w:left w:val="single" w:color="auto" w:sz="8" w:space="0"/>
              <w:bottom w:val="single" w:color="000000" w:sz="8" w:space="0"/>
              <w:right w:val="single" w:color="auto" w:sz="4" w:space="0"/>
            </w:tcBorders>
            <w:vAlign w:val="center"/>
            <w:hideMark/>
          </w:tcPr>
          <w:p w:rsidRPr="00843C79" w:rsidR="00B56D2C" w:rsidP="00B56D2C" w:rsidRDefault="00B56D2C" w14:paraId="678D3224"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8" w:space="0"/>
              <w:right w:val="nil"/>
            </w:tcBorders>
            <w:shd w:val="clear" w:color="auto" w:fill="auto"/>
            <w:vAlign w:val="center"/>
            <w:hideMark/>
          </w:tcPr>
          <w:p w:rsidRPr="00843C79" w:rsidR="00B56D2C" w:rsidP="00B56D2C" w:rsidRDefault="00B56D2C" w14:paraId="2EC98AA3"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c. analýza podmínek pro udržitelný rozvoj (Audity udržitelného rozvoje)</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B56D2C" w:rsidP="00B56D2C" w:rsidRDefault="00B56D2C" w14:paraId="04D856D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000000" w:fill="AEAAAA"/>
            <w:noWrap/>
            <w:vAlign w:val="bottom"/>
            <w:hideMark/>
          </w:tcPr>
          <w:p w:rsidRPr="00843C79" w:rsidR="00B56D2C" w:rsidP="00B56D2C" w:rsidRDefault="00B56D2C" w14:paraId="7A888F2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000000" w:fill="AEAAAA"/>
            <w:noWrap/>
            <w:vAlign w:val="bottom"/>
            <w:hideMark/>
          </w:tcPr>
          <w:p w:rsidRPr="00843C79" w:rsidR="00B56D2C" w:rsidP="00B56D2C" w:rsidRDefault="00B56D2C" w14:paraId="63E9DB6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1D9417C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5560063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5FDAD07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687CE57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1A7CA7F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3B450B2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62CA594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07D088F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8" w:space="0"/>
            </w:tcBorders>
            <w:shd w:val="clear" w:color="auto" w:fill="auto"/>
            <w:noWrap/>
            <w:vAlign w:val="bottom"/>
            <w:hideMark/>
          </w:tcPr>
          <w:p w:rsidRPr="00843C79" w:rsidR="00B56D2C" w:rsidP="00B56D2C" w:rsidRDefault="00B56D2C" w14:paraId="662207D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B56D2C" w:rsidTr="00B56D2C" w14:paraId="1D526E0D" w14:textId="77777777">
        <w:trPr>
          <w:trHeight w:val="300"/>
        </w:trPr>
        <w:tc>
          <w:tcPr>
            <w:tcW w:w="1438" w:type="dxa"/>
            <w:vMerge/>
            <w:tcBorders>
              <w:top w:val="single" w:color="auto" w:sz="8" w:space="0"/>
              <w:left w:val="single" w:color="auto" w:sz="8" w:space="0"/>
              <w:bottom w:val="single" w:color="000000" w:sz="8" w:space="0"/>
              <w:right w:val="single" w:color="auto" w:sz="4" w:space="0"/>
            </w:tcBorders>
            <w:vAlign w:val="center"/>
            <w:hideMark/>
          </w:tcPr>
          <w:p w:rsidRPr="00843C79" w:rsidR="00B56D2C" w:rsidP="00B56D2C" w:rsidRDefault="00B56D2C" w14:paraId="65972618" w14:textId="77777777">
            <w:pPr>
              <w:spacing w:after="0" w:line="240" w:lineRule="auto"/>
              <w:rPr>
                <w:rFonts w:ascii="Calibri" w:hAnsi="Calibri" w:eastAsia="Times New Roman" w:cs="Calibri"/>
                <w:b/>
                <w:bCs/>
                <w:color w:val="000000"/>
                <w:lang w:eastAsia="cs-CZ"/>
              </w:rPr>
            </w:pPr>
          </w:p>
        </w:tc>
        <w:tc>
          <w:tcPr>
            <w:tcW w:w="1823" w:type="dxa"/>
            <w:vMerge/>
            <w:tcBorders>
              <w:top w:val="single" w:color="auto" w:sz="8" w:space="0"/>
              <w:left w:val="single" w:color="auto" w:sz="8" w:space="0"/>
              <w:bottom w:val="single" w:color="000000" w:sz="8" w:space="0"/>
              <w:right w:val="single" w:color="auto" w:sz="4" w:space="0"/>
            </w:tcBorders>
            <w:vAlign w:val="center"/>
            <w:hideMark/>
          </w:tcPr>
          <w:p w:rsidRPr="00843C79" w:rsidR="00B56D2C" w:rsidP="00B56D2C" w:rsidRDefault="00B56D2C" w14:paraId="729D4BB8"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8" w:space="0"/>
              <w:right w:val="nil"/>
            </w:tcBorders>
            <w:shd w:val="clear" w:color="auto" w:fill="auto"/>
            <w:vAlign w:val="center"/>
            <w:hideMark/>
          </w:tcPr>
          <w:p w:rsidRPr="00843C79" w:rsidR="00B56D2C" w:rsidP="00B56D2C" w:rsidRDefault="00B56D2C" w14:paraId="176ECC5B"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d. průzkum kvality života</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B56D2C" w:rsidP="00B56D2C" w:rsidRDefault="00B56D2C" w14:paraId="10A271F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42F9C47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02F3505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6A6A6" w:themeFill="background1" w:themeFillShade="A6"/>
            <w:noWrap/>
            <w:vAlign w:val="bottom"/>
            <w:hideMark/>
          </w:tcPr>
          <w:p w:rsidRPr="00843C79" w:rsidR="00B56D2C" w:rsidP="00B56D2C" w:rsidRDefault="00B56D2C" w14:paraId="4B5CFEA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6A6A6" w:themeFill="background1" w:themeFillShade="A6"/>
            <w:noWrap/>
            <w:vAlign w:val="bottom"/>
            <w:hideMark/>
          </w:tcPr>
          <w:p w:rsidRPr="00843C79" w:rsidR="00B56D2C" w:rsidP="00B56D2C" w:rsidRDefault="00B56D2C" w14:paraId="49A2349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6A6A6" w:themeFill="background1" w:themeFillShade="A6"/>
            <w:noWrap/>
            <w:vAlign w:val="bottom"/>
            <w:hideMark/>
          </w:tcPr>
          <w:p w:rsidRPr="00843C79" w:rsidR="00B56D2C" w:rsidP="00B56D2C" w:rsidRDefault="00B56D2C" w14:paraId="6EC8999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20B8FEB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740F6EB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0F16647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69187C3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6B6183F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8" w:space="0"/>
            </w:tcBorders>
            <w:shd w:val="clear" w:color="auto" w:fill="auto"/>
            <w:noWrap/>
            <w:vAlign w:val="bottom"/>
            <w:hideMark/>
          </w:tcPr>
          <w:p w:rsidRPr="00843C79" w:rsidR="00B56D2C" w:rsidP="00B56D2C" w:rsidRDefault="00B56D2C" w14:paraId="1711B4D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B56D2C" w:rsidTr="00B56D2C" w14:paraId="4F5EC369" w14:textId="77777777">
        <w:trPr>
          <w:trHeight w:val="300"/>
        </w:trPr>
        <w:tc>
          <w:tcPr>
            <w:tcW w:w="1438" w:type="dxa"/>
            <w:vMerge/>
            <w:tcBorders>
              <w:top w:val="single" w:color="auto" w:sz="8" w:space="0"/>
              <w:left w:val="single" w:color="auto" w:sz="8" w:space="0"/>
              <w:bottom w:val="single" w:color="000000" w:sz="8" w:space="0"/>
              <w:right w:val="single" w:color="auto" w:sz="4" w:space="0"/>
            </w:tcBorders>
            <w:vAlign w:val="center"/>
            <w:hideMark/>
          </w:tcPr>
          <w:p w:rsidRPr="00843C79" w:rsidR="00B56D2C" w:rsidP="00B56D2C" w:rsidRDefault="00B56D2C" w14:paraId="7E549E11" w14:textId="77777777">
            <w:pPr>
              <w:spacing w:after="0" w:line="240" w:lineRule="auto"/>
              <w:rPr>
                <w:rFonts w:ascii="Calibri" w:hAnsi="Calibri" w:eastAsia="Times New Roman" w:cs="Calibri"/>
                <w:b/>
                <w:bCs/>
                <w:color w:val="000000"/>
                <w:lang w:eastAsia="cs-CZ"/>
              </w:rPr>
            </w:pPr>
          </w:p>
        </w:tc>
        <w:tc>
          <w:tcPr>
            <w:tcW w:w="1823" w:type="dxa"/>
            <w:vMerge/>
            <w:tcBorders>
              <w:top w:val="single" w:color="auto" w:sz="8" w:space="0"/>
              <w:left w:val="single" w:color="auto" w:sz="8" w:space="0"/>
              <w:bottom w:val="single" w:color="000000" w:sz="8" w:space="0"/>
              <w:right w:val="single" w:color="auto" w:sz="4" w:space="0"/>
            </w:tcBorders>
            <w:vAlign w:val="center"/>
            <w:hideMark/>
          </w:tcPr>
          <w:p w:rsidRPr="00843C79" w:rsidR="00B56D2C" w:rsidP="00B56D2C" w:rsidRDefault="00B56D2C" w14:paraId="0F40FEF8"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8" w:space="0"/>
              <w:right w:val="nil"/>
            </w:tcBorders>
            <w:shd w:val="clear" w:color="auto" w:fill="auto"/>
            <w:vAlign w:val="center"/>
            <w:hideMark/>
          </w:tcPr>
          <w:p w:rsidRPr="00843C79" w:rsidR="00B56D2C" w:rsidP="00B56D2C" w:rsidRDefault="00B56D2C" w14:paraId="4B822F42"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e. SWOT analýza</w:t>
            </w:r>
          </w:p>
        </w:tc>
        <w:tc>
          <w:tcPr>
            <w:tcW w:w="425" w:type="dxa"/>
            <w:tcBorders>
              <w:top w:val="nil"/>
              <w:left w:val="single" w:color="auto" w:sz="4" w:space="0"/>
              <w:bottom w:val="single" w:color="auto" w:sz="8" w:space="0"/>
              <w:right w:val="single" w:color="auto" w:sz="4" w:space="0"/>
            </w:tcBorders>
            <w:shd w:val="clear" w:color="auto" w:fill="auto"/>
            <w:noWrap/>
            <w:vAlign w:val="bottom"/>
            <w:hideMark/>
          </w:tcPr>
          <w:p w:rsidRPr="00843C79" w:rsidR="00B56D2C" w:rsidP="00B56D2C" w:rsidRDefault="00B56D2C" w14:paraId="5C5BD58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4A1BCB7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2758DD1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000000" w:fill="AEAAAA"/>
            <w:noWrap/>
            <w:vAlign w:val="bottom"/>
            <w:hideMark/>
          </w:tcPr>
          <w:p w:rsidRPr="00843C79" w:rsidR="00B56D2C" w:rsidP="00B56D2C" w:rsidRDefault="00B56D2C" w14:paraId="1726547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000000" w:fill="AEAAAA"/>
            <w:noWrap/>
            <w:vAlign w:val="bottom"/>
            <w:hideMark/>
          </w:tcPr>
          <w:p w:rsidRPr="00843C79" w:rsidR="00B56D2C" w:rsidP="00B56D2C" w:rsidRDefault="00B56D2C" w14:paraId="3482E09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000000" w:fill="AEAAAA"/>
            <w:noWrap/>
            <w:vAlign w:val="bottom"/>
            <w:hideMark/>
          </w:tcPr>
          <w:p w:rsidRPr="00843C79" w:rsidR="00B56D2C" w:rsidP="00B56D2C" w:rsidRDefault="00B56D2C" w14:paraId="1BEE399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6A6A6" w:themeFill="background1" w:themeFillShade="A6"/>
            <w:noWrap/>
            <w:vAlign w:val="bottom"/>
            <w:hideMark/>
          </w:tcPr>
          <w:p w:rsidRPr="00843C79" w:rsidR="00B56D2C" w:rsidP="00B56D2C" w:rsidRDefault="00B56D2C" w14:paraId="1D24866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6A6A6" w:themeFill="background1" w:themeFillShade="A6"/>
            <w:noWrap/>
            <w:vAlign w:val="bottom"/>
            <w:hideMark/>
          </w:tcPr>
          <w:p w:rsidRPr="00843C79" w:rsidR="00B56D2C" w:rsidP="00B56D2C" w:rsidRDefault="00B56D2C" w14:paraId="1D445BB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627EFD2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3CC1B4A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6E3D3AF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8" w:space="0"/>
            </w:tcBorders>
            <w:shd w:val="clear" w:color="auto" w:fill="auto"/>
            <w:noWrap/>
            <w:vAlign w:val="bottom"/>
            <w:hideMark/>
          </w:tcPr>
          <w:p w:rsidRPr="00843C79" w:rsidR="00B56D2C" w:rsidP="00B56D2C" w:rsidRDefault="00B56D2C" w14:paraId="3E0B378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B56D2C" w:rsidTr="00B56D2C" w14:paraId="567CE71F" w14:textId="77777777">
        <w:trPr>
          <w:trHeight w:val="300"/>
        </w:trPr>
        <w:tc>
          <w:tcPr>
            <w:tcW w:w="1438" w:type="dxa"/>
            <w:vMerge/>
            <w:tcBorders>
              <w:top w:val="single" w:color="auto" w:sz="8" w:space="0"/>
              <w:left w:val="single" w:color="auto" w:sz="8" w:space="0"/>
              <w:bottom w:val="single" w:color="000000" w:sz="8" w:space="0"/>
              <w:right w:val="single" w:color="auto" w:sz="4" w:space="0"/>
            </w:tcBorders>
            <w:vAlign w:val="center"/>
            <w:hideMark/>
          </w:tcPr>
          <w:p w:rsidRPr="00843C79" w:rsidR="00B56D2C" w:rsidP="00B56D2C" w:rsidRDefault="00B56D2C" w14:paraId="017B6CEA" w14:textId="77777777">
            <w:pPr>
              <w:spacing w:after="0" w:line="240" w:lineRule="auto"/>
              <w:rPr>
                <w:rFonts w:ascii="Calibri" w:hAnsi="Calibri" w:eastAsia="Times New Roman" w:cs="Calibri"/>
                <w:b/>
                <w:bCs/>
                <w:color w:val="000000"/>
                <w:lang w:eastAsia="cs-CZ"/>
              </w:rPr>
            </w:pPr>
          </w:p>
        </w:tc>
        <w:tc>
          <w:tcPr>
            <w:tcW w:w="1823" w:type="dxa"/>
            <w:vMerge w:val="restart"/>
            <w:tcBorders>
              <w:top w:val="nil"/>
              <w:left w:val="single" w:color="auto" w:sz="8" w:space="0"/>
              <w:bottom w:val="single" w:color="000000" w:sz="8" w:space="0"/>
              <w:right w:val="single" w:color="auto" w:sz="4" w:space="0"/>
            </w:tcBorders>
            <w:shd w:val="clear" w:color="auto" w:fill="auto"/>
            <w:vAlign w:val="center"/>
            <w:hideMark/>
          </w:tcPr>
          <w:p w:rsidRPr="00843C79" w:rsidR="00B56D2C" w:rsidP="00B56D2C" w:rsidRDefault="00B56D2C" w14:paraId="770DF158" w14:textId="77777777">
            <w:pPr>
              <w:spacing w:after="0" w:line="240" w:lineRule="auto"/>
              <w:jc w:val="center"/>
              <w:rPr>
                <w:rFonts w:ascii="Calibri" w:hAnsi="Calibri" w:eastAsia="Times New Roman" w:cs="Calibri"/>
                <w:b/>
                <w:bCs/>
                <w:color w:val="000000"/>
                <w:sz w:val="20"/>
                <w:szCs w:val="20"/>
                <w:lang w:eastAsia="cs-CZ"/>
              </w:rPr>
            </w:pPr>
            <w:r w:rsidRPr="00843C79">
              <w:rPr>
                <w:rFonts w:ascii="Calibri" w:hAnsi="Calibri" w:eastAsia="Times New Roman" w:cs="Calibri"/>
                <w:b/>
                <w:bCs/>
                <w:color w:val="000000"/>
                <w:sz w:val="20"/>
                <w:szCs w:val="20"/>
                <w:lang w:eastAsia="cs-CZ"/>
              </w:rPr>
              <w:t>1.C Návrhová část SPRM</w:t>
            </w:r>
          </w:p>
        </w:tc>
        <w:tc>
          <w:tcPr>
            <w:tcW w:w="5953" w:type="dxa"/>
            <w:tcBorders>
              <w:top w:val="nil"/>
              <w:left w:val="nil"/>
              <w:bottom w:val="single" w:color="auto" w:sz="8" w:space="0"/>
              <w:right w:val="nil"/>
            </w:tcBorders>
            <w:shd w:val="clear" w:color="auto" w:fill="auto"/>
            <w:vAlign w:val="center"/>
            <w:hideMark/>
          </w:tcPr>
          <w:p w:rsidRPr="00843C79" w:rsidR="00B56D2C" w:rsidP="00B56D2C" w:rsidRDefault="00B56D2C" w14:paraId="6CF0C0D7"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a. aktualizovaný harmonogram metodiky postupu</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B56D2C" w:rsidP="00B56D2C" w:rsidRDefault="00B56D2C" w14:paraId="6B22F7D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378B813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7DE93A8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777635A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0CF67E1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674F705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6A6A6" w:themeFill="background1" w:themeFillShade="A6"/>
            <w:noWrap/>
            <w:vAlign w:val="bottom"/>
            <w:hideMark/>
          </w:tcPr>
          <w:p w:rsidRPr="00843C79" w:rsidR="00B56D2C" w:rsidP="00B56D2C" w:rsidRDefault="00B56D2C" w14:paraId="6D95F12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6A6A6" w:themeFill="background1" w:themeFillShade="A6"/>
            <w:noWrap/>
            <w:vAlign w:val="bottom"/>
            <w:hideMark/>
          </w:tcPr>
          <w:p w:rsidRPr="00843C79" w:rsidR="00B56D2C" w:rsidP="00B56D2C" w:rsidRDefault="00B56D2C" w14:paraId="2C524C4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6C45F0A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522EFA5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6F47694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8" w:space="0"/>
            </w:tcBorders>
            <w:shd w:val="clear" w:color="auto" w:fill="auto"/>
            <w:noWrap/>
            <w:vAlign w:val="bottom"/>
            <w:hideMark/>
          </w:tcPr>
          <w:p w:rsidRPr="00843C79" w:rsidR="00B56D2C" w:rsidP="00B56D2C" w:rsidRDefault="00B56D2C" w14:paraId="219E71B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B56D2C" w:rsidTr="00B56D2C" w14:paraId="4C5508BA" w14:textId="77777777">
        <w:trPr>
          <w:trHeight w:val="564"/>
        </w:trPr>
        <w:tc>
          <w:tcPr>
            <w:tcW w:w="1438" w:type="dxa"/>
            <w:vMerge/>
            <w:tcBorders>
              <w:top w:val="single" w:color="auto" w:sz="8" w:space="0"/>
              <w:left w:val="single" w:color="auto" w:sz="8" w:space="0"/>
              <w:bottom w:val="single" w:color="000000" w:sz="8" w:space="0"/>
              <w:right w:val="single" w:color="auto" w:sz="4" w:space="0"/>
            </w:tcBorders>
            <w:vAlign w:val="center"/>
            <w:hideMark/>
          </w:tcPr>
          <w:p w:rsidRPr="00843C79" w:rsidR="00B56D2C" w:rsidP="00B56D2C" w:rsidRDefault="00B56D2C" w14:paraId="10BB7D36" w14:textId="77777777">
            <w:pPr>
              <w:spacing w:after="0" w:line="240" w:lineRule="auto"/>
              <w:rPr>
                <w:rFonts w:ascii="Calibri" w:hAnsi="Calibri" w:eastAsia="Times New Roman" w:cs="Calibri"/>
                <w:b/>
                <w:bCs/>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B56D2C" w:rsidP="00B56D2C" w:rsidRDefault="00B56D2C" w14:paraId="03BF3825"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8" w:space="0"/>
              <w:right w:val="nil"/>
            </w:tcBorders>
            <w:shd w:val="clear" w:color="auto" w:fill="auto"/>
            <w:vAlign w:val="center"/>
            <w:hideMark/>
          </w:tcPr>
          <w:p w:rsidRPr="00843C79" w:rsidR="00B56D2C" w:rsidP="00B56D2C" w:rsidRDefault="00B56D2C" w14:paraId="59D98768"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b. organizace a koordinace plánovaných schůzek a veřejných projednání (zápisy)</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B56D2C" w:rsidP="00B56D2C" w:rsidRDefault="00B56D2C" w14:paraId="092C81D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0B7CEB0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5250EC3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0582EC2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0AAB26E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6301553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452F409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000000" w:fill="AEAAAA"/>
            <w:noWrap/>
            <w:vAlign w:val="bottom"/>
            <w:hideMark/>
          </w:tcPr>
          <w:p w:rsidRPr="00843C79" w:rsidR="00B56D2C" w:rsidP="00B56D2C" w:rsidRDefault="00B56D2C" w14:paraId="40CE261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000000" w:fill="AEAAAA"/>
            <w:noWrap/>
            <w:vAlign w:val="bottom"/>
            <w:hideMark/>
          </w:tcPr>
          <w:p w:rsidRPr="00843C79" w:rsidR="00B56D2C" w:rsidP="00B56D2C" w:rsidRDefault="00B56D2C" w14:paraId="3F97370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000000" w:fill="AEAAAA"/>
            <w:noWrap/>
            <w:vAlign w:val="bottom"/>
            <w:hideMark/>
          </w:tcPr>
          <w:p w:rsidRPr="00843C79" w:rsidR="00B56D2C" w:rsidP="00B56D2C" w:rsidRDefault="00B56D2C" w14:paraId="272649F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02EFE3A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8" w:space="0"/>
            </w:tcBorders>
            <w:shd w:val="clear" w:color="auto" w:fill="auto"/>
            <w:noWrap/>
            <w:vAlign w:val="bottom"/>
            <w:hideMark/>
          </w:tcPr>
          <w:p w:rsidRPr="00843C79" w:rsidR="00B56D2C" w:rsidP="00B56D2C" w:rsidRDefault="00B56D2C" w14:paraId="47FCE7C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B56D2C" w:rsidTr="00B56D2C" w14:paraId="186E13B6" w14:textId="77777777">
        <w:trPr>
          <w:trHeight w:val="300"/>
        </w:trPr>
        <w:tc>
          <w:tcPr>
            <w:tcW w:w="1438" w:type="dxa"/>
            <w:vMerge/>
            <w:tcBorders>
              <w:top w:val="single" w:color="auto" w:sz="8" w:space="0"/>
              <w:left w:val="single" w:color="auto" w:sz="8" w:space="0"/>
              <w:bottom w:val="single" w:color="000000" w:sz="8" w:space="0"/>
              <w:right w:val="single" w:color="auto" w:sz="4" w:space="0"/>
            </w:tcBorders>
            <w:vAlign w:val="center"/>
            <w:hideMark/>
          </w:tcPr>
          <w:p w:rsidRPr="00843C79" w:rsidR="00B56D2C" w:rsidP="00B56D2C" w:rsidRDefault="00B56D2C" w14:paraId="753C97F7" w14:textId="77777777">
            <w:pPr>
              <w:spacing w:after="0" w:line="240" w:lineRule="auto"/>
              <w:rPr>
                <w:rFonts w:ascii="Calibri" w:hAnsi="Calibri" w:eastAsia="Times New Roman" w:cs="Calibri"/>
                <w:b/>
                <w:bCs/>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B56D2C" w:rsidP="00B56D2C" w:rsidRDefault="00B56D2C" w14:paraId="309EDB1D"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8" w:space="0"/>
              <w:right w:val="nil"/>
            </w:tcBorders>
            <w:shd w:val="clear" w:color="auto" w:fill="auto"/>
            <w:vAlign w:val="center"/>
            <w:hideMark/>
          </w:tcPr>
          <w:p w:rsidRPr="00843C79" w:rsidR="00B56D2C" w:rsidP="00B56D2C" w:rsidRDefault="00B56D2C" w14:paraId="5948AF17" w14:textId="77777777">
            <w:pPr>
              <w:spacing w:after="0" w:line="240" w:lineRule="auto"/>
              <w:rPr>
                <w:rFonts w:ascii="Calibri" w:hAnsi="Calibri" w:eastAsia="Times New Roman" w:cs="Calibri"/>
                <w:b/>
                <w:bCs/>
                <w:color w:val="000000"/>
                <w:sz w:val="20"/>
                <w:szCs w:val="20"/>
                <w:lang w:eastAsia="cs-CZ"/>
              </w:rPr>
            </w:pPr>
            <w:r w:rsidRPr="00843C79">
              <w:rPr>
                <w:rFonts w:ascii="Calibri" w:hAnsi="Calibri" w:eastAsia="Times New Roman" w:cs="Calibri"/>
                <w:b/>
                <w:bCs/>
                <w:color w:val="000000"/>
                <w:sz w:val="20"/>
                <w:szCs w:val="20"/>
                <w:lang w:eastAsia="cs-CZ"/>
              </w:rPr>
              <w:t>c. SPRM 2021-2030</w:t>
            </w:r>
          </w:p>
        </w:tc>
        <w:tc>
          <w:tcPr>
            <w:tcW w:w="425" w:type="dxa"/>
            <w:tcBorders>
              <w:top w:val="nil"/>
              <w:left w:val="single" w:color="auto" w:sz="4" w:space="0"/>
              <w:bottom w:val="single" w:color="auto" w:sz="8" w:space="0"/>
              <w:right w:val="single" w:color="auto" w:sz="4" w:space="0"/>
            </w:tcBorders>
            <w:shd w:val="clear" w:color="auto" w:fill="auto"/>
            <w:noWrap/>
            <w:vAlign w:val="bottom"/>
            <w:hideMark/>
          </w:tcPr>
          <w:p w:rsidRPr="00843C79" w:rsidR="00B56D2C" w:rsidP="00B56D2C" w:rsidRDefault="00B56D2C" w14:paraId="5471F11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323B53E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290F910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553A880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4181B5B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2824C4E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25A3D90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19CA5B2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0316DC8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1F17E5B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000000" w:fill="AEAAAA"/>
            <w:noWrap/>
            <w:vAlign w:val="bottom"/>
            <w:hideMark/>
          </w:tcPr>
          <w:p w:rsidRPr="00843C79" w:rsidR="00B56D2C" w:rsidP="00B56D2C" w:rsidRDefault="00B56D2C" w14:paraId="72D464D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8" w:space="0"/>
            </w:tcBorders>
            <w:shd w:val="clear" w:color="auto" w:fill="auto"/>
            <w:noWrap/>
            <w:vAlign w:val="bottom"/>
            <w:hideMark/>
          </w:tcPr>
          <w:p w:rsidRPr="00843C79" w:rsidR="00B56D2C" w:rsidP="00B56D2C" w:rsidRDefault="00B56D2C" w14:paraId="592C6D6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B56D2C" w:rsidTr="00B56D2C" w14:paraId="2C036366" w14:textId="77777777">
        <w:trPr>
          <w:trHeight w:val="300"/>
        </w:trPr>
        <w:tc>
          <w:tcPr>
            <w:tcW w:w="1438" w:type="dxa"/>
            <w:vMerge/>
            <w:tcBorders>
              <w:top w:val="single" w:color="auto" w:sz="8" w:space="0"/>
              <w:left w:val="single" w:color="auto" w:sz="8" w:space="0"/>
              <w:bottom w:val="single" w:color="000000" w:sz="8" w:space="0"/>
              <w:right w:val="single" w:color="auto" w:sz="4" w:space="0"/>
            </w:tcBorders>
            <w:vAlign w:val="center"/>
            <w:hideMark/>
          </w:tcPr>
          <w:p w:rsidRPr="00843C79" w:rsidR="00B56D2C" w:rsidP="00B56D2C" w:rsidRDefault="00B56D2C" w14:paraId="51F6FA4B" w14:textId="77777777">
            <w:pPr>
              <w:spacing w:after="0" w:line="240" w:lineRule="auto"/>
              <w:rPr>
                <w:rFonts w:ascii="Calibri" w:hAnsi="Calibri" w:eastAsia="Times New Roman" w:cs="Calibri"/>
                <w:b/>
                <w:bCs/>
                <w:color w:val="000000"/>
                <w:lang w:eastAsia="cs-CZ"/>
              </w:rPr>
            </w:pPr>
          </w:p>
        </w:tc>
        <w:tc>
          <w:tcPr>
            <w:tcW w:w="1823" w:type="dxa"/>
            <w:vMerge w:val="restart"/>
            <w:tcBorders>
              <w:top w:val="nil"/>
              <w:left w:val="single" w:color="auto" w:sz="8" w:space="0"/>
              <w:bottom w:val="single" w:color="000000" w:sz="8" w:space="0"/>
              <w:right w:val="single" w:color="auto" w:sz="4" w:space="0"/>
            </w:tcBorders>
            <w:shd w:val="clear" w:color="auto" w:fill="auto"/>
            <w:vAlign w:val="center"/>
            <w:hideMark/>
          </w:tcPr>
          <w:p w:rsidRPr="00843C79" w:rsidR="00B56D2C" w:rsidP="00B56D2C" w:rsidRDefault="00B56D2C" w14:paraId="0AECEC89" w14:textId="77777777">
            <w:pPr>
              <w:spacing w:after="0" w:line="240" w:lineRule="auto"/>
              <w:jc w:val="center"/>
              <w:rPr>
                <w:rFonts w:ascii="Calibri" w:hAnsi="Calibri" w:eastAsia="Times New Roman" w:cs="Calibri"/>
                <w:b/>
                <w:bCs/>
                <w:color w:val="000000"/>
                <w:sz w:val="20"/>
                <w:szCs w:val="20"/>
                <w:lang w:eastAsia="cs-CZ"/>
              </w:rPr>
            </w:pPr>
            <w:r w:rsidRPr="00843C79">
              <w:rPr>
                <w:rFonts w:ascii="Calibri" w:hAnsi="Calibri" w:eastAsia="Times New Roman" w:cs="Calibri"/>
                <w:b/>
                <w:bCs/>
                <w:color w:val="000000"/>
                <w:sz w:val="20"/>
                <w:szCs w:val="20"/>
                <w:lang w:eastAsia="cs-CZ"/>
              </w:rPr>
              <w:t>1.D Implementační část SPRM</w:t>
            </w:r>
          </w:p>
        </w:tc>
        <w:tc>
          <w:tcPr>
            <w:tcW w:w="5953" w:type="dxa"/>
            <w:tcBorders>
              <w:top w:val="nil"/>
              <w:left w:val="nil"/>
              <w:bottom w:val="single" w:color="auto" w:sz="8" w:space="0"/>
              <w:right w:val="nil"/>
            </w:tcBorders>
            <w:shd w:val="clear" w:color="auto" w:fill="auto"/>
            <w:vAlign w:val="center"/>
            <w:hideMark/>
          </w:tcPr>
          <w:p w:rsidRPr="00843C79" w:rsidR="00B56D2C" w:rsidP="00B56D2C" w:rsidRDefault="00B56D2C" w14:paraId="3E3AFCB7"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a. metodika implementace SPRM</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B56D2C" w:rsidP="00B56D2C" w:rsidRDefault="00B56D2C" w14:paraId="77FDD41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5FBF625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4C2D26C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7B35ABC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550D064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6FB6C92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524FC49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5934E1F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5CCE95A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7C50135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2702CB1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8" w:space="0"/>
            </w:tcBorders>
            <w:shd w:val="clear" w:color="000000" w:fill="AEAAAA"/>
            <w:noWrap/>
            <w:vAlign w:val="bottom"/>
            <w:hideMark/>
          </w:tcPr>
          <w:p w:rsidRPr="00843C79" w:rsidR="00B56D2C" w:rsidP="00B56D2C" w:rsidRDefault="00B56D2C" w14:paraId="313727E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B56D2C" w:rsidTr="00B56D2C" w14:paraId="0E9FF52D" w14:textId="77777777">
        <w:trPr>
          <w:trHeight w:val="300"/>
        </w:trPr>
        <w:tc>
          <w:tcPr>
            <w:tcW w:w="1438" w:type="dxa"/>
            <w:vMerge/>
            <w:tcBorders>
              <w:top w:val="single" w:color="auto" w:sz="8" w:space="0"/>
              <w:left w:val="single" w:color="auto" w:sz="8" w:space="0"/>
              <w:bottom w:val="single" w:color="000000" w:sz="8" w:space="0"/>
              <w:right w:val="single" w:color="auto" w:sz="4" w:space="0"/>
            </w:tcBorders>
            <w:vAlign w:val="center"/>
            <w:hideMark/>
          </w:tcPr>
          <w:p w:rsidRPr="00843C79" w:rsidR="00B56D2C" w:rsidP="00B56D2C" w:rsidRDefault="00B56D2C" w14:paraId="190911A8" w14:textId="77777777">
            <w:pPr>
              <w:spacing w:after="0" w:line="240" w:lineRule="auto"/>
              <w:rPr>
                <w:rFonts w:ascii="Calibri" w:hAnsi="Calibri" w:eastAsia="Times New Roman" w:cs="Calibri"/>
                <w:b/>
                <w:bCs/>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B56D2C" w:rsidP="00B56D2C" w:rsidRDefault="00B56D2C" w14:paraId="0BF70618"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8" w:space="0"/>
              <w:right w:val="nil"/>
            </w:tcBorders>
            <w:shd w:val="clear" w:color="auto" w:fill="auto"/>
            <w:vAlign w:val="center"/>
            <w:hideMark/>
          </w:tcPr>
          <w:p w:rsidRPr="00843C79" w:rsidR="00B56D2C" w:rsidP="00B56D2C" w:rsidRDefault="00B56D2C" w14:paraId="1EB172B4"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b. 1. akční plán na roky 2021-2023</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B56D2C" w:rsidP="00B56D2C" w:rsidRDefault="00B56D2C" w14:paraId="188A2EC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08310B1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5C825A4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0FCF0E9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1570AAA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1E4F87A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6C15153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7FDB0A1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111ECFA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660FFAA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0E10989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8" w:space="0"/>
            </w:tcBorders>
            <w:shd w:val="clear" w:color="000000" w:fill="AEAAAA"/>
            <w:noWrap/>
            <w:vAlign w:val="bottom"/>
            <w:hideMark/>
          </w:tcPr>
          <w:p w:rsidRPr="00843C79" w:rsidR="00B56D2C" w:rsidP="00B56D2C" w:rsidRDefault="00B56D2C" w14:paraId="2DBB89B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B56D2C" w:rsidTr="00B56D2C" w14:paraId="7E219ACB" w14:textId="77777777">
        <w:trPr>
          <w:trHeight w:val="288"/>
        </w:trPr>
        <w:tc>
          <w:tcPr>
            <w:tcW w:w="1438" w:type="dxa"/>
            <w:vMerge/>
            <w:tcBorders>
              <w:top w:val="single" w:color="auto" w:sz="8" w:space="0"/>
              <w:left w:val="single" w:color="auto" w:sz="8" w:space="0"/>
              <w:bottom w:val="single" w:color="000000" w:sz="8" w:space="0"/>
              <w:right w:val="single" w:color="auto" w:sz="4" w:space="0"/>
            </w:tcBorders>
            <w:vAlign w:val="center"/>
            <w:hideMark/>
          </w:tcPr>
          <w:p w:rsidRPr="00843C79" w:rsidR="00B56D2C" w:rsidP="00B56D2C" w:rsidRDefault="00B56D2C" w14:paraId="298D66D6" w14:textId="77777777">
            <w:pPr>
              <w:spacing w:after="0" w:line="240" w:lineRule="auto"/>
              <w:rPr>
                <w:rFonts w:ascii="Calibri" w:hAnsi="Calibri" w:eastAsia="Times New Roman" w:cs="Calibri"/>
                <w:b/>
                <w:bCs/>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B56D2C" w:rsidP="00B56D2C" w:rsidRDefault="00B56D2C" w14:paraId="30AEEF05"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nil"/>
              <w:right w:val="nil"/>
            </w:tcBorders>
            <w:shd w:val="clear" w:color="auto" w:fill="auto"/>
            <w:vAlign w:val="center"/>
            <w:hideMark/>
          </w:tcPr>
          <w:p w:rsidRPr="00843C79" w:rsidR="00B56D2C" w:rsidP="00B56D2C" w:rsidRDefault="00B56D2C" w14:paraId="42144D09"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ca. seminář práce se SPRM (zápis)</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B56D2C" w:rsidP="00B56D2C" w:rsidRDefault="00B56D2C" w14:paraId="1FDC314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5D5B56E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1422655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0695962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33ADA20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272D637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134DE1A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2DD60B6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0780121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57429B2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3146F3B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8" w:space="0"/>
            </w:tcBorders>
            <w:shd w:val="clear" w:color="000000" w:fill="AEAAAA"/>
            <w:noWrap/>
            <w:vAlign w:val="bottom"/>
            <w:hideMark/>
          </w:tcPr>
          <w:p w:rsidRPr="00843C79" w:rsidR="00B56D2C" w:rsidP="00B56D2C" w:rsidRDefault="00B56D2C" w14:paraId="0A01B24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B56D2C" w:rsidTr="00B56D2C" w14:paraId="1C903AA1" w14:textId="77777777">
        <w:trPr>
          <w:trHeight w:val="300"/>
        </w:trPr>
        <w:tc>
          <w:tcPr>
            <w:tcW w:w="1438" w:type="dxa"/>
            <w:vMerge/>
            <w:tcBorders>
              <w:top w:val="single" w:color="auto" w:sz="8" w:space="0"/>
              <w:left w:val="single" w:color="auto" w:sz="8" w:space="0"/>
              <w:bottom w:val="single" w:color="000000" w:sz="8" w:space="0"/>
              <w:right w:val="single" w:color="auto" w:sz="4" w:space="0"/>
            </w:tcBorders>
            <w:vAlign w:val="center"/>
            <w:hideMark/>
          </w:tcPr>
          <w:p w:rsidRPr="00843C79" w:rsidR="00B56D2C" w:rsidP="00B56D2C" w:rsidRDefault="00B56D2C" w14:paraId="6A3C5CBF" w14:textId="77777777">
            <w:pPr>
              <w:spacing w:after="0" w:line="240" w:lineRule="auto"/>
              <w:rPr>
                <w:rFonts w:ascii="Calibri" w:hAnsi="Calibri" w:eastAsia="Times New Roman" w:cs="Calibri"/>
                <w:b/>
                <w:bCs/>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B56D2C" w:rsidP="00B56D2C" w:rsidRDefault="00B56D2C" w14:paraId="28BF0718"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8" w:space="0"/>
              <w:right w:val="nil"/>
            </w:tcBorders>
            <w:shd w:val="clear" w:color="auto" w:fill="auto"/>
            <w:vAlign w:val="center"/>
            <w:hideMark/>
          </w:tcPr>
          <w:p w:rsidRPr="00843C79" w:rsidR="00B56D2C" w:rsidP="00B56D2C" w:rsidRDefault="00B56D2C" w14:paraId="437FF949"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cb. představení veřejnosti (zápis)</w:t>
            </w:r>
          </w:p>
        </w:tc>
        <w:tc>
          <w:tcPr>
            <w:tcW w:w="425" w:type="dxa"/>
            <w:tcBorders>
              <w:top w:val="nil"/>
              <w:left w:val="single" w:color="auto" w:sz="4" w:space="0"/>
              <w:bottom w:val="single" w:color="auto" w:sz="8" w:space="0"/>
              <w:right w:val="single" w:color="auto" w:sz="4" w:space="0"/>
            </w:tcBorders>
            <w:shd w:val="clear" w:color="auto" w:fill="auto"/>
            <w:noWrap/>
            <w:vAlign w:val="bottom"/>
            <w:hideMark/>
          </w:tcPr>
          <w:p w:rsidRPr="00843C79" w:rsidR="00B56D2C" w:rsidP="00B56D2C" w:rsidRDefault="00B56D2C" w14:paraId="1F8B4FF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3E88A16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1AA40BD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2266E56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607BD0B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0903326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5AB19A8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6A81B8E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0D9E846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154A362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5B0BCAE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8" w:space="0"/>
            </w:tcBorders>
            <w:shd w:val="clear" w:color="000000" w:fill="AEAAAA"/>
            <w:noWrap/>
            <w:vAlign w:val="bottom"/>
            <w:hideMark/>
          </w:tcPr>
          <w:p w:rsidRPr="00843C79" w:rsidR="00B56D2C" w:rsidP="00B56D2C" w:rsidRDefault="00B56D2C" w14:paraId="6E751414" w14:textId="77777777">
            <w:pPr>
              <w:spacing w:after="0" w:line="240" w:lineRule="auto"/>
              <w:ind w:left="-504" w:right="110"/>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B56D2C" w:rsidTr="00B56D2C" w14:paraId="2251BCD1" w14:textId="77777777">
        <w:trPr>
          <w:trHeight w:val="300"/>
        </w:trPr>
        <w:tc>
          <w:tcPr>
            <w:tcW w:w="1438" w:type="dxa"/>
            <w:vMerge w:val="restart"/>
            <w:tcBorders>
              <w:top w:val="nil"/>
              <w:left w:val="single" w:color="auto" w:sz="8" w:space="0"/>
              <w:bottom w:val="single" w:color="000000" w:sz="8" w:space="0"/>
              <w:right w:val="single" w:color="auto" w:sz="8" w:space="0"/>
            </w:tcBorders>
            <w:shd w:val="clear" w:color="auto" w:fill="auto"/>
            <w:vAlign w:val="center"/>
            <w:hideMark/>
          </w:tcPr>
          <w:p w:rsidRPr="00D25843" w:rsidR="00B56D2C" w:rsidP="00B56D2C" w:rsidRDefault="00B56D2C" w14:paraId="6425F399" w14:textId="77777777">
            <w:pPr>
              <w:spacing w:after="0" w:line="240" w:lineRule="auto"/>
              <w:jc w:val="center"/>
              <w:rPr>
                <w:rFonts w:ascii="Calibri" w:hAnsi="Calibri" w:eastAsia="Times New Roman" w:cs="Calibri"/>
                <w:b/>
                <w:color w:val="000000"/>
                <w:lang w:eastAsia="cs-CZ"/>
              </w:rPr>
            </w:pPr>
            <w:r w:rsidRPr="00D25843">
              <w:rPr>
                <w:rFonts w:ascii="Calibri" w:hAnsi="Calibri" w:eastAsia="Times New Roman" w:cs="Calibri"/>
                <w:b/>
                <w:color w:val="000000"/>
                <w:lang w:eastAsia="cs-CZ"/>
              </w:rPr>
              <w:t xml:space="preserve">Zpracování segmentových  </w:t>
            </w:r>
            <w:r w:rsidRPr="00D25843">
              <w:rPr>
                <w:rFonts w:ascii="Calibri" w:hAnsi="Calibri" w:eastAsia="Times New Roman" w:cs="Calibri"/>
                <w:b/>
                <w:color w:val="000000"/>
                <w:lang w:eastAsia="cs-CZ"/>
              </w:rPr>
              <w:lastRenderedPageBreak/>
              <w:t>koncepcí</w:t>
            </w:r>
          </w:p>
        </w:tc>
        <w:tc>
          <w:tcPr>
            <w:tcW w:w="1823" w:type="dxa"/>
            <w:vMerge w:val="restart"/>
            <w:tcBorders>
              <w:top w:val="nil"/>
              <w:left w:val="single" w:color="auto" w:sz="8" w:space="0"/>
              <w:bottom w:val="single" w:color="000000" w:sz="8" w:space="0"/>
              <w:right w:val="single" w:color="auto" w:sz="4" w:space="0"/>
            </w:tcBorders>
            <w:shd w:val="clear" w:color="auto" w:fill="auto"/>
            <w:vAlign w:val="center"/>
            <w:hideMark/>
          </w:tcPr>
          <w:p w:rsidRPr="00843C79" w:rsidR="00B56D2C" w:rsidP="00B56D2C" w:rsidRDefault="00B56D2C" w14:paraId="1EFF2EDE" w14:textId="77777777">
            <w:pPr>
              <w:spacing w:after="0" w:line="240" w:lineRule="auto"/>
              <w:jc w:val="center"/>
              <w:rPr>
                <w:rFonts w:ascii="Calibri" w:hAnsi="Calibri" w:eastAsia="Times New Roman" w:cs="Calibri"/>
                <w:b/>
                <w:bCs/>
                <w:color w:val="000000"/>
                <w:sz w:val="20"/>
                <w:szCs w:val="20"/>
                <w:lang w:eastAsia="cs-CZ"/>
              </w:rPr>
            </w:pPr>
            <w:r w:rsidRPr="00843C79">
              <w:rPr>
                <w:rFonts w:ascii="Calibri" w:hAnsi="Calibri" w:eastAsia="Times New Roman" w:cs="Calibri"/>
                <w:b/>
                <w:bCs/>
                <w:color w:val="000000"/>
                <w:sz w:val="20"/>
                <w:szCs w:val="20"/>
                <w:lang w:eastAsia="cs-CZ"/>
              </w:rPr>
              <w:lastRenderedPageBreak/>
              <w:t xml:space="preserve">1.A  Přípravná část </w:t>
            </w:r>
          </w:p>
        </w:tc>
        <w:tc>
          <w:tcPr>
            <w:tcW w:w="5953" w:type="dxa"/>
            <w:tcBorders>
              <w:top w:val="nil"/>
              <w:left w:val="nil"/>
              <w:bottom w:val="single" w:color="auto" w:sz="4" w:space="0"/>
              <w:right w:val="nil"/>
            </w:tcBorders>
            <w:shd w:val="clear" w:color="auto" w:fill="auto"/>
            <w:vAlign w:val="center"/>
            <w:hideMark/>
          </w:tcPr>
          <w:p w:rsidRPr="00843C79" w:rsidR="00B56D2C" w:rsidP="00B56D2C" w:rsidRDefault="00B56D2C" w14:paraId="3EB5BEE9"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a. metodika postupu zpracování koncepce</w:t>
            </w:r>
          </w:p>
        </w:tc>
        <w:tc>
          <w:tcPr>
            <w:tcW w:w="425" w:type="dxa"/>
            <w:tcBorders>
              <w:top w:val="nil"/>
              <w:left w:val="single" w:color="auto" w:sz="4" w:space="0"/>
              <w:bottom w:val="single" w:color="auto" w:sz="4" w:space="0"/>
              <w:right w:val="single" w:color="auto" w:sz="4" w:space="0"/>
            </w:tcBorders>
            <w:shd w:val="clear" w:color="000000" w:fill="AEAAAA"/>
            <w:noWrap/>
            <w:vAlign w:val="bottom"/>
            <w:hideMark/>
          </w:tcPr>
          <w:p w:rsidRPr="00843C79" w:rsidR="00B56D2C" w:rsidP="00B56D2C" w:rsidRDefault="00B56D2C" w14:paraId="5D69B65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3B848B8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66E8CFA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0C72C97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2AA833A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11D32BF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6D4AA4C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63A1594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3FEA44D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1960D73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332CEEF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8" w:space="0"/>
            </w:tcBorders>
            <w:shd w:val="clear" w:color="auto" w:fill="auto"/>
            <w:noWrap/>
            <w:vAlign w:val="bottom"/>
            <w:hideMark/>
          </w:tcPr>
          <w:p w:rsidRPr="00843C79" w:rsidR="00B56D2C" w:rsidP="00B56D2C" w:rsidRDefault="00B56D2C" w14:paraId="5DD7292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B56D2C" w:rsidTr="00B56D2C" w14:paraId="1B820B24" w14:textId="77777777">
        <w:trPr>
          <w:trHeight w:val="300"/>
        </w:trPr>
        <w:tc>
          <w:tcPr>
            <w:tcW w:w="1438" w:type="dxa"/>
            <w:vMerge/>
            <w:tcBorders>
              <w:top w:val="nil"/>
              <w:left w:val="single" w:color="auto" w:sz="8" w:space="0"/>
              <w:bottom w:val="single" w:color="000000" w:sz="8" w:space="0"/>
              <w:right w:val="single" w:color="auto" w:sz="8" w:space="0"/>
            </w:tcBorders>
            <w:vAlign w:val="center"/>
            <w:hideMark/>
          </w:tcPr>
          <w:p w:rsidRPr="00843C79" w:rsidR="00B56D2C" w:rsidP="00B56D2C" w:rsidRDefault="00B56D2C" w14:paraId="34C571FF" w14:textId="77777777">
            <w:pPr>
              <w:spacing w:after="0" w:line="240" w:lineRule="auto"/>
              <w:rPr>
                <w:rFonts w:ascii="Calibri" w:hAnsi="Calibri" w:eastAsia="Times New Roman" w:cs="Calibri"/>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B56D2C" w:rsidP="00B56D2C" w:rsidRDefault="00B56D2C" w14:paraId="15B315D6"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8" w:space="0"/>
              <w:right w:val="nil"/>
            </w:tcBorders>
            <w:shd w:val="clear" w:color="auto" w:fill="auto"/>
            <w:vAlign w:val="center"/>
            <w:hideMark/>
          </w:tcPr>
          <w:p w:rsidRPr="00843C79" w:rsidR="00B56D2C" w:rsidP="00B56D2C" w:rsidRDefault="00B56D2C" w14:paraId="12597030"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b. stanovení vize a cílů koncepce</w:t>
            </w:r>
          </w:p>
        </w:tc>
        <w:tc>
          <w:tcPr>
            <w:tcW w:w="425" w:type="dxa"/>
            <w:tcBorders>
              <w:top w:val="nil"/>
              <w:left w:val="single" w:color="auto" w:sz="4" w:space="0"/>
              <w:bottom w:val="single" w:color="auto" w:sz="8" w:space="0"/>
              <w:right w:val="single" w:color="auto" w:sz="4" w:space="0"/>
            </w:tcBorders>
            <w:shd w:val="clear" w:color="000000" w:fill="AEAAAA"/>
            <w:noWrap/>
            <w:vAlign w:val="bottom"/>
            <w:hideMark/>
          </w:tcPr>
          <w:p w:rsidRPr="00843C79" w:rsidR="00B56D2C" w:rsidP="00B56D2C" w:rsidRDefault="00B56D2C" w14:paraId="0C3192D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64DA2A4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2095A5A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28012E7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5061796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467B584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04F5AEC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603EB0C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600FB93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56429D9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54A5C0A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8" w:space="0"/>
            </w:tcBorders>
            <w:shd w:val="clear" w:color="auto" w:fill="auto"/>
            <w:noWrap/>
            <w:vAlign w:val="bottom"/>
            <w:hideMark/>
          </w:tcPr>
          <w:p w:rsidRPr="00843C79" w:rsidR="00B56D2C" w:rsidP="00B56D2C" w:rsidRDefault="00B56D2C" w14:paraId="75DC324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B56D2C" w:rsidTr="00B56D2C" w14:paraId="5095C51B" w14:textId="77777777">
        <w:trPr>
          <w:trHeight w:val="288"/>
        </w:trPr>
        <w:tc>
          <w:tcPr>
            <w:tcW w:w="1438" w:type="dxa"/>
            <w:vMerge/>
            <w:tcBorders>
              <w:top w:val="nil"/>
              <w:left w:val="single" w:color="auto" w:sz="8" w:space="0"/>
              <w:bottom w:val="single" w:color="000000" w:sz="8" w:space="0"/>
              <w:right w:val="single" w:color="auto" w:sz="8" w:space="0"/>
            </w:tcBorders>
            <w:vAlign w:val="center"/>
            <w:hideMark/>
          </w:tcPr>
          <w:p w:rsidRPr="00843C79" w:rsidR="00B56D2C" w:rsidP="00B56D2C" w:rsidRDefault="00B56D2C" w14:paraId="66F217DA" w14:textId="77777777">
            <w:pPr>
              <w:spacing w:after="0" w:line="240" w:lineRule="auto"/>
              <w:rPr>
                <w:rFonts w:ascii="Calibri" w:hAnsi="Calibri" w:eastAsia="Times New Roman" w:cs="Calibri"/>
                <w:color w:val="000000"/>
                <w:lang w:eastAsia="cs-CZ"/>
              </w:rPr>
            </w:pPr>
          </w:p>
        </w:tc>
        <w:tc>
          <w:tcPr>
            <w:tcW w:w="1823" w:type="dxa"/>
            <w:vMerge w:val="restart"/>
            <w:tcBorders>
              <w:top w:val="nil"/>
              <w:left w:val="single" w:color="auto" w:sz="8" w:space="0"/>
              <w:bottom w:val="single" w:color="000000" w:sz="8" w:space="0"/>
              <w:right w:val="single" w:color="auto" w:sz="4" w:space="0"/>
            </w:tcBorders>
            <w:shd w:val="clear" w:color="auto" w:fill="auto"/>
            <w:vAlign w:val="center"/>
            <w:hideMark/>
          </w:tcPr>
          <w:p w:rsidRPr="00843C79" w:rsidR="00B56D2C" w:rsidP="00B56D2C" w:rsidRDefault="00B56D2C" w14:paraId="7089F3BD" w14:textId="77777777">
            <w:pPr>
              <w:spacing w:after="0" w:line="240" w:lineRule="auto"/>
              <w:jc w:val="center"/>
              <w:rPr>
                <w:rFonts w:ascii="Calibri" w:hAnsi="Calibri" w:eastAsia="Times New Roman" w:cs="Calibri"/>
                <w:b/>
                <w:bCs/>
                <w:color w:val="000000"/>
                <w:sz w:val="20"/>
                <w:szCs w:val="20"/>
                <w:lang w:eastAsia="cs-CZ"/>
              </w:rPr>
            </w:pPr>
            <w:r w:rsidRPr="00843C79">
              <w:rPr>
                <w:rFonts w:ascii="Calibri" w:hAnsi="Calibri" w:eastAsia="Times New Roman" w:cs="Calibri"/>
                <w:b/>
                <w:bCs/>
                <w:color w:val="000000"/>
                <w:sz w:val="20"/>
                <w:szCs w:val="20"/>
                <w:lang w:eastAsia="cs-CZ"/>
              </w:rPr>
              <w:t xml:space="preserve">1.B Analytická část </w:t>
            </w:r>
          </w:p>
        </w:tc>
        <w:tc>
          <w:tcPr>
            <w:tcW w:w="5953" w:type="dxa"/>
            <w:tcBorders>
              <w:top w:val="nil"/>
              <w:left w:val="nil"/>
              <w:bottom w:val="single" w:color="auto" w:sz="4" w:space="0"/>
              <w:right w:val="nil"/>
            </w:tcBorders>
            <w:shd w:val="clear" w:color="auto" w:fill="auto"/>
            <w:vAlign w:val="center"/>
            <w:hideMark/>
          </w:tcPr>
          <w:p w:rsidRPr="00843C79" w:rsidR="00B56D2C" w:rsidP="00B56D2C" w:rsidRDefault="00B56D2C" w14:paraId="775888ED"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a. situační analýza</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B56D2C" w:rsidP="00B56D2C" w:rsidRDefault="00B56D2C" w14:paraId="1A89E24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000000" w:fill="AEAAAA"/>
            <w:noWrap/>
            <w:vAlign w:val="bottom"/>
            <w:hideMark/>
          </w:tcPr>
          <w:p w:rsidRPr="00843C79" w:rsidR="00B56D2C" w:rsidP="00B56D2C" w:rsidRDefault="00B56D2C" w14:paraId="36B9E90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000000" w:fill="AEAAAA"/>
            <w:noWrap/>
            <w:vAlign w:val="bottom"/>
            <w:hideMark/>
          </w:tcPr>
          <w:p w:rsidRPr="00843C79" w:rsidR="00B56D2C" w:rsidP="00B56D2C" w:rsidRDefault="00B56D2C" w14:paraId="152E60D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2F466FD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3C3CC95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0304163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4ED459F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438C8F2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025DD3D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6495C4A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60A67F8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8" w:space="0"/>
            </w:tcBorders>
            <w:shd w:val="clear" w:color="auto" w:fill="auto"/>
            <w:noWrap/>
            <w:vAlign w:val="bottom"/>
            <w:hideMark/>
          </w:tcPr>
          <w:p w:rsidRPr="00843C79" w:rsidR="00B56D2C" w:rsidP="00B56D2C" w:rsidRDefault="00B56D2C" w14:paraId="6E766F3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B56D2C" w:rsidTr="00B56D2C" w14:paraId="7993ED71" w14:textId="77777777">
        <w:trPr>
          <w:trHeight w:val="288"/>
        </w:trPr>
        <w:tc>
          <w:tcPr>
            <w:tcW w:w="1438" w:type="dxa"/>
            <w:vMerge/>
            <w:tcBorders>
              <w:top w:val="nil"/>
              <w:left w:val="single" w:color="auto" w:sz="8" w:space="0"/>
              <w:bottom w:val="single" w:color="000000" w:sz="8" w:space="0"/>
              <w:right w:val="single" w:color="auto" w:sz="8" w:space="0"/>
            </w:tcBorders>
            <w:vAlign w:val="center"/>
            <w:hideMark/>
          </w:tcPr>
          <w:p w:rsidRPr="00843C79" w:rsidR="00B56D2C" w:rsidP="00B56D2C" w:rsidRDefault="00B56D2C" w14:paraId="1CB79020" w14:textId="77777777">
            <w:pPr>
              <w:spacing w:after="0" w:line="240" w:lineRule="auto"/>
              <w:rPr>
                <w:rFonts w:ascii="Calibri" w:hAnsi="Calibri" w:eastAsia="Times New Roman" w:cs="Calibri"/>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B56D2C" w:rsidP="00B56D2C" w:rsidRDefault="00B56D2C" w14:paraId="4920E401"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4" w:space="0"/>
              <w:right w:val="nil"/>
            </w:tcBorders>
            <w:shd w:val="clear" w:color="auto" w:fill="auto"/>
            <w:noWrap/>
            <w:vAlign w:val="bottom"/>
            <w:hideMark/>
          </w:tcPr>
          <w:p w:rsidRPr="00843C79" w:rsidR="00B56D2C" w:rsidP="00B56D2C" w:rsidRDefault="00B56D2C" w14:paraId="0DD7E60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xml:space="preserve">b. ekonomické,  srovnávací analýzy a další specifické analýzy </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B56D2C" w:rsidP="00B56D2C" w:rsidRDefault="00B56D2C" w14:paraId="2EA0C1C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000000" w:fill="AEAAAA"/>
            <w:noWrap/>
            <w:vAlign w:val="bottom"/>
            <w:hideMark/>
          </w:tcPr>
          <w:p w:rsidRPr="00843C79" w:rsidR="00B56D2C" w:rsidP="00B56D2C" w:rsidRDefault="00B56D2C" w14:paraId="6836FFA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000000" w:fill="AEAAAA"/>
            <w:noWrap/>
            <w:vAlign w:val="bottom"/>
            <w:hideMark/>
          </w:tcPr>
          <w:p w:rsidRPr="00843C79" w:rsidR="00B56D2C" w:rsidP="00B56D2C" w:rsidRDefault="00B56D2C" w14:paraId="20FB90E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6DF1B2F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6C6BCCE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7E9FA61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4DB3657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76479CF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345D34F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76C629D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2B411BB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8" w:space="0"/>
            </w:tcBorders>
            <w:shd w:val="clear" w:color="auto" w:fill="auto"/>
            <w:noWrap/>
            <w:vAlign w:val="bottom"/>
            <w:hideMark/>
          </w:tcPr>
          <w:p w:rsidRPr="00843C79" w:rsidR="00B56D2C" w:rsidP="00B56D2C" w:rsidRDefault="00B56D2C" w14:paraId="7BD01A7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B56D2C" w:rsidTr="00B56D2C" w14:paraId="72AF0F54" w14:textId="77777777">
        <w:trPr>
          <w:trHeight w:val="288"/>
        </w:trPr>
        <w:tc>
          <w:tcPr>
            <w:tcW w:w="1438" w:type="dxa"/>
            <w:vMerge/>
            <w:tcBorders>
              <w:top w:val="nil"/>
              <w:left w:val="single" w:color="auto" w:sz="8" w:space="0"/>
              <w:bottom w:val="single" w:color="000000" w:sz="8" w:space="0"/>
              <w:right w:val="single" w:color="auto" w:sz="8" w:space="0"/>
            </w:tcBorders>
            <w:vAlign w:val="center"/>
            <w:hideMark/>
          </w:tcPr>
          <w:p w:rsidRPr="00843C79" w:rsidR="00B56D2C" w:rsidP="00B56D2C" w:rsidRDefault="00B56D2C" w14:paraId="3B08FA78" w14:textId="77777777">
            <w:pPr>
              <w:spacing w:after="0" w:line="240" w:lineRule="auto"/>
              <w:rPr>
                <w:rFonts w:ascii="Calibri" w:hAnsi="Calibri" w:eastAsia="Times New Roman" w:cs="Calibri"/>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B56D2C" w:rsidP="00B56D2C" w:rsidRDefault="00B56D2C" w14:paraId="627D8F27"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4" w:space="0"/>
              <w:right w:val="nil"/>
            </w:tcBorders>
            <w:shd w:val="clear" w:color="auto" w:fill="auto"/>
            <w:vAlign w:val="center"/>
            <w:hideMark/>
          </w:tcPr>
          <w:p w:rsidRPr="00843C79" w:rsidR="00B56D2C" w:rsidP="00B56D2C" w:rsidRDefault="00B56D2C" w14:paraId="05E9C8E7"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c. vyhodnocení plnění cílů</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B56D2C" w:rsidP="00B56D2C" w:rsidRDefault="00B56D2C" w14:paraId="74CCF17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000000" w:fill="AEAAAA"/>
            <w:noWrap/>
            <w:vAlign w:val="bottom"/>
            <w:hideMark/>
          </w:tcPr>
          <w:p w:rsidRPr="00843C79" w:rsidR="00B56D2C" w:rsidP="00B56D2C" w:rsidRDefault="00B56D2C" w14:paraId="7557B71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000000" w:fill="AEAAAA"/>
            <w:noWrap/>
            <w:vAlign w:val="bottom"/>
            <w:hideMark/>
          </w:tcPr>
          <w:p w:rsidRPr="00843C79" w:rsidR="00B56D2C" w:rsidP="00B56D2C" w:rsidRDefault="00B56D2C" w14:paraId="411715C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2DAACD2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0C8D3FE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21D9B95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38A732F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015A0B3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766CF14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4C7128C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2C35522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8" w:space="0"/>
            </w:tcBorders>
            <w:shd w:val="clear" w:color="auto" w:fill="auto"/>
            <w:noWrap/>
            <w:vAlign w:val="bottom"/>
            <w:hideMark/>
          </w:tcPr>
          <w:p w:rsidRPr="00843C79" w:rsidR="00B56D2C" w:rsidP="00B56D2C" w:rsidRDefault="00B56D2C" w14:paraId="149D541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B56D2C" w:rsidTr="00B56D2C" w14:paraId="15A37E86" w14:textId="77777777">
        <w:trPr>
          <w:trHeight w:val="288"/>
        </w:trPr>
        <w:tc>
          <w:tcPr>
            <w:tcW w:w="1438" w:type="dxa"/>
            <w:vMerge/>
            <w:tcBorders>
              <w:top w:val="nil"/>
              <w:left w:val="single" w:color="auto" w:sz="8" w:space="0"/>
              <w:bottom w:val="single" w:color="000000" w:sz="8" w:space="0"/>
              <w:right w:val="single" w:color="auto" w:sz="8" w:space="0"/>
            </w:tcBorders>
            <w:vAlign w:val="center"/>
            <w:hideMark/>
          </w:tcPr>
          <w:p w:rsidRPr="00843C79" w:rsidR="00B56D2C" w:rsidP="00B56D2C" w:rsidRDefault="00B56D2C" w14:paraId="40EBECB9" w14:textId="77777777">
            <w:pPr>
              <w:spacing w:after="0" w:line="240" w:lineRule="auto"/>
              <w:rPr>
                <w:rFonts w:ascii="Calibri" w:hAnsi="Calibri" w:eastAsia="Times New Roman" w:cs="Calibri"/>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B56D2C" w:rsidP="00B56D2C" w:rsidRDefault="00B56D2C" w14:paraId="35E53B91"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4" w:space="0"/>
              <w:right w:val="nil"/>
            </w:tcBorders>
            <w:shd w:val="clear" w:color="auto" w:fill="auto"/>
            <w:vAlign w:val="center"/>
            <w:hideMark/>
          </w:tcPr>
          <w:p w:rsidRPr="00843C79" w:rsidR="00B56D2C" w:rsidP="00B56D2C" w:rsidRDefault="00B56D2C" w14:paraId="362AF2A8"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d. dotazníkové šetření</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B56D2C" w:rsidP="00B56D2C" w:rsidRDefault="00B56D2C" w14:paraId="28ABEDB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66CBB21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2F7CEF8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000000" w:fill="AEAAAA"/>
            <w:noWrap/>
            <w:vAlign w:val="bottom"/>
            <w:hideMark/>
          </w:tcPr>
          <w:p w:rsidRPr="00843C79" w:rsidR="00B56D2C" w:rsidP="00B56D2C" w:rsidRDefault="00B56D2C" w14:paraId="66FEFF7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000000" w:fill="AEAAAA"/>
            <w:noWrap/>
            <w:vAlign w:val="bottom"/>
            <w:hideMark/>
          </w:tcPr>
          <w:p w:rsidRPr="00843C79" w:rsidR="00B56D2C" w:rsidP="00B56D2C" w:rsidRDefault="00B56D2C" w14:paraId="5F9A584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3F38BD6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7EC6378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154D61E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54B2B54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66E28D5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1C54FCD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8" w:space="0"/>
            </w:tcBorders>
            <w:shd w:val="clear" w:color="auto" w:fill="auto"/>
            <w:noWrap/>
            <w:vAlign w:val="bottom"/>
            <w:hideMark/>
          </w:tcPr>
          <w:p w:rsidRPr="00843C79" w:rsidR="00B56D2C" w:rsidP="00B56D2C" w:rsidRDefault="00B56D2C" w14:paraId="037409A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B56D2C" w:rsidTr="00B56D2C" w14:paraId="48820148" w14:textId="77777777">
        <w:trPr>
          <w:trHeight w:val="300"/>
        </w:trPr>
        <w:tc>
          <w:tcPr>
            <w:tcW w:w="1438" w:type="dxa"/>
            <w:vMerge/>
            <w:tcBorders>
              <w:top w:val="nil"/>
              <w:left w:val="single" w:color="auto" w:sz="8" w:space="0"/>
              <w:bottom w:val="single" w:color="000000" w:sz="8" w:space="0"/>
              <w:right w:val="single" w:color="auto" w:sz="8" w:space="0"/>
            </w:tcBorders>
            <w:vAlign w:val="center"/>
            <w:hideMark/>
          </w:tcPr>
          <w:p w:rsidRPr="00843C79" w:rsidR="00B56D2C" w:rsidP="00B56D2C" w:rsidRDefault="00B56D2C" w14:paraId="3C39A443" w14:textId="77777777">
            <w:pPr>
              <w:spacing w:after="0" w:line="240" w:lineRule="auto"/>
              <w:rPr>
                <w:rFonts w:ascii="Calibri" w:hAnsi="Calibri" w:eastAsia="Times New Roman" w:cs="Calibri"/>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B56D2C" w:rsidP="00B56D2C" w:rsidRDefault="00B56D2C" w14:paraId="0A5F600E"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8" w:space="0"/>
              <w:right w:val="nil"/>
            </w:tcBorders>
            <w:shd w:val="clear" w:color="auto" w:fill="auto"/>
            <w:vAlign w:val="center"/>
            <w:hideMark/>
          </w:tcPr>
          <w:p w:rsidRPr="00843C79" w:rsidR="00B56D2C" w:rsidP="00B56D2C" w:rsidRDefault="00B56D2C" w14:paraId="07F4B808"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e. SWOT analýza</w:t>
            </w:r>
          </w:p>
        </w:tc>
        <w:tc>
          <w:tcPr>
            <w:tcW w:w="425" w:type="dxa"/>
            <w:tcBorders>
              <w:top w:val="nil"/>
              <w:left w:val="single" w:color="auto" w:sz="4" w:space="0"/>
              <w:bottom w:val="single" w:color="auto" w:sz="8" w:space="0"/>
              <w:right w:val="single" w:color="auto" w:sz="4" w:space="0"/>
            </w:tcBorders>
            <w:shd w:val="clear" w:color="auto" w:fill="auto"/>
            <w:noWrap/>
            <w:vAlign w:val="bottom"/>
            <w:hideMark/>
          </w:tcPr>
          <w:p w:rsidRPr="00843C79" w:rsidR="00B56D2C" w:rsidP="00B56D2C" w:rsidRDefault="00B56D2C" w14:paraId="5244AE3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2FDBA33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1811097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60A3D7B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0897730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000000" w:fill="AEAAAA"/>
            <w:noWrap/>
            <w:vAlign w:val="bottom"/>
            <w:hideMark/>
          </w:tcPr>
          <w:p w:rsidRPr="00843C79" w:rsidR="00B56D2C" w:rsidP="00B56D2C" w:rsidRDefault="00B56D2C" w14:paraId="3523B9F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36A11E7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5E1A220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2B994BB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32FAF3D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60694DB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8" w:space="0"/>
            </w:tcBorders>
            <w:shd w:val="clear" w:color="auto" w:fill="auto"/>
            <w:noWrap/>
            <w:vAlign w:val="bottom"/>
            <w:hideMark/>
          </w:tcPr>
          <w:p w:rsidRPr="00843C79" w:rsidR="00B56D2C" w:rsidP="00B56D2C" w:rsidRDefault="00B56D2C" w14:paraId="42D6E0F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B56D2C" w:rsidTr="00B56D2C" w14:paraId="6A7D3560" w14:textId="77777777">
        <w:trPr>
          <w:trHeight w:val="288"/>
        </w:trPr>
        <w:tc>
          <w:tcPr>
            <w:tcW w:w="1438" w:type="dxa"/>
            <w:vMerge/>
            <w:tcBorders>
              <w:top w:val="nil"/>
              <w:left w:val="single" w:color="auto" w:sz="8" w:space="0"/>
              <w:bottom w:val="single" w:color="000000" w:sz="8" w:space="0"/>
              <w:right w:val="single" w:color="auto" w:sz="8" w:space="0"/>
            </w:tcBorders>
            <w:vAlign w:val="center"/>
            <w:hideMark/>
          </w:tcPr>
          <w:p w:rsidRPr="00843C79" w:rsidR="00B56D2C" w:rsidP="00B56D2C" w:rsidRDefault="00B56D2C" w14:paraId="3E7809EA" w14:textId="77777777">
            <w:pPr>
              <w:spacing w:after="0" w:line="240" w:lineRule="auto"/>
              <w:rPr>
                <w:rFonts w:ascii="Calibri" w:hAnsi="Calibri" w:eastAsia="Times New Roman" w:cs="Calibri"/>
                <w:color w:val="000000"/>
                <w:lang w:eastAsia="cs-CZ"/>
              </w:rPr>
            </w:pPr>
          </w:p>
        </w:tc>
        <w:tc>
          <w:tcPr>
            <w:tcW w:w="1823" w:type="dxa"/>
            <w:vMerge w:val="restart"/>
            <w:tcBorders>
              <w:top w:val="nil"/>
              <w:left w:val="single" w:color="auto" w:sz="8" w:space="0"/>
              <w:bottom w:val="single" w:color="000000" w:sz="8" w:space="0"/>
              <w:right w:val="single" w:color="auto" w:sz="4" w:space="0"/>
            </w:tcBorders>
            <w:shd w:val="clear" w:color="auto" w:fill="auto"/>
            <w:vAlign w:val="center"/>
            <w:hideMark/>
          </w:tcPr>
          <w:p w:rsidRPr="00843C79" w:rsidR="00B56D2C" w:rsidP="00B56D2C" w:rsidRDefault="00B56D2C" w14:paraId="1E2118EC" w14:textId="77777777">
            <w:pPr>
              <w:spacing w:after="0" w:line="240" w:lineRule="auto"/>
              <w:jc w:val="center"/>
              <w:rPr>
                <w:rFonts w:ascii="Calibri" w:hAnsi="Calibri" w:eastAsia="Times New Roman" w:cs="Calibri"/>
                <w:b/>
                <w:bCs/>
                <w:color w:val="000000"/>
                <w:sz w:val="20"/>
                <w:szCs w:val="20"/>
                <w:lang w:eastAsia="cs-CZ"/>
              </w:rPr>
            </w:pPr>
            <w:r w:rsidRPr="00843C79">
              <w:rPr>
                <w:rFonts w:ascii="Calibri" w:hAnsi="Calibri" w:eastAsia="Times New Roman" w:cs="Calibri"/>
                <w:b/>
                <w:bCs/>
                <w:color w:val="000000"/>
                <w:sz w:val="20"/>
                <w:szCs w:val="20"/>
                <w:lang w:eastAsia="cs-CZ"/>
              </w:rPr>
              <w:t xml:space="preserve">1.C Návrhová část </w:t>
            </w:r>
          </w:p>
        </w:tc>
        <w:tc>
          <w:tcPr>
            <w:tcW w:w="5953" w:type="dxa"/>
            <w:tcBorders>
              <w:top w:val="nil"/>
              <w:left w:val="nil"/>
              <w:bottom w:val="single" w:color="auto" w:sz="4" w:space="0"/>
              <w:right w:val="nil"/>
            </w:tcBorders>
            <w:shd w:val="clear" w:color="auto" w:fill="auto"/>
            <w:vAlign w:val="center"/>
            <w:hideMark/>
          </w:tcPr>
          <w:p w:rsidRPr="00843C79" w:rsidR="00B56D2C" w:rsidP="00B56D2C" w:rsidRDefault="00B56D2C" w14:paraId="76C5D113"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a. návrhová část</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B56D2C" w:rsidP="00B56D2C" w:rsidRDefault="00B56D2C" w14:paraId="1DF2C0B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04D7D4D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670E1ED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23C10D6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402CA56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0BD1361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000000" w:fill="AEAAAA"/>
            <w:noWrap/>
            <w:vAlign w:val="bottom"/>
            <w:hideMark/>
          </w:tcPr>
          <w:p w:rsidRPr="00843C79" w:rsidR="00B56D2C" w:rsidP="00B56D2C" w:rsidRDefault="00B56D2C" w14:paraId="741588A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7928E04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30322EF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10405B6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0FFE3AB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8" w:space="0"/>
            </w:tcBorders>
            <w:shd w:val="clear" w:color="auto" w:fill="auto"/>
            <w:noWrap/>
            <w:vAlign w:val="bottom"/>
            <w:hideMark/>
          </w:tcPr>
          <w:p w:rsidRPr="00843C79" w:rsidR="00B56D2C" w:rsidP="00B56D2C" w:rsidRDefault="00B56D2C" w14:paraId="271EFA8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B56D2C" w:rsidTr="00B56D2C" w14:paraId="7F23DD07" w14:textId="77777777">
        <w:trPr>
          <w:trHeight w:val="288"/>
        </w:trPr>
        <w:tc>
          <w:tcPr>
            <w:tcW w:w="1438" w:type="dxa"/>
            <w:vMerge/>
            <w:tcBorders>
              <w:top w:val="nil"/>
              <w:left w:val="single" w:color="auto" w:sz="8" w:space="0"/>
              <w:bottom w:val="single" w:color="000000" w:sz="8" w:space="0"/>
              <w:right w:val="single" w:color="auto" w:sz="8" w:space="0"/>
            </w:tcBorders>
            <w:vAlign w:val="center"/>
            <w:hideMark/>
          </w:tcPr>
          <w:p w:rsidRPr="00843C79" w:rsidR="00B56D2C" w:rsidP="00B56D2C" w:rsidRDefault="00B56D2C" w14:paraId="60759025" w14:textId="77777777">
            <w:pPr>
              <w:spacing w:after="0" w:line="240" w:lineRule="auto"/>
              <w:rPr>
                <w:rFonts w:ascii="Calibri" w:hAnsi="Calibri" w:eastAsia="Times New Roman" w:cs="Calibri"/>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B56D2C" w:rsidP="00B56D2C" w:rsidRDefault="00B56D2C" w14:paraId="1927C757"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4" w:space="0"/>
              <w:right w:val="nil"/>
            </w:tcBorders>
            <w:shd w:val="clear" w:color="auto" w:fill="auto"/>
            <w:vAlign w:val="center"/>
            <w:hideMark/>
          </w:tcPr>
          <w:p w:rsidRPr="00843C79" w:rsidR="00B56D2C" w:rsidP="00B56D2C" w:rsidRDefault="00B56D2C" w14:paraId="26171DAA"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b. metodika pro implementaci navržených opatření</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B56D2C" w:rsidP="00B56D2C" w:rsidRDefault="00B56D2C" w14:paraId="5FD9BA0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3EC386E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6E1A066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7774A51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50EF219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00E7EEB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000000" w:fill="AEAAAA"/>
            <w:noWrap/>
            <w:vAlign w:val="bottom"/>
            <w:hideMark/>
          </w:tcPr>
          <w:p w:rsidRPr="00843C79" w:rsidR="00B56D2C" w:rsidP="00B56D2C" w:rsidRDefault="00B56D2C" w14:paraId="5CBE25B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000000" w:fill="AEAAAA"/>
            <w:noWrap/>
            <w:vAlign w:val="bottom"/>
            <w:hideMark/>
          </w:tcPr>
          <w:p w:rsidRPr="00843C79" w:rsidR="00B56D2C" w:rsidP="00B56D2C" w:rsidRDefault="00B56D2C" w14:paraId="05BAD18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6B03FAE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12BC92B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6755051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8" w:space="0"/>
            </w:tcBorders>
            <w:shd w:val="clear" w:color="auto" w:fill="auto"/>
            <w:noWrap/>
            <w:vAlign w:val="bottom"/>
            <w:hideMark/>
          </w:tcPr>
          <w:p w:rsidRPr="00843C79" w:rsidR="00B56D2C" w:rsidP="00B56D2C" w:rsidRDefault="00B56D2C" w14:paraId="43B12D4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B56D2C" w:rsidTr="00B56D2C" w14:paraId="5AA4E34B" w14:textId="77777777">
        <w:trPr>
          <w:trHeight w:val="300"/>
        </w:trPr>
        <w:tc>
          <w:tcPr>
            <w:tcW w:w="1438" w:type="dxa"/>
            <w:vMerge/>
            <w:tcBorders>
              <w:top w:val="nil"/>
              <w:left w:val="single" w:color="auto" w:sz="8" w:space="0"/>
              <w:bottom w:val="single" w:color="000000" w:sz="8" w:space="0"/>
              <w:right w:val="single" w:color="auto" w:sz="8" w:space="0"/>
            </w:tcBorders>
            <w:vAlign w:val="center"/>
            <w:hideMark/>
          </w:tcPr>
          <w:p w:rsidRPr="00843C79" w:rsidR="00B56D2C" w:rsidP="00B56D2C" w:rsidRDefault="00B56D2C" w14:paraId="1DE351A0" w14:textId="77777777">
            <w:pPr>
              <w:spacing w:after="0" w:line="240" w:lineRule="auto"/>
              <w:rPr>
                <w:rFonts w:ascii="Calibri" w:hAnsi="Calibri" w:eastAsia="Times New Roman" w:cs="Calibri"/>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B56D2C" w:rsidP="00B56D2C" w:rsidRDefault="00B56D2C" w14:paraId="34BF392C"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8" w:space="0"/>
              <w:right w:val="nil"/>
            </w:tcBorders>
            <w:shd w:val="clear" w:color="auto" w:fill="auto"/>
            <w:vAlign w:val="center"/>
            <w:hideMark/>
          </w:tcPr>
          <w:p w:rsidRPr="00843C79" w:rsidR="00B56D2C" w:rsidP="00B56D2C" w:rsidRDefault="00B56D2C" w14:paraId="270122DB"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c. schůzky</w:t>
            </w:r>
          </w:p>
        </w:tc>
        <w:tc>
          <w:tcPr>
            <w:tcW w:w="425" w:type="dxa"/>
            <w:tcBorders>
              <w:top w:val="nil"/>
              <w:left w:val="single" w:color="auto" w:sz="4" w:space="0"/>
              <w:bottom w:val="single" w:color="auto" w:sz="8" w:space="0"/>
              <w:right w:val="single" w:color="auto" w:sz="4" w:space="0"/>
            </w:tcBorders>
            <w:shd w:val="clear" w:color="auto" w:fill="auto"/>
            <w:noWrap/>
            <w:vAlign w:val="bottom"/>
            <w:hideMark/>
          </w:tcPr>
          <w:p w:rsidRPr="00843C79" w:rsidR="00B56D2C" w:rsidP="00B56D2C" w:rsidRDefault="00B56D2C" w14:paraId="71A2E52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113EE35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34A43AF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1B774F6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4B2E004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3ECE7AA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1244ACC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6FA5A3D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000000" w:fill="AEAAAA"/>
            <w:noWrap/>
            <w:vAlign w:val="bottom"/>
            <w:hideMark/>
          </w:tcPr>
          <w:p w:rsidRPr="00843C79" w:rsidR="00B56D2C" w:rsidP="00B56D2C" w:rsidRDefault="00B56D2C" w14:paraId="408B3C8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000000" w:fill="AEAAAA"/>
            <w:noWrap/>
            <w:vAlign w:val="bottom"/>
            <w:hideMark/>
          </w:tcPr>
          <w:p w:rsidRPr="00843C79" w:rsidR="00B56D2C" w:rsidP="00B56D2C" w:rsidRDefault="00B56D2C" w14:paraId="389D132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7CF3B2E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8" w:space="0"/>
            </w:tcBorders>
            <w:shd w:val="clear" w:color="auto" w:fill="auto"/>
            <w:noWrap/>
            <w:vAlign w:val="bottom"/>
            <w:hideMark/>
          </w:tcPr>
          <w:p w:rsidRPr="00843C79" w:rsidR="00B56D2C" w:rsidP="00B56D2C" w:rsidRDefault="00B56D2C" w14:paraId="2C23208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B56D2C" w:rsidTr="00B56D2C" w14:paraId="4460FF73" w14:textId="77777777">
        <w:trPr>
          <w:trHeight w:val="288"/>
        </w:trPr>
        <w:tc>
          <w:tcPr>
            <w:tcW w:w="1438" w:type="dxa"/>
            <w:vMerge/>
            <w:tcBorders>
              <w:top w:val="nil"/>
              <w:left w:val="single" w:color="auto" w:sz="8" w:space="0"/>
              <w:bottom w:val="single" w:color="000000" w:sz="8" w:space="0"/>
              <w:right w:val="single" w:color="auto" w:sz="8" w:space="0"/>
            </w:tcBorders>
            <w:vAlign w:val="center"/>
            <w:hideMark/>
          </w:tcPr>
          <w:p w:rsidRPr="00843C79" w:rsidR="00B56D2C" w:rsidP="00B56D2C" w:rsidRDefault="00B56D2C" w14:paraId="02B089D1" w14:textId="77777777">
            <w:pPr>
              <w:spacing w:after="0" w:line="240" w:lineRule="auto"/>
              <w:rPr>
                <w:rFonts w:ascii="Calibri" w:hAnsi="Calibri" w:eastAsia="Times New Roman" w:cs="Calibri"/>
                <w:color w:val="000000"/>
                <w:lang w:eastAsia="cs-CZ"/>
              </w:rPr>
            </w:pPr>
          </w:p>
        </w:tc>
        <w:tc>
          <w:tcPr>
            <w:tcW w:w="1823" w:type="dxa"/>
            <w:vMerge w:val="restart"/>
            <w:tcBorders>
              <w:top w:val="nil"/>
              <w:left w:val="single" w:color="auto" w:sz="8" w:space="0"/>
              <w:bottom w:val="single" w:color="000000" w:sz="8" w:space="0"/>
              <w:right w:val="single" w:color="auto" w:sz="4" w:space="0"/>
            </w:tcBorders>
            <w:shd w:val="clear" w:color="auto" w:fill="auto"/>
            <w:vAlign w:val="center"/>
            <w:hideMark/>
          </w:tcPr>
          <w:p w:rsidRPr="00843C79" w:rsidR="00B56D2C" w:rsidP="00B56D2C" w:rsidRDefault="00B56D2C" w14:paraId="49A3DB09" w14:textId="77777777">
            <w:pPr>
              <w:spacing w:after="0" w:line="240" w:lineRule="auto"/>
              <w:jc w:val="center"/>
              <w:rPr>
                <w:rFonts w:ascii="Calibri" w:hAnsi="Calibri" w:eastAsia="Times New Roman" w:cs="Calibri"/>
                <w:b/>
                <w:bCs/>
                <w:color w:val="000000"/>
                <w:sz w:val="20"/>
                <w:szCs w:val="20"/>
                <w:lang w:eastAsia="cs-CZ"/>
              </w:rPr>
            </w:pPr>
            <w:r w:rsidRPr="00843C79">
              <w:rPr>
                <w:rFonts w:ascii="Calibri" w:hAnsi="Calibri" w:eastAsia="Times New Roman" w:cs="Calibri"/>
                <w:b/>
                <w:bCs/>
                <w:color w:val="000000"/>
                <w:sz w:val="20"/>
                <w:szCs w:val="20"/>
                <w:lang w:eastAsia="cs-CZ"/>
              </w:rPr>
              <w:t xml:space="preserve">1.D Implementační část </w:t>
            </w:r>
          </w:p>
        </w:tc>
        <w:tc>
          <w:tcPr>
            <w:tcW w:w="5953" w:type="dxa"/>
            <w:tcBorders>
              <w:top w:val="nil"/>
              <w:left w:val="nil"/>
              <w:bottom w:val="nil"/>
              <w:right w:val="nil"/>
            </w:tcBorders>
            <w:shd w:val="clear" w:color="auto" w:fill="auto"/>
            <w:vAlign w:val="center"/>
            <w:hideMark/>
          </w:tcPr>
          <w:p w:rsidRPr="00843C79" w:rsidR="00B56D2C" w:rsidP="00B56D2C" w:rsidRDefault="00B56D2C" w14:paraId="2E16C662"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a. implementační plán</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B56D2C" w:rsidP="00B56D2C" w:rsidRDefault="00B56D2C" w14:paraId="3AC56D7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4305ACE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4BC7BE2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48D62DD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5BA964E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0C8FC21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0214ADB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6E5A01E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0E07D76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000000" w:fill="AEAAAA"/>
            <w:noWrap/>
            <w:vAlign w:val="bottom"/>
            <w:hideMark/>
          </w:tcPr>
          <w:p w:rsidRPr="00843C79" w:rsidR="00B56D2C" w:rsidP="00B56D2C" w:rsidRDefault="00B56D2C" w14:paraId="5DDE9AB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000000" w:fill="AEAAAA"/>
            <w:noWrap/>
            <w:vAlign w:val="bottom"/>
            <w:hideMark/>
          </w:tcPr>
          <w:p w:rsidRPr="00843C79" w:rsidR="00B56D2C" w:rsidP="00B56D2C" w:rsidRDefault="00B56D2C" w14:paraId="3FE1A58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8" w:space="0"/>
            </w:tcBorders>
            <w:shd w:val="clear" w:color="000000" w:fill="AEAAAA"/>
            <w:noWrap/>
            <w:vAlign w:val="bottom"/>
            <w:hideMark/>
          </w:tcPr>
          <w:p w:rsidRPr="00843C79" w:rsidR="00B56D2C" w:rsidP="00B56D2C" w:rsidRDefault="00B56D2C" w14:paraId="4E9850C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B56D2C" w:rsidTr="00B56D2C" w14:paraId="13285FC1" w14:textId="77777777">
        <w:trPr>
          <w:trHeight w:val="288"/>
        </w:trPr>
        <w:tc>
          <w:tcPr>
            <w:tcW w:w="1438" w:type="dxa"/>
            <w:vMerge/>
            <w:tcBorders>
              <w:top w:val="nil"/>
              <w:left w:val="single" w:color="auto" w:sz="8" w:space="0"/>
              <w:bottom w:val="single" w:color="000000" w:sz="8" w:space="0"/>
              <w:right w:val="single" w:color="auto" w:sz="8" w:space="0"/>
            </w:tcBorders>
            <w:vAlign w:val="center"/>
            <w:hideMark/>
          </w:tcPr>
          <w:p w:rsidRPr="00843C79" w:rsidR="00B56D2C" w:rsidP="00B56D2C" w:rsidRDefault="00B56D2C" w14:paraId="5834A7FB" w14:textId="77777777">
            <w:pPr>
              <w:spacing w:after="0" w:line="240" w:lineRule="auto"/>
              <w:rPr>
                <w:rFonts w:ascii="Calibri" w:hAnsi="Calibri" w:eastAsia="Times New Roman" w:cs="Calibri"/>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B56D2C" w:rsidP="00B56D2C" w:rsidRDefault="00B56D2C" w14:paraId="771D33C7"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nil"/>
              <w:right w:val="nil"/>
            </w:tcBorders>
            <w:shd w:val="clear" w:color="auto" w:fill="auto"/>
            <w:vAlign w:val="center"/>
            <w:hideMark/>
          </w:tcPr>
          <w:p w:rsidRPr="00843C79" w:rsidR="00B56D2C" w:rsidP="00B56D2C" w:rsidRDefault="00B56D2C" w14:paraId="36585334"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b. metodika indikátorů a hodnocení postupů zavedení</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B56D2C" w:rsidP="00B56D2C" w:rsidRDefault="00B56D2C" w14:paraId="757CB9B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4CEEB5A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7CBB4C1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3862DD5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43D1CAB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625B8BB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6D0C3AF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093EA16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42C36C9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B56D2C" w:rsidP="00B56D2C" w:rsidRDefault="00B56D2C" w14:paraId="5E2A048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000000" w:fill="AEAAAA"/>
            <w:noWrap/>
            <w:vAlign w:val="bottom"/>
            <w:hideMark/>
          </w:tcPr>
          <w:p w:rsidRPr="00843C79" w:rsidR="00B56D2C" w:rsidP="00B56D2C" w:rsidRDefault="00B56D2C" w14:paraId="0CFD35F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8" w:space="0"/>
            </w:tcBorders>
            <w:shd w:val="clear" w:color="000000" w:fill="AEAAAA"/>
            <w:noWrap/>
            <w:vAlign w:val="bottom"/>
            <w:hideMark/>
          </w:tcPr>
          <w:p w:rsidRPr="00843C79" w:rsidR="00B56D2C" w:rsidP="00B56D2C" w:rsidRDefault="00B56D2C" w14:paraId="690C2D0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B56D2C" w:rsidTr="00B56D2C" w14:paraId="53C05B10" w14:textId="77777777">
        <w:trPr>
          <w:trHeight w:val="300"/>
        </w:trPr>
        <w:tc>
          <w:tcPr>
            <w:tcW w:w="1438" w:type="dxa"/>
            <w:vMerge/>
            <w:tcBorders>
              <w:top w:val="nil"/>
              <w:left w:val="single" w:color="auto" w:sz="8" w:space="0"/>
              <w:bottom w:val="single" w:color="000000" w:sz="8" w:space="0"/>
              <w:right w:val="single" w:color="auto" w:sz="8" w:space="0"/>
            </w:tcBorders>
            <w:vAlign w:val="center"/>
            <w:hideMark/>
          </w:tcPr>
          <w:p w:rsidRPr="00843C79" w:rsidR="00B56D2C" w:rsidP="00B56D2C" w:rsidRDefault="00B56D2C" w14:paraId="0EEE2C68" w14:textId="77777777">
            <w:pPr>
              <w:spacing w:after="0" w:line="240" w:lineRule="auto"/>
              <w:rPr>
                <w:rFonts w:ascii="Calibri" w:hAnsi="Calibri" w:eastAsia="Times New Roman" w:cs="Calibri"/>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B56D2C" w:rsidP="00B56D2C" w:rsidRDefault="00B56D2C" w14:paraId="622A5B95"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8" w:space="0"/>
              <w:right w:val="nil"/>
            </w:tcBorders>
            <w:shd w:val="clear" w:color="auto" w:fill="auto"/>
            <w:vAlign w:val="center"/>
            <w:hideMark/>
          </w:tcPr>
          <w:p w:rsidRPr="00843C79" w:rsidR="00B56D2C" w:rsidP="00B56D2C" w:rsidRDefault="00B56D2C" w14:paraId="0E08601D"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c. závěrečný seminář</w:t>
            </w:r>
          </w:p>
        </w:tc>
        <w:tc>
          <w:tcPr>
            <w:tcW w:w="425" w:type="dxa"/>
            <w:tcBorders>
              <w:top w:val="nil"/>
              <w:left w:val="single" w:color="auto" w:sz="4" w:space="0"/>
              <w:bottom w:val="single" w:color="auto" w:sz="8" w:space="0"/>
              <w:right w:val="single" w:color="auto" w:sz="4" w:space="0"/>
            </w:tcBorders>
            <w:shd w:val="clear" w:color="auto" w:fill="auto"/>
            <w:noWrap/>
            <w:vAlign w:val="bottom"/>
            <w:hideMark/>
          </w:tcPr>
          <w:p w:rsidRPr="00843C79" w:rsidR="00B56D2C" w:rsidP="00B56D2C" w:rsidRDefault="00B56D2C" w14:paraId="725BEB1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4B57825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772F1BB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65462CF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5037EDA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0CA4E50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2CF4053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287881C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321823C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6321A41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B56D2C" w:rsidP="00B56D2C" w:rsidRDefault="00B56D2C" w14:paraId="1CA110E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8" w:space="0"/>
            </w:tcBorders>
            <w:shd w:val="clear" w:color="000000" w:fill="AEAAAA"/>
            <w:noWrap/>
            <w:vAlign w:val="bottom"/>
            <w:hideMark/>
          </w:tcPr>
          <w:p w:rsidRPr="00843C79" w:rsidR="00B56D2C" w:rsidP="00B56D2C" w:rsidRDefault="00B56D2C" w14:paraId="6A121BC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bl>
    <w:p w:rsidR="008A1282" w:rsidP="00DC0F96" w:rsidRDefault="008A1282" w14:paraId="5277D217" w14:textId="77777777">
      <w:pPr>
        <w:tabs>
          <w:tab w:val="left" w:pos="1050"/>
        </w:tabs>
        <w:rPr>
          <w:rFonts w:cs="Times New Roman"/>
        </w:rPr>
      </w:pPr>
    </w:p>
    <w:p w:rsidR="00437FBE" w:rsidP="00DC0F96" w:rsidRDefault="00437FBE" w14:paraId="59C398E4" w14:textId="77777777">
      <w:pPr>
        <w:tabs>
          <w:tab w:val="left" w:pos="1050"/>
        </w:tabs>
        <w:rPr>
          <w:rFonts w:cs="Times New Roman"/>
        </w:rPr>
      </w:pPr>
    </w:p>
    <w:p w:rsidR="00437FBE" w:rsidP="00DC0F96" w:rsidRDefault="00437FBE" w14:paraId="3FCD492E" w14:textId="77777777">
      <w:pPr>
        <w:tabs>
          <w:tab w:val="left" w:pos="1050"/>
        </w:tabs>
        <w:rPr>
          <w:rFonts w:cs="Times New Roman"/>
        </w:rPr>
      </w:pPr>
    </w:p>
    <w:p w:rsidR="00437FBE" w:rsidP="00DC0F96" w:rsidRDefault="00437FBE" w14:paraId="417D4832" w14:textId="77777777">
      <w:pPr>
        <w:tabs>
          <w:tab w:val="left" w:pos="1050"/>
        </w:tabs>
        <w:rPr>
          <w:rFonts w:cs="Times New Roman"/>
        </w:rPr>
      </w:pPr>
    </w:p>
    <w:p w:rsidR="00437FBE" w:rsidP="00DC0F96" w:rsidRDefault="00437FBE" w14:paraId="7E4781DF" w14:textId="77777777">
      <w:pPr>
        <w:tabs>
          <w:tab w:val="left" w:pos="1050"/>
        </w:tabs>
        <w:rPr>
          <w:rFonts w:cs="Times New Roman"/>
        </w:rPr>
      </w:pPr>
    </w:p>
    <w:p w:rsidR="00437FBE" w:rsidP="00DC0F96" w:rsidRDefault="00437FBE" w14:paraId="184E54CE" w14:textId="77777777">
      <w:pPr>
        <w:tabs>
          <w:tab w:val="left" w:pos="1050"/>
        </w:tabs>
        <w:rPr>
          <w:rFonts w:cs="Times New Roman"/>
        </w:rPr>
      </w:pPr>
    </w:p>
    <w:p w:rsidR="00437FBE" w:rsidP="00DC0F96" w:rsidRDefault="00437FBE" w14:paraId="10182201" w14:textId="77777777">
      <w:pPr>
        <w:tabs>
          <w:tab w:val="left" w:pos="1050"/>
        </w:tabs>
        <w:rPr>
          <w:rFonts w:cs="Times New Roman"/>
        </w:rPr>
      </w:pPr>
    </w:p>
    <w:p w:rsidR="00437FBE" w:rsidP="00DC0F96" w:rsidRDefault="00437FBE" w14:paraId="08DD3890" w14:textId="77777777">
      <w:pPr>
        <w:tabs>
          <w:tab w:val="left" w:pos="1050"/>
        </w:tabs>
        <w:rPr>
          <w:rFonts w:cs="Times New Roman"/>
        </w:rPr>
      </w:pPr>
    </w:p>
    <w:p w:rsidR="00437FBE" w:rsidP="00DC0F96" w:rsidRDefault="00437FBE" w14:paraId="29CFA8A2" w14:textId="77777777">
      <w:pPr>
        <w:tabs>
          <w:tab w:val="left" w:pos="1050"/>
        </w:tabs>
        <w:rPr>
          <w:rFonts w:cs="Times New Roman"/>
        </w:rPr>
      </w:pPr>
    </w:p>
    <w:p w:rsidR="00F46459" w:rsidP="00DC0F96" w:rsidRDefault="00F46459" w14:paraId="1E850ACC" w14:textId="77777777">
      <w:pPr>
        <w:tabs>
          <w:tab w:val="left" w:pos="1050"/>
        </w:tabs>
        <w:rPr>
          <w:rFonts w:cs="Times New Roman"/>
        </w:rPr>
        <w:sectPr w:rsidR="00F46459" w:rsidSect="00DC0F96">
          <w:pgSz w:w="16838" w:h="11906" w:orient="landscape"/>
          <w:pgMar w:top="1418" w:right="1418" w:bottom="1418" w:left="1418" w:header="709" w:footer="709" w:gutter="0"/>
          <w:cols w:space="708"/>
          <w:docGrid w:linePitch="360"/>
        </w:sectPr>
      </w:pPr>
    </w:p>
    <w:p w:rsidR="00437FBE" w:rsidP="00DC0F96" w:rsidRDefault="00437FBE" w14:paraId="70FBF392" w14:textId="6A921C7A">
      <w:pPr>
        <w:tabs>
          <w:tab w:val="left" w:pos="1050"/>
        </w:tabs>
        <w:rPr>
          <w:rFonts w:cs="Times New Roman"/>
          <w:color w:val="FF0000"/>
        </w:rPr>
      </w:pPr>
      <w:r>
        <w:rPr>
          <w:rFonts w:cs="Times New Roman"/>
        </w:rPr>
        <w:lastRenderedPageBreak/>
        <w:t xml:space="preserve">Příloha smlouvy č. 5 – </w:t>
      </w:r>
      <w:r w:rsidRPr="00D25843">
        <w:rPr>
          <w:rFonts w:cs="Times New Roman"/>
          <w:b/>
        </w:rPr>
        <w:t>Projektová směrnice</w:t>
      </w:r>
      <w:r>
        <w:rPr>
          <w:rFonts w:cs="Times New Roman"/>
        </w:rPr>
        <w:t xml:space="preserve"> </w:t>
      </w:r>
    </w:p>
    <w:p w:rsidR="002F3FA1" w:rsidP="002F3FA1" w:rsidRDefault="002F3FA1" w14:paraId="42E9A444" w14:textId="77777777">
      <w:pPr>
        <w:rPr>
          <w:rFonts w:ascii="Calibri" w:hAnsi="Calibri" w:eastAsia="Times New Roman" w:cs="Arial"/>
          <w:lang w:eastAsia="cs-CZ"/>
        </w:rPr>
      </w:pPr>
      <w:r>
        <w:rPr>
          <w:rFonts w:ascii="Calibri" w:hAnsi="Calibri" w:eastAsia="Times New Roman" w:cs="Arial"/>
          <w:lang w:eastAsia="cs-CZ"/>
        </w:rPr>
        <w:t>Účelem této přílohy je kontrola stavu zakázky, kterou bude vypracovávat zhotovitel, a to v měsíčním intervalu (dle vzoru 1 a vzoru 2). Vypracování těchto vzorů bude upřesněno po podpisu Smlouvy s vybraným zhotovitelem.</w:t>
      </w:r>
    </w:p>
    <w:p w:rsidR="002F3FA1" w:rsidP="002F3FA1" w:rsidRDefault="002F3FA1" w14:paraId="184FAF54" w14:textId="77777777">
      <w:pPr>
        <w:rPr>
          <w:rFonts w:ascii="Calibri" w:hAnsi="Calibri" w:eastAsia="Times New Roman" w:cs="Arial"/>
          <w:lang w:eastAsia="cs-CZ"/>
        </w:rPr>
      </w:pPr>
      <w:r>
        <w:rPr>
          <w:rFonts w:ascii="Calibri" w:hAnsi="Calibri" w:eastAsia="Times New Roman" w:cs="Arial"/>
          <w:lang w:eastAsia="cs-CZ"/>
        </w:rPr>
        <w:t>Vzor 1 – Zpráva o stavu projektu</w:t>
      </w:r>
    </w:p>
    <w:p w:rsidR="002F3FA1" w:rsidP="002F3FA1" w:rsidRDefault="002F3FA1" w14:paraId="4405EF33" w14:textId="77777777">
      <w:pPr>
        <w:rPr>
          <w:rFonts w:ascii="Calibri" w:hAnsi="Calibri" w:eastAsia="Times New Roman" w:cs="Arial"/>
          <w:lang w:eastAsia="cs-CZ"/>
        </w:rPr>
      </w:pPr>
    </w:p>
    <w:p w:rsidR="002F3FA1" w:rsidP="002F3FA1" w:rsidRDefault="002F3FA1" w14:paraId="32B64E85" w14:textId="77777777">
      <w:pPr>
        <w:rPr>
          <w:rFonts w:ascii="Calibri" w:hAnsi="Calibri" w:eastAsia="Times New Roman" w:cs="Arial"/>
          <w:lang w:eastAsia="cs-CZ"/>
        </w:rPr>
      </w:pPr>
    </w:p>
    <w:p w:rsidR="002F3FA1" w:rsidP="002F3FA1" w:rsidRDefault="002F3FA1" w14:paraId="16EF19BD" w14:textId="77777777">
      <w:pPr>
        <w:rPr>
          <w:rFonts w:ascii="Calibri" w:hAnsi="Calibri" w:eastAsia="Times New Roman" w:cs="Arial"/>
          <w:lang w:eastAsia="cs-CZ"/>
        </w:rPr>
      </w:pPr>
    </w:p>
    <w:p w:rsidR="002F3FA1" w:rsidP="002F3FA1" w:rsidRDefault="002F3FA1" w14:paraId="6DBB1DD5" w14:textId="0504F184">
      <w:pPr>
        <w:rPr>
          <w:rFonts w:ascii="Calibri" w:hAnsi="Calibri" w:eastAsia="Times New Roman" w:cs="Arial"/>
          <w:lang w:eastAsia="cs-CZ"/>
        </w:rPr>
      </w:pPr>
      <w:r>
        <w:rPr>
          <w:noProof/>
        </w:rPr>
        <w:drawing>
          <wp:anchor distT="0" distB="0" distL="114300" distR="114300" simplePos="false" relativeHeight="251659264" behindDoc="false" locked="false" layoutInCell="true" allowOverlap="true" wp14:anchorId="3812AC50" wp14:editId="6C90AB35">
            <wp:simplePos x="0" y="0"/>
            <wp:positionH relativeFrom="margin">
              <wp:align>center</wp:align>
            </wp:positionH>
            <wp:positionV relativeFrom="paragraph">
              <wp:posOffset>130810</wp:posOffset>
            </wp:positionV>
            <wp:extent cx="5759450" cy="4257040"/>
            <wp:effectExtent l="8255" t="0" r="1905" b="1905"/>
            <wp:wrapNone/>
            <wp:docPr id="4" name="Obrázek 4"/>
            <wp:cNvGraphicFramePr>
              <a:graphicFrameLocks noChangeAspect="true"/>
            </wp:cNvGraphicFramePr>
            <a:graphic>
              <a:graphicData uri="http://schemas.openxmlformats.org/drawingml/2006/picture">
                <pic:pic>
                  <pic:nvPicPr>
                    <pic:cNvPr id="0" name="Obrázek 4"/>
                    <pic:cNvPicPr>
                      <a:picLocks noChangeAspect="true" noChangeArrowheads="true"/>
                    </pic:cNvPicPr>
                  </pic:nvPicPr>
                  <pic:blipFill>
                    <a:blip r:embed="rId13">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rot="5400000">
                      <a:off x="0" y="0"/>
                      <a:ext cx="5759450" cy="4257040"/>
                    </a:xfrm>
                    <a:prstGeom prst="rect">
                      <a:avLst/>
                    </a:prstGeom>
                    <a:noFill/>
                  </pic:spPr>
                </pic:pic>
              </a:graphicData>
            </a:graphic>
            <wp14:sizeRelH relativeFrom="margin">
              <wp14:pctWidth>0</wp14:pctWidth>
            </wp14:sizeRelH>
            <wp14:sizeRelV relativeFrom="margin">
              <wp14:pctHeight>0</wp14:pctHeight>
            </wp14:sizeRelV>
          </wp:anchor>
        </w:drawing>
      </w:r>
    </w:p>
    <w:p w:rsidR="002F3FA1" w:rsidP="002F3FA1" w:rsidRDefault="002F3FA1" w14:paraId="3E745ABB" w14:textId="77777777">
      <w:pPr>
        <w:rPr>
          <w:rFonts w:ascii="Calibri" w:hAnsi="Calibri" w:eastAsia="Times New Roman" w:cs="Arial"/>
          <w:lang w:eastAsia="cs-CZ"/>
        </w:rPr>
      </w:pPr>
    </w:p>
    <w:p w:rsidR="002F3FA1" w:rsidP="002F3FA1" w:rsidRDefault="002F3FA1" w14:paraId="10C99692" w14:textId="77777777">
      <w:pPr>
        <w:rPr>
          <w:rFonts w:ascii="Calibri" w:hAnsi="Calibri" w:eastAsia="Times New Roman" w:cs="Arial"/>
          <w:lang w:eastAsia="cs-CZ"/>
        </w:rPr>
      </w:pPr>
    </w:p>
    <w:p w:rsidR="002F3FA1" w:rsidP="002F3FA1" w:rsidRDefault="002F3FA1" w14:paraId="20A22254" w14:textId="77777777">
      <w:pPr>
        <w:rPr>
          <w:rFonts w:ascii="Calibri" w:hAnsi="Calibri" w:eastAsia="Times New Roman" w:cs="Arial"/>
          <w:lang w:eastAsia="cs-CZ"/>
        </w:rPr>
      </w:pPr>
    </w:p>
    <w:p w:rsidR="002F3FA1" w:rsidP="002F3FA1" w:rsidRDefault="002F3FA1" w14:paraId="070BA857" w14:textId="77777777">
      <w:pPr>
        <w:rPr>
          <w:rFonts w:ascii="Calibri" w:hAnsi="Calibri" w:eastAsia="Times New Roman" w:cs="Arial"/>
          <w:lang w:eastAsia="cs-CZ"/>
        </w:rPr>
      </w:pPr>
    </w:p>
    <w:p w:rsidR="002F3FA1" w:rsidP="002F3FA1" w:rsidRDefault="002F3FA1" w14:paraId="6545D171" w14:textId="77777777">
      <w:pPr>
        <w:rPr>
          <w:rFonts w:ascii="Calibri" w:hAnsi="Calibri" w:eastAsia="Times New Roman" w:cs="Arial"/>
          <w:lang w:eastAsia="cs-CZ"/>
        </w:rPr>
      </w:pPr>
    </w:p>
    <w:p w:rsidR="002F3FA1" w:rsidP="002F3FA1" w:rsidRDefault="002F3FA1" w14:paraId="4280D2F6" w14:textId="77777777">
      <w:pPr>
        <w:rPr>
          <w:rFonts w:ascii="Calibri" w:hAnsi="Calibri" w:eastAsia="Times New Roman" w:cs="Arial"/>
          <w:lang w:eastAsia="cs-CZ"/>
        </w:rPr>
      </w:pPr>
    </w:p>
    <w:p w:rsidR="002F3FA1" w:rsidP="002F3FA1" w:rsidRDefault="002F3FA1" w14:paraId="632A0B52" w14:textId="77777777">
      <w:pPr>
        <w:rPr>
          <w:rFonts w:ascii="Calibri" w:hAnsi="Calibri" w:eastAsia="Times New Roman" w:cs="Arial"/>
          <w:lang w:eastAsia="cs-CZ"/>
        </w:rPr>
      </w:pPr>
    </w:p>
    <w:p w:rsidR="002F3FA1" w:rsidP="002F3FA1" w:rsidRDefault="002F3FA1" w14:paraId="5F012E77" w14:textId="77777777">
      <w:pPr>
        <w:rPr>
          <w:rFonts w:ascii="Calibri" w:hAnsi="Calibri" w:eastAsia="Times New Roman" w:cs="Arial"/>
          <w:lang w:eastAsia="cs-CZ"/>
        </w:rPr>
      </w:pPr>
    </w:p>
    <w:p w:rsidR="002F3FA1" w:rsidP="002F3FA1" w:rsidRDefault="002F3FA1" w14:paraId="4B6077BA" w14:textId="77777777">
      <w:pPr>
        <w:rPr>
          <w:rFonts w:ascii="Calibri" w:hAnsi="Calibri" w:eastAsia="Times New Roman" w:cs="Arial"/>
          <w:lang w:eastAsia="cs-CZ"/>
        </w:rPr>
      </w:pPr>
    </w:p>
    <w:p w:rsidR="002F3FA1" w:rsidP="002F3FA1" w:rsidRDefault="002F3FA1" w14:paraId="4EDDF502" w14:textId="77777777">
      <w:pPr>
        <w:rPr>
          <w:rFonts w:ascii="Calibri" w:hAnsi="Calibri" w:eastAsia="Times New Roman" w:cs="Arial"/>
          <w:lang w:eastAsia="cs-CZ"/>
        </w:rPr>
      </w:pPr>
    </w:p>
    <w:p w:rsidR="002F3FA1" w:rsidP="002F3FA1" w:rsidRDefault="002F3FA1" w14:paraId="340D30C8" w14:textId="77777777">
      <w:pPr>
        <w:rPr>
          <w:rFonts w:ascii="Calibri" w:hAnsi="Calibri" w:eastAsia="Times New Roman" w:cs="Arial"/>
          <w:lang w:eastAsia="cs-CZ"/>
        </w:rPr>
      </w:pPr>
    </w:p>
    <w:p w:rsidR="002F3FA1" w:rsidP="002F3FA1" w:rsidRDefault="002F3FA1" w14:paraId="79154770" w14:textId="77777777">
      <w:pPr>
        <w:rPr>
          <w:rFonts w:ascii="Calibri" w:hAnsi="Calibri" w:eastAsia="Times New Roman" w:cs="Arial"/>
          <w:lang w:eastAsia="cs-CZ"/>
        </w:rPr>
      </w:pPr>
    </w:p>
    <w:p w:rsidR="002F3FA1" w:rsidP="002F3FA1" w:rsidRDefault="002F3FA1" w14:paraId="40628B46" w14:textId="77777777">
      <w:pPr>
        <w:rPr>
          <w:rFonts w:ascii="Calibri" w:hAnsi="Calibri" w:eastAsia="Times New Roman" w:cs="Arial"/>
          <w:lang w:eastAsia="cs-CZ"/>
        </w:rPr>
      </w:pPr>
    </w:p>
    <w:p w:rsidR="002F3FA1" w:rsidP="002F3FA1" w:rsidRDefault="002F3FA1" w14:paraId="1F85D260" w14:textId="77777777">
      <w:pPr>
        <w:rPr>
          <w:rFonts w:ascii="Calibri" w:hAnsi="Calibri" w:eastAsia="Times New Roman" w:cs="Arial"/>
          <w:lang w:eastAsia="cs-CZ"/>
        </w:rPr>
      </w:pPr>
    </w:p>
    <w:p w:rsidR="002F3FA1" w:rsidP="002F3FA1" w:rsidRDefault="002F3FA1" w14:paraId="6BE46D76" w14:textId="77777777">
      <w:pPr>
        <w:rPr>
          <w:rFonts w:ascii="Calibri" w:hAnsi="Calibri" w:eastAsia="Times New Roman" w:cs="Arial"/>
          <w:lang w:eastAsia="cs-CZ"/>
        </w:rPr>
      </w:pPr>
    </w:p>
    <w:p w:rsidR="002F3FA1" w:rsidP="002F3FA1" w:rsidRDefault="002F3FA1" w14:paraId="354837BC" w14:textId="77777777">
      <w:pPr>
        <w:rPr>
          <w:rFonts w:ascii="Calibri" w:hAnsi="Calibri" w:eastAsia="Times New Roman" w:cs="Arial"/>
          <w:lang w:eastAsia="cs-CZ"/>
        </w:rPr>
      </w:pPr>
    </w:p>
    <w:p w:rsidR="002F3FA1" w:rsidP="002F3FA1" w:rsidRDefault="002F3FA1" w14:paraId="2E8F087B" w14:textId="77777777">
      <w:pPr>
        <w:rPr>
          <w:rFonts w:ascii="Calibri" w:hAnsi="Calibri" w:eastAsia="Times New Roman" w:cs="Arial"/>
          <w:lang w:eastAsia="cs-CZ"/>
        </w:rPr>
      </w:pPr>
    </w:p>
    <w:p w:rsidR="002F3FA1" w:rsidP="002F3FA1" w:rsidRDefault="002F3FA1" w14:paraId="404520B7" w14:textId="77777777">
      <w:pPr>
        <w:rPr>
          <w:rFonts w:ascii="Calibri" w:hAnsi="Calibri" w:eastAsia="Times New Roman" w:cs="Arial"/>
          <w:lang w:eastAsia="cs-CZ"/>
        </w:rPr>
      </w:pPr>
    </w:p>
    <w:p w:rsidR="002F3FA1" w:rsidP="002F3FA1" w:rsidRDefault="002F3FA1" w14:paraId="3704D1A4" w14:textId="77777777">
      <w:pPr>
        <w:rPr>
          <w:rFonts w:ascii="Calibri" w:hAnsi="Calibri" w:eastAsia="Times New Roman" w:cs="Arial"/>
          <w:lang w:eastAsia="cs-CZ"/>
        </w:rPr>
      </w:pPr>
    </w:p>
    <w:p w:rsidR="002F3FA1" w:rsidP="002F3FA1" w:rsidRDefault="002F3FA1" w14:paraId="4EEB4D27" w14:textId="77777777">
      <w:pPr>
        <w:rPr>
          <w:rFonts w:ascii="Calibri" w:hAnsi="Calibri" w:eastAsia="Times New Roman" w:cs="Arial"/>
          <w:lang w:eastAsia="cs-CZ"/>
        </w:rPr>
      </w:pPr>
    </w:p>
    <w:p w:rsidR="002F3FA1" w:rsidP="002F3FA1" w:rsidRDefault="002F3FA1" w14:paraId="33FBC36F" w14:textId="77777777">
      <w:pPr>
        <w:rPr>
          <w:rFonts w:ascii="Calibri" w:hAnsi="Calibri" w:eastAsia="Times New Roman" w:cs="Arial"/>
          <w:lang w:eastAsia="cs-CZ"/>
        </w:rPr>
      </w:pPr>
      <w:r>
        <w:rPr>
          <w:rFonts w:ascii="Calibri" w:hAnsi="Calibri" w:eastAsia="Times New Roman" w:cs="Arial"/>
          <w:lang w:eastAsia="cs-CZ"/>
        </w:rPr>
        <w:lastRenderedPageBreak/>
        <w:t>Vzor 2 – Informace o otevřeném bodu projektu</w:t>
      </w:r>
    </w:p>
    <w:p w:rsidR="002F3FA1" w:rsidP="002F3FA1" w:rsidRDefault="002F3FA1" w14:paraId="5C85533D" w14:textId="77777777">
      <w:pPr>
        <w:rPr>
          <w:rFonts w:ascii="Calibri" w:hAnsi="Calibri" w:eastAsia="Times New Roman" w:cs="Arial"/>
          <w:lang w:eastAsia="cs-CZ"/>
        </w:rPr>
      </w:pPr>
    </w:p>
    <w:p w:rsidR="002F3FA1" w:rsidP="002F3FA1" w:rsidRDefault="002F3FA1" w14:paraId="01D723CE" w14:textId="26E8ADEB">
      <w:pPr>
        <w:rPr>
          <w:rFonts w:ascii="Calibri" w:hAnsi="Calibri" w:eastAsia="Times New Roman" w:cs="Arial"/>
          <w:lang w:eastAsia="cs-CZ"/>
        </w:rPr>
      </w:pPr>
      <w:r>
        <w:rPr>
          <w:noProof/>
        </w:rPr>
        <w:drawing>
          <wp:inline distT="0" distB="0" distL="0" distR="0">
            <wp:extent cx="5759450" cy="4578350"/>
            <wp:effectExtent l="0" t="0" r="0" b="0"/>
            <wp:docPr id="3" name="Obrázek 3"/>
            <wp:cNvGraphicFramePr>
              <a:graphicFrameLocks noChangeAspect="true"/>
            </wp:cNvGraphicFramePr>
            <a:graphic>
              <a:graphicData uri="http://schemas.openxmlformats.org/drawingml/2006/picture">
                <pic:pic>
                  <pic:nvPicPr>
                    <pic:cNvPr id="0" name="Obrázek 3"/>
                    <pic:cNvPicPr>
                      <a:picLocks noChangeAspect="true" noChangeArrowheads="true"/>
                    </pic:cNvPicPr>
                  </pic:nvPicPr>
                  <pic:blipFill>
                    <a:blip r:embed="rId14">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759450" cy="4578350"/>
                    </a:xfrm>
                    <a:prstGeom prst="rect">
                      <a:avLst/>
                    </a:prstGeom>
                    <a:noFill/>
                    <a:ln>
                      <a:noFill/>
                    </a:ln>
                  </pic:spPr>
                </pic:pic>
              </a:graphicData>
            </a:graphic>
          </wp:inline>
        </w:drawing>
      </w:r>
      <w:r>
        <w:rPr>
          <w:rFonts w:ascii="Calibri" w:hAnsi="Calibri" w:eastAsia="Times New Roman" w:cs="Arial"/>
          <w:lang w:eastAsia="cs-CZ"/>
        </w:rPr>
        <w:br w:type="textWrapping" w:clear="all"/>
      </w:r>
    </w:p>
    <w:p w:rsidR="00F46459" w:rsidP="00DC0F96" w:rsidRDefault="00F46459" w14:paraId="0CBC227A" w14:textId="77777777">
      <w:pPr>
        <w:tabs>
          <w:tab w:val="left" w:pos="1050"/>
        </w:tabs>
        <w:rPr>
          <w:rFonts w:cs="Times New Roman"/>
          <w:color w:val="FF0000"/>
        </w:rPr>
      </w:pPr>
    </w:p>
    <w:p w:rsidR="00F46459" w:rsidP="00DC0F96" w:rsidRDefault="00F46459" w14:paraId="28834E4E" w14:textId="77777777">
      <w:pPr>
        <w:tabs>
          <w:tab w:val="left" w:pos="1050"/>
        </w:tabs>
        <w:rPr>
          <w:rFonts w:cs="Times New Roman"/>
          <w:color w:val="FF0000"/>
        </w:rPr>
      </w:pPr>
    </w:p>
    <w:p w:rsidR="00F46459" w:rsidP="00DC0F96" w:rsidRDefault="00F46459" w14:paraId="505FD1B7" w14:textId="77777777">
      <w:pPr>
        <w:tabs>
          <w:tab w:val="left" w:pos="1050"/>
        </w:tabs>
        <w:rPr>
          <w:rFonts w:cs="Times New Roman"/>
          <w:color w:val="FF0000"/>
        </w:rPr>
      </w:pPr>
    </w:p>
    <w:p w:rsidR="00F46459" w:rsidP="00DC0F96" w:rsidRDefault="00F46459" w14:paraId="06FD28FC" w14:textId="77777777">
      <w:pPr>
        <w:tabs>
          <w:tab w:val="left" w:pos="1050"/>
        </w:tabs>
        <w:rPr>
          <w:rFonts w:cs="Times New Roman"/>
          <w:color w:val="FF0000"/>
        </w:rPr>
      </w:pPr>
    </w:p>
    <w:p w:rsidR="00F46459" w:rsidP="00DC0F96" w:rsidRDefault="00F46459" w14:paraId="3919F44F" w14:textId="77777777">
      <w:pPr>
        <w:tabs>
          <w:tab w:val="left" w:pos="1050"/>
        </w:tabs>
        <w:rPr>
          <w:rFonts w:cs="Times New Roman"/>
          <w:color w:val="FF0000"/>
        </w:rPr>
      </w:pPr>
    </w:p>
    <w:p w:rsidR="00F46459" w:rsidP="00DC0F96" w:rsidRDefault="00F46459" w14:paraId="33BE4D59" w14:textId="77777777">
      <w:pPr>
        <w:tabs>
          <w:tab w:val="left" w:pos="1050"/>
        </w:tabs>
        <w:rPr>
          <w:rFonts w:cs="Times New Roman"/>
          <w:color w:val="FF0000"/>
        </w:rPr>
      </w:pPr>
    </w:p>
    <w:p w:rsidR="00F46459" w:rsidP="00DC0F96" w:rsidRDefault="00F46459" w14:paraId="26AA1039" w14:textId="77777777">
      <w:pPr>
        <w:tabs>
          <w:tab w:val="left" w:pos="1050"/>
        </w:tabs>
        <w:rPr>
          <w:rFonts w:cs="Times New Roman"/>
          <w:color w:val="FF0000"/>
        </w:rPr>
      </w:pPr>
    </w:p>
    <w:p w:rsidR="00F46459" w:rsidP="00DC0F96" w:rsidRDefault="00F46459" w14:paraId="653D19B8" w14:textId="77777777">
      <w:pPr>
        <w:tabs>
          <w:tab w:val="left" w:pos="1050"/>
        </w:tabs>
        <w:rPr>
          <w:rFonts w:cs="Times New Roman"/>
          <w:color w:val="FF0000"/>
        </w:rPr>
      </w:pPr>
    </w:p>
    <w:p w:rsidR="00F46459" w:rsidP="00DC0F96" w:rsidRDefault="00F46459" w14:paraId="74109ED4" w14:textId="77777777">
      <w:pPr>
        <w:tabs>
          <w:tab w:val="left" w:pos="1050"/>
        </w:tabs>
        <w:rPr>
          <w:rFonts w:cs="Times New Roman"/>
          <w:color w:val="FF0000"/>
        </w:rPr>
      </w:pPr>
    </w:p>
    <w:p w:rsidR="00F46459" w:rsidP="00DC0F96" w:rsidRDefault="00F46459" w14:paraId="3442C406" w14:textId="390FA73A">
      <w:pPr>
        <w:tabs>
          <w:tab w:val="left" w:pos="1050"/>
        </w:tabs>
        <w:rPr>
          <w:rFonts w:cs="Times New Roman"/>
        </w:rPr>
      </w:pPr>
      <w:bookmarkStart w:name="_GoBack" w:id="4"/>
      <w:bookmarkEnd w:id="4"/>
      <w:r w:rsidRPr="00B56D2C">
        <w:rPr>
          <w:rFonts w:cs="Times New Roman"/>
        </w:rPr>
        <w:lastRenderedPageBreak/>
        <w:t xml:space="preserve">Příloha smlouvy č. 6 – </w:t>
      </w:r>
      <w:r w:rsidRPr="00D25843">
        <w:rPr>
          <w:rFonts w:cs="Times New Roman"/>
          <w:b/>
        </w:rPr>
        <w:t xml:space="preserve">Zadání </w:t>
      </w:r>
    </w:p>
    <w:p w:rsidRPr="006A2FC6" w:rsidR="00D25843" w:rsidP="00D25843" w:rsidRDefault="00D25843" w14:paraId="22FFA03E" w14:textId="77777777">
      <w:pPr>
        <w:tabs>
          <w:tab w:val="left" w:pos="1050"/>
        </w:tabs>
        <w:jc w:val="center"/>
        <w:rPr>
          <w:rFonts w:cs="Times New Roman"/>
          <w:b/>
        </w:rPr>
      </w:pPr>
      <w:r w:rsidRPr="006A2FC6">
        <w:rPr>
          <w:rFonts w:cs="Times New Roman"/>
          <w:b/>
        </w:rPr>
        <w:t>ZADÁNÍ</w:t>
      </w:r>
    </w:p>
    <w:p w:rsidR="00B56D2C" w:rsidP="00DC0F96" w:rsidRDefault="00D25843" w14:paraId="288F401A" w14:textId="51C66046">
      <w:pPr>
        <w:tabs>
          <w:tab w:val="left" w:pos="1050"/>
        </w:tabs>
        <w:rPr>
          <w:rFonts w:cs="Times New Roman"/>
        </w:rPr>
      </w:pPr>
      <w:r>
        <w:rPr>
          <w:rFonts w:cs="Times New Roman"/>
        </w:rPr>
        <w:t xml:space="preserve">pozn./ </w:t>
      </w:r>
      <w:r w:rsidRPr="006A2FC6">
        <w:rPr>
          <w:rFonts w:cs="Times New Roman"/>
        </w:rPr>
        <w:t>zhotovitel dále také „dodavatel“, objednatel dále také „zadavatel“</w:t>
      </w:r>
    </w:p>
    <w:tbl>
      <w:tblPr>
        <w:tblW w:w="0" w:type="auto"/>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left w:w="70" w:type="dxa"/>
          <w:right w:w="70" w:type="dxa"/>
        </w:tblCellMar>
        <w:tblLook w:firstRow="0" w:lastRow="0" w:firstColumn="0" w:lastColumn="0" w:noHBand="0" w:noVBand="0" w:val="0000"/>
      </w:tblPr>
      <w:tblGrid>
        <w:gridCol w:w="9147"/>
      </w:tblGrid>
      <w:tr w:rsidR="00B56D2C" w:rsidTr="00D25843" w14:paraId="1B1CCB5E" w14:textId="77777777">
        <w:trPr>
          <w:trHeight w:val="20"/>
        </w:trPr>
        <w:tc>
          <w:tcPr>
            <w:tcW w:w="9140" w:type="dxa"/>
            <w:tcBorders>
              <w:top w:val="single" w:color="auto" w:sz="4" w:space="0"/>
              <w:left w:val="single" w:color="auto" w:sz="4" w:space="0"/>
              <w:bottom w:val="single" w:color="auto" w:sz="4" w:space="0"/>
              <w:right w:val="single" w:color="000000" w:sz="6" w:space="0"/>
            </w:tcBorders>
            <w:shd w:val="clear" w:color="auto" w:fill="auto"/>
            <w:vAlign w:val="center"/>
          </w:tcPr>
          <w:p w:rsidRPr="00B06253" w:rsidR="00B56D2C" w:rsidP="00B56D2C" w:rsidRDefault="00B56D2C" w14:paraId="6B027B1A" w14:textId="77777777">
            <w:pPr>
              <w:pStyle w:val="Odstavecseseznamem"/>
              <w:spacing w:after="0"/>
              <w:ind w:left="564"/>
              <w:rPr>
                <w:rFonts w:ascii="Calibri" w:hAnsi="Calibri" w:eastAsia="Times New Roman" w:cs="Arial"/>
                <w:lang w:eastAsia="cs-CZ"/>
              </w:rPr>
            </w:pPr>
          </w:p>
          <w:p w:rsidRPr="008562C3" w:rsidR="00B56D2C" w:rsidP="00B56D2C" w:rsidRDefault="00B56D2C" w14:paraId="593984FD" w14:textId="77777777">
            <w:pPr>
              <w:spacing w:after="0"/>
              <w:rPr>
                <w:rFonts w:ascii="Calibri" w:hAnsi="Calibri" w:eastAsia="Times New Roman" w:cs="Arial"/>
                <w:u w:val="single"/>
                <w:lang w:eastAsia="cs-CZ"/>
              </w:rPr>
            </w:pPr>
            <w:r>
              <w:rPr>
                <w:rFonts w:ascii="Calibri" w:hAnsi="Calibri" w:eastAsia="Times New Roman" w:cs="Arial"/>
                <w:b/>
                <w:u w:val="single"/>
                <w:lang w:eastAsia="cs-CZ"/>
              </w:rPr>
              <w:t xml:space="preserve">I. </w:t>
            </w:r>
            <w:r w:rsidRPr="008562C3">
              <w:rPr>
                <w:rFonts w:ascii="Calibri" w:hAnsi="Calibri" w:eastAsia="Times New Roman" w:cs="Arial"/>
                <w:b/>
                <w:u w:val="single"/>
                <w:lang w:eastAsia="cs-CZ"/>
              </w:rPr>
              <w:t>Předmět zakázky</w:t>
            </w:r>
          </w:p>
          <w:p w:rsidRPr="008562C3" w:rsidR="00B56D2C" w:rsidP="00B56D2C" w:rsidRDefault="00B56D2C" w14:paraId="0EAFB129" w14:textId="77777777">
            <w:pPr>
              <w:pStyle w:val="Odstavecseseznamem"/>
              <w:spacing w:after="0"/>
              <w:ind w:left="564"/>
              <w:rPr>
                <w:rFonts w:ascii="Calibri" w:hAnsi="Calibri" w:eastAsia="Times New Roman" w:cs="Arial"/>
                <w:u w:val="single"/>
                <w:lang w:eastAsia="cs-CZ"/>
              </w:rPr>
            </w:pPr>
          </w:p>
          <w:p w:rsidR="00B56D2C" w:rsidP="00B56D2C" w:rsidRDefault="00B56D2C" w14:paraId="052C1DCE" w14:textId="5DADD330">
            <w:pPr>
              <w:spacing w:after="0"/>
              <w:rPr>
                <w:rFonts w:ascii="Calibri" w:hAnsi="Calibri" w:eastAsia="Times New Roman" w:cs="Arial"/>
                <w:b/>
                <w:lang w:eastAsia="cs-CZ"/>
              </w:rPr>
            </w:pPr>
            <w:r w:rsidRPr="00453E2D">
              <w:rPr>
                <w:rFonts w:ascii="Calibri" w:hAnsi="Calibri" w:eastAsia="Times New Roman" w:cs="Arial"/>
                <w:b/>
                <w:lang w:eastAsia="cs-CZ"/>
              </w:rPr>
              <w:t xml:space="preserve">Předmětem veřejné zakázky je </w:t>
            </w:r>
            <w:r>
              <w:rPr>
                <w:rFonts w:ascii="Calibri" w:hAnsi="Calibri" w:eastAsia="Times New Roman" w:cs="Arial"/>
                <w:b/>
                <w:lang w:eastAsia="cs-CZ"/>
              </w:rPr>
              <w:t xml:space="preserve">vytvoření nové </w:t>
            </w:r>
            <w:r w:rsidRPr="00453E2D">
              <w:rPr>
                <w:rFonts w:ascii="Calibri" w:hAnsi="Calibri" w:eastAsia="Times New Roman" w:cs="Arial"/>
                <w:b/>
                <w:lang w:eastAsia="cs-CZ"/>
              </w:rPr>
              <w:t>segmentov</w:t>
            </w:r>
            <w:r>
              <w:rPr>
                <w:rFonts w:ascii="Calibri" w:hAnsi="Calibri" w:eastAsia="Times New Roman" w:cs="Arial"/>
                <w:b/>
                <w:lang w:eastAsia="cs-CZ"/>
              </w:rPr>
              <w:t>é</w:t>
            </w:r>
            <w:r w:rsidRPr="00453E2D">
              <w:rPr>
                <w:rFonts w:ascii="Calibri" w:hAnsi="Calibri" w:eastAsia="Times New Roman" w:cs="Arial"/>
                <w:b/>
                <w:lang w:eastAsia="cs-CZ"/>
              </w:rPr>
              <w:t xml:space="preserve"> koncepc</w:t>
            </w:r>
            <w:r>
              <w:rPr>
                <w:rFonts w:ascii="Calibri" w:hAnsi="Calibri" w:eastAsia="Times New Roman" w:cs="Arial"/>
                <w:b/>
                <w:lang w:eastAsia="cs-CZ"/>
              </w:rPr>
              <w:t>e</w:t>
            </w:r>
            <w:r w:rsidR="007434C2">
              <w:rPr>
                <w:rFonts w:ascii="Calibri" w:hAnsi="Calibri" w:eastAsia="Times New Roman" w:cs="Arial"/>
                <w:b/>
                <w:lang w:eastAsia="cs-CZ"/>
              </w:rPr>
              <w:t xml:space="preserve"> pro oblast místní ekonomiky</w:t>
            </w:r>
            <w:r w:rsidRPr="00453E2D">
              <w:rPr>
                <w:rFonts w:ascii="Calibri" w:hAnsi="Calibri" w:eastAsia="Times New Roman" w:cs="Arial"/>
                <w:b/>
                <w:lang w:eastAsia="cs-CZ"/>
              </w:rPr>
              <w:t xml:space="preserve"> dodavatelem</w:t>
            </w:r>
            <w:r>
              <w:rPr>
                <w:rFonts w:ascii="Calibri" w:hAnsi="Calibri" w:eastAsia="Times New Roman" w:cs="Arial"/>
                <w:b/>
                <w:lang w:eastAsia="cs-CZ"/>
              </w:rPr>
              <w:t xml:space="preserve"> (dále </w:t>
            </w:r>
            <w:r w:rsidR="002E1709">
              <w:rPr>
                <w:rFonts w:ascii="Calibri" w:hAnsi="Calibri" w:eastAsia="Times New Roman" w:cs="Arial"/>
                <w:b/>
                <w:lang w:eastAsia="cs-CZ"/>
              </w:rPr>
              <w:t xml:space="preserve">také </w:t>
            </w:r>
            <w:r>
              <w:rPr>
                <w:rFonts w:ascii="Calibri" w:hAnsi="Calibri" w:eastAsia="Times New Roman" w:cs="Arial"/>
                <w:b/>
                <w:lang w:eastAsia="cs-CZ"/>
              </w:rPr>
              <w:t>„koncepce“</w:t>
            </w:r>
            <w:r w:rsidR="002E1709">
              <w:rPr>
                <w:rFonts w:ascii="Calibri" w:hAnsi="Calibri" w:eastAsia="Times New Roman" w:cs="Arial"/>
                <w:b/>
                <w:lang w:eastAsia="cs-CZ"/>
              </w:rPr>
              <w:t xml:space="preserve"> nebo „koncepce ME“</w:t>
            </w:r>
            <w:r>
              <w:rPr>
                <w:rFonts w:ascii="Calibri" w:hAnsi="Calibri" w:eastAsia="Times New Roman" w:cs="Arial"/>
                <w:b/>
                <w:lang w:eastAsia="cs-CZ"/>
              </w:rPr>
              <w:t>)</w:t>
            </w:r>
            <w:r w:rsidRPr="00453E2D">
              <w:rPr>
                <w:rFonts w:ascii="Calibri" w:hAnsi="Calibri" w:eastAsia="Times New Roman" w:cs="Arial"/>
                <w:b/>
                <w:lang w:eastAsia="cs-CZ"/>
              </w:rPr>
              <w:t>.</w:t>
            </w:r>
          </w:p>
          <w:p w:rsidR="00B56D2C" w:rsidP="00B56D2C" w:rsidRDefault="00B56D2C" w14:paraId="08802C40" w14:textId="77777777">
            <w:pPr>
              <w:spacing w:after="0"/>
              <w:rPr>
                <w:rFonts w:ascii="Calibri" w:hAnsi="Calibri" w:eastAsia="Times New Roman" w:cs="Arial"/>
                <w:b/>
                <w:lang w:eastAsia="cs-CZ"/>
              </w:rPr>
            </w:pPr>
          </w:p>
          <w:p w:rsidRPr="008562C3" w:rsidR="00B56D2C" w:rsidP="00B56D2C" w:rsidRDefault="00B56D2C" w14:paraId="382E4082" w14:textId="77777777">
            <w:pPr>
              <w:spacing w:after="0"/>
              <w:rPr>
                <w:rFonts w:ascii="Calibri" w:hAnsi="Calibri" w:eastAsia="Times New Roman" w:cs="Arial"/>
                <w:b/>
                <w:u w:val="single"/>
                <w:lang w:eastAsia="cs-CZ"/>
              </w:rPr>
            </w:pPr>
            <w:r>
              <w:rPr>
                <w:rFonts w:ascii="Calibri" w:hAnsi="Calibri" w:eastAsia="Times New Roman" w:cs="Arial"/>
                <w:b/>
                <w:u w:val="single"/>
                <w:lang w:eastAsia="cs-CZ"/>
              </w:rPr>
              <w:t xml:space="preserve">II. </w:t>
            </w:r>
            <w:r w:rsidRPr="008562C3">
              <w:rPr>
                <w:rFonts w:ascii="Calibri" w:hAnsi="Calibri" w:eastAsia="Times New Roman" w:cs="Arial"/>
                <w:b/>
                <w:u w:val="single"/>
                <w:lang w:eastAsia="cs-CZ"/>
              </w:rPr>
              <w:t>Popis a podmínky předmětu zakázky</w:t>
            </w:r>
          </w:p>
          <w:p w:rsidRPr="008562C3" w:rsidR="00B56D2C" w:rsidP="00B56D2C" w:rsidRDefault="00B56D2C" w14:paraId="616D89F9" w14:textId="77777777">
            <w:pPr>
              <w:pStyle w:val="Odstavecseseznamem"/>
              <w:spacing w:after="0"/>
              <w:rPr>
                <w:rFonts w:ascii="Calibri" w:hAnsi="Calibri" w:eastAsia="Times New Roman" w:cs="Arial"/>
                <w:b/>
                <w:u w:val="single"/>
                <w:lang w:eastAsia="cs-CZ"/>
              </w:rPr>
            </w:pPr>
          </w:p>
          <w:p w:rsidRPr="005A1987" w:rsidR="00B56D2C" w:rsidP="00D25843" w:rsidRDefault="00B56D2C" w14:paraId="425311FD" w14:textId="08824A1E">
            <w:pPr>
              <w:spacing w:after="0"/>
              <w:jc w:val="both"/>
              <w:rPr>
                <w:rFonts w:ascii="Calibri" w:hAnsi="Calibri" w:eastAsia="Times New Roman" w:cs="Arial"/>
                <w:lang w:eastAsia="cs-CZ"/>
              </w:rPr>
            </w:pPr>
            <w:r>
              <w:rPr>
                <w:rFonts w:ascii="Calibri" w:hAnsi="Calibri" w:eastAsia="Times New Roman" w:cs="Arial"/>
                <w:lang w:eastAsia="cs-CZ"/>
              </w:rPr>
              <w:t xml:space="preserve">Vytvoření </w:t>
            </w:r>
            <w:r w:rsidRPr="005A1987">
              <w:rPr>
                <w:rFonts w:ascii="Calibri" w:hAnsi="Calibri" w:eastAsia="Times New Roman" w:cs="Arial"/>
                <w:lang w:eastAsia="cs-CZ"/>
              </w:rPr>
              <w:t>nov</w:t>
            </w:r>
            <w:r>
              <w:rPr>
                <w:rFonts w:ascii="Calibri" w:hAnsi="Calibri" w:eastAsia="Times New Roman" w:cs="Arial"/>
                <w:lang w:eastAsia="cs-CZ"/>
              </w:rPr>
              <w:t>é</w:t>
            </w:r>
            <w:r w:rsidRPr="005A1987">
              <w:rPr>
                <w:rFonts w:ascii="Calibri" w:hAnsi="Calibri" w:eastAsia="Times New Roman" w:cs="Arial"/>
                <w:lang w:eastAsia="cs-CZ"/>
              </w:rPr>
              <w:t xml:space="preserve"> segmentov</w:t>
            </w:r>
            <w:r>
              <w:rPr>
                <w:rFonts w:ascii="Calibri" w:hAnsi="Calibri" w:eastAsia="Times New Roman" w:cs="Arial"/>
                <w:lang w:eastAsia="cs-CZ"/>
              </w:rPr>
              <w:t>é</w:t>
            </w:r>
            <w:r w:rsidRPr="005A1987">
              <w:rPr>
                <w:rFonts w:ascii="Calibri" w:hAnsi="Calibri" w:eastAsia="Times New Roman" w:cs="Arial"/>
                <w:lang w:eastAsia="cs-CZ"/>
              </w:rPr>
              <w:t xml:space="preserve"> koncepc</w:t>
            </w:r>
            <w:r w:rsidR="007434C2">
              <w:rPr>
                <w:rFonts w:ascii="Calibri" w:hAnsi="Calibri" w:eastAsia="Times New Roman" w:cs="Arial"/>
                <w:lang w:eastAsia="cs-CZ"/>
              </w:rPr>
              <w:t>e pro oblast místní ekonomiky</w:t>
            </w:r>
            <w:r w:rsidRPr="005A1987">
              <w:rPr>
                <w:rFonts w:ascii="Calibri" w:hAnsi="Calibri" w:eastAsia="Times New Roman" w:cs="Arial"/>
                <w:lang w:eastAsia="cs-CZ"/>
              </w:rPr>
              <w:t xml:space="preserve"> je součástí projektu </w:t>
            </w:r>
            <w:r>
              <w:rPr>
                <w:rFonts w:ascii="Calibri" w:hAnsi="Calibri" w:eastAsia="Times New Roman" w:cs="Arial"/>
                <w:lang w:eastAsia="cs-CZ"/>
              </w:rPr>
              <w:t>„</w:t>
            </w:r>
            <w:r w:rsidRPr="00B06253">
              <w:rPr>
                <w:rFonts w:ascii="Calibri" w:hAnsi="Calibri" w:eastAsia="Times New Roman" w:cs="Arial"/>
                <w:i/>
                <w:lang w:eastAsia="cs-CZ"/>
              </w:rPr>
              <w:t>Profesionální a strategický výkon veřejné správy v Rožnově pod Radhoštěm</w:t>
            </w:r>
            <w:r>
              <w:rPr>
                <w:rFonts w:ascii="Calibri" w:hAnsi="Calibri" w:eastAsia="Times New Roman" w:cs="Arial"/>
                <w:lang w:eastAsia="cs-CZ"/>
              </w:rPr>
              <w:t>“ (dále jen „ReStrat“)</w:t>
            </w:r>
            <w:r w:rsidRPr="005A1987">
              <w:rPr>
                <w:rFonts w:ascii="Calibri" w:hAnsi="Calibri" w:eastAsia="Times New Roman" w:cs="Arial"/>
                <w:lang w:eastAsia="cs-CZ"/>
              </w:rPr>
              <w:t>, který je financovaný z prostředků Evropského sociálního fondu prostřednictvím Operačního programu Zaměstnanost a státního rozpočtu ČR.</w:t>
            </w:r>
            <w:r>
              <w:rPr>
                <w:rFonts w:ascii="Calibri" w:hAnsi="Calibri" w:eastAsia="Times New Roman" w:cs="Arial"/>
                <w:lang w:eastAsia="cs-CZ"/>
              </w:rPr>
              <w:t xml:space="preserve"> Dodavatel je tak povinen respektovat a řídit se pravidly tohoto programu a držet se schváleného projektu ReStrat.</w:t>
            </w:r>
          </w:p>
          <w:p w:rsidR="00B56D2C" w:rsidP="00D25843" w:rsidRDefault="00B56D2C" w14:paraId="07E5EC68" w14:textId="77777777">
            <w:pPr>
              <w:spacing w:after="0"/>
              <w:jc w:val="both"/>
              <w:rPr>
                <w:rFonts w:ascii="Calibri" w:hAnsi="Calibri" w:eastAsia="Times New Roman" w:cs="Arial"/>
                <w:b/>
                <w:lang w:eastAsia="cs-CZ"/>
              </w:rPr>
            </w:pPr>
          </w:p>
          <w:p w:rsidR="00B56D2C" w:rsidP="00D25843" w:rsidRDefault="00B56D2C" w14:paraId="1AAB0EED" w14:textId="77777777">
            <w:pPr>
              <w:jc w:val="both"/>
              <w:rPr>
                <w:rFonts w:ascii="Calibri" w:hAnsi="Calibri" w:eastAsia="Times New Roman" w:cs="Arial"/>
                <w:lang w:eastAsia="cs-CZ"/>
              </w:rPr>
            </w:pPr>
            <w:r w:rsidRPr="005A1987">
              <w:rPr>
                <w:rFonts w:ascii="Calibri" w:hAnsi="Calibri" w:eastAsia="Times New Roman" w:cs="Arial"/>
                <w:lang w:eastAsia="cs-CZ"/>
              </w:rPr>
              <w:t>Cílem nov</w:t>
            </w:r>
            <w:r>
              <w:rPr>
                <w:rFonts w:ascii="Calibri" w:hAnsi="Calibri" w:eastAsia="Times New Roman" w:cs="Arial"/>
                <w:lang w:eastAsia="cs-CZ"/>
              </w:rPr>
              <w:t>é</w:t>
            </w:r>
            <w:r w:rsidRPr="005A1987">
              <w:rPr>
                <w:rFonts w:ascii="Calibri" w:hAnsi="Calibri" w:eastAsia="Times New Roman" w:cs="Arial"/>
                <w:lang w:eastAsia="cs-CZ"/>
              </w:rPr>
              <w:t xml:space="preserve"> segmentov</w:t>
            </w:r>
            <w:r>
              <w:rPr>
                <w:rFonts w:ascii="Calibri" w:hAnsi="Calibri" w:eastAsia="Times New Roman" w:cs="Arial"/>
                <w:lang w:eastAsia="cs-CZ"/>
              </w:rPr>
              <w:t>é</w:t>
            </w:r>
            <w:r w:rsidRPr="005A1987">
              <w:rPr>
                <w:rFonts w:ascii="Calibri" w:hAnsi="Calibri" w:eastAsia="Times New Roman" w:cs="Arial"/>
                <w:lang w:eastAsia="cs-CZ"/>
              </w:rPr>
              <w:t xml:space="preserve"> koncepc</w:t>
            </w:r>
            <w:r>
              <w:rPr>
                <w:rFonts w:ascii="Calibri" w:hAnsi="Calibri" w:eastAsia="Times New Roman" w:cs="Arial"/>
                <w:lang w:eastAsia="cs-CZ"/>
              </w:rPr>
              <w:t>e</w:t>
            </w:r>
            <w:r w:rsidRPr="005A1987">
              <w:rPr>
                <w:rFonts w:ascii="Calibri" w:hAnsi="Calibri" w:eastAsia="Times New Roman" w:cs="Arial"/>
                <w:lang w:eastAsia="cs-CZ"/>
              </w:rPr>
              <w:t xml:space="preserve"> je efektivnější řízení města a plánování rozvoje města v dlouhodobém výhledu</w:t>
            </w:r>
            <w:r>
              <w:rPr>
                <w:rFonts w:ascii="Calibri" w:hAnsi="Calibri" w:eastAsia="Times New Roman" w:cs="Arial"/>
                <w:lang w:eastAsia="cs-CZ"/>
              </w:rPr>
              <w:t>.</w:t>
            </w:r>
          </w:p>
          <w:p w:rsidRPr="001B7E4F" w:rsidR="00B56D2C" w:rsidP="00D25843" w:rsidRDefault="00B56D2C" w14:paraId="2F6855F7" w14:textId="77777777">
            <w:pPr>
              <w:jc w:val="both"/>
              <w:rPr>
                <w:rFonts w:ascii="Calibri" w:hAnsi="Calibri" w:eastAsia="Times New Roman" w:cs="Arial"/>
                <w:lang w:eastAsia="cs-CZ"/>
              </w:rPr>
            </w:pPr>
            <w:r>
              <w:rPr>
                <w:rFonts w:ascii="Calibri" w:hAnsi="Calibri" w:eastAsia="Times New Roman" w:cs="Arial"/>
                <w:lang w:eastAsia="cs-CZ"/>
              </w:rPr>
              <w:t xml:space="preserve">Souběžně s tvorbou segmentové koncepce bude probíhat tvorba a aktualizace SPRM. Dodavatel bude po celou dobu zakázky spolupracovat s dodavatelem SPRM, sdílet s ním informace a koordinovat postup ve všech fázích realizace zakázky. </w:t>
            </w:r>
          </w:p>
          <w:p w:rsidR="00C75ACE" w:rsidP="00C75ACE" w:rsidRDefault="00C75ACE" w14:paraId="10F7353E" w14:textId="77777777">
            <w:pPr>
              <w:rPr>
                <w:rFonts w:ascii="Calibri" w:hAnsi="Calibri" w:eastAsia="Times New Roman" w:cs="Arial"/>
                <w:lang w:eastAsia="cs-CZ"/>
              </w:rPr>
            </w:pPr>
            <w:r>
              <w:rPr>
                <w:rFonts w:ascii="Calibri" w:hAnsi="Calibri" w:eastAsia="Times New Roman" w:cs="Arial"/>
                <w:lang w:eastAsia="cs-CZ"/>
              </w:rPr>
              <w:t xml:space="preserve">Dodavatel po dohodě se zpracovatelem SPRM může využít výsledky analytické části z tvorby SPRM jako zdroj dat </w:t>
            </w:r>
            <w:r w:rsidRPr="003910AA">
              <w:rPr>
                <w:rFonts w:ascii="Calibri" w:hAnsi="Calibri" w:eastAsia="Times New Roman" w:cs="Arial"/>
                <w:lang w:eastAsia="cs-CZ"/>
              </w:rPr>
              <w:t xml:space="preserve">pro zpracování </w:t>
            </w:r>
            <w:r>
              <w:rPr>
                <w:rFonts w:ascii="Calibri" w:hAnsi="Calibri" w:eastAsia="Times New Roman" w:cs="Arial"/>
                <w:lang w:eastAsia="cs-CZ"/>
              </w:rPr>
              <w:t>segmentové koncepce a zároveň bude s dodavatelem SPRM koordinovat formulaci návrhové části, aby všechny dokumenty byly logicky propojené.</w:t>
            </w:r>
          </w:p>
          <w:p w:rsidR="00B56D2C" w:rsidP="00D25843" w:rsidRDefault="00B56D2C" w14:paraId="0E7A500D" w14:textId="77777777">
            <w:pPr>
              <w:jc w:val="both"/>
              <w:rPr>
                <w:rFonts w:ascii="Calibri" w:hAnsi="Calibri" w:eastAsia="Times New Roman" w:cs="Arial"/>
                <w:lang w:eastAsia="cs-CZ"/>
              </w:rPr>
            </w:pPr>
            <w:r>
              <w:rPr>
                <w:rFonts w:ascii="Calibri" w:hAnsi="Calibri" w:eastAsia="Times New Roman" w:cs="Arial"/>
                <w:lang w:eastAsia="cs-CZ"/>
              </w:rPr>
              <w:t>Dodavatel bude respektovat zásady Metodiky tvorby veřejných strategií (aktualizovaná zkrácená verze) vydané MMR v prosinci 2018.</w:t>
            </w:r>
          </w:p>
          <w:p w:rsidR="00B56D2C" w:rsidP="00D25843" w:rsidRDefault="00B56D2C" w14:paraId="055DAE2F" w14:textId="77777777">
            <w:pPr>
              <w:jc w:val="both"/>
              <w:rPr>
                <w:rFonts w:ascii="Calibri" w:hAnsi="Calibri" w:eastAsia="Times New Roman" w:cs="Arial"/>
                <w:lang w:eastAsia="cs-CZ"/>
              </w:rPr>
            </w:pPr>
            <w:r>
              <w:rPr>
                <w:rFonts w:ascii="Calibri" w:hAnsi="Calibri" w:eastAsia="Times New Roman" w:cs="Arial"/>
                <w:lang w:eastAsia="cs-CZ"/>
              </w:rPr>
              <w:t xml:space="preserve">Dodavatel bude respektovat intervenční logiku a terminologii řídících dokumentů strategického, finančního a projektového řízení Zadavatele.  </w:t>
            </w:r>
          </w:p>
          <w:p w:rsidR="00B56D2C" w:rsidP="00D25843" w:rsidRDefault="00B56D2C" w14:paraId="75F00209" w14:textId="77777777">
            <w:pPr>
              <w:jc w:val="both"/>
              <w:rPr>
                <w:rFonts w:ascii="Calibri" w:hAnsi="Calibri" w:eastAsia="Times New Roman" w:cs="Arial"/>
                <w:lang w:eastAsia="cs-CZ"/>
              </w:rPr>
            </w:pPr>
            <w:r>
              <w:rPr>
                <w:rFonts w:ascii="Calibri" w:hAnsi="Calibri" w:eastAsia="Times New Roman" w:cs="Arial"/>
                <w:lang w:eastAsia="cs-CZ"/>
              </w:rPr>
              <w:t>Dodavatel zajistí také soulad z</w:t>
            </w:r>
            <w:r w:rsidRPr="005A1987">
              <w:rPr>
                <w:rFonts w:ascii="Calibri" w:hAnsi="Calibri" w:eastAsia="Times New Roman" w:cs="Arial"/>
                <w:lang w:eastAsia="cs-CZ"/>
              </w:rPr>
              <w:t>pracova</w:t>
            </w:r>
            <w:r>
              <w:rPr>
                <w:rFonts w:ascii="Calibri" w:hAnsi="Calibri" w:eastAsia="Times New Roman" w:cs="Arial"/>
                <w:lang w:eastAsia="cs-CZ"/>
              </w:rPr>
              <w:t>né</w:t>
            </w:r>
            <w:r w:rsidRPr="005A1987">
              <w:rPr>
                <w:rFonts w:ascii="Calibri" w:hAnsi="Calibri" w:eastAsia="Times New Roman" w:cs="Arial"/>
                <w:lang w:eastAsia="cs-CZ"/>
              </w:rPr>
              <w:t xml:space="preserve"> segmentov</w:t>
            </w:r>
            <w:r>
              <w:rPr>
                <w:rFonts w:ascii="Calibri" w:hAnsi="Calibri" w:eastAsia="Times New Roman" w:cs="Arial"/>
                <w:lang w:eastAsia="cs-CZ"/>
              </w:rPr>
              <w:t>é</w:t>
            </w:r>
            <w:r w:rsidRPr="005A1987">
              <w:rPr>
                <w:rFonts w:ascii="Calibri" w:hAnsi="Calibri" w:eastAsia="Times New Roman" w:cs="Arial"/>
                <w:lang w:eastAsia="cs-CZ"/>
              </w:rPr>
              <w:t xml:space="preserve"> koncepc</w:t>
            </w:r>
            <w:r>
              <w:rPr>
                <w:rFonts w:ascii="Calibri" w:hAnsi="Calibri" w:eastAsia="Times New Roman" w:cs="Arial"/>
                <w:lang w:eastAsia="cs-CZ"/>
              </w:rPr>
              <w:t>e</w:t>
            </w:r>
            <w:r w:rsidRPr="005A1987">
              <w:rPr>
                <w:rFonts w:ascii="Calibri" w:hAnsi="Calibri" w:eastAsia="Times New Roman" w:cs="Arial"/>
                <w:lang w:eastAsia="cs-CZ"/>
              </w:rPr>
              <w:t>:</w:t>
            </w:r>
          </w:p>
          <w:p w:rsidRPr="005A1987" w:rsidR="00B56D2C" w:rsidP="00D25843" w:rsidRDefault="00B56D2C" w14:paraId="138AFF9E" w14:textId="77777777">
            <w:pPr>
              <w:pStyle w:val="Odstavecseseznamem"/>
              <w:numPr>
                <w:ilvl w:val="0"/>
                <w:numId w:val="39"/>
              </w:numPr>
              <w:spacing w:after="0" w:line="240" w:lineRule="auto"/>
              <w:jc w:val="both"/>
              <w:rPr>
                <w:rFonts w:ascii="Calibri" w:hAnsi="Calibri" w:eastAsia="Times New Roman" w:cs="Arial"/>
                <w:lang w:eastAsia="cs-CZ"/>
              </w:rPr>
            </w:pPr>
            <w:r w:rsidRPr="005A1987">
              <w:rPr>
                <w:rFonts w:ascii="Calibri" w:hAnsi="Calibri" w:eastAsia="Times New Roman" w:cs="Arial"/>
                <w:lang w:eastAsia="cs-CZ"/>
              </w:rPr>
              <w:t>se strategickým rámcem „Česká republika 2030“ (Úřad Vlády ČR, 2017),</w:t>
            </w:r>
          </w:p>
          <w:p w:rsidRPr="001B7E4F" w:rsidR="00B56D2C" w:rsidP="00B56D2C" w:rsidRDefault="00B56D2C" w14:paraId="567D1D0D" w14:textId="77777777">
            <w:pPr>
              <w:pStyle w:val="Odstavecseseznamem"/>
              <w:numPr>
                <w:ilvl w:val="0"/>
                <w:numId w:val="39"/>
              </w:numPr>
              <w:spacing w:after="0" w:line="240" w:lineRule="auto"/>
              <w:jc w:val="both"/>
              <w:rPr>
                <w:rFonts w:ascii="Calibri" w:hAnsi="Calibri" w:eastAsia="Times New Roman" w:cs="Arial"/>
                <w:b/>
                <w:lang w:eastAsia="cs-CZ"/>
              </w:rPr>
            </w:pPr>
            <w:r w:rsidRPr="001B7E4F">
              <w:rPr>
                <w:rFonts w:ascii="Calibri" w:hAnsi="Calibri" w:eastAsia="Times New Roman" w:cs="Arial"/>
                <w:lang w:eastAsia="cs-CZ"/>
              </w:rPr>
              <w:t>se zásadami udržitelného rozvoje (sada Kritérií místní Agendy 21, Metodika hodnocení udržitelných měst),</w:t>
            </w:r>
          </w:p>
          <w:p w:rsidRPr="001B7E4F" w:rsidR="00B56D2C" w:rsidP="00B56D2C" w:rsidRDefault="00B56D2C" w14:paraId="18D04E99" w14:textId="77777777">
            <w:pPr>
              <w:pStyle w:val="Odstavecseseznamem"/>
              <w:numPr>
                <w:ilvl w:val="0"/>
                <w:numId w:val="39"/>
              </w:numPr>
              <w:spacing w:after="0" w:line="240" w:lineRule="auto"/>
              <w:jc w:val="both"/>
              <w:rPr>
                <w:rFonts w:ascii="Calibri" w:hAnsi="Calibri" w:eastAsia="Times New Roman" w:cs="Arial"/>
                <w:b/>
                <w:lang w:eastAsia="cs-CZ"/>
              </w:rPr>
            </w:pPr>
            <w:r w:rsidRPr="001B7E4F">
              <w:rPr>
                <w:rFonts w:ascii="Calibri" w:hAnsi="Calibri" w:eastAsia="Times New Roman" w:cs="Arial"/>
                <w:lang w:eastAsia="cs-CZ"/>
              </w:rPr>
              <w:t>se Strategií regionálního rozvoje ČR 2021+ (v případě jejího schválen</w:t>
            </w:r>
            <w:r>
              <w:rPr>
                <w:rFonts w:ascii="Calibri" w:hAnsi="Calibri" w:eastAsia="Times New Roman" w:cs="Arial"/>
                <w:lang w:eastAsia="cs-CZ"/>
              </w:rPr>
              <w:t>í)</w:t>
            </w:r>
          </w:p>
          <w:p w:rsidR="00B56D2C" w:rsidP="00B56D2C" w:rsidRDefault="00B56D2C" w14:paraId="0A63F304" w14:textId="77777777">
            <w:pPr>
              <w:rPr>
                <w:rFonts w:ascii="Calibri" w:hAnsi="Calibri" w:eastAsia="Times New Roman" w:cs="Arial"/>
                <w:lang w:eastAsia="cs-CZ"/>
              </w:rPr>
            </w:pPr>
          </w:p>
          <w:p w:rsidR="00B56D2C" w:rsidP="00D25843" w:rsidRDefault="00B56D2C" w14:paraId="376E931B" w14:textId="77777777">
            <w:pPr>
              <w:jc w:val="both"/>
              <w:rPr>
                <w:rFonts w:ascii="Calibri" w:hAnsi="Calibri" w:eastAsia="Times New Roman" w:cs="Arial"/>
                <w:lang w:eastAsia="cs-CZ"/>
              </w:rPr>
            </w:pPr>
            <w:r>
              <w:rPr>
                <w:rFonts w:ascii="Calibri" w:hAnsi="Calibri" w:eastAsia="Times New Roman" w:cs="Arial"/>
                <w:lang w:eastAsia="cs-CZ"/>
              </w:rPr>
              <w:t>Dodavatel zpracuje segmentovou koncepci do dodavatelem vytvořeného grafického designu vhodného pro práci a prezentaci segmentové koncepce a to v podobě:</w:t>
            </w:r>
          </w:p>
          <w:p w:rsidR="00B56D2C" w:rsidP="00D25843" w:rsidRDefault="00B56D2C" w14:paraId="280E448F" w14:textId="77777777">
            <w:pPr>
              <w:pStyle w:val="Odstavecseseznamem"/>
              <w:numPr>
                <w:ilvl w:val="0"/>
                <w:numId w:val="44"/>
              </w:numPr>
              <w:spacing w:after="0" w:line="240" w:lineRule="auto"/>
              <w:jc w:val="both"/>
              <w:rPr>
                <w:rFonts w:ascii="Calibri" w:hAnsi="Calibri" w:eastAsia="Times New Roman" w:cs="Arial"/>
                <w:lang w:eastAsia="cs-CZ"/>
              </w:rPr>
            </w:pPr>
            <w:r>
              <w:rPr>
                <w:rFonts w:ascii="Calibri" w:hAnsi="Calibri" w:eastAsia="Times New Roman" w:cs="Arial"/>
                <w:lang w:eastAsia="cs-CZ"/>
              </w:rPr>
              <w:t>plné verze – pro implementaci a aplikaci segmentové koncepce v praxi,</w:t>
            </w:r>
          </w:p>
          <w:p w:rsidR="00B56D2C" w:rsidP="00B56D2C" w:rsidRDefault="00B56D2C" w14:paraId="4668DBF2" w14:textId="77777777">
            <w:pPr>
              <w:pStyle w:val="Odstavecseseznamem"/>
              <w:numPr>
                <w:ilvl w:val="0"/>
                <w:numId w:val="44"/>
              </w:numPr>
              <w:spacing w:after="0" w:line="240" w:lineRule="auto"/>
              <w:jc w:val="both"/>
              <w:rPr>
                <w:rFonts w:ascii="Calibri" w:hAnsi="Calibri" w:eastAsia="Times New Roman" w:cs="Arial"/>
                <w:lang w:eastAsia="cs-CZ"/>
              </w:rPr>
            </w:pPr>
            <w:r>
              <w:rPr>
                <w:rFonts w:ascii="Calibri" w:hAnsi="Calibri" w:eastAsia="Times New Roman" w:cs="Arial"/>
                <w:lang w:eastAsia="cs-CZ"/>
              </w:rPr>
              <w:lastRenderedPageBreak/>
              <w:t>zkrácené verze (komunikační) – pro prezentaci segmentové koncepce navenek,</w:t>
            </w:r>
          </w:p>
          <w:p w:rsidRPr="00904A8B" w:rsidR="00B56D2C" w:rsidP="00B56D2C" w:rsidRDefault="00B56D2C" w14:paraId="3FCA9D05" w14:textId="77777777">
            <w:pPr>
              <w:pStyle w:val="Odstavecseseznamem"/>
              <w:numPr>
                <w:ilvl w:val="0"/>
                <w:numId w:val="44"/>
              </w:numPr>
              <w:spacing w:after="0" w:line="240" w:lineRule="auto"/>
              <w:jc w:val="both"/>
              <w:rPr>
                <w:rFonts w:ascii="Calibri" w:hAnsi="Calibri" w:eastAsia="Times New Roman" w:cs="Arial"/>
                <w:lang w:eastAsia="cs-CZ"/>
              </w:rPr>
            </w:pPr>
            <w:r>
              <w:rPr>
                <w:rFonts w:ascii="Calibri" w:hAnsi="Calibri" w:eastAsia="Times New Roman" w:cs="Arial"/>
                <w:lang w:eastAsia="cs-CZ"/>
              </w:rPr>
              <w:t>webové verze -  pro implementaci a aplikaci segmentové koncepce v praxi a pro prezentaci  koncepce navenek.</w:t>
            </w:r>
          </w:p>
          <w:p w:rsidR="00B56D2C" w:rsidP="00B56D2C" w:rsidRDefault="00B56D2C" w14:paraId="5AF694F1" w14:textId="77777777">
            <w:pPr>
              <w:spacing w:after="0"/>
              <w:rPr>
                <w:rFonts w:ascii="Calibri" w:hAnsi="Calibri" w:eastAsia="Times New Roman" w:cs="Arial"/>
                <w:lang w:eastAsia="cs-CZ"/>
              </w:rPr>
            </w:pPr>
          </w:p>
          <w:p w:rsidRPr="00EA4346" w:rsidR="00B56D2C" w:rsidP="00D25843" w:rsidRDefault="00B56D2C" w14:paraId="40BCD05F" w14:textId="77777777">
            <w:pPr>
              <w:jc w:val="both"/>
              <w:rPr>
                <w:rFonts w:ascii="Calibri" w:hAnsi="Calibri" w:eastAsia="Times New Roman" w:cs="Arial"/>
                <w:lang w:eastAsia="cs-CZ"/>
              </w:rPr>
            </w:pPr>
            <w:r>
              <w:rPr>
                <w:rFonts w:ascii="Calibri" w:hAnsi="Calibri" w:eastAsia="Times New Roman" w:cs="Arial"/>
                <w:lang w:eastAsia="cs-CZ"/>
              </w:rPr>
              <w:t>P</w:t>
            </w:r>
            <w:r w:rsidRPr="00EA4346">
              <w:rPr>
                <w:rFonts w:ascii="Calibri" w:hAnsi="Calibri" w:eastAsia="Times New Roman" w:cs="Arial"/>
                <w:lang w:eastAsia="cs-CZ"/>
              </w:rPr>
              <w:t>ozn. inspirací grafického zpracování může být například Strategický plán rozvoje města Ostrava na roky 2017 – 2023.</w:t>
            </w:r>
          </w:p>
          <w:p w:rsidR="00B56D2C" w:rsidP="00D25843" w:rsidRDefault="00B56D2C" w14:paraId="269298CA" w14:textId="77777777">
            <w:pPr>
              <w:jc w:val="both"/>
              <w:rPr>
                <w:rFonts w:ascii="Calibri" w:hAnsi="Calibri" w:eastAsia="Times New Roman" w:cs="Arial"/>
                <w:lang w:eastAsia="cs-CZ"/>
              </w:rPr>
            </w:pPr>
            <w:r>
              <w:rPr>
                <w:rFonts w:ascii="Calibri" w:hAnsi="Calibri" w:eastAsia="Times New Roman" w:cs="Arial"/>
                <w:lang w:eastAsia="cs-CZ"/>
              </w:rPr>
              <w:t>Grafický design bude zpracován v souladu s metodikou postupu zpracování koncepce, která bude zpracována jako první aktivita zakázky.</w:t>
            </w:r>
          </w:p>
          <w:p w:rsidR="00B56D2C" w:rsidP="00D25843" w:rsidRDefault="00B56D2C" w14:paraId="60FC53C6" w14:textId="00DED0F4">
            <w:pPr>
              <w:jc w:val="both"/>
              <w:rPr>
                <w:rFonts w:ascii="Calibri" w:hAnsi="Calibri" w:eastAsia="Times New Roman" w:cs="Arial"/>
                <w:lang w:eastAsia="cs-CZ"/>
              </w:rPr>
            </w:pPr>
            <w:r>
              <w:rPr>
                <w:rFonts w:ascii="Calibri" w:hAnsi="Calibri" w:eastAsia="Times New Roman" w:cs="Arial"/>
                <w:lang w:eastAsia="cs-CZ"/>
              </w:rPr>
              <w:t xml:space="preserve">Zadavatel poskytne dodavateli veškeré existující a průběžně zpracovávané či aktualizované strategické/koncepční materiály. Zadavatelem poskytnuté strategické/koncepční dokumenty pro oblast kultury, školství, bydlení, dopravy a pro oblast sociální (dále jen „aktualizované segmentové koncepce“) budou dodavateli sloužit jako zdroj dat </w:t>
            </w:r>
            <w:r w:rsidRPr="003910AA">
              <w:rPr>
                <w:rFonts w:ascii="Calibri" w:hAnsi="Calibri" w:eastAsia="Times New Roman" w:cs="Arial"/>
                <w:lang w:eastAsia="cs-CZ"/>
              </w:rPr>
              <w:t xml:space="preserve">pro zpracování </w:t>
            </w:r>
            <w:r>
              <w:rPr>
                <w:rFonts w:ascii="Calibri" w:hAnsi="Calibri" w:eastAsia="Times New Roman" w:cs="Arial"/>
                <w:lang w:eastAsia="cs-CZ"/>
              </w:rPr>
              <w:t>nové seg</w:t>
            </w:r>
            <w:r w:rsidR="007434C2">
              <w:rPr>
                <w:rFonts w:ascii="Calibri" w:hAnsi="Calibri" w:eastAsia="Times New Roman" w:cs="Arial"/>
                <w:lang w:eastAsia="cs-CZ"/>
              </w:rPr>
              <w:t>mentové koncepce místní ekonomiky</w:t>
            </w:r>
            <w:r>
              <w:rPr>
                <w:rFonts w:ascii="Calibri" w:hAnsi="Calibri" w:eastAsia="Times New Roman" w:cs="Arial"/>
                <w:lang w:eastAsia="cs-CZ"/>
              </w:rPr>
              <w:t xml:space="preserve">. </w:t>
            </w:r>
          </w:p>
          <w:p w:rsidRPr="005A1987" w:rsidR="00B56D2C" w:rsidP="00D25843" w:rsidRDefault="00B56D2C" w14:paraId="4B26BD54" w14:textId="77777777">
            <w:pPr>
              <w:jc w:val="both"/>
              <w:rPr>
                <w:rFonts w:ascii="Calibri" w:hAnsi="Calibri" w:eastAsia="Times New Roman" w:cs="Arial"/>
                <w:lang w:eastAsia="cs-CZ"/>
              </w:rPr>
            </w:pPr>
            <w:r>
              <w:rPr>
                <w:rFonts w:ascii="Calibri" w:hAnsi="Calibri" w:eastAsia="Times New Roman" w:cs="Arial"/>
                <w:lang w:eastAsia="cs-CZ"/>
              </w:rPr>
              <w:t xml:space="preserve">Dodavatel při zpracování </w:t>
            </w:r>
            <w:r w:rsidRPr="005A1987">
              <w:rPr>
                <w:rFonts w:ascii="Calibri" w:hAnsi="Calibri" w:eastAsia="Times New Roman" w:cs="Arial"/>
                <w:lang w:eastAsia="cs-CZ"/>
              </w:rPr>
              <w:t>nov</w:t>
            </w:r>
            <w:r>
              <w:rPr>
                <w:rFonts w:ascii="Calibri" w:hAnsi="Calibri" w:eastAsia="Times New Roman" w:cs="Arial"/>
                <w:lang w:eastAsia="cs-CZ"/>
              </w:rPr>
              <w:t>é</w:t>
            </w:r>
            <w:r w:rsidRPr="005A1987">
              <w:rPr>
                <w:rFonts w:ascii="Calibri" w:hAnsi="Calibri" w:eastAsia="Times New Roman" w:cs="Arial"/>
                <w:lang w:eastAsia="cs-CZ"/>
              </w:rPr>
              <w:t xml:space="preserve"> segmentov</w:t>
            </w:r>
            <w:r>
              <w:rPr>
                <w:rFonts w:ascii="Calibri" w:hAnsi="Calibri" w:eastAsia="Times New Roman" w:cs="Arial"/>
                <w:lang w:eastAsia="cs-CZ"/>
              </w:rPr>
              <w:t>é</w:t>
            </w:r>
            <w:r w:rsidRPr="005A1987">
              <w:rPr>
                <w:rFonts w:ascii="Calibri" w:hAnsi="Calibri" w:eastAsia="Times New Roman" w:cs="Arial"/>
                <w:lang w:eastAsia="cs-CZ"/>
              </w:rPr>
              <w:t xml:space="preserve"> koncepc</w:t>
            </w:r>
            <w:r>
              <w:rPr>
                <w:rFonts w:ascii="Calibri" w:hAnsi="Calibri" w:eastAsia="Times New Roman" w:cs="Arial"/>
                <w:lang w:eastAsia="cs-CZ"/>
              </w:rPr>
              <w:t>e bude</w:t>
            </w:r>
            <w:r w:rsidRPr="005A1987">
              <w:rPr>
                <w:rFonts w:ascii="Calibri" w:hAnsi="Calibri" w:eastAsia="Times New Roman" w:cs="Arial"/>
                <w:lang w:eastAsia="cs-CZ"/>
              </w:rPr>
              <w:t xml:space="preserve"> </w:t>
            </w:r>
            <w:r>
              <w:rPr>
                <w:rFonts w:ascii="Calibri" w:hAnsi="Calibri" w:eastAsia="Times New Roman" w:cs="Arial"/>
                <w:lang w:eastAsia="cs-CZ"/>
              </w:rPr>
              <w:t xml:space="preserve">využívat </w:t>
            </w:r>
            <w:r w:rsidRPr="005A1987">
              <w:rPr>
                <w:rFonts w:ascii="Calibri" w:hAnsi="Calibri" w:eastAsia="Times New Roman" w:cs="Arial"/>
                <w:lang w:eastAsia="cs-CZ"/>
              </w:rPr>
              <w:t>principy komunitního plánování. Do tvorby nov</w:t>
            </w:r>
            <w:r>
              <w:rPr>
                <w:rFonts w:ascii="Calibri" w:hAnsi="Calibri" w:eastAsia="Times New Roman" w:cs="Arial"/>
                <w:lang w:eastAsia="cs-CZ"/>
              </w:rPr>
              <w:t>é</w:t>
            </w:r>
            <w:r w:rsidRPr="005A1987">
              <w:rPr>
                <w:rFonts w:ascii="Calibri" w:hAnsi="Calibri" w:eastAsia="Times New Roman" w:cs="Arial"/>
                <w:lang w:eastAsia="cs-CZ"/>
              </w:rPr>
              <w:t xml:space="preserve"> segmentov</w:t>
            </w:r>
            <w:r>
              <w:rPr>
                <w:rFonts w:ascii="Calibri" w:hAnsi="Calibri" w:eastAsia="Times New Roman" w:cs="Arial"/>
                <w:lang w:eastAsia="cs-CZ"/>
              </w:rPr>
              <w:t>é</w:t>
            </w:r>
            <w:r w:rsidRPr="005A1987">
              <w:rPr>
                <w:rFonts w:ascii="Calibri" w:hAnsi="Calibri" w:eastAsia="Times New Roman" w:cs="Arial"/>
                <w:lang w:eastAsia="cs-CZ"/>
              </w:rPr>
              <w:t xml:space="preserve"> koncepc</w:t>
            </w:r>
            <w:r>
              <w:rPr>
                <w:rFonts w:ascii="Calibri" w:hAnsi="Calibri" w:eastAsia="Times New Roman" w:cs="Arial"/>
                <w:lang w:eastAsia="cs-CZ"/>
              </w:rPr>
              <w:t xml:space="preserve">e </w:t>
            </w:r>
            <w:r w:rsidRPr="005A1987">
              <w:rPr>
                <w:rFonts w:ascii="Calibri" w:hAnsi="Calibri" w:eastAsia="Times New Roman" w:cs="Arial"/>
                <w:lang w:eastAsia="cs-CZ"/>
              </w:rPr>
              <w:t xml:space="preserve">bude zapojena </w:t>
            </w:r>
            <w:r>
              <w:rPr>
                <w:rFonts w:ascii="Calibri" w:hAnsi="Calibri" w:eastAsia="Times New Roman" w:cs="Arial"/>
                <w:lang w:eastAsia="cs-CZ"/>
              </w:rPr>
              <w:t>relevantní část</w:t>
            </w:r>
            <w:r w:rsidRPr="005A1987">
              <w:rPr>
                <w:rFonts w:ascii="Calibri" w:hAnsi="Calibri" w:eastAsia="Times New Roman" w:cs="Arial"/>
                <w:lang w:eastAsia="cs-CZ"/>
              </w:rPr>
              <w:t xml:space="preserve"> veřejnost</w:t>
            </w:r>
            <w:r>
              <w:rPr>
                <w:rFonts w:ascii="Calibri" w:hAnsi="Calibri" w:eastAsia="Times New Roman" w:cs="Arial"/>
                <w:lang w:eastAsia="cs-CZ"/>
              </w:rPr>
              <w:t>i</w:t>
            </w:r>
            <w:r w:rsidRPr="005A1987">
              <w:rPr>
                <w:rFonts w:ascii="Calibri" w:hAnsi="Calibri" w:eastAsia="Times New Roman" w:cs="Arial"/>
                <w:lang w:eastAsia="cs-CZ"/>
              </w:rPr>
              <w:t xml:space="preserve"> včetně relevantních subjektů</w:t>
            </w:r>
            <w:r>
              <w:rPr>
                <w:rFonts w:ascii="Calibri" w:hAnsi="Calibri" w:eastAsia="Times New Roman" w:cs="Arial"/>
                <w:lang w:eastAsia="cs-CZ"/>
              </w:rPr>
              <w:t xml:space="preserve"> všech úrovní (soukromý, neziskový, veřejný sektor)</w:t>
            </w:r>
            <w:r w:rsidRPr="005A1987">
              <w:rPr>
                <w:rFonts w:ascii="Calibri" w:hAnsi="Calibri" w:eastAsia="Times New Roman" w:cs="Arial"/>
                <w:lang w:eastAsia="cs-CZ"/>
              </w:rPr>
              <w:t xml:space="preserve">. </w:t>
            </w:r>
          </w:p>
          <w:p w:rsidR="00B56D2C" w:rsidP="00D25843" w:rsidRDefault="00B56D2C" w14:paraId="283A16A9" w14:textId="77777777">
            <w:pPr>
              <w:jc w:val="both"/>
              <w:rPr>
                <w:rFonts w:ascii="Calibri" w:hAnsi="Calibri" w:eastAsia="Times New Roman" w:cs="Arial"/>
                <w:lang w:eastAsia="cs-CZ"/>
              </w:rPr>
            </w:pPr>
            <w:r w:rsidRPr="005A1987">
              <w:rPr>
                <w:rFonts w:ascii="Calibri" w:hAnsi="Calibri" w:eastAsia="Times New Roman" w:cs="Arial"/>
                <w:lang w:eastAsia="cs-CZ"/>
              </w:rPr>
              <w:t>O průběhu zpracování nov</w:t>
            </w:r>
            <w:r>
              <w:rPr>
                <w:rFonts w:ascii="Calibri" w:hAnsi="Calibri" w:eastAsia="Times New Roman" w:cs="Arial"/>
                <w:lang w:eastAsia="cs-CZ"/>
              </w:rPr>
              <w:t>é</w:t>
            </w:r>
            <w:r w:rsidRPr="005A1987">
              <w:rPr>
                <w:rFonts w:ascii="Calibri" w:hAnsi="Calibri" w:eastAsia="Times New Roman" w:cs="Arial"/>
                <w:lang w:eastAsia="cs-CZ"/>
              </w:rPr>
              <w:t xml:space="preserve"> segmentov</w:t>
            </w:r>
            <w:r>
              <w:rPr>
                <w:rFonts w:ascii="Calibri" w:hAnsi="Calibri" w:eastAsia="Times New Roman" w:cs="Arial"/>
                <w:lang w:eastAsia="cs-CZ"/>
              </w:rPr>
              <w:t>é</w:t>
            </w:r>
            <w:r w:rsidRPr="005A1987">
              <w:rPr>
                <w:rFonts w:ascii="Calibri" w:hAnsi="Calibri" w:eastAsia="Times New Roman" w:cs="Arial"/>
                <w:lang w:eastAsia="cs-CZ"/>
              </w:rPr>
              <w:t xml:space="preserve"> koncepc</w:t>
            </w:r>
            <w:r>
              <w:rPr>
                <w:rFonts w:ascii="Calibri" w:hAnsi="Calibri" w:eastAsia="Times New Roman" w:cs="Arial"/>
                <w:lang w:eastAsia="cs-CZ"/>
              </w:rPr>
              <w:t>e</w:t>
            </w:r>
            <w:r w:rsidRPr="005A1987">
              <w:rPr>
                <w:rFonts w:ascii="Calibri" w:hAnsi="Calibri" w:eastAsia="Times New Roman" w:cs="Arial"/>
                <w:lang w:eastAsia="cs-CZ"/>
              </w:rPr>
              <w:t xml:space="preserve"> bude dodavatel průběžně informovat </w:t>
            </w:r>
            <w:r>
              <w:rPr>
                <w:rFonts w:ascii="Calibri" w:hAnsi="Calibri" w:eastAsia="Times New Roman" w:cs="Arial"/>
                <w:lang w:eastAsia="cs-CZ"/>
              </w:rPr>
              <w:t>relevantní část</w:t>
            </w:r>
            <w:r w:rsidRPr="005A1987">
              <w:rPr>
                <w:rFonts w:ascii="Calibri" w:hAnsi="Calibri" w:eastAsia="Times New Roman" w:cs="Arial"/>
                <w:lang w:eastAsia="cs-CZ"/>
              </w:rPr>
              <w:t xml:space="preserve"> veřejnost</w:t>
            </w:r>
            <w:r>
              <w:rPr>
                <w:rFonts w:ascii="Calibri" w:hAnsi="Calibri" w:eastAsia="Times New Roman" w:cs="Arial"/>
                <w:lang w:eastAsia="cs-CZ"/>
              </w:rPr>
              <w:t>i</w:t>
            </w:r>
            <w:r w:rsidRPr="005A1987">
              <w:rPr>
                <w:rFonts w:ascii="Calibri" w:hAnsi="Calibri" w:eastAsia="Times New Roman" w:cs="Arial"/>
                <w:lang w:eastAsia="cs-CZ"/>
              </w:rPr>
              <w:t xml:space="preserve"> a </w:t>
            </w:r>
            <w:r>
              <w:rPr>
                <w:rFonts w:ascii="Calibri" w:hAnsi="Calibri" w:eastAsia="Times New Roman" w:cs="Arial"/>
                <w:lang w:eastAsia="cs-CZ"/>
              </w:rPr>
              <w:t>relevantní subjekty (soukromý, neziskový, veřejný sektor)</w:t>
            </w:r>
            <w:r w:rsidRPr="005A1987">
              <w:rPr>
                <w:rFonts w:ascii="Calibri" w:hAnsi="Calibri" w:eastAsia="Times New Roman" w:cs="Arial"/>
                <w:lang w:eastAsia="cs-CZ"/>
              </w:rPr>
              <w:t xml:space="preserve"> včetně </w:t>
            </w:r>
            <w:r>
              <w:rPr>
                <w:rFonts w:ascii="Calibri" w:hAnsi="Calibri" w:eastAsia="Times New Roman" w:cs="Arial"/>
                <w:lang w:eastAsia="cs-CZ"/>
              </w:rPr>
              <w:t>osob zadavatele a orgánů zadavatele (radu města a zastupitelstvo města).</w:t>
            </w:r>
            <w:r w:rsidRPr="005A1987">
              <w:rPr>
                <w:rFonts w:ascii="Calibri" w:hAnsi="Calibri" w:eastAsia="Times New Roman" w:cs="Arial"/>
                <w:lang w:eastAsia="cs-CZ"/>
              </w:rPr>
              <w:t xml:space="preserve"> </w:t>
            </w:r>
          </w:p>
          <w:p w:rsidRPr="005A1987" w:rsidR="00B56D2C" w:rsidP="00D25843" w:rsidRDefault="00B56D2C" w14:paraId="57840E63" w14:textId="77777777">
            <w:pPr>
              <w:jc w:val="both"/>
              <w:rPr>
                <w:rFonts w:ascii="Calibri" w:hAnsi="Calibri" w:eastAsia="Times New Roman" w:cs="Arial"/>
                <w:lang w:eastAsia="cs-CZ"/>
              </w:rPr>
            </w:pPr>
            <w:r w:rsidRPr="004A42A5">
              <w:rPr>
                <w:rFonts w:ascii="Calibri" w:hAnsi="Calibri" w:eastAsia="Times New Roman" w:cs="Arial"/>
                <w:lang w:eastAsia="cs-CZ"/>
              </w:rPr>
              <w:t>Dodavatel se zavazuje se zadavatelem vzájemně intenzivně a úzce spolupracovat a poskytovat si</w:t>
            </w:r>
            <w:r w:rsidRPr="004F3F56">
              <w:rPr>
                <w:rFonts w:ascii="Calibri" w:hAnsi="Calibri" w:eastAsia="Times New Roman" w:cs="Arial"/>
                <w:lang w:eastAsia="cs-CZ"/>
              </w:rPr>
              <w:t xml:space="preserve"> vzájemně</w:t>
            </w:r>
            <w:r w:rsidRPr="006D457D">
              <w:rPr>
                <w:rFonts w:ascii="Calibri" w:hAnsi="Calibri" w:eastAsia="Times New Roman" w:cs="Arial"/>
                <w:lang w:eastAsia="cs-CZ"/>
              </w:rPr>
              <w:t xml:space="preserve"> veškeré informace potřebné pro naplnění předmětu a účelu smlouvy tak, aby byl předmět plnění proveden řádně a kvalitně, aby odpovídal nejnovějším poznatkům v dané oblasti, a byl </w:t>
            </w:r>
            <w:r>
              <w:rPr>
                <w:rFonts w:ascii="Calibri" w:hAnsi="Calibri" w:eastAsia="Times New Roman" w:cs="Arial"/>
                <w:lang w:eastAsia="cs-CZ"/>
              </w:rPr>
              <w:br/>
            </w:r>
            <w:r w:rsidRPr="006D457D">
              <w:rPr>
                <w:rFonts w:ascii="Calibri" w:hAnsi="Calibri" w:eastAsia="Times New Roman" w:cs="Arial"/>
                <w:lang w:eastAsia="cs-CZ"/>
              </w:rPr>
              <w:t>pro zadavatele s ohledem na jeho postavení a potřeby optimální.</w:t>
            </w:r>
          </w:p>
          <w:p w:rsidR="00B56D2C" w:rsidP="00D25843" w:rsidRDefault="00B56D2C" w14:paraId="0028C043" w14:textId="77777777">
            <w:pPr>
              <w:jc w:val="both"/>
              <w:rPr>
                <w:rFonts w:ascii="Calibri" w:hAnsi="Calibri" w:eastAsia="Times New Roman" w:cs="Arial"/>
                <w:lang w:eastAsia="cs-CZ"/>
              </w:rPr>
            </w:pPr>
            <w:r>
              <w:rPr>
                <w:rFonts w:ascii="Calibri" w:hAnsi="Calibri" w:eastAsia="Times New Roman" w:cs="Arial"/>
                <w:lang w:eastAsia="cs-CZ"/>
              </w:rPr>
              <w:t>Dodavatel bude po celou dobu realizace zakázky dodržovat projektovou směrnici zadavatele, zejména:</w:t>
            </w:r>
          </w:p>
          <w:p w:rsidR="00B56D2C" w:rsidP="00B56D2C" w:rsidRDefault="00B56D2C" w14:paraId="36648B14" w14:textId="77777777">
            <w:pPr>
              <w:pStyle w:val="Odstavecseseznamem"/>
              <w:numPr>
                <w:ilvl w:val="0"/>
                <w:numId w:val="47"/>
              </w:numPr>
              <w:spacing w:after="0" w:line="240" w:lineRule="auto"/>
              <w:jc w:val="both"/>
              <w:rPr>
                <w:rFonts w:ascii="Calibri" w:hAnsi="Calibri" w:eastAsia="Times New Roman" w:cs="Arial"/>
                <w:lang w:eastAsia="cs-CZ"/>
              </w:rPr>
            </w:pPr>
            <w:r>
              <w:rPr>
                <w:rFonts w:ascii="Calibri" w:hAnsi="Calibri" w:eastAsia="Times New Roman" w:cs="Arial"/>
                <w:lang w:eastAsia="cs-CZ"/>
              </w:rPr>
              <w:t>zajistit účast svého zástupce s mandátem rozhodovat o způsobu realizace zakázky na řídícím výboru projektu minimálně jednou měsíčně,</w:t>
            </w:r>
          </w:p>
          <w:p w:rsidR="00B56D2C" w:rsidP="00B56D2C" w:rsidRDefault="00B56D2C" w14:paraId="4A3855B5" w14:textId="77777777">
            <w:pPr>
              <w:pStyle w:val="Odstavecseseznamem"/>
              <w:numPr>
                <w:ilvl w:val="0"/>
                <w:numId w:val="47"/>
              </w:numPr>
              <w:spacing w:after="0" w:line="240" w:lineRule="auto"/>
              <w:jc w:val="both"/>
              <w:rPr>
                <w:rFonts w:ascii="Calibri" w:hAnsi="Calibri" w:eastAsia="Times New Roman" w:cs="Arial"/>
                <w:lang w:eastAsia="cs-CZ"/>
              </w:rPr>
            </w:pPr>
            <w:r>
              <w:rPr>
                <w:rFonts w:ascii="Calibri" w:hAnsi="Calibri" w:eastAsia="Times New Roman" w:cs="Arial"/>
                <w:lang w:eastAsia="cs-CZ"/>
              </w:rPr>
              <w:t>určit vedoucího a členy realizačního týmu a neměnit je bez souhlasu zadavatele,</w:t>
            </w:r>
          </w:p>
          <w:p w:rsidR="00B56D2C" w:rsidP="00B56D2C" w:rsidRDefault="00B56D2C" w14:paraId="6E3CE801" w14:textId="77777777">
            <w:pPr>
              <w:pStyle w:val="Odstavecseseznamem"/>
              <w:numPr>
                <w:ilvl w:val="0"/>
                <w:numId w:val="47"/>
              </w:numPr>
              <w:spacing w:after="0" w:line="240" w:lineRule="auto"/>
              <w:jc w:val="both"/>
              <w:rPr>
                <w:rFonts w:ascii="Calibri" w:hAnsi="Calibri" w:eastAsia="Times New Roman" w:cs="Arial"/>
                <w:lang w:eastAsia="cs-CZ"/>
              </w:rPr>
            </w:pPr>
            <w:r>
              <w:rPr>
                <w:rFonts w:ascii="Calibri" w:hAnsi="Calibri" w:eastAsia="Times New Roman" w:cs="Arial"/>
                <w:lang w:eastAsia="cs-CZ"/>
              </w:rPr>
              <w:t>dodržovat zásady komunikace v projektu,</w:t>
            </w:r>
          </w:p>
          <w:p w:rsidR="00B56D2C" w:rsidP="00B56D2C" w:rsidRDefault="00B56D2C" w14:paraId="319D53BE" w14:textId="77777777">
            <w:pPr>
              <w:pStyle w:val="Odstavecseseznamem"/>
              <w:numPr>
                <w:ilvl w:val="0"/>
                <w:numId w:val="47"/>
              </w:numPr>
              <w:spacing w:after="0" w:line="240" w:lineRule="auto"/>
              <w:jc w:val="both"/>
              <w:rPr>
                <w:rFonts w:ascii="Calibri" w:hAnsi="Calibri" w:eastAsia="Times New Roman" w:cs="Arial"/>
                <w:lang w:eastAsia="cs-CZ"/>
              </w:rPr>
            </w:pPr>
            <w:r>
              <w:rPr>
                <w:rFonts w:ascii="Calibri" w:hAnsi="Calibri" w:eastAsia="Times New Roman" w:cs="Arial"/>
                <w:lang w:eastAsia="cs-CZ"/>
              </w:rPr>
              <w:t>dodržovat procedury pro řešení změn, problémů a rizik,</w:t>
            </w:r>
          </w:p>
          <w:p w:rsidR="00B56D2C" w:rsidP="00B56D2C" w:rsidRDefault="00B56D2C" w14:paraId="7BA270B8" w14:textId="77777777">
            <w:pPr>
              <w:pStyle w:val="Odstavecseseznamem"/>
              <w:numPr>
                <w:ilvl w:val="0"/>
                <w:numId w:val="47"/>
              </w:numPr>
              <w:spacing w:after="0" w:line="240" w:lineRule="auto"/>
              <w:jc w:val="both"/>
              <w:rPr>
                <w:rFonts w:ascii="Calibri" w:hAnsi="Calibri" w:eastAsia="Times New Roman" w:cs="Arial"/>
                <w:lang w:eastAsia="cs-CZ"/>
              </w:rPr>
            </w:pPr>
            <w:r>
              <w:rPr>
                <w:rFonts w:ascii="Calibri" w:hAnsi="Calibri" w:eastAsia="Times New Roman" w:cs="Arial"/>
                <w:lang w:eastAsia="cs-CZ"/>
              </w:rPr>
              <w:t>provádět reporting postupu projektu ve stanoveném rozsahu a formě.</w:t>
            </w:r>
          </w:p>
          <w:p w:rsidR="00B56D2C" w:rsidP="00B56D2C" w:rsidRDefault="00B56D2C" w14:paraId="21CB34BD" w14:textId="77777777">
            <w:pPr>
              <w:spacing w:after="0"/>
              <w:rPr>
                <w:rFonts w:ascii="Calibri" w:hAnsi="Calibri" w:eastAsia="Times New Roman" w:cs="Arial"/>
                <w:lang w:eastAsia="cs-CZ"/>
              </w:rPr>
            </w:pPr>
          </w:p>
          <w:p w:rsidRPr="006C02BB" w:rsidR="00B56D2C" w:rsidP="00B56D2C" w:rsidRDefault="00B56D2C" w14:paraId="0BB2EDBC" w14:textId="77777777">
            <w:pPr>
              <w:rPr>
                <w:rFonts w:ascii="Calibri" w:hAnsi="Calibri" w:eastAsia="Times New Roman" w:cs="Arial"/>
                <w:lang w:eastAsia="cs-CZ"/>
              </w:rPr>
            </w:pPr>
            <w:r>
              <w:rPr>
                <w:rFonts w:ascii="Calibri" w:hAnsi="Calibri" w:eastAsia="Times New Roman" w:cs="Arial"/>
                <w:lang w:eastAsia="cs-CZ"/>
              </w:rPr>
              <w:t>Projektová směrnice bude přílohou smlouvy o dílo (dále jen „smlouva“).</w:t>
            </w:r>
            <w:r w:rsidRPr="006C02BB">
              <w:rPr>
                <w:rFonts w:ascii="Calibri" w:hAnsi="Calibri" w:eastAsia="Times New Roman" w:cs="Arial"/>
                <w:lang w:eastAsia="cs-CZ"/>
              </w:rPr>
              <w:t xml:space="preserve">  </w:t>
            </w:r>
          </w:p>
          <w:p w:rsidRPr="005A1987" w:rsidR="00B56D2C" w:rsidP="00B56D2C" w:rsidRDefault="00B56D2C" w14:paraId="6A570C2D" w14:textId="77777777">
            <w:pPr>
              <w:spacing w:after="0"/>
              <w:rPr>
                <w:rFonts w:ascii="Calibri" w:hAnsi="Calibri" w:eastAsia="Times New Roman" w:cs="Arial"/>
                <w:lang w:eastAsia="cs-CZ"/>
              </w:rPr>
            </w:pPr>
          </w:p>
          <w:p w:rsidR="00B56D2C" w:rsidP="00B56D2C" w:rsidRDefault="00B56D2C" w14:paraId="287B141C" w14:textId="77777777">
            <w:pPr>
              <w:spacing w:after="0"/>
              <w:rPr>
                <w:rFonts w:ascii="Calibri" w:hAnsi="Calibri" w:eastAsia="Times New Roman" w:cs="Arial"/>
                <w:b/>
                <w:u w:val="single"/>
                <w:lang w:eastAsia="cs-CZ"/>
              </w:rPr>
            </w:pPr>
            <w:r>
              <w:rPr>
                <w:rFonts w:ascii="Calibri" w:hAnsi="Calibri" w:eastAsia="Times New Roman" w:cs="Arial"/>
                <w:b/>
                <w:u w:val="single"/>
                <w:lang w:eastAsia="cs-CZ"/>
              </w:rPr>
              <w:t xml:space="preserve">III. </w:t>
            </w:r>
            <w:r w:rsidRPr="00DE0BC4">
              <w:rPr>
                <w:rFonts w:ascii="Calibri" w:hAnsi="Calibri" w:eastAsia="Times New Roman" w:cs="Arial"/>
                <w:b/>
                <w:u w:val="single"/>
                <w:lang w:eastAsia="cs-CZ"/>
              </w:rPr>
              <w:t>Zdroje dat poskytnuté dodavateli zadavatelem</w:t>
            </w:r>
          </w:p>
          <w:p w:rsidRPr="00DE0BC4" w:rsidR="00B56D2C" w:rsidP="00B56D2C" w:rsidRDefault="00B56D2C" w14:paraId="14BF3005" w14:textId="77777777">
            <w:pPr>
              <w:spacing w:after="0"/>
              <w:rPr>
                <w:rFonts w:ascii="Calibri" w:hAnsi="Calibri" w:eastAsia="Times New Roman" w:cs="Arial"/>
                <w:b/>
                <w:u w:val="single"/>
                <w:lang w:eastAsia="cs-CZ"/>
              </w:rPr>
            </w:pPr>
          </w:p>
          <w:p w:rsidR="00B56D2C" w:rsidP="00B56D2C" w:rsidRDefault="00B56D2C" w14:paraId="05A1EBFD" w14:textId="77777777">
            <w:pPr>
              <w:rPr>
                <w:rFonts w:ascii="Calibri" w:hAnsi="Calibri" w:eastAsia="Times New Roman" w:cs="Arial"/>
                <w:lang w:eastAsia="cs-CZ"/>
              </w:rPr>
            </w:pPr>
            <w:r w:rsidRPr="005A1987">
              <w:rPr>
                <w:rFonts w:ascii="Calibri" w:hAnsi="Calibri" w:eastAsia="Times New Roman" w:cs="Arial"/>
                <w:lang w:eastAsia="cs-CZ"/>
              </w:rPr>
              <w:t xml:space="preserve">Po uzavření </w:t>
            </w:r>
            <w:r>
              <w:rPr>
                <w:rFonts w:ascii="Calibri" w:hAnsi="Calibri" w:eastAsia="Times New Roman" w:cs="Arial"/>
                <w:lang w:eastAsia="cs-CZ"/>
              </w:rPr>
              <w:t>s</w:t>
            </w:r>
            <w:r w:rsidRPr="005A1987">
              <w:rPr>
                <w:rFonts w:ascii="Calibri" w:hAnsi="Calibri" w:eastAsia="Times New Roman" w:cs="Arial"/>
                <w:lang w:eastAsia="cs-CZ"/>
              </w:rPr>
              <w:t>mlouvy a nabytí její účinnosti poskytne zadavatel dodavateli</w:t>
            </w:r>
            <w:r>
              <w:rPr>
                <w:rFonts w:ascii="Calibri" w:hAnsi="Calibri" w:eastAsia="Times New Roman" w:cs="Arial"/>
                <w:lang w:eastAsia="cs-CZ"/>
              </w:rPr>
              <w:t>:</w:t>
            </w:r>
          </w:p>
          <w:p w:rsidR="00B56D2C" w:rsidP="00B56D2C" w:rsidRDefault="00B56D2C" w14:paraId="2FE6F6EB" w14:textId="77777777">
            <w:pPr>
              <w:pStyle w:val="Odstavecseseznamem"/>
              <w:numPr>
                <w:ilvl w:val="0"/>
                <w:numId w:val="45"/>
              </w:numPr>
              <w:spacing w:after="0" w:line="240" w:lineRule="auto"/>
              <w:jc w:val="both"/>
              <w:rPr>
                <w:rFonts w:ascii="Calibri" w:hAnsi="Calibri" w:eastAsia="Times New Roman" w:cs="Arial"/>
                <w:lang w:eastAsia="cs-CZ"/>
              </w:rPr>
            </w:pPr>
            <w:r w:rsidRPr="00904A8B">
              <w:rPr>
                <w:rFonts w:ascii="Calibri" w:hAnsi="Calibri" w:eastAsia="Times New Roman" w:cs="Arial"/>
                <w:lang w:eastAsia="cs-CZ"/>
              </w:rPr>
              <w:t>stávající Strategický plán rozvoje města Rožnov pod Radhoštěm (platný do roku 2020)</w:t>
            </w:r>
            <w:r>
              <w:rPr>
                <w:rFonts w:ascii="Calibri" w:hAnsi="Calibri" w:eastAsia="Times New Roman" w:cs="Arial"/>
                <w:lang w:eastAsia="cs-CZ"/>
              </w:rPr>
              <w:t>,</w:t>
            </w:r>
          </w:p>
          <w:p w:rsidR="00B56D2C" w:rsidP="00B56D2C" w:rsidRDefault="00B56D2C" w14:paraId="4A9B5D14" w14:textId="77777777">
            <w:pPr>
              <w:pStyle w:val="Odstavecseseznamem"/>
              <w:numPr>
                <w:ilvl w:val="0"/>
                <w:numId w:val="45"/>
              </w:numPr>
              <w:spacing w:after="0" w:line="240" w:lineRule="auto"/>
              <w:jc w:val="both"/>
              <w:rPr>
                <w:rFonts w:ascii="Calibri" w:hAnsi="Calibri" w:eastAsia="Times New Roman" w:cs="Arial"/>
                <w:lang w:eastAsia="cs-CZ"/>
              </w:rPr>
            </w:pPr>
            <w:r w:rsidRPr="00904A8B">
              <w:rPr>
                <w:rFonts w:ascii="Calibri" w:hAnsi="Calibri" w:eastAsia="Times New Roman" w:cs="Arial"/>
                <w:lang w:eastAsia="cs-CZ"/>
              </w:rPr>
              <w:t>další existující relevantní zdroje dat potřebné pro tvorbu a zpracování nov</w:t>
            </w:r>
            <w:r>
              <w:rPr>
                <w:rFonts w:ascii="Calibri" w:hAnsi="Calibri" w:eastAsia="Times New Roman" w:cs="Arial"/>
                <w:lang w:eastAsia="cs-CZ"/>
              </w:rPr>
              <w:t>é</w:t>
            </w:r>
            <w:r w:rsidRPr="00904A8B">
              <w:rPr>
                <w:rFonts w:ascii="Calibri" w:hAnsi="Calibri" w:eastAsia="Times New Roman" w:cs="Arial"/>
                <w:lang w:eastAsia="cs-CZ"/>
              </w:rPr>
              <w:t xml:space="preserve"> segmentov</w:t>
            </w:r>
            <w:r>
              <w:rPr>
                <w:rFonts w:ascii="Calibri" w:hAnsi="Calibri" w:eastAsia="Times New Roman" w:cs="Arial"/>
                <w:lang w:eastAsia="cs-CZ"/>
              </w:rPr>
              <w:t>é</w:t>
            </w:r>
            <w:r w:rsidRPr="00904A8B">
              <w:rPr>
                <w:rFonts w:ascii="Calibri" w:hAnsi="Calibri" w:eastAsia="Times New Roman" w:cs="Arial"/>
                <w:lang w:eastAsia="cs-CZ"/>
              </w:rPr>
              <w:t xml:space="preserve"> </w:t>
            </w:r>
            <w:r w:rsidRPr="00904A8B">
              <w:rPr>
                <w:rFonts w:ascii="Calibri" w:hAnsi="Calibri" w:eastAsia="Times New Roman" w:cs="Arial"/>
                <w:lang w:eastAsia="cs-CZ"/>
              </w:rPr>
              <w:lastRenderedPageBreak/>
              <w:t>koncepc</w:t>
            </w:r>
            <w:r>
              <w:rPr>
                <w:rFonts w:ascii="Calibri" w:hAnsi="Calibri" w:eastAsia="Times New Roman" w:cs="Arial"/>
                <w:lang w:eastAsia="cs-CZ"/>
              </w:rPr>
              <w:t>e,</w:t>
            </w:r>
          </w:p>
          <w:p w:rsidRPr="00904A8B" w:rsidR="00B56D2C" w:rsidDel="00063CC3" w:rsidP="00B56D2C" w:rsidRDefault="00B56D2C" w14:paraId="454E9B96" w14:textId="77777777">
            <w:pPr>
              <w:pStyle w:val="Odstavecseseznamem"/>
              <w:numPr>
                <w:ilvl w:val="0"/>
                <w:numId w:val="45"/>
              </w:numPr>
              <w:spacing w:after="0" w:line="240" w:lineRule="auto"/>
              <w:jc w:val="both"/>
              <w:rPr>
                <w:rFonts w:ascii="Calibri" w:hAnsi="Calibri" w:eastAsia="Times New Roman" w:cs="Arial"/>
                <w:lang w:eastAsia="cs-CZ"/>
              </w:rPr>
            </w:pPr>
            <w:r>
              <w:rPr>
                <w:rFonts w:ascii="Calibri" w:hAnsi="Calibri" w:eastAsia="Times New Roman" w:cs="Arial"/>
                <w:lang w:eastAsia="cs-CZ"/>
              </w:rPr>
              <w:t>v</w:t>
            </w:r>
            <w:r w:rsidRPr="00904A8B">
              <w:rPr>
                <w:rFonts w:ascii="Calibri" w:hAnsi="Calibri" w:eastAsia="Times New Roman" w:cs="Arial"/>
                <w:lang w:eastAsia="cs-CZ"/>
              </w:rPr>
              <w:t>ýstupy aktualizovaných segmentových koncepcí</w:t>
            </w:r>
            <w:r>
              <w:rPr>
                <w:rFonts w:ascii="Calibri" w:hAnsi="Calibri" w:eastAsia="Times New Roman" w:cs="Arial"/>
                <w:lang w:eastAsia="cs-CZ"/>
              </w:rPr>
              <w:t>, které</w:t>
            </w:r>
            <w:r w:rsidRPr="00904A8B">
              <w:rPr>
                <w:rFonts w:ascii="Calibri" w:hAnsi="Calibri" w:eastAsia="Times New Roman" w:cs="Arial"/>
                <w:lang w:eastAsia="cs-CZ"/>
              </w:rPr>
              <w:t xml:space="preserve"> budou dodavateli předávány osobami ze strany zadavatele na základě průběžné komunikace a spolupráce.</w:t>
            </w:r>
          </w:p>
          <w:p w:rsidR="00B56D2C" w:rsidP="00B56D2C" w:rsidRDefault="00B56D2C" w14:paraId="73B3A2BB" w14:textId="77777777">
            <w:pPr>
              <w:spacing w:after="0"/>
              <w:rPr>
                <w:rFonts w:ascii="Calibri" w:hAnsi="Calibri" w:eastAsia="Times New Roman" w:cs="Arial"/>
                <w:lang w:eastAsia="cs-CZ"/>
              </w:rPr>
            </w:pPr>
          </w:p>
          <w:p w:rsidRPr="005A1987" w:rsidR="00B56D2C" w:rsidP="00B56D2C" w:rsidRDefault="00B56D2C" w14:paraId="4D76C696" w14:textId="77777777">
            <w:pPr>
              <w:spacing w:after="0"/>
              <w:rPr>
                <w:rFonts w:ascii="Calibri" w:hAnsi="Calibri" w:eastAsia="Times New Roman" w:cs="Arial"/>
                <w:lang w:eastAsia="cs-CZ"/>
              </w:rPr>
            </w:pPr>
          </w:p>
          <w:p w:rsidRPr="00DE0BC4" w:rsidR="00B56D2C" w:rsidP="00B56D2C" w:rsidRDefault="00B56D2C" w14:paraId="60AD3CA3" w14:textId="77777777">
            <w:pPr>
              <w:keepNext/>
              <w:keepLines/>
              <w:spacing w:after="0"/>
              <w:outlineLvl w:val="1"/>
              <w:rPr>
                <w:rFonts w:ascii="Calibri" w:hAnsi="Calibri" w:eastAsia="Times New Roman" w:cs="Arial"/>
                <w:b/>
                <w:u w:val="single"/>
                <w:lang w:eastAsia="cs-CZ"/>
              </w:rPr>
            </w:pPr>
            <w:r w:rsidRPr="00DE0BC4">
              <w:rPr>
                <w:rFonts w:ascii="Calibri" w:hAnsi="Calibri" w:eastAsia="Times New Roman" w:cs="Arial"/>
                <w:b/>
                <w:u w:val="single"/>
                <w:lang w:eastAsia="cs-CZ"/>
              </w:rPr>
              <w:t>IV. Organizační zajištění ze strany zadavatele</w:t>
            </w:r>
          </w:p>
          <w:p w:rsidRPr="00DE0BC4" w:rsidR="00B56D2C" w:rsidP="00B56D2C" w:rsidRDefault="00B56D2C" w14:paraId="70FC1260" w14:textId="77777777">
            <w:pPr>
              <w:keepNext/>
              <w:keepLines/>
              <w:spacing w:after="0"/>
              <w:outlineLvl w:val="1"/>
              <w:rPr>
                <w:rFonts w:ascii="Calibri" w:hAnsi="Calibri" w:eastAsia="Times New Roman" w:cs="Arial"/>
                <w:lang w:eastAsia="cs-CZ"/>
              </w:rPr>
            </w:pPr>
          </w:p>
          <w:p w:rsidRPr="005A1987" w:rsidR="00B56D2C" w:rsidP="00D25843" w:rsidRDefault="00B56D2C" w14:paraId="1159F2ED" w14:textId="77777777">
            <w:pPr>
              <w:jc w:val="both"/>
              <w:rPr>
                <w:rFonts w:ascii="Calibri" w:hAnsi="Calibri" w:eastAsia="Times New Roman" w:cs="Arial"/>
                <w:lang w:eastAsia="cs-CZ"/>
              </w:rPr>
            </w:pPr>
            <w:r w:rsidRPr="005A1987">
              <w:rPr>
                <w:rFonts w:ascii="Calibri" w:hAnsi="Calibri" w:eastAsia="Times New Roman" w:cs="Arial"/>
                <w:lang w:eastAsia="cs-CZ"/>
              </w:rPr>
              <w:t xml:space="preserve">Pro potřeby </w:t>
            </w:r>
            <w:r>
              <w:rPr>
                <w:rFonts w:ascii="Calibri" w:hAnsi="Calibri" w:eastAsia="Times New Roman" w:cs="Arial"/>
                <w:lang w:eastAsia="cs-CZ"/>
              </w:rPr>
              <w:t xml:space="preserve">vytvoření </w:t>
            </w:r>
            <w:r w:rsidRPr="005A1987">
              <w:rPr>
                <w:rFonts w:ascii="Calibri" w:hAnsi="Calibri" w:eastAsia="Times New Roman" w:cs="Arial"/>
                <w:lang w:eastAsia="cs-CZ"/>
              </w:rPr>
              <w:t>nov</w:t>
            </w:r>
            <w:r>
              <w:rPr>
                <w:rFonts w:ascii="Calibri" w:hAnsi="Calibri" w:eastAsia="Times New Roman" w:cs="Arial"/>
                <w:lang w:eastAsia="cs-CZ"/>
              </w:rPr>
              <w:t>é</w:t>
            </w:r>
            <w:r w:rsidRPr="005A1987">
              <w:rPr>
                <w:rFonts w:ascii="Calibri" w:hAnsi="Calibri" w:eastAsia="Times New Roman" w:cs="Arial"/>
                <w:lang w:eastAsia="cs-CZ"/>
              </w:rPr>
              <w:t xml:space="preserve"> segmentov</w:t>
            </w:r>
            <w:r>
              <w:rPr>
                <w:rFonts w:ascii="Calibri" w:hAnsi="Calibri" w:eastAsia="Times New Roman" w:cs="Arial"/>
                <w:lang w:eastAsia="cs-CZ"/>
              </w:rPr>
              <w:t>é</w:t>
            </w:r>
            <w:r w:rsidRPr="005A1987">
              <w:rPr>
                <w:rFonts w:ascii="Calibri" w:hAnsi="Calibri" w:eastAsia="Times New Roman" w:cs="Arial"/>
                <w:lang w:eastAsia="cs-CZ"/>
              </w:rPr>
              <w:t xml:space="preserve"> koncepc</w:t>
            </w:r>
            <w:r>
              <w:rPr>
                <w:rFonts w:ascii="Calibri" w:hAnsi="Calibri" w:eastAsia="Times New Roman" w:cs="Arial"/>
                <w:lang w:eastAsia="cs-CZ"/>
              </w:rPr>
              <w:t>e</w:t>
            </w:r>
            <w:r w:rsidRPr="005A1987">
              <w:rPr>
                <w:rFonts w:ascii="Calibri" w:hAnsi="Calibri" w:eastAsia="Times New Roman" w:cs="Arial"/>
                <w:lang w:eastAsia="cs-CZ"/>
              </w:rPr>
              <w:t xml:space="preserve"> budou dodavateli k dispozici ze strany zadavatele </w:t>
            </w:r>
            <w:r>
              <w:rPr>
                <w:rFonts w:ascii="Calibri" w:hAnsi="Calibri" w:eastAsia="Times New Roman" w:cs="Arial"/>
                <w:lang w:eastAsia="cs-CZ"/>
              </w:rPr>
              <w:t>zejména tyto osoby (dále jen „osoby zadavatele“)</w:t>
            </w:r>
            <w:r w:rsidRPr="005A1987">
              <w:rPr>
                <w:rFonts w:ascii="Calibri" w:hAnsi="Calibri" w:eastAsia="Times New Roman" w:cs="Arial"/>
                <w:lang w:eastAsia="cs-CZ"/>
              </w:rPr>
              <w:t>:</w:t>
            </w:r>
          </w:p>
          <w:p w:rsidR="00B56D2C" w:rsidP="00D25843" w:rsidRDefault="00B56D2C" w14:paraId="42C91FED" w14:textId="77777777">
            <w:pPr>
              <w:numPr>
                <w:ilvl w:val="0"/>
                <w:numId w:val="38"/>
              </w:numPr>
              <w:spacing w:after="0" w:line="240" w:lineRule="auto"/>
              <w:contextualSpacing/>
              <w:jc w:val="both"/>
              <w:rPr>
                <w:rFonts w:ascii="Calibri" w:hAnsi="Calibri" w:eastAsia="Times New Roman" w:cs="Arial"/>
                <w:lang w:eastAsia="cs-CZ"/>
              </w:rPr>
            </w:pPr>
            <w:r w:rsidRPr="005A1987">
              <w:rPr>
                <w:rFonts w:ascii="Calibri" w:hAnsi="Calibri" w:eastAsia="Times New Roman" w:cs="Arial"/>
                <w:lang w:eastAsia="cs-CZ"/>
              </w:rPr>
              <w:t>odborný garant strategie,</w:t>
            </w:r>
          </w:p>
          <w:p w:rsidRPr="005A1987" w:rsidR="00B56D2C" w:rsidP="00D25843" w:rsidRDefault="00B56D2C" w14:paraId="38DA98EC" w14:textId="77777777">
            <w:pPr>
              <w:numPr>
                <w:ilvl w:val="0"/>
                <w:numId w:val="38"/>
              </w:numPr>
              <w:spacing w:after="0" w:line="240" w:lineRule="auto"/>
              <w:contextualSpacing/>
              <w:jc w:val="both"/>
              <w:rPr>
                <w:rFonts w:ascii="Calibri" w:hAnsi="Calibri" w:eastAsia="Times New Roman" w:cs="Arial"/>
                <w:lang w:eastAsia="cs-CZ"/>
              </w:rPr>
            </w:pPr>
            <w:r>
              <w:rPr>
                <w:rFonts w:ascii="Calibri" w:hAnsi="Calibri" w:eastAsia="Times New Roman" w:cs="Arial"/>
                <w:lang w:eastAsia="cs-CZ"/>
              </w:rPr>
              <w:t>manažer projektu zadavatele,</w:t>
            </w:r>
          </w:p>
          <w:p w:rsidRPr="005A1987" w:rsidR="00B56D2C" w:rsidP="00D25843" w:rsidRDefault="00B56D2C" w14:paraId="352956B3" w14:textId="54913D67">
            <w:pPr>
              <w:numPr>
                <w:ilvl w:val="0"/>
                <w:numId w:val="38"/>
              </w:numPr>
              <w:spacing w:after="0" w:line="240" w:lineRule="auto"/>
              <w:contextualSpacing/>
              <w:jc w:val="both"/>
              <w:rPr>
                <w:rFonts w:ascii="Calibri" w:hAnsi="Calibri" w:eastAsia="Times New Roman" w:cs="Arial"/>
                <w:lang w:eastAsia="cs-CZ"/>
              </w:rPr>
            </w:pPr>
            <w:r w:rsidRPr="005A1987">
              <w:rPr>
                <w:rFonts w:ascii="Calibri" w:hAnsi="Calibri" w:eastAsia="Times New Roman" w:cs="Arial"/>
                <w:lang w:eastAsia="cs-CZ"/>
              </w:rPr>
              <w:t>odborní pracov</w:t>
            </w:r>
            <w:r w:rsidR="007434C2">
              <w:rPr>
                <w:rFonts w:ascii="Calibri" w:hAnsi="Calibri" w:eastAsia="Times New Roman" w:cs="Arial"/>
                <w:lang w:eastAsia="cs-CZ"/>
              </w:rPr>
              <w:t>níci pro oblast místní ekonomiky</w:t>
            </w:r>
            <w:r>
              <w:rPr>
                <w:rFonts w:ascii="Calibri" w:hAnsi="Calibri" w:eastAsia="Times New Roman" w:cs="Arial"/>
                <w:lang w:eastAsia="cs-CZ"/>
              </w:rPr>
              <w:t xml:space="preserve"> a souvisejících agend</w:t>
            </w:r>
            <w:r w:rsidRPr="005A1987">
              <w:rPr>
                <w:rFonts w:ascii="Calibri" w:hAnsi="Calibri" w:eastAsia="Times New Roman" w:cs="Arial"/>
                <w:lang w:eastAsia="cs-CZ"/>
              </w:rPr>
              <w:t xml:space="preserve"> (dále jen „odborní pracovníci“),</w:t>
            </w:r>
          </w:p>
          <w:p w:rsidRPr="00AC1DFC" w:rsidR="00B56D2C" w:rsidP="00D25843" w:rsidRDefault="00B56D2C" w14:paraId="0DEFD704" w14:textId="77777777">
            <w:pPr>
              <w:numPr>
                <w:ilvl w:val="0"/>
                <w:numId w:val="38"/>
              </w:numPr>
              <w:spacing w:after="0" w:line="240" w:lineRule="auto"/>
              <w:contextualSpacing/>
              <w:jc w:val="both"/>
              <w:rPr>
                <w:rFonts w:ascii="Calibri" w:hAnsi="Calibri" w:eastAsia="Times New Roman" w:cs="Arial"/>
                <w:lang w:eastAsia="cs-CZ"/>
              </w:rPr>
            </w:pPr>
            <w:r>
              <w:rPr>
                <w:rFonts w:ascii="Calibri" w:hAnsi="Calibri" w:eastAsia="Times New Roman" w:cs="Arial"/>
                <w:lang w:eastAsia="cs-CZ"/>
              </w:rPr>
              <w:t>K</w:t>
            </w:r>
            <w:r w:rsidRPr="005A1987">
              <w:rPr>
                <w:rFonts w:ascii="Calibri" w:hAnsi="Calibri" w:eastAsia="Times New Roman" w:cs="Arial"/>
                <w:lang w:eastAsia="cs-CZ"/>
              </w:rPr>
              <w:t>omise</w:t>
            </w:r>
            <w:r>
              <w:rPr>
                <w:rFonts w:ascii="Calibri" w:hAnsi="Calibri" w:eastAsia="Times New Roman" w:cs="Arial"/>
                <w:lang w:eastAsia="cs-CZ"/>
              </w:rPr>
              <w:t xml:space="preserve"> Rady města Rožnov pod Radhoštěm a </w:t>
            </w:r>
            <w:r w:rsidRPr="00AC1DFC">
              <w:rPr>
                <w:rFonts w:ascii="Calibri" w:hAnsi="Calibri" w:eastAsia="Times New Roman" w:cs="Arial"/>
                <w:lang w:eastAsia="cs-CZ"/>
              </w:rPr>
              <w:t>pracovní skupiny,</w:t>
            </w:r>
          </w:p>
          <w:p w:rsidRPr="005A1987" w:rsidR="00B56D2C" w:rsidP="00D25843" w:rsidRDefault="00B56D2C" w14:paraId="45185A97" w14:textId="77777777">
            <w:pPr>
              <w:numPr>
                <w:ilvl w:val="0"/>
                <w:numId w:val="38"/>
              </w:numPr>
              <w:spacing w:after="0" w:line="240" w:lineRule="auto"/>
              <w:contextualSpacing/>
              <w:jc w:val="both"/>
              <w:rPr>
                <w:rFonts w:ascii="Calibri" w:hAnsi="Calibri" w:eastAsia="Times New Roman" w:cs="Arial"/>
                <w:lang w:eastAsia="cs-CZ"/>
              </w:rPr>
            </w:pPr>
            <w:r w:rsidRPr="005A1987">
              <w:rPr>
                <w:rFonts w:ascii="Calibri" w:hAnsi="Calibri" w:eastAsia="Times New Roman" w:cs="Arial"/>
                <w:lang w:eastAsia="cs-CZ"/>
              </w:rPr>
              <w:t>Strategický výbor města Rožnov pod Radhoštěm (dále jen „strategický výbor“),</w:t>
            </w:r>
          </w:p>
          <w:p w:rsidR="00B56D2C" w:rsidP="00D25843" w:rsidRDefault="00B56D2C" w14:paraId="52583E27" w14:textId="77777777">
            <w:pPr>
              <w:numPr>
                <w:ilvl w:val="0"/>
                <w:numId w:val="38"/>
              </w:numPr>
              <w:spacing w:after="0" w:line="240" w:lineRule="auto"/>
              <w:contextualSpacing/>
              <w:jc w:val="both"/>
              <w:rPr>
                <w:rFonts w:ascii="Calibri" w:hAnsi="Calibri" w:eastAsia="Times New Roman" w:cs="Arial"/>
                <w:lang w:eastAsia="cs-CZ"/>
              </w:rPr>
            </w:pPr>
            <w:r w:rsidRPr="005A1987">
              <w:rPr>
                <w:rFonts w:ascii="Calibri" w:hAnsi="Calibri" w:eastAsia="Times New Roman" w:cs="Arial"/>
                <w:lang w:eastAsia="cs-CZ"/>
              </w:rPr>
              <w:t xml:space="preserve">odborný pracovník </w:t>
            </w:r>
            <w:r>
              <w:rPr>
                <w:rFonts w:ascii="Calibri" w:hAnsi="Calibri" w:eastAsia="Times New Roman" w:cs="Arial"/>
                <w:lang w:eastAsia="cs-CZ"/>
              </w:rPr>
              <w:t xml:space="preserve">a </w:t>
            </w:r>
            <w:r w:rsidRPr="005A1987">
              <w:rPr>
                <w:rFonts w:ascii="Calibri" w:hAnsi="Calibri" w:eastAsia="Times New Roman" w:cs="Arial"/>
                <w:lang w:eastAsia="cs-CZ"/>
              </w:rPr>
              <w:t>projektový manažer projektu ReStrat</w:t>
            </w:r>
            <w:r>
              <w:rPr>
                <w:rFonts w:ascii="Calibri" w:hAnsi="Calibri" w:eastAsia="Times New Roman" w:cs="Arial"/>
                <w:lang w:eastAsia="cs-CZ"/>
              </w:rPr>
              <w:t>.</w:t>
            </w:r>
          </w:p>
          <w:p w:rsidRPr="005A1987" w:rsidR="00B56D2C" w:rsidP="00D25843" w:rsidRDefault="00B56D2C" w14:paraId="1E553C35" w14:textId="77777777">
            <w:pPr>
              <w:ind w:left="720"/>
              <w:contextualSpacing/>
              <w:jc w:val="both"/>
              <w:rPr>
                <w:rFonts w:ascii="Calibri" w:hAnsi="Calibri" w:eastAsia="Times New Roman" w:cs="Arial"/>
                <w:lang w:eastAsia="cs-CZ"/>
              </w:rPr>
            </w:pPr>
          </w:p>
          <w:p w:rsidR="00B56D2C" w:rsidP="00D25843" w:rsidRDefault="00B56D2C" w14:paraId="46F36F28" w14:textId="02F2B9D7">
            <w:pPr>
              <w:spacing w:after="0"/>
              <w:jc w:val="both"/>
              <w:rPr>
                <w:rFonts w:ascii="Calibri" w:hAnsi="Calibri" w:eastAsia="Times New Roman" w:cs="Arial"/>
                <w:lang w:eastAsia="cs-CZ"/>
              </w:rPr>
            </w:pPr>
            <w:r w:rsidRPr="005A1987">
              <w:rPr>
                <w:rFonts w:ascii="Calibri" w:hAnsi="Calibri" w:eastAsia="Times New Roman" w:cs="Arial"/>
                <w:lang w:eastAsia="cs-CZ"/>
              </w:rPr>
              <w:t>Zadavatel zajistí vhodné prostory pro schůzky dodavatele s</w:t>
            </w:r>
            <w:r>
              <w:rPr>
                <w:rFonts w:ascii="Calibri" w:hAnsi="Calibri" w:eastAsia="Times New Roman" w:cs="Arial"/>
                <w:lang w:eastAsia="cs-CZ"/>
              </w:rPr>
              <w:t> osobami zadavatele</w:t>
            </w:r>
            <w:r w:rsidRPr="005A1987">
              <w:rPr>
                <w:rFonts w:ascii="Calibri" w:hAnsi="Calibri" w:eastAsia="Times New Roman" w:cs="Arial"/>
                <w:lang w:eastAsia="cs-CZ"/>
              </w:rPr>
              <w:t>,</w:t>
            </w:r>
            <w:r>
              <w:rPr>
                <w:rFonts w:ascii="Calibri" w:hAnsi="Calibri" w:eastAsia="Times New Roman" w:cs="Arial"/>
                <w:lang w:eastAsia="cs-CZ"/>
              </w:rPr>
              <w:t xml:space="preserve"> </w:t>
            </w:r>
            <w:r w:rsidRPr="005A1987">
              <w:rPr>
                <w:rFonts w:ascii="Calibri" w:hAnsi="Calibri" w:eastAsia="Times New Roman" w:cs="Arial"/>
                <w:lang w:eastAsia="cs-CZ"/>
              </w:rPr>
              <w:t xml:space="preserve">veřejností a </w:t>
            </w:r>
            <w:r>
              <w:rPr>
                <w:rFonts w:ascii="Calibri" w:hAnsi="Calibri" w:eastAsia="Times New Roman" w:cs="Arial"/>
                <w:lang w:eastAsia="cs-CZ"/>
              </w:rPr>
              <w:t>s relevantními</w:t>
            </w:r>
            <w:r w:rsidRPr="005A1987">
              <w:rPr>
                <w:rFonts w:ascii="Calibri" w:hAnsi="Calibri" w:eastAsia="Times New Roman" w:cs="Arial"/>
                <w:lang w:eastAsia="cs-CZ"/>
              </w:rPr>
              <w:t xml:space="preserve"> subjekty</w:t>
            </w:r>
            <w:r w:rsidR="00D25843">
              <w:rPr>
                <w:rFonts w:ascii="Calibri" w:hAnsi="Calibri" w:eastAsia="Times New Roman" w:cs="Arial"/>
                <w:lang w:eastAsia="cs-CZ"/>
              </w:rPr>
              <w:t>.</w:t>
            </w:r>
          </w:p>
          <w:p w:rsidR="00B56D2C" w:rsidP="00D25843" w:rsidRDefault="00B56D2C" w14:paraId="03FC2A53" w14:textId="77777777">
            <w:pPr>
              <w:spacing w:after="0"/>
              <w:jc w:val="both"/>
              <w:rPr>
                <w:rFonts w:ascii="Calibri" w:hAnsi="Calibri" w:eastAsia="Times New Roman" w:cs="Arial"/>
                <w:lang w:eastAsia="cs-CZ"/>
              </w:rPr>
            </w:pPr>
          </w:p>
          <w:p w:rsidRPr="003910AA" w:rsidR="00B56D2C" w:rsidP="00B56D2C" w:rsidRDefault="00B56D2C" w14:paraId="7BF06EFE" w14:textId="77777777">
            <w:pPr>
              <w:spacing w:after="0"/>
              <w:rPr>
                <w:rFonts w:ascii="Calibri" w:hAnsi="Calibri" w:eastAsia="Times New Roman" w:cs="Arial"/>
                <w:lang w:eastAsia="cs-CZ"/>
              </w:rPr>
            </w:pPr>
          </w:p>
          <w:p w:rsidRPr="00DE0BC4" w:rsidR="00B56D2C" w:rsidP="00B56D2C" w:rsidRDefault="00B56D2C" w14:paraId="51DEF2FE" w14:textId="77777777">
            <w:pPr>
              <w:keepNext/>
              <w:keepLines/>
              <w:spacing w:after="0"/>
              <w:outlineLvl w:val="1"/>
              <w:rPr>
                <w:rFonts w:ascii="Calibri" w:hAnsi="Calibri" w:eastAsia="Times New Roman" w:cs="Arial"/>
                <w:b/>
                <w:u w:val="single"/>
                <w:lang w:eastAsia="cs-CZ"/>
              </w:rPr>
            </w:pPr>
            <w:r w:rsidRPr="00DE0BC4">
              <w:rPr>
                <w:rFonts w:ascii="Calibri" w:hAnsi="Calibri" w:eastAsia="Times New Roman" w:cs="Arial"/>
                <w:b/>
                <w:u w:val="single"/>
                <w:lang w:eastAsia="cs-CZ"/>
              </w:rPr>
              <w:t>V. Obsah předmětu zakázky</w:t>
            </w:r>
          </w:p>
          <w:p w:rsidRPr="00DE0BC4" w:rsidR="00B56D2C" w:rsidP="00B56D2C" w:rsidRDefault="00B56D2C" w14:paraId="711CE9B0" w14:textId="77777777">
            <w:pPr>
              <w:keepNext/>
              <w:keepLines/>
              <w:spacing w:after="0"/>
              <w:outlineLvl w:val="1"/>
              <w:rPr>
                <w:rFonts w:ascii="Calibri" w:hAnsi="Calibri" w:eastAsia="Times New Roman" w:cs="Arial"/>
                <w:b/>
                <w:lang w:eastAsia="cs-CZ"/>
              </w:rPr>
            </w:pPr>
          </w:p>
          <w:tbl>
            <w:tblPr>
              <w:tblW w:w="8992" w:type="dxa"/>
              <w:tblCellMar>
                <w:left w:w="70" w:type="dxa"/>
                <w:right w:w="70" w:type="dxa"/>
              </w:tblCellMar>
              <w:tblLook w:firstRow="1" w:lastRow="0" w:firstColumn="1" w:lastColumn="0" w:noHBand="0" w:noVBand="1" w:val="04A0"/>
            </w:tblPr>
            <w:tblGrid>
              <w:gridCol w:w="1320"/>
              <w:gridCol w:w="1719"/>
              <w:gridCol w:w="4536"/>
              <w:gridCol w:w="1417"/>
            </w:tblGrid>
            <w:tr w:rsidRPr="00DE0BC4" w:rsidR="00B56D2C" w:rsidTr="00B56D2C" w14:paraId="3171EF5B" w14:textId="77777777">
              <w:trPr>
                <w:trHeight w:val="1290"/>
              </w:trPr>
              <w:tc>
                <w:tcPr>
                  <w:tcW w:w="1320" w:type="dxa"/>
                  <w:tcBorders>
                    <w:top w:val="single" w:color="auto" w:sz="8" w:space="0"/>
                    <w:left w:val="single" w:color="auto" w:sz="8" w:space="0"/>
                    <w:bottom w:val="single" w:color="auto" w:sz="4" w:space="0"/>
                    <w:right w:val="single" w:color="auto" w:sz="8" w:space="0"/>
                  </w:tcBorders>
                  <w:shd w:val="clear" w:color="auto" w:fill="auto"/>
                  <w:vAlign w:val="center"/>
                  <w:hideMark/>
                </w:tcPr>
                <w:p w:rsidRPr="00DE0BC4" w:rsidR="00B56D2C" w:rsidP="00B56D2C" w:rsidRDefault="00B56D2C" w14:paraId="7D3E08F5" w14:textId="77777777">
                  <w:pPr>
                    <w:spacing w:after="0"/>
                    <w:jc w:val="center"/>
                    <w:rPr>
                      <w:rFonts w:ascii="Calibri" w:hAnsi="Calibri" w:eastAsia="Times New Roman" w:cs="Calibri"/>
                      <w:b/>
                      <w:bCs/>
                      <w:sz w:val="20"/>
                      <w:szCs w:val="20"/>
                      <w:lang w:eastAsia="cs-CZ"/>
                    </w:rPr>
                  </w:pPr>
                  <w:r w:rsidRPr="00DE0BC4">
                    <w:rPr>
                      <w:rFonts w:ascii="Calibri" w:hAnsi="Calibri" w:eastAsia="Times New Roman" w:cs="Calibri"/>
                      <w:b/>
                      <w:bCs/>
                      <w:sz w:val="20"/>
                      <w:szCs w:val="20"/>
                      <w:lang w:eastAsia="cs-CZ"/>
                    </w:rPr>
                    <w:t>Předmět zakázky</w:t>
                  </w:r>
                </w:p>
              </w:tc>
              <w:tc>
                <w:tcPr>
                  <w:tcW w:w="1719" w:type="dxa"/>
                  <w:tcBorders>
                    <w:top w:val="single" w:color="auto" w:sz="8" w:space="0"/>
                    <w:left w:val="nil"/>
                    <w:bottom w:val="single" w:color="auto" w:sz="4" w:space="0"/>
                    <w:right w:val="single" w:color="auto" w:sz="4" w:space="0"/>
                  </w:tcBorders>
                  <w:shd w:val="clear" w:color="auto" w:fill="auto"/>
                  <w:vAlign w:val="center"/>
                  <w:hideMark/>
                </w:tcPr>
                <w:p w:rsidRPr="00DE0BC4" w:rsidR="00B56D2C" w:rsidP="00B56D2C" w:rsidRDefault="00B56D2C" w14:paraId="4FEAA14E" w14:textId="77777777">
                  <w:pPr>
                    <w:spacing w:after="0"/>
                    <w:jc w:val="center"/>
                    <w:rPr>
                      <w:rFonts w:ascii="Calibri" w:hAnsi="Calibri" w:eastAsia="Times New Roman" w:cs="Calibri"/>
                      <w:b/>
                      <w:bCs/>
                      <w:sz w:val="20"/>
                      <w:szCs w:val="20"/>
                      <w:lang w:eastAsia="cs-CZ"/>
                    </w:rPr>
                  </w:pPr>
                  <w:r w:rsidRPr="00DE0BC4">
                    <w:rPr>
                      <w:rFonts w:ascii="Calibri" w:hAnsi="Calibri" w:eastAsia="Times New Roman" w:cs="Calibri"/>
                      <w:b/>
                      <w:bCs/>
                      <w:sz w:val="20"/>
                      <w:szCs w:val="20"/>
                      <w:lang w:eastAsia="cs-CZ"/>
                    </w:rPr>
                    <w:t>Klíčové aktivity</w:t>
                  </w:r>
                </w:p>
              </w:tc>
              <w:tc>
                <w:tcPr>
                  <w:tcW w:w="4536" w:type="dxa"/>
                  <w:tcBorders>
                    <w:top w:val="single" w:color="auto" w:sz="8" w:space="0"/>
                    <w:left w:val="nil"/>
                    <w:bottom w:val="single" w:color="auto" w:sz="4" w:space="0"/>
                    <w:right w:val="single" w:color="auto" w:sz="4" w:space="0"/>
                  </w:tcBorders>
                  <w:shd w:val="clear" w:color="auto" w:fill="auto"/>
                  <w:vAlign w:val="center"/>
                  <w:hideMark/>
                </w:tcPr>
                <w:p w:rsidRPr="00DE0BC4" w:rsidR="00B56D2C" w:rsidP="00B56D2C" w:rsidRDefault="00B56D2C" w14:paraId="773B0260" w14:textId="77777777">
                  <w:pPr>
                    <w:spacing w:after="0"/>
                    <w:jc w:val="center"/>
                    <w:rPr>
                      <w:rFonts w:ascii="Calibri" w:hAnsi="Calibri" w:eastAsia="Times New Roman" w:cs="Calibri"/>
                      <w:b/>
                      <w:bCs/>
                      <w:sz w:val="20"/>
                      <w:szCs w:val="20"/>
                      <w:lang w:eastAsia="cs-CZ"/>
                    </w:rPr>
                  </w:pPr>
                  <w:r w:rsidRPr="00DE0BC4">
                    <w:rPr>
                      <w:rFonts w:ascii="Calibri" w:hAnsi="Calibri" w:eastAsia="Times New Roman" w:cs="Calibri"/>
                      <w:b/>
                      <w:bCs/>
                      <w:sz w:val="20"/>
                      <w:szCs w:val="20"/>
                      <w:lang w:eastAsia="cs-CZ"/>
                    </w:rPr>
                    <w:t>Výstupy klíčové aktivity</w:t>
                  </w:r>
                </w:p>
              </w:tc>
              <w:tc>
                <w:tcPr>
                  <w:tcW w:w="1417" w:type="dxa"/>
                  <w:tcBorders>
                    <w:top w:val="single" w:color="auto" w:sz="8" w:space="0"/>
                    <w:left w:val="nil"/>
                    <w:bottom w:val="single" w:color="auto" w:sz="4" w:space="0"/>
                    <w:right w:val="single" w:color="auto" w:sz="4" w:space="0"/>
                  </w:tcBorders>
                  <w:shd w:val="clear" w:color="auto" w:fill="auto"/>
                  <w:vAlign w:val="center"/>
                  <w:hideMark/>
                </w:tcPr>
                <w:p w:rsidRPr="00DE0BC4" w:rsidR="00B56D2C" w:rsidP="00B56D2C" w:rsidRDefault="00B56D2C" w14:paraId="2DD7234C" w14:textId="77777777">
                  <w:pPr>
                    <w:spacing w:after="0"/>
                    <w:jc w:val="center"/>
                    <w:rPr>
                      <w:rFonts w:ascii="Calibri" w:hAnsi="Calibri" w:eastAsia="Times New Roman" w:cs="Calibri"/>
                      <w:b/>
                      <w:bCs/>
                      <w:sz w:val="20"/>
                      <w:szCs w:val="20"/>
                      <w:lang w:eastAsia="cs-CZ"/>
                    </w:rPr>
                  </w:pPr>
                  <w:r w:rsidRPr="00DE0BC4">
                    <w:rPr>
                      <w:rFonts w:ascii="Calibri" w:hAnsi="Calibri" w:eastAsia="Times New Roman" w:cs="Calibri"/>
                      <w:b/>
                      <w:bCs/>
                      <w:sz w:val="20"/>
                      <w:szCs w:val="20"/>
                      <w:lang w:eastAsia="cs-CZ"/>
                    </w:rPr>
                    <w:t xml:space="preserve">Termín zpracování v kalendářních </w:t>
                  </w:r>
                  <w:r>
                    <w:rPr>
                      <w:rFonts w:ascii="Calibri" w:hAnsi="Calibri" w:eastAsia="Times New Roman" w:cs="Calibri"/>
                      <w:b/>
                      <w:bCs/>
                      <w:sz w:val="20"/>
                      <w:szCs w:val="20"/>
                      <w:lang w:eastAsia="cs-CZ"/>
                    </w:rPr>
                    <w:t>dnech (</w:t>
                  </w:r>
                  <w:r w:rsidRPr="00D25843">
                    <w:rPr>
                      <w:rFonts w:ascii="Calibri" w:hAnsi="Calibri" w:eastAsia="Times New Roman" w:cs="Calibri"/>
                      <w:b/>
                      <w:bCs/>
                      <w:sz w:val="20"/>
                      <w:szCs w:val="20"/>
                      <w:lang w:eastAsia="cs-CZ"/>
                    </w:rPr>
                    <w:t>od data účinnosti smlouvy</w:t>
                  </w:r>
                  <w:r>
                    <w:rPr>
                      <w:rFonts w:ascii="Calibri" w:hAnsi="Calibri" w:eastAsia="Times New Roman" w:cs="Calibri"/>
                      <w:b/>
                      <w:bCs/>
                      <w:sz w:val="20"/>
                      <w:szCs w:val="20"/>
                      <w:lang w:eastAsia="cs-CZ"/>
                    </w:rPr>
                    <w:t>)</w:t>
                  </w:r>
                </w:p>
              </w:tc>
            </w:tr>
            <w:tr w:rsidRPr="00DE0BC4" w:rsidR="00B56D2C" w:rsidTr="00B56D2C" w14:paraId="5FA65BB8" w14:textId="77777777">
              <w:trPr>
                <w:trHeight w:val="342"/>
              </w:trPr>
              <w:tc>
                <w:tcPr>
                  <w:tcW w:w="1320" w:type="dxa"/>
                  <w:vMerge w:val="restart"/>
                  <w:tcBorders>
                    <w:top w:val="single" w:color="auto" w:sz="4" w:space="0"/>
                    <w:left w:val="single" w:color="auto" w:sz="8" w:space="0"/>
                    <w:bottom w:val="single" w:color="000000" w:sz="8" w:space="0"/>
                    <w:right w:val="single" w:color="auto" w:sz="8" w:space="0"/>
                  </w:tcBorders>
                  <w:shd w:val="clear" w:color="auto" w:fill="auto"/>
                  <w:vAlign w:val="center"/>
                  <w:hideMark/>
                </w:tcPr>
                <w:p w:rsidRPr="00083581" w:rsidR="00B56D2C" w:rsidP="00B56D2C" w:rsidRDefault="00B56D2C" w14:paraId="7AF83A3D" w14:textId="58BFCB9D">
                  <w:pPr>
                    <w:spacing w:after="0"/>
                    <w:jc w:val="center"/>
                    <w:rPr>
                      <w:rFonts w:ascii="Calibri" w:hAnsi="Calibri" w:eastAsia="Times New Roman" w:cs="Calibri"/>
                      <w:b/>
                      <w:sz w:val="20"/>
                      <w:szCs w:val="20"/>
                      <w:lang w:eastAsia="cs-CZ"/>
                    </w:rPr>
                  </w:pPr>
                  <w:r w:rsidRPr="00DE0BC4">
                    <w:rPr>
                      <w:rFonts w:ascii="Calibri" w:hAnsi="Calibri" w:eastAsia="Times New Roman" w:cs="Calibri"/>
                      <w:sz w:val="20"/>
                      <w:szCs w:val="20"/>
                      <w:lang w:eastAsia="cs-CZ"/>
                    </w:rPr>
                    <w:br/>
                  </w:r>
                  <w:r w:rsidR="007434C2">
                    <w:rPr>
                      <w:rFonts w:ascii="Calibri" w:hAnsi="Calibri" w:eastAsia="Times New Roman" w:cs="Calibri"/>
                      <w:b/>
                      <w:sz w:val="20"/>
                      <w:szCs w:val="20"/>
                      <w:lang w:eastAsia="cs-CZ"/>
                    </w:rPr>
                    <w:t>Koncepce místní ekonomiky</w:t>
                  </w:r>
                </w:p>
              </w:tc>
              <w:tc>
                <w:tcPr>
                  <w:tcW w:w="1719" w:type="dxa"/>
                  <w:vMerge w:val="restart"/>
                  <w:tcBorders>
                    <w:top w:val="single" w:color="auto" w:sz="4" w:space="0"/>
                    <w:left w:val="single" w:color="auto" w:sz="8" w:space="0"/>
                    <w:bottom w:val="single" w:color="000000" w:sz="8" w:space="0"/>
                    <w:right w:val="single" w:color="auto" w:sz="4" w:space="0"/>
                  </w:tcBorders>
                  <w:shd w:val="clear" w:color="auto" w:fill="auto"/>
                  <w:vAlign w:val="center"/>
                  <w:hideMark/>
                </w:tcPr>
                <w:p w:rsidRPr="00DE0BC4" w:rsidR="00B56D2C" w:rsidP="00B56D2C" w:rsidRDefault="00B56D2C" w14:paraId="1FDF419B" w14:textId="77777777">
                  <w:pPr>
                    <w:spacing w:after="0"/>
                    <w:rPr>
                      <w:rFonts w:ascii="Calibri" w:hAnsi="Calibri" w:eastAsia="Times New Roman" w:cs="Calibri"/>
                      <w:b/>
                      <w:bCs/>
                      <w:sz w:val="20"/>
                      <w:szCs w:val="20"/>
                      <w:lang w:eastAsia="cs-CZ"/>
                    </w:rPr>
                  </w:pPr>
                  <w:r w:rsidRPr="00DE0BC4">
                    <w:rPr>
                      <w:rFonts w:ascii="Calibri" w:hAnsi="Calibri" w:eastAsia="Times New Roman" w:cs="Calibri"/>
                      <w:b/>
                      <w:bCs/>
                      <w:sz w:val="20"/>
                      <w:szCs w:val="20"/>
                      <w:lang w:eastAsia="cs-CZ"/>
                    </w:rPr>
                    <w:t>1.A</w:t>
                  </w:r>
                  <w:r w:rsidRPr="00DE0BC4">
                    <w:rPr>
                      <w:rFonts w:ascii="Calibri" w:hAnsi="Calibri" w:eastAsia="Times New Roman" w:cs="Calibri"/>
                      <w:b/>
                      <w:bCs/>
                      <w:sz w:val="20"/>
                      <w:szCs w:val="20"/>
                      <w:lang w:eastAsia="cs-CZ"/>
                    </w:rPr>
                    <w:br/>
                    <w:t xml:space="preserve">Přípravná část </w:t>
                  </w:r>
                  <w:r>
                    <w:rPr>
                      <w:rFonts w:ascii="Calibri" w:hAnsi="Calibri" w:eastAsia="Times New Roman" w:cs="Calibri"/>
                      <w:b/>
                      <w:bCs/>
                      <w:sz w:val="20"/>
                      <w:szCs w:val="20"/>
                      <w:lang w:eastAsia="cs-CZ"/>
                    </w:rPr>
                    <w:t>koncepce</w:t>
                  </w:r>
                </w:p>
              </w:tc>
              <w:tc>
                <w:tcPr>
                  <w:tcW w:w="4536" w:type="dxa"/>
                  <w:tcBorders>
                    <w:top w:val="single" w:color="auto" w:sz="4" w:space="0"/>
                    <w:left w:val="nil"/>
                    <w:bottom w:val="single" w:color="auto" w:sz="4" w:space="0"/>
                    <w:right w:val="single" w:color="auto" w:sz="4" w:space="0"/>
                  </w:tcBorders>
                  <w:shd w:val="clear" w:color="auto" w:fill="auto"/>
                  <w:vAlign w:val="center"/>
                  <w:hideMark/>
                </w:tcPr>
                <w:p w:rsidRPr="00DE0BC4" w:rsidR="00B56D2C" w:rsidP="00B56D2C" w:rsidRDefault="00B56D2C" w14:paraId="52E48C22"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a. metodika postupu zpracování koncepce</w:t>
                  </w:r>
                </w:p>
              </w:tc>
              <w:tc>
                <w:tcPr>
                  <w:tcW w:w="1417" w:type="dxa"/>
                  <w:tcBorders>
                    <w:top w:val="single" w:color="auto" w:sz="4" w:space="0"/>
                    <w:left w:val="single" w:color="auto" w:sz="4" w:space="0"/>
                    <w:bottom w:val="single" w:color="000000" w:sz="8" w:space="0"/>
                    <w:right w:val="single" w:color="auto" w:sz="4" w:space="0"/>
                  </w:tcBorders>
                  <w:shd w:val="clear" w:color="auto" w:fill="auto"/>
                  <w:vAlign w:val="center"/>
                  <w:hideMark/>
                </w:tcPr>
                <w:p w:rsidRPr="00DE0BC4" w:rsidR="00B56D2C" w:rsidP="00B56D2C" w:rsidRDefault="00B56D2C" w14:paraId="24E0D05E"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do 30 dní</w:t>
                  </w:r>
                </w:p>
              </w:tc>
            </w:tr>
            <w:tr w:rsidRPr="00DE0BC4" w:rsidR="00B56D2C" w:rsidTr="00B56D2C" w14:paraId="0A1DBF83" w14:textId="77777777">
              <w:trPr>
                <w:trHeight w:val="237"/>
              </w:trPr>
              <w:tc>
                <w:tcPr>
                  <w:tcW w:w="1320" w:type="dxa"/>
                  <w:vMerge/>
                  <w:tcBorders>
                    <w:top w:val="nil"/>
                    <w:left w:val="single" w:color="auto" w:sz="8" w:space="0"/>
                    <w:bottom w:val="single" w:color="000000" w:sz="8" w:space="0"/>
                    <w:right w:val="single" w:color="auto" w:sz="8" w:space="0"/>
                  </w:tcBorders>
                  <w:vAlign w:val="center"/>
                  <w:hideMark/>
                </w:tcPr>
                <w:p w:rsidRPr="00DE0BC4" w:rsidR="00B56D2C" w:rsidP="00B56D2C" w:rsidRDefault="00B56D2C" w14:paraId="0C199D2E" w14:textId="77777777">
                  <w:pPr>
                    <w:spacing w:after="0"/>
                    <w:rPr>
                      <w:rFonts w:ascii="Calibri" w:hAnsi="Calibri" w:eastAsia="Times New Roman" w:cs="Calibri"/>
                      <w:sz w:val="20"/>
                      <w:szCs w:val="20"/>
                      <w:lang w:eastAsia="cs-CZ"/>
                    </w:rPr>
                  </w:pPr>
                </w:p>
              </w:tc>
              <w:tc>
                <w:tcPr>
                  <w:tcW w:w="1719" w:type="dxa"/>
                  <w:vMerge/>
                  <w:tcBorders>
                    <w:top w:val="single" w:color="auto" w:sz="8" w:space="0"/>
                    <w:left w:val="single" w:color="auto" w:sz="8" w:space="0"/>
                    <w:bottom w:val="single" w:color="000000" w:sz="8" w:space="0"/>
                    <w:right w:val="single" w:color="auto" w:sz="4" w:space="0"/>
                  </w:tcBorders>
                  <w:vAlign w:val="center"/>
                  <w:hideMark/>
                </w:tcPr>
                <w:p w:rsidRPr="00DE0BC4" w:rsidR="00B56D2C" w:rsidP="00B56D2C" w:rsidRDefault="00B56D2C" w14:paraId="4DAFA070" w14:textId="77777777">
                  <w:pPr>
                    <w:spacing w:after="0"/>
                    <w:rPr>
                      <w:rFonts w:ascii="Calibri" w:hAnsi="Calibri" w:eastAsia="Times New Roman" w:cs="Calibri"/>
                      <w:b/>
                      <w:bCs/>
                      <w:sz w:val="20"/>
                      <w:szCs w:val="20"/>
                      <w:lang w:eastAsia="cs-CZ"/>
                    </w:rPr>
                  </w:pPr>
                </w:p>
              </w:tc>
              <w:tc>
                <w:tcPr>
                  <w:tcW w:w="4536" w:type="dxa"/>
                  <w:tcBorders>
                    <w:top w:val="nil"/>
                    <w:left w:val="nil"/>
                    <w:bottom w:val="single" w:color="auto" w:sz="8" w:space="0"/>
                    <w:right w:val="single" w:color="auto" w:sz="4" w:space="0"/>
                  </w:tcBorders>
                  <w:shd w:val="clear" w:color="auto" w:fill="auto"/>
                  <w:vAlign w:val="center"/>
                  <w:hideMark/>
                </w:tcPr>
                <w:p w:rsidRPr="00DE0BC4" w:rsidR="00B56D2C" w:rsidP="00B56D2C" w:rsidRDefault="00B56D2C" w14:paraId="65AAC167"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b. schůzka, stanovení VIZE a cílů koncepce</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DE0BC4" w:rsidR="00B56D2C" w:rsidP="00B56D2C" w:rsidRDefault="00B56D2C" w14:paraId="62CA68A7"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do 30 dní</w:t>
                  </w:r>
                </w:p>
              </w:tc>
            </w:tr>
            <w:tr w:rsidRPr="00DE0BC4" w:rsidR="00B56D2C" w:rsidTr="00B56D2C" w14:paraId="5F8EA9A2" w14:textId="77777777">
              <w:trPr>
                <w:trHeight w:val="257"/>
              </w:trPr>
              <w:tc>
                <w:tcPr>
                  <w:tcW w:w="1320" w:type="dxa"/>
                  <w:vMerge/>
                  <w:tcBorders>
                    <w:top w:val="nil"/>
                    <w:left w:val="single" w:color="auto" w:sz="8" w:space="0"/>
                    <w:bottom w:val="single" w:color="000000" w:sz="8" w:space="0"/>
                    <w:right w:val="single" w:color="auto" w:sz="8" w:space="0"/>
                  </w:tcBorders>
                  <w:vAlign w:val="center"/>
                  <w:hideMark/>
                </w:tcPr>
                <w:p w:rsidRPr="00DE0BC4" w:rsidR="00B56D2C" w:rsidP="00B56D2C" w:rsidRDefault="00B56D2C" w14:paraId="3248CD32" w14:textId="77777777">
                  <w:pPr>
                    <w:spacing w:after="0"/>
                    <w:rPr>
                      <w:rFonts w:ascii="Calibri" w:hAnsi="Calibri" w:eastAsia="Times New Roman" w:cs="Calibri"/>
                      <w:sz w:val="20"/>
                      <w:szCs w:val="20"/>
                      <w:lang w:eastAsia="cs-CZ"/>
                    </w:rPr>
                  </w:pPr>
                </w:p>
              </w:tc>
              <w:tc>
                <w:tcPr>
                  <w:tcW w:w="1719" w:type="dxa"/>
                  <w:vMerge w:val="restart"/>
                  <w:tcBorders>
                    <w:top w:val="nil"/>
                    <w:left w:val="single" w:color="auto" w:sz="8" w:space="0"/>
                    <w:bottom w:val="single" w:color="000000" w:sz="8" w:space="0"/>
                    <w:right w:val="single" w:color="auto" w:sz="4" w:space="0"/>
                  </w:tcBorders>
                  <w:shd w:val="clear" w:color="auto" w:fill="auto"/>
                  <w:vAlign w:val="center"/>
                  <w:hideMark/>
                </w:tcPr>
                <w:p w:rsidRPr="00DE0BC4" w:rsidR="00B56D2C" w:rsidP="00B56D2C" w:rsidRDefault="00B56D2C" w14:paraId="2DF4D161" w14:textId="77777777">
                  <w:pPr>
                    <w:spacing w:after="0"/>
                    <w:rPr>
                      <w:rFonts w:ascii="Calibri" w:hAnsi="Calibri" w:eastAsia="Times New Roman" w:cs="Calibri"/>
                      <w:b/>
                      <w:bCs/>
                      <w:sz w:val="20"/>
                      <w:szCs w:val="20"/>
                      <w:lang w:eastAsia="cs-CZ"/>
                    </w:rPr>
                  </w:pPr>
                  <w:r>
                    <w:rPr>
                      <w:rFonts w:ascii="Calibri" w:hAnsi="Calibri" w:eastAsia="Times New Roman" w:cs="Calibri"/>
                      <w:b/>
                      <w:bCs/>
                      <w:sz w:val="20"/>
                      <w:szCs w:val="20"/>
                      <w:lang w:eastAsia="cs-CZ"/>
                    </w:rPr>
                    <w:t>1.B</w:t>
                  </w:r>
                  <w:r>
                    <w:rPr>
                      <w:rFonts w:ascii="Calibri" w:hAnsi="Calibri" w:eastAsia="Times New Roman" w:cs="Calibri"/>
                      <w:b/>
                      <w:bCs/>
                      <w:sz w:val="20"/>
                      <w:szCs w:val="20"/>
                      <w:lang w:eastAsia="cs-CZ"/>
                    </w:rPr>
                    <w:br/>
                    <w:t>Analytická část koncepce</w:t>
                  </w:r>
                </w:p>
              </w:tc>
              <w:tc>
                <w:tcPr>
                  <w:tcW w:w="4536" w:type="dxa"/>
                  <w:tcBorders>
                    <w:top w:val="nil"/>
                    <w:left w:val="nil"/>
                    <w:bottom w:val="single" w:color="auto" w:sz="4" w:space="0"/>
                    <w:right w:val="single" w:color="auto" w:sz="4" w:space="0"/>
                  </w:tcBorders>
                  <w:shd w:val="clear" w:color="auto" w:fill="auto"/>
                  <w:vAlign w:val="center"/>
                </w:tcPr>
                <w:p w:rsidRPr="00DE0BC4" w:rsidR="00B56D2C" w:rsidP="00B56D2C" w:rsidRDefault="007434C2" w14:paraId="24114464" w14:textId="42427E08">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a. situační analýza ME</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DE0BC4" w:rsidR="00B56D2C" w:rsidP="00B56D2C" w:rsidRDefault="00B56D2C" w14:paraId="4579751D"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do 90 dní</w:t>
                  </w:r>
                </w:p>
              </w:tc>
            </w:tr>
            <w:tr w:rsidRPr="00DE0BC4" w:rsidR="00B56D2C" w:rsidTr="00B56D2C" w14:paraId="15CDD4CE" w14:textId="77777777">
              <w:trPr>
                <w:trHeight w:val="300"/>
              </w:trPr>
              <w:tc>
                <w:tcPr>
                  <w:tcW w:w="1320" w:type="dxa"/>
                  <w:vMerge/>
                  <w:tcBorders>
                    <w:top w:val="nil"/>
                    <w:left w:val="single" w:color="auto" w:sz="8" w:space="0"/>
                    <w:bottom w:val="single" w:color="000000" w:sz="8" w:space="0"/>
                    <w:right w:val="single" w:color="auto" w:sz="8" w:space="0"/>
                  </w:tcBorders>
                  <w:vAlign w:val="center"/>
                  <w:hideMark/>
                </w:tcPr>
                <w:p w:rsidRPr="00DE0BC4" w:rsidR="00B56D2C" w:rsidP="00B56D2C" w:rsidRDefault="00B56D2C" w14:paraId="7F0E8C5B" w14:textId="77777777">
                  <w:pPr>
                    <w:spacing w:after="0"/>
                    <w:rPr>
                      <w:rFonts w:ascii="Calibri" w:hAnsi="Calibri" w:eastAsia="Times New Roman" w:cs="Calibri"/>
                      <w:sz w:val="20"/>
                      <w:szCs w:val="20"/>
                      <w:lang w:eastAsia="cs-CZ"/>
                    </w:rPr>
                  </w:pPr>
                </w:p>
              </w:tc>
              <w:tc>
                <w:tcPr>
                  <w:tcW w:w="1719" w:type="dxa"/>
                  <w:vMerge/>
                  <w:tcBorders>
                    <w:top w:val="nil"/>
                    <w:left w:val="single" w:color="auto" w:sz="8" w:space="0"/>
                    <w:bottom w:val="single" w:color="000000" w:sz="8" w:space="0"/>
                    <w:right w:val="single" w:color="auto" w:sz="4" w:space="0"/>
                  </w:tcBorders>
                  <w:vAlign w:val="center"/>
                  <w:hideMark/>
                </w:tcPr>
                <w:p w:rsidRPr="00DE0BC4" w:rsidR="00B56D2C" w:rsidP="00B56D2C" w:rsidRDefault="00B56D2C" w14:paraId="6C2B7D76" w14:textId="77777777">
                  <w:pPr>
                    <w:spacing w:after="0"/>
                    <w:rPr>
                      <w:rFonts w:ascii="Calibri" w:hAnsi="Calibri" w:eastAsia="Times New Roman" w:cs="Calibri"/>
                      <w:b/>
                      <w:bCs/>
                      <w:sz w:val="20"/>
                      <w:szCs w:val="20"/>
                      <w:lang w:eastAsia="cs-CZ"/>
                    </w:rPr>
                  </w:pPr>
                </w:p>
              </w:tc>
              <w:tc>
                <w:tcPr>
                  <w:tcW w:w="4536" w:type="dxa"/>
                  <w:tcBorders>
                    <w:top w:val="nil"/>
                    <w:left w:val="nil"/>
                    <w:bottom w:val="single" w:color="auto" w:sz="4" w:space="0"/>
                    <w:right w:val="single" w:color="auto" w:sz="4" w:space="0"/>
                  </w:tcBorders>
                  <w:shd w:val="clear" w:color="auto" w:fill="auto"/>
                  <w:vAlign w:val="center"/>
                </w:tcPr>
                <w:p w:rsidRPr="00CF3562" w:rsidR="00B56D2C" w:rsidP="00B56D2C" w:rsidRDefault="00B56D2C" w14:paraId="5B790230"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 xml:space="preserve">b. </w:t>
                  </w:r>
                  <w:r w:rsidRPr="00CF3562">
                    <w:rPr>
                      <w:rFonts w:ascii="Calibri" w:hAnsi="Calibri" w:eastAsia="Times New Roman" w:cs="Calibri"/>
                      <w:sz w:val="20"/>
                      <w:szCs w:val="20"/>
                      <w:lang w:eastAsia="cs-CZ"/>
                    </w:rPr>
                    <w:t>ekonomické a srovnávací analýzy</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DE0BC4" w:rsidR="00B56D2C" w:rsidP="00B56D2C" w:rsidRDefault="00B56D2C" w14:paraId="4C55E20C"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do 90 dní</w:t>
                  </w:r>
                </w:p>
              </w:tc>
            </w:tr>
            <w:tr w:rsidRPr="00DE0BC4" w:rsidR="00B56D2C" w:rsidTr="00B56D2C" w14:paraId="0180377F" w14:textId="77777777">
              <w:trPr>
                <w:trHeight w:val="125"/>
              </w:trPr>
              <w:tc>
                <w:tcPr>
                  <w:tcW w:w="1320" w:type="dxa"/>
                  <w:vMerge/>
                  <w:tcBorders>
                    <w:top w:val="nil"/>
                    <w:left w:val="single" w:color="auto" w:sz="8" w:space="0"/>
                    <w:bottom w:val="single" w:color="000000" w:sz="8" w:space="0"/>
                    <w:right w:val="single" w:color="auto" w:sz="8" w:space="0"/>
                  </w:tcBorders>
                  <w:vAlign w:val="center"/>
                  <w:hideMark/>
                </w:tcPr>
                <w:p w:rsidRPr="00DE0BC4" w:rsidR="00B56D2C" w:rsidP="00B56D2C" w:rsidRDefault="00B56D2C" w14:paraId="1469B2A3" w14:textId="77777777">
                  <w:pPr>
                    <w:spacing w:after="0"/>
                    <w:rPr>
                      <w:rFonts w:ascii="Calibri" w:hAnsi="Calibri" w:eastAsia="Times New Roman" w:cs="Calibri"/>
                      <w:sz w:val="20"/>
                      <w:szCs w:val="20"/>
                      <w:lang w:eastAsia="cs-CZ"/>
                    </w:rPr>
                  </w:pPr>
                </w:p>
              </w:tc>
              <w:tc>
                <w:tcPr>
                  <w:tcW w:w="1719" w:type="dxa"/>
                  <w:vMerge/>
                  <w:tcBorders>
                    <w:top w:val="nil"/>
                    <w:left w:val="single" w:color="auto" w:sz="8" w:space="0"/>
                    <w:bottom w:val="single" w:color="000000" w:sz="8" w:space="0"/>
                    <w:right w:val="single" w:color="auto" w:sz="4" w:space="0"/>
                  </w:tcBorders>
                  <w:vAlign w:val="center"/>
                  <w:hideMark/>
                </w:tcPr>
                <w:p w:rsidRPr="00DE0BC4" w:rsidR="00B56D2C" w:rsidP="00B56D2C" w:rsidRDefault="00B56D2C" w14:paraId="35F6DBDA" w14:textId="77777777">
                  <w:pPr>
                    <w:spacing w:after="0"/>
                    <w:rPr>
                      <w:rFonts w:ascii="Calibri" w:hAnsi="Calibri" w:eastAsia="Times New Roman" w:cs="Calibri"/>
                      <w:b/>
                      <w:bCs/>
                      <w:sz w:val="20"/>
                      <w:szCs w:val="20"/>
                      <w:lang w:eastAsia="cs-CZ"/>
                    </w:rPr>
                  </w:pPr>
                </w:p>
              </w:tc>
              <w:tc>
                <w:tcPr>
                  <w:tcW w:w="4536" w:type="dxa"/>
                  <w:tcBorders>
                    <w:top w:val="nil"/>
                    <w:left w:val="nil"/>
                    <w:bottom w:val="single" w:color="auto" w:sz="4" w:space="0"/>
                    <w:right w:val="single" w:color="auto" w:sz="4" w:space="0"/>
                  </w:tcBorders>
                  <w:shd w:val="clear" w:color="auto" w:fill="auto"/>
                  <w:vAlign w:val="center"/>
                </w:tcPr>
                <w:p w:rsidRPr="00DE0BC4" w:rsidR="00B56D2C" w:rsidP="00B56D2C" w:rsidRDefault="00B56D2C" w14:paraId="5A5CFC5B"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c. vyhodnocení plnění cílů</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DE0BC4" w:rsidR="00B56D2C" w:rsidP="00B56D2C" w:rsidRDefault="00B56D2C" w14:paraId="3C4A17CF"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do 90 dní</w:t>
                  </w:r>
                </w:p>
              </w:tc>
            </w:tr>
            <w:tr w:rsidRPr="00DE0BC4" w:rsidR="00B56D2C" w:rsidTr="00B56D2C" w14:paraId="6A20A3B2" w14:textId="77777777">
              <w:trPr>
                <w:trHeight w:val="300"/>
              </w:trPr>
              <w:tc>
                <w:tcPr>
                  <w:tcW w:w="1320" w:type="dxa"/>
                  <w:vMerge/>
                  <w:tcBorders>
                    <w:top w:val="nil"/>
                    <w:left w:val="single" w:color="auto" w:sz="8" w:space="0"/>
                    <w:bottom w:val="single" w:color="000000" w:sz="8" w:space="0"/>
                    <w:right w:val="single" w:color="auto" w:sz="8" w:space="0"/>
                  </w:tcBorders>
                  <w:vAlign w:val="center"/>
                  <w:hideMark/>
                </w:tcPr>
                <w:p w:rsidRPr="00106166" w:rsidR="00B56D2C" w:rsidP="00B56D2C" w:rsidRDefault="00B56D2C" w14:paraId="2EDDA7B4" w14:textId="77777777">
                  <w:pPr>
                    <w:spacing w:after="0"/>
                    <w:rPr>
                      <w:rFonts w:ascii="Calibri" w:hAnsi="Calibri" w:eastAsia="Times New Roman" w:cs="Calibri"/>
                      <w:sz w:val="20"/>
                      <w:szCs w:val="20"/>
                      <w:lang w:eastAsia="cs-CZ"/>
                    </w:rPr>
                  </w:pPr>
                </w:p>
              </w:tc>
              <w:tc>
                <w:tcPr>
                  <w:tcW w:w="1719" w:type="dxa"/>
                  <w:vMerge/>
                  <w:tcBorders>
                    <w:top w:val="nil"/>
                    <w:left w:val="single" w:color="auto" w:sz="8" w:space="0"/>
                    <w:bottom w:val="single" w:color="000000" w:sz="8" w:space="0"/>
                    <w:right w:val="single" w:color="auto" w:sz="4" w:space="0"/>
                  </w:tcBorders>
                  <w:vAlign w:val="center"/>
                  <w:hideMark/>
                </w:tcPr>
                <w:p w:rsidRPr="00106166" w:rsidR="00B56D2C" w:rsidP="00B56D2C" w:rsidRDefault="00B56D2C" w14:paraId="08777073" w14:textId="77777777">
                  <w:pPr>
                    <w:spacing w:after="0"/>
                    <w:rPr>
                      <w:rFonts w:ascii="Calibri" w:hAnsi="Calibri" w:eastAsia="Times New Roman" w:cs="Calibri"/>
                      <w:b/>
                      <w:bCs/>
                      <w:sz w:val="20"/>
                      <w:szCs w:val="20"/>
                      <w:lang w:eastAsia="cs-CZ"/>
                    </w:rPr>
                  </w:pPr>
                </w:p>
              </w:tc>
              <w:tc>
                <w:tcPr>
                  <w:tcW w:w="4536" w:type="dxa"/>
                  <w:tcBorders>
                    <w:top w:val="nil"/>
                    <w:left w:val="nil"/>
                    <w:bottom w:val="single" w:color="auto" w:sz="4" w:space="0"/>
                    <w:right w:val="single" w:color="auto" w:sz="4" w:space="0"/>
                  </w:tcBorders>
                  <w:shd w:val="clear" w:color="auto" w:fill="auto"/>
                  <w:vAlign w:val="center"/>
                </w:tcPr>
                <w:p w:rsidRPr="00106166" w:rsidR="00B56D2C" w:rsidP="00B56D2C" w:rsidRDefault="00B56D2C" w14:paraId="69219267"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d. dotazníkové šetření</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B56D2C" w:rsidP="00B56D2C" w:rsidRDefault="00B56D2C" w14:paraId="47FA5877"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do 150 dní</w:t>
                  </w:r>
                </w:p>
              </w:tc>
            </w:tr>
            <w:tr w:rsidRPr="00DE0BC4" w:rsidR="00B56D2C" w:rsidTr="00B56D2C" w14:paraId="0041E219" w14:textId="77777777">
              <w:trPr>
                <w:trHeight w:val="315"/>
              </w:trPr>
              <w:tc>
                <w:tcPr>
                  <w:tcW w:w="1320" w:type="dxa"/>
                  <w:vMerge/>
                  <w:tcBorders>
                    <w:top w:val="nil"/>
                    <w:left w:val="single" w:color="auto" w:sz="8" w:space="0"/>
                    <w:bottom w:val="single" w:color="000000" w:sz="8" w:space="0"/>
                    <w:right w:val="single" w:color="auto" w:sz="8" w:space="0"/>
                  </w:tcBorders>
                  <w:vAlign w:val="center"/>
                  <w:hideMark/>
                </w:tcPr>
                <w:p w:rsidRPr="00106166" w:rsidR="00B56D2C" w:rsidP="00B56D2C" w:rsidRDefault="00B56D2C" w14:paraId="0134D509" w14:textId="77777777">
                  <w:pPr>
                    <w:spacing w:after="0"/>
                    <w:rPr>
                      <w:rFonts w:ascii="Calibri" w:hAnsi="Calibri" w:eastAsia="Times New Roman" w:cs="Calibri"/>
                      <w:sz w:val="20"/>
                      <w:szCs w:val="20"/>
                      <w:lang w:eastAsia="cs-CZ"/>
                    </w:rPr>
                  </w:pPr>
                </w:p>
              </w:tc>
              <w:tc>
                <w:tcPr>
                  <w:tcW w:w="1719" w:type="dxa"/>
                  <w:vMerge/>
                  <w:tcBorders>
                    <w:top w:val="nil"/>
                    <w:left w:val="single" w:color="auto" w:sz="8" w:space="0"/>
                    <w:bottom w:val="single" w:color="000000" w:sz="8" w:space="0"/>
                    <w:right w:val="single" w:color="auto" w:sz="4" w:space="0"/>
                  </w:tcBorders>
                  <w:vAlign w:val="center"/>
                  <w:hideMark/>
                </w:tcPr>
                <w:p w:rsidRPr="00106166" w:rsidR="00B56D2C" w:rsidP="00B56D2C" w:rsidRDefault="00B56D2C" w14:paraId="62DD66ED" w14:textId="77777777">
                  <w:pPr>
                    <w:spacing w:after="0"/>
                    <w:rPr>
                      <w:rFonts w:ascii="Calibri" w:hAnsi="Calibri" w:eastAsia="Times New Roman" w:cs="Calibri"/>
                      <w:b/>
                      <w:bCs/>
                      <w:sz w:val="20"/>
                      <w:szCs w:val="20"/>
                      <w:lang w:eastAsia="cs-CZ"/>
                    </w:rPr>
                  </w:pPr>
                </w:p>
              </w:tc>
              <w:tc>
                <w:tcPr>
                  <w:tcW w:w="4536" w:type="dxa"/>
                  <w:tcBorders>
                    <w:top w:val="nil"/>
                    <w:left w:val="nil"/>
                    <w:bottom w:val="single" w:color="auto" w:sz="8" w:space="0"/>
                    <w:right w:val="single" w:color="auto" w:sz="4" w:space="0"/>
                  </w:tcBorders>
                  <w:shd w:val="clear" w:color="auto" w:fill="auto"/>
                  <w:vAlign w:val="center"/>
                  <w:hideMark/>
                </w:tcPr>
                <w:p w:rsidRPr="00106166" w:rsidR="00B56D2C" w:rsidP="00B56D2C" w:rsidRDefault="00B56D2C" w14:paraId="62C275D4"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e. SWOT analýza</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B56D2C" w:rsidP="00B56D2C" w:rsidRDefault="00B56D2C" w14:paraId="592F2240"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do180 dní</w:t>
                  </w:r>
                </w:p>
              </w:tc>
            </w:tr>
            <w:tr w:rsidRPr="00DE0BC4" w:rsidR="00B56D2C" w:rsidTr="00B56D2C" w14:paraId="537D8495" w14:textId="77777777">
              <w:trPr>
                <w:trHeight w:val="300"/>
              </w:trPr>
              <w:tc>
                <w:tcPr>
                  <w:tcW w:w="1320" w:type="dxa"/>
                  <w:vMerge/>
                  <w:tcBorders>
                    <w:top w:val="nil"/>
                    <w:left w:val="single" w:color="auto" w:sz="8" w:space="0"/>
                    <w:bottom w:val="single" w:color="000000" w:sz="8" w:space="0"/>
                    <w:right w:val="single" w:color="auto" w:sz="8" w:space="0"/>
                  </w:tcBorders>
                  <w:vAlign w:val="center"/>
                  <w:hideMark/>
                </w:tcPr>
                <w:p w:rsidRPr="00106166" w:rsidR="00B56D2C" w:rsidP="00B56D2C" w:rsidRDefault="00B56D2C" w14:paraId="7A8B7B52" w14:textId="77777777">
                  <w:pPr>
                    <w:spacing w:after="0"/>
                    <w:rPr>
                      <w:rFonts w:ascii="Calibri" w:hAnsi="Calibri" w:eastAsia="Times New Roman" w:cs="Calibri"/>
                      <w:sz w:val="20"/>
                      <w:szCs w:val="20"/>
                      <w:lang w:eastAsia="cs-CZ"/>
                    </w:rPr>
                  </w:pPr>
                </w:p>
              </w:tc>
              <w:tc>
                <w:tcPr>
                  <w:tcW w:w="1719" w:type="dxa"/>
                  <w:vMerge w:val="restart"/>
                  <w:tcBorders>
                    <w:top w:val="nil"/>
                    <w:left w:val="single" w:color="auto" w:sz="8" w:space="0"/>
                    <w:bottom w:val="single" w:color="000000" w:sz="8" w:space="0"/>
                    <w:right w:val="single" w:color="auto" w:sz="4" w:space="0"/>
                  </w:tcBorders>
                  <w:shd w:val="clear" w:color="auto" w:fill="auto"/>
                  <w:vAlign w:val="center"/>
                  <w:hideMark/>
                </w:tcPr>
                <w:p w:rsidRPr="00106166" w:rsidR="00B56D2C" w:rsidP="00B56D2C" w:rsidRDefault="00B56D2C" w14:paraId="5406F95E" w14:textId="77777777">
                  <w:pPr>
                    <w:spacing w:after="0"/>
                    <w:rPr>
                      <w:rFonts w:ascii="Calibri" w:hAnsi="Calibri" w:eastAsia="Times New Roman" w:cs="Calibri"/>
                      <w:b/>
                      <w:bCs/>
                      <w:sz w:val="20"/>
                      <w:szCs w:val="20"/>
                      <w:lang w:eastAsia="cs-CZ"/>
                    </w:rPr>
                  </w:pPr>
                  <w:r w:rsidRPr="00106166">
                    <w:rPr>
                      <w:rFonts w:ascii="Calibri" w:hAnsi="Calibri" w:eastAsia="Times New Roman" w:cs="Calibri"/>
                      <w:b/>
                      <w:bCs/>
                      <w:sz w:val="20"/>
                      <w:szCs w:val="20"/>
                      <w:lang w:eastAsia="cs-CZ"/>
                    </w:rPr>
                    <w:t>1.C</w:t>
                  </w:r>
                  <w:r w:rsidRPr="00106166">
                    <w:rPr>
                      <w:rFonts w:ascii="Calibri" w:hAnsi="Calibri" w:eastAsia="Times New Roman" w:cs="Calibri"/>
                      <w:b/>
                      <w:bCs/>
                      <w:sz w:val="20"/>
                      <w:szCs w:val="20"/>
                      <w:lang w:eastAsia="cs-CZ"/>
                    </w:rPr>
                    <w:br/>
                    <w:t xml:space="preserve">Návrhová část </w:t>
                  </w:r>
                  <w:r>
                    <w:rPr>
                      <w:rFonts w:ascii="Calibri" w:hAnsi="Calibri" w:eastAsia="Times New Roman" w:cs="Calibri"/>
                      <w:b/>
                      <w:bCs/>
                      <w:sz w:val="20"/>
                      <w:szCs w:val="20"/>
                      <w:lang w:eastAsia="cs-CZ"/>
                    </w:rPr>
                    <w:t>koncepce</w:t>
                  </w:r>
                </w:p>
              </w:tc>
              <w:tc>
                <w:tcPr>
                  <w:tcW w:w="4536" w:type="dxa"/>
                  <w:tcBorders>
                    <w:top w:val="nil"/>
                    <w:left w:val="nil"/>
                    <w:bottom w:val="single" w:color="auto" w:sz="4" w:space="0"/>
                    <w:right w:val="single" w:color="auto" w:sz="4" w:space="0"/>
                  </w:tcBorders>
                  <w:shd w:val="clear" w:color="auto" w:fill="auto"/>
                  <w:vAlign w:val="center"/>
                  <w:hideMark/>
                </w:tcPr>
                <w:p w:rsidRPr="00106166" w:rsidR="00B56D2C" w:rsidP="00B56D2C" w:rsidRDefault="00B56D2C" w14:paraId="2A9967B0"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a</w:t>
                  </w:r>
                  <w:r>
                    <w:rPr>
                      <w:rFonts w:ascii="Calibri" w:hAnsi="Calibri" w:eastAsia="Times New Roman" w:cs="Calibri"/>
                      <w:sz w:val="20"/>
                      <w:szCs w:val="20"/>
                      <w:lang w:eastAsia="cs-CZ"/>
                    </w:rPr>
                    <w:t>. návrhová část</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B56D2C" w:rsidP="00B56D2C" w:rsidRDefault="00B56D2C" w14:paraId="5A2B8AED"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do 210 dní</w:t>
                  </w:r>
                </w:p>
              </w:tc>
            </w:tr>
            <w:tr w:rsidRPr="00DE0BC4" w:rsidR="00B56D2C" w:rsidTr="00B56D2C" w14:paraId="4063DA65" w14:textId="77777777">
              <w:trPr>
                <w:trHeight w:val="317"/>
              </w:trPr>
              <w:tc>
                <w:tcPr>
                  <w:tcW w:w="1320" w:type="dxa"/>
                  <w:vMerge/>
                  <w:tcBorders>
                    <w:top w:val="nil"/>
                    <w:left w:val="single" w:color="auto" w:sz="8" w:space="0"/>
                    <w:bottom w:val="single" w:color="000000" w:sz="8" w:space="0"/>
                    <w:right w:val="single" w:color="auto" w:sz="8" w:space="0"/>
                  </w:tcBorders>
                  <w:vAlign w:val="center"/>
                  <w:hideMark/>
                </w:tcPr>
                <w:p w:rsidRPr="00106166" w:rsidR="00B56D2C" w:rsidP="00B56D2C" w:rsidRDefault="00B56D2C" w14:paraId="115423D8" w14:textId="77777777">
                  <w:pPr>
                    <w:spacing w:after="0"/>
                    <w:rPr>
                      <w:rFonts w:ascii="Calibri" w:hAnsi="Calibri" w:eastAsia="Times New Roman" w:cs="Calibri"/>
                      <w:sz w:val="20"/>
                      <w:szCs w:val="20"/>
                      <w:lang w:eastAsia="cs-CZ"/>
                    </w:rPr>
                  </w:pPr>
                </w:p>
              </w:tc>
              <w:tc>
                <w:tcPr>
                  <w:tcW w:w="1719" w:type="dxa"/>
                  <w:vMerge/>
                  <w:tcBorders>
                    <w:top w:val="nil"/>
                    <w:left w:val="single" w:color="auto" w:sz="8" w:space="0"/>
                    <w:bottom w:val="single" w:color="000000" w:sz="8" w:space="0"/>
                    <w:right w:val="single" w:color="auto" w:sz="4" w:space="0"/>
                  </w:tcBorders>
                  <w:vAlign w:val="center"/>
                  <w:hideMark/>
                </w:tcPr>
                <w:p w:rsidRPr="00106166" w:rsidR="00B56D2C" w:rsidP="00B56D2C" w:rsidRDefault="00B56D2C" w14:paraId="63EFD588" w14:textId="77777777">
                  <w:pPr>
                    <w:spacing w:after="0"/>
                    <w:rPr>
                      <w:rFonts w:ascii="Calibri" w:hAnsi="Calibri" w:eastAsia="Times New Roman" w:cs="Calibri"/>
                      <w:b/>
                      <w:bCs/>
                      <w:sz w:val="20"/>
                      <w:szCs w:val="20"/>
                      <w:lang w:eastAsia="cs-CZ"/>
                    </w:rPr>
                  </w:pPr>
                </w:p>
              </w:tc>
              <w:tc>
                <w:tcPr>
                  <w:tcW w:w="4536" w:type="dxa"/>
                  <w:tcBorders>
                    <w:top w:val="nil"/>
                    <w:left w:val="nil"/>
                    <w:bottom w:val="single" w:color="auto" w:sz="4" w:space="0"/>
                    <w:right w:val="single" w:color="auto" w:sz="4" w:space="0"/>
                  </w:tcBorders>
                  <w:shd w:val="clear" w:color="auto" w:fill="auto"/>
                  <w:vAlign w:val="center"/>
                  <w:hideMark/>
                </w:tcPr>
                <w:p w:rsidRPr="00106166" w:rsidR="00B56D2C" w:rsidP="00B56D2C" w:rsidRDefault="00B56D2C" w14:paraId="02DFA7DD"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 xml:space="preserve">b. </w:t>
                  </w:r>
                  <w:r>
                    <w:rPr>
                      <w:rFonts w:ascii="Calibri" w:hAnsi="Calibri" w:eastAsia="Times New Roman" w:cs="Calibri"/>
                      <w:sz w:val="20"/>
                      <w:szCs w:val="20"/>
                      <w:lang w:eastAsia="cs-CZ"/>
                    </w:rPr>
                    <w:t>metodika pro implementaci navržených opatření</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B56D2C" w:rsidP="00B56D2C" w:rsidRDefault="00B56D2C" w14:paraId="59377A83"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 xml:space="preserve">do </w:t>
                  </w:r>
                  <w:r>
                    <w:rPr>
                      <w:rFonts w:ascii="Calibri" w:hAnsi="Calibri" w:eastAsia="Times New Roman" w:cs="Calibri"/>
                      <w:sz w:val="20"/>
                      <w:szCs w:val="20"/>
                      <w:lang w:eastAsia="cs-CZ"/>
                    </w:rPr>
                    <w:t>24</w:t>
                  </w:r>
                  <w:r w:rsidRPr="00106166">
                    <w:rPr>
                      <w:rFonts w:ascii="Calibri" w:hAnsi="Calibri" w:eastAsia="Times New Roman" w:cs="Calibri"/>
                      <w:sz w:val="20"/>
                      <w:szCs w:val="20"/>
                      <w:lang w:eastAsia="cs-CZ"/>
                    </w:rPr>
                    <w:t>0 dní</w:t>
                  </w:r>
                </w:p>
              </w:tc>
            </w:tr>
            <w:tr w:rsidRPr="00DE0BC4" w:rsidR="00B56D2C" w:rsidTr="00B56D2C" w14:paraId="335F68F1" w14:textId="77777777">
              <w:trPr>
                <w:trHeight w:val="403"/>
              </w:trPr>
              <w:tc>
                <w:tcPr>
                  <w:tcW w:w="1320" w:type="dxa"/>
                  <w:vMerge/>
                  <w:tcBorders>
                    <w:top w:val="nil"/>
                    <w:left w:val="single" w:color="auto" w:sz="8" w:space="0"/>
                    <w:bottom w:val="single" w:color="000000" w:sz="8" w:space="0"/>
                    <w:right w:val="single" w:color="auto" w:sz="8" w:space="0"/>
                  </w:tcBorders>
                  <w:vAlign w:val="center"/>
                  <w:hideMark/>
                </w:tcPr>
                <w:p w:rsidRPr="00106166" w:rsidR="00B56D2C" w:rsidP="00B56D2C" w:rsidRDefault="00B56D2C" w14:paraId="51BE2743" w14:textId="77777777">
                  <w:pPr>
                    <w:spacing w:after="0"/>
                    <w:rPr>
                      <w:rFonts w:ascii="Calibri" w:hAnsi="Calibri" w:eastAsia="Times New Roman" w:cs="Calibri"/>
                      <w:sz w:val="20"/>
                      <w:szCs w:val="20"/>
                      <w:lang w:eastAsia="cs-CZ"/>
                    </w:rPr>
                  </w:pPr>
                </w:p>
              </w:tc>
              <w:tc>
                <w:tcPr>
                  <w:tcW w:w="1719" w:type="dxa"/>
                  <w:vMerge/>
                  <w:tcBorders>
                    <w:top w:val="nil"/>
                    <w:left w:val="single" w:color="auto" w:sz="8" w:space="0"/>
                    <w:bottom w:val="single" w:color="000000" w:sz="8" w:space="0"/>
                    <w:right w:val="single" w:color="auto" w:sz="4" w:space="0"/>
                  </w:tcBorders>
                  <w:vAlign w:val="center"/>
                  <w:hideMark/>
                </w:tcPr>
                <w:p w:rsidRPr="00106166" w:rsidR="00B56D2C" w:rsidP="00B56D2C" w:rsidRDefault="00B56D2C" w14:paraId="06F515A0" w14:textId="77777777">
                  <w:pPr>
                    <w:spacing w:after="0"/>
                    <w:rPr>
                      <w:rFonts w:ascii="Calibri" w:hAnsi="Calibri" w:eastAsia="Times New Roman" w:cs="Calibri"/>
                      <w:b/>
                      <w:bCs/>
                      <w:sz w:val="20"/>
                      <w:szCs w:val="20"/>
                      <w:lang w:eastAsia="cs-CZ"/>
                    </w:rPr>
                  </w:pPr>
                </w:p>
              </w:tc>
              <w:tc>
                <w:tcPr>
                  <w:tcW w:w="4536" w:type="dxa"/>
                  <w:tcBorders>
                    <w:top w:val="nil"/>
                    <w:left w:val="nil"/>
                    <w:bottom w:val="single" w:color="auto" w:sz="8" w:space="0"/>
                    <w:right w:val="single" w:color="auto" w:sz="4" w:space="0"/>
                  </w:tcBorders>
                  <w:shd w:val="clear" w:color="auto" w:fill="auto"/>
                  <w:vAlign w:val="center"/>
                  <w:hideMark/>
                </w:tcPr>
                <w:p w:rsidRPr="00CF3562" w:rsidR="00B56D2C" w:rsidP="00B56D2C" w:rsidRDefault="00B56D2C" w14:paraId="034B5E44" w14:textId="77777777">
                  <w:pPr>
                    <w:spacing w:after="0"/>
                    <w:rPr>
                      <w:rFonts w:ascii="Calibri" w:hAnsi="Calibri" w:eastAsia="Times New Roman" w:cs="Calibri"/>
                      <w:sz w:val="20"/>
                      <w:szCs w:val="20"/>
                      <w:lang w:eastAsia="cs-CZ"/>
                    </w:rPr>
                  </w:pPr>
                  <w:r w:rsidRPr="00CF3562">
                    <w:rPr>
                      <w:rFonts w:ascii="Calibri" w:hAnsi="Calibri" w:eastAsia="Times New Roman" w:cs="Calibri"/>
                      <w:sz w:val="20"/>
                      <w:szCs w:val="20"/>
                      <w:lang w:eastAsia="cs-CZ"/>
                    </w:rPr>
                    <w:t>c. schůzky</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B56D2C" w:rsidP="00B56D2C" w:rsidRDefault="00B56D2C" w14:paraId="7D6C0096"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do 3</w:t>
                  </w:r>
                  <w:r>
                    <w:rPr>
                      <w:rFonts w:ascii="Calibri" w:hAnsi="Calibri" w:eastAsia="Times New Roman" w:cs="Calibri"/>
                      <w:sz w:val="20"/>
                      <w:szCs w:val="20"/>
                      <w:lang w:eastAsia="cs-CZ"/>
                    </w:rPr>
                    <w:t>0</w:t>
                  </w:r>
                  <w:r w:rsidRPr="00106166">
                    <w:rPr>
                      <w:rFonts w:ascii="Calibri" w:hAnsi="Calibri" w:eastAsia="Times New Roman" w:cs="Calibri"/>
                      <w:sz w:val="20"/>
                      <w:szCs w:val="20"/>
                      <w:lang w:eastAsia="cs-CZ"/>
                    </w:rPr>
                    <w:t>0 dní</w:t>
                  </w:r>
                </w:p>
              </w:tc>
            </w:tr>
            <w:tr w:rsidRPr="00DE0BC4" w:rsidR="00B56D2C" w:rsidTr="00B56D2C" w14:paraId="14AE709F" w14:textId="77777777">
              <w:trPr>
                <w:trHeight w:val="300"/>
              </w:trPr>
              <w:tc>
                <w:tcPr>
                  <w:tcW w:w="1320" w:type="dxa"/>
                  <w:vMerge/>
                  <w:tcBorders>
                    <w:top w:val="nil"/>
                    <w:left w:val="single" w:color="auto" w:sz="8" w:space="0"/>
                    <w:bottom w:val="single" w:color="000000" w:sz="8" w:space="0"/>
                    <w:right w:val="single" w:color="auto" w:sz="8" w:space="0"/>
                  </w:tcBorders>
                  <w:vAlign w:val="center"/>
                  <w:hideMark/>
                </w:tcPr>
                <w:p w:rsidRPr="00106166" w:rsidR="00B56D2C" w:rsidP="00B56D2C" w:rsidRDefault="00B56D2C" w14:paraId="6E49A610" w14:textId="77777777">
                  <w:pPr>
                    <w:spacing w:after="0"/>
                    <w:rPr>
                      <w:rFonts w:ascii="Calibri" w:hAnsi="Calibri" w:eastAsia="Times New Roman" w:cs="Calibri"/>
                      <w:sz w:val="20"/>
                      <w:szCs w:val="20"/>
                      <w:lang w:eastAsia="cs-CZ"/>
                    </w:rPr>
                  </w:pPr>
                </w:p>
              </w:tc>
              <w:tc>
                <w:tcPr>
                  <w:tcW w:w="1719" w:type="dxa"/>
                  <w:vMerge w:val="restart"/>
                  <w:tcBorders>
                    <w:top w:val="nil"/>
                    <w:left w:val="nil"/>
                    <w:bottom w:val="single" w:color="000000" w:sz="8" w:space="0"/>
                    <w:right w:val="single" w:color="auto" w:sz="4" w:space="0"/>
                  </w:tcBorders>
                  <w:shd w:val="clear" w:color="auto" w:fill="auto"/>
                  <w:vAlign w:val="center"/>
                  <w:hideMark/>
                </w:tcPr>
                <w:p w:rsidRPr="00106166" w:rsidR="00B56D2C" w:rsidP="00B56D2C" w:rsidRDefault="00B56D2C" w14:paraId="1A749CB7" w14:textId="77777777">
                  <w:pPr>
                    <w:spacing w:after="0"/>
                    <w:rPr>
                      <w:rFonts w:ascii="Calibri" w:hAnsi="Calibri" w:eastAsia="Times New Roman" w:cs="Calibri"/>
                      <w:b/>
                      <w:bCs/>
                      <w:sz w:val="20"/>
                      <w:szCs w:val="20"/>
                      <w:lang w:eastAsia="cs-CZ"/>
                    </w:rPr>
                  </w:pPr>
                  <w:r w:rsidRPr="00106166">
                    <w:rPr>
                      <w:rFonts w:ascii="Calibri" w:hAnsi="Calibri" w:eastAsia="Times New Roman" w:cs="Calibri"/>
                      <w:b/>
                      <w:bCs/>
                      <w:sz w:val="20"/>
                      <w:szCs w:val="20"/>
                      <w:lang w:eastAsia="cs-CZ"/>
                    </w:rPr>
                    <w:t>1.D</w:t>
                  </w:r>
                  <w:r w:rsidRPr="00106166">
                    <w:rPr>
                      <w:rFonts w:ascii="Calibri" w:hAnsi="Calibri" w:eastAsia="Times New Roman" w:cs="Calibri"/>
                      <w:b/>
                      <w:bCs/>
                      <w:sz w:val="20"/>
                      <w:szCs w:val="20"/>
                      <w:lang w:eastAsia="cs-CZ"/>
                    </w:rPr>
                    <w:br/>
                    <w:t xml:space="preserve">Implementační část </w:t>
                  </w:r>
                  <w:r>
                    <w:rPr>
                      <w:rFonts w:ascii="Calibri" w:hAnsi="Calibri" w:eastAsia="Times New Roman" w:cs="Calibri"/>
                      <w:b/>
                      <w:bCs/>
                      <w:sz w:val="20"/>
                      <w:szCs w:val="20"/>
                      <w:lang w:eastAsia="cs-CZ"/>
                    </w:rPr>
                    <w:t>koncepce</w:t>
                  </w:r>
                </w:p>
              </w:tc>
              <w:tc>
                <w:tcPr>
                  <w:tcW w:w="4536" w:type="dxa"/>
                  <w:tcBorders>
                    <w:top w:val="nil"/>
                    <w:left w:val="nil"/>
                    <w:bottom w:val="single" w:color="auto" w:sz="4" w:space="0"/>
                    <w:right w:val="single" w:color="auto" w:sz="4" w:space="0"/>
                  </w:tcBorders>
                  <w:shd w:val="clear" w:color="auto" w:fill="auto"/>
                  <w:vAlign w:val="center"/>
                  <w:hideMark/>
                </w:tcPr>
                <w:p w:rsidRPr="00106166" w:rsidR="00B56D2C" w:rsidP="00B56D2C" w:rsidRDefault="00B56D2C" w14:paraId="06ACD759"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 xml:space="preserve">a. </w:t>
                  </w:r>
                  <w:r>
                    <w:rPr>
                      <w:rFonts w:ascii="Calibri" w:hAnsi="Calibri" w:eastAsia="Times New Roman" w:cs="Calibri"/>
                      <w:sz w:val="20"/>
                      <w:szCs w:val="20"/>
                      <w:lang w:eastAsia="cs-CZ"/>
                    </w:rPr>
                    <w:t>implementační plán</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B56D2C" w:rsidP="00B56D2C" w:rsidRDefault="00B56D2C" w14:paraId="2FCE3405"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do 360 dní</w:t>
                  </w:r>
                </w:p>
              </w:tc>
            </w:tr>
            <w:tr w:rsidRPr="00DE0BC4" w:rsidR="00B56D2C" w:rsidTr="00B56D2C" w14:paraId="055187FD" w14:textId="77777777">
              <w:trPr>
                <w:trHeight w:val="300"/>
              </w:trPr>
              <w:tc>
                <w:tcPr>
                  <w:tcW w:w="1320" w:type="dxa"/>
                  <w:vMerge/>
                  <w:tcBorders>
                    <w:top w:val="nil"/>
                    <w:left w:val="single" w:color="auto" w:sz="8" w:space="0"/>
                    <w:bottom w:val="single" w:color="000000" w:sz="8" w:space="0"/>
                    <w:right w:val="single" w:color="auto" w:sz="8" w:space="0"/>
                  </w:tcBorders>
                  <w:vAlign w:val="center"/>
                  <w:hideMark/>
                </w:tcPr>
                <w:p w:rsidRPr="00106166" w:rsidR="00B56D2C" w:rsidP="00B56D2C" w:rsidRDefault="00B56D2C" w14:paraId="03233E36" w14:textId="77777777">
                  <w:pPr>
                    <w:spacing w:after="0"/>
                    <w:rPr>
                      <w:rFonts w:ascii="Calibri" w:hAnsi="Calibri" w:eastAsia="Times New Roman" w:cs="Calibri"/>
                      <w:sz w:val="20"/>
                      <w:szCs w:val="20"/>
                      <w:lang w:eastAsia="cs-CZ"/>
                    </w:rPr>
                  </w:pPr>
                </w:p>
              </w:tc>
              <w:tc>
                <w:tcPr>
                  <w:tcW w:w="1719" w:type="dxa"/>
                  <w:vMerge/>
                  <w:tcBorders>
                    <w:top w:val="nil"/>
                    <w:left w:val="nil"/>
                    <w:bottom w:val="single" w:color="000000" w:sz="8" w:space="0"/>
                    <w:right w:val="single" w:color="auto" w:sz="4" w:space="0"/>
                  </w:tcBorders>
                  <w:vAlign w:val="center"/>
                  <w:hideMark/>
                </w:tcPr>
                <w:p w:rsidRPr="00106166" w:rsidR="00B56D2C" w:rsidP="00B56D2C" w:rsidRDefault="00B56D2C" w14:paraId="7A1644CD" w14:textId="77777777">
                  <w:pPr>
                    <w:spacing w:after="0"/>
                    <w:rPr>
                      <w:rFonts w:ascii="Calibri" w:hAnsi="Calibri" w:eastAsia="Times New Roman" w:cs="Calibri"/>
                      <w:b/>
                      <w:bCs/>
                      <w:sz w:val="20"/>
                      <w:szCs w:val="20"/>
                      <w:lang w:eastAsia="cs-CZ"/>
                    </w:rPr>
                  </w:pPr>
                </w:p>
              </w:tc>
              <w:tc>
                <w:tcPr>
                  <w:tcW w:w="4536" w:type="dxa"/>
                  <w:tcBorders>
                    <w:top w:val="nil"/>
                    <w:left w:val="nil"/>
                    <w:bottom w:val="single" w:color="auto" w:sz="4" w:space="0"/>
                    <w:right w:val="single" w:color="auto" w:sz="4" w:space="0"/>
                  </w:tcBorders>
                  <w:shd w:val="clear" w:color="auto" w:fill="auto"/>
                  <w:vAlign w:val="center"/>
                  <w:hideMark/>
                </w:tcPr>
                <w:p w:rsidRPr="00106166" w:rsidR="00B56D2C" w:rsidP="00B56D2C" w:rsidRDefault="00B56D2C" w14:paraId="435A6C9A"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b.</w:t>
                  </w:r>
                  <w:r>
                    <w:rPr>
                      <w:rFonts w:ascii="Calibri" w:hAnsi="Calibri" w:eastAsia="Times New Roman" w:cs="Calibri"/>
                      <w:sz w:val="20"/>
                      <w:szCs w:val="20"/>
                      <w:lang w:eastAsia="cs-CZ"/>
                    </w:rPr>
                    <w:t xml:space="preserve"> </w:t>
                  </w:r>
                  <w:r w:rsidRPr="003E118D">
                    <w:rPr>
                      <w:rFonts w:ascii="Calibri" w:hAnsi="Calibri" w:eastAsia="Times New Roman" w:cs="Calibri"/>
                      <w:sz w:val="20"/>
                      <w:szCs w:val="20"/>
                      <w:lang w:eastAsia="cs-CZ"/>
                    </w:rPr>
                    <w:t>metodika indikátorů a hodnocení postupů zavedení</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B56D2C" w:rsidP="00B56D2C" w:rsidRDefault="00B56D2C" w14:paraId="7F0531B9"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do 3</w:t>
                  </w:r>
                  <w:r>
                    <w:rPr>
                      <w:rFonts w:ascii="Calibri" w:hAnsi="Calibri" w:eastAsia="Times New Roman" w:cs="Calibri"/>
                      <w:sz w:val="20"/>
                      <w:szCs w:val="20"/>
                      <w:lang w:eastAsia="cs-CZ"/>
                    </w:rPr>
                    <w:t>6</w:t>
                  </w:r>
                  <w:r w:rsidRPr="00106166">
                    <w:rPr>
                      <w:rFonts w:ascii="Calibri" w:hAnsi="Calibri" w:eastAsia="Times New Roman" w:cs="Calibri"/>
                      <w:sz w:val="20"/>
                      <w:szCs w:val="20"/>
                      <w:lang w:eastAsia="cs-CZ"/>
                    </w:rPr>
                    <w:t>0 dní</w:t>
                  </w:r>
                </w:p>
              </w:tc>
            </w:tr>
            <w:tr w:rsidRPr="00DE0BC4" w:rsidR="00B56D2C" w:rsidTr="00B56D2C" w14:paraId="1D4BFD40" w14:textId="77777777">
              <w:trPr>
                <w:trHeight w:val="195"/>
              </w:trPr>
              <w:tc>
                <w:tcPr>
                  <w:tcW w:w="1320" w:type="dxa"/>
                  <w:vMerge/>
                  <w:tcBorders>
                    <w:top w:val="nil"/>
                    <w:left w:val="single" w:color="auto" w:sz="8" w:space="0"/>
                    <w:bottom w:val="single" w:color="000000" w:sz="8" w:space="0"/>
                    <w:right w:val="single" w:color="auto" w:sz="8" w:space="0"/>
                  </w:tcBorders>
                  <w:vAlign w:val="center"/>
                  <w:hideMark/>
                </w:tcPr>
                <w:p w:rsidRPr="00106166" w:rsidR="00B56D2C" w:rsidP="00B56D2C" w:rsidRDefault="00B56D2C" w14:paraId="23DA991A" w14:textId="77777777">
                  <w:pPr>
                    <w:spacing w:after="0"/>
                    <w:rPr>
                      <w:rFonts w:ascii="Calibri" w:hAnsi="Calibri" w:eastAsia="Times New Roman" w:cs="Calibri"/>
                      <w:sz w:val="20"/>
                      <w:szCs w:val="20"/>
                      <w:lang w:eastAsia="cs-CZ"/>
                    </w:rPr>
                  </w:pPr>
                </w:p>
              </w:tc>
              <w:tc>
                <w:tcPr>
                  <w:tcW w:w="1719" w:type="dxa"/>
                  <w:vMerge/>
                  <w:tcBorders>
                    <w:top w:val="nil"/>
                    <w:left w:val="nil"/>
                    <w:bottom w:val="single" w:color="000000" w:sz="8" w:space="0"/>
                    <w:right w:val="single" w:color="auto" w:sz="4" w:space="0"/>
                  </w:tcBorders>
                  <w:vAlign w:val="center"/>
                  <w:hideMark/>
                </w:tcPr>
                <w:p w:rsidRPr="00106166" w:rsidR="00B56D2C" w:rsidP="00B56D2C" w:rsidRDefault="00B56D2C" w14:paraId="14304A06" w14:textId="77777777">
                  <w:pPr>
                    <w:spacing w:after="0"/>
                    <w:rPr>
                      <w:rFonts w:ascii="Calibri" w:hAnsi="Calibri" w:eastAsia="Times New Roman" w:cs="Calibri"/>
                      <w:b/>
                      <w:bCs/>
                      <w:sz w:val="20"/>
                      <w:szCs w:val="20"/>
                      <w:lang w:eastAsia="cs-CZ"/>
                    </w:rPr>
                  </w:pPr>
                </w:p>
              </w:tc>
              <w:tc>
                <w:tcPr>
                  <w:tcW w:w="4536" w:type="dxa"/>
                  <w:tcBorders>
                    <w:top w:val="nil"/>
                    <w:left w:val="nil"/>
                    <w:bottom w:val="single" w:color="auto" w:sz="8" w:space="0"/>
                    <w:right w:val="single" w:color="auto" w:sz="4" w:space="0"/>
                  </w:tcBorders>
                  <w:shd w:val="clear" w:color="auto" w:fill="auto"/>
                  <w:vAlign w:val="center"/>
                  <w:hideMark/>
                </w:tcPr>
                <w:p w:rsidRPr="00106166" w:rsidR="00B56D2C" w:rsidP="00B56D2C" w:rsidRDefault="00B56D2C" w14:paraId="1B9477E9"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c</w:t>
                  </w:r>
                  <w:r>
                    <w:rPr>
                      <w:rFonts w:ascii="Calibri" w:hAnsi="Calibri" w:eastAsia="Times New Roman" w:cs="Calibri"/>
                      <w:sz w:val="20"/>
                      <w:szCs w:val="20"/>
                      <w:lang w:eastAsia="cs-CZ"/>
                    </w:rPr>
                    <w:t>. seminář</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B56D2C" w:rsidP="00B56D2C" w:rsidRDefault="00B56D2C" w14:paraId="29C8F42C"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do 3</w:t>
                  </w:r>
                  <w:r>
                    <w:rPr>
                      <w:rFonts w:ascii="Calibri" w:hAnsi="Calibri" w:eastAsia="Times New Roman" w:cs="Calibri"/>
                      <w:sz w:val="20"/>
                      <w:szCs w:val="20"/>
                      <w:lang w:eastAsia="cs-CZ"/>
                    </w:rPr>
                    <w:t>6</w:t>
                  </w:r>
                  <w:r w:rsidRPr="00106166">
                    <w:rPr>
                      <w:rFonts w:ascii="Calibri" w:hAnsi="Calibri" w:eastAsia="Times New Roman" w:cs="Calibri"/>
                      <w:sz w:val="20"/>
                      <w:szCs w:val="20"/>
                      <w:lang w:eastAsia="cs-CZ"/>
                    </w:rPr>
                    <w:t>0 dní</w:t>
                  </w:r>
                </w:p>
              </w:tc>
            </w:tr>
          </w:tbl>
          <w:p w:rsidR="00B56D2C" w:rsidP="00B56D2C" w:rsidRDefault="00B56D2C" w14:paraId="073F3BBF" w14:textId="77777777">
            <w:pPr>
              <w:spacing w:after="0"/>
              <w:rPr>
                <w:rFonts w:ascii="Calibri" w:hAnsi="Calibri" w:eastAsia="Times New Roman" w:cs="Arial"/>
                <w:lang w:eastAsia="cs-CZ"/>
              </w:rPr>
            </w:pPr>
          </w:p>
          <w:p w:rsidRPr="005A1987" w:rsidR="00B56D2C" w:rsidP="00B56D2C" w:rsidRDefault="00B56D2C" w14:paraId="1FE3CA68" w14:textId="77777777">
            <w:pPr>
              <w:spacing w:after="0"/>
              <w:rPr>
                <w:rFonts w:ascii="Calibri" w:hAnsi="Calibri" w:eastAsia="Times New Roman" w:cs="Arial"/>
                <w:lang w:eastAsia="cs-CZ"/>
              </w:rPr>
            </w:pPr>
          </w:p>
          <w:p w:rsidRPr="00DE0BC4" w:rsidR="00B56D2C" w:rsidP="00B56D2C" w:rsidRDefault="00B56D2C" w14:paraId="00D8BE38" w14:textId="77777777">
            <w:pPr>
              <w:keepNext/>
              <w:keepLines/>
              <w:spacing w:after="0"/>
              <w:outlineLvl w:val="1"/>
              <w:rPr>
                <w:rFonts w:ascii="Calibri" w:hAnsi="Calibri" w:eastAsia="Times New Roman" w:cs="Arial"/>
                <w:u w:val="single"/>
                <w:lang w:eastAsia="cs-CZ"/>
              </w:rPr>
            </w:pPr>
            <w:r w:rsidRPr="00DE0BC4">
              <w:rPr>
                <w:rFonts w:ascii="Calibri" w:hAnsi="Calibri" w:eastAsia="Times New Roman" w:cs="Arial"/>
                <w:b/>
                <w:u w:val="single"/>
                <w:lang w:eastAsia="cs-CZ"/>
              </w:rPr>
              <w:t>VI. Klíčové aktivity</w:t>
            </w:r>
          </w:p>
          <w:p w:rsidR="00B56D2C" w:rsidP="00B56D2C" w:rsidRDefault="00B56D2C" w14:paraId="160613EF" w14:textId="77777777">
            <w:pPr>
              <w:spacing w:after="0"/>
              <w:rPr>
                <w:rFonts w:ascii="Calibri" w:hAnsi="Calibri" w:eastAsia="Times New Roman" w:cs="Arial"/>
                <w:lang w:eastAsia="cs-CZ"/>
              </w:rPr>
            </w:pPr>
          </w:p>
          <w:p w:rsidR="00B56D2C" w:rsidP="00B56D2C" w:rsidRDefault="00B56D2C" w14:paraId="0237640A" w14:textId="77777777">
            <w:pPr>
              <w:spacing w:after="0"/>
              <w:rPr>
                <w:rFonts w:ascii="Calibri" w:hAnsi="Calibri" w:eastAsia="Times New Roman" w:cs="Arial"/>
                <w:lang w:eastAsia="cs-CZ"/>
              </w:rPr>
            </w:pPr>
            <w:r w:rsidRPr="005A1987">
              <w:rPr>
                <w:rFonts w:ascii="Calibri" w:hAnsi="Calibri" w:eastAsia="Times New Roman" w:cs="Arial"/>
                <w:lang w:eastAsia="cs-CZ"/>
              </w:rPr>
              <w:t xml:space="preserve">Plnění předmětu veřejné zakázky je rozděleno do níže uvedených klíčových aktivit. </w:t>
            </w:r>
            <w:r w:rsidRPr="00D25843">
              <w:rPr>
                <w:rFonts w:ascii="Calibri" w:hAnsi="Calibri" w:eastAsia="Times New Roman" w:cs="Arial"/>
                <w:lang w:eastAsia="cs-CZ"/>
              </w:rPr>
              <w:t>Harmonogram plnění klíčových aktivit je přílohou smlouvy č. 4.</w:t>
            </w:r>
          </w:p>
          <w:p w:rsidR="00B56D2C" w:rsidP="00B56D2C" w:rsidRDefault="00B56D2C" w14:paraId="220572B1" w14:textId="77777777">
            <w:pPr>
              <w:spacing w:after="0"/>
              <w:rPr>
                <w:rFonts w:ascii="Calibri" w:hAnsi="Calibri" w:eastAsia="Times New Roman" w:cs="Arial"/>
                <w:b/>
                <w:lang w:eastAsia="cs-CZ"/>
              </w:rPr>
            </w:pPr>
          </w:p>
          <w:p w:rsidR="00B56D2C" w:rsidP="00B56D2C" w:rsidRDefault="00B56D2C" w14:paraId="460DC216" w14:textId="5ED23CF5">
            <w:pPr>
              <w:spacing w:after="0"/>
              <w:rPr>
                <w:rFonts w:ascii="Calibri" w:hAnsi="Calibri" w:eastAsia="Times New Roman" w:cs="Arial"/>
                <w:b/>
                <w:lang w:eastAsia="cs-CZ"/>
              </w:rPr>
            </w:pPr>
            <w:r w:rsidRPr="00A64365">
              <w:rPr>
                <w:rFonts w:ascii="Calibri" w:hAnsi="Calibri" w:eastAsia="Times New Roman" w:cs="Arial"/>
                <w:b/>
                <w:lang w:eastAsia="cs-CZ"/>
              </w:rPr>
              <w:t xml:space="preserve">Nová </w:t>
            </w:r>
            <w:r>
              <w:rPr>
                <w:rFonts w:ascii="Calibri" w:hAnsi="Calibri" w:eastAsia="Times New Roman" w:cs="Arial"/>
                <w:b/>
                <w:lang w:eastAsia="cs-CZ"/>
              </w:rPr>
              <w:t xml:space="preserve">segmentová </w:t>
            </w:r>
            <w:r w:rsidR="007434C2">
              <w:rPr>
                <w:rFonts w:ascii="Calibri" w:hAnsi="Calibri" w:eastAsia="Times New Roman" w:cs="Arial"/>
                <w:b/>
                <w:lang w:eastAsia="cs-CZ"/>
              </w:rPr>
              <w:t xml:space="preserve">koncepce pro oblast místní ekonomiky </w:t>
            </w:r>
          </w:p>
          <w:p w:rsidRPr="00A64365" w:rsidR="00B56D2C" w:rsidP="00B56D2C" w:rsidRDefault="00B56D2C" w14:paraId="18DBADA8" w14:textId="77777777">
            <w:pPr>
              <w:spacing w:after="0"/>
              <w:rPr>
                <w:rFonts w:ascii="Calibri" w:hAnsi="Calibri" w:eastAsia="Times New Roman" w:cs="Arial"/>
                <w:b/>
                <w:lang w:eastAsia="cs-CZ"/>
              </w:rPr>
            </w:pPr>
          </w:p>
          <w:p w:rsidRPr="00A64365" w:rsidR="00B56D2C" w:rsidP="00D25843" w:rsidRDefault="00B56D2C" w14:paraId="3EA1D827" w14:textId="17C53185">
            <w:pPr>
              <w:spacing w:after="0"/>
              <w:jc w:val="both"/>
              <w:rPr>
                <w:rFonts w:ascii="Calibri" w:hAnsi="Calibri" w:eastAsia="Times New Roman" w:cs="Arial"/>
                <w:lang w:eastAsia="cs-CZ"/>
              </w:rPr>
            </w:pPr>
            <w:r w:rsidRPr="00A64365">
              <w:rPr>
                <w:rFonts w:ascii="Calibri" w:hAnsi="Calibri" w:eastAsia="Times New Roman" w:cs="Arial"/>
                <w:lang w:eastAsia="cs-CZ"/>
              </w:rPr>
              <w:t xml:space="preserve">Za zpracování </w:t>
            </w:r>
            <w:r w:rsidRPr="00A64365">
              <w:rPr>
                <w:rFonts w:ascii="Calibri" w:hAnsi="Calibri" w:eastAsia="Calibri" w:cs="Times New Roman"/>
              </w:rPr>
              <w:t>koncepčního mater</w:t>
            </w:r>
            <w:r w:rsidR="007434C2">
              <w:rPr>
                <w:rFonts w:ascii="Calibri" w:hAnsi="Calibri" w:eastAsia="Calibri" w:cs="Times New Roman"/>
              </w:rPr>
              <w:t>iálu pro oblast místní ekonomiky</w:t>
            </w:r>
            <w:r w:rsidRPr="00A64365">
              <w:rPr>
                <w:rFonts w:ascii="Calibri" w:hAnsi="Calibri" w:eastAsia="Times New Roman" w:cs="Arial"/>
                <w:lang w:eastAsia="cs-CZ"/>
              </w:rPr>
              <w:t xml:space="preserve"> odpovídá dodavatel. Dodavatel může využít pro zpracování této koncepce služeb poddodavatele.  </w:t>
            </w:r>
            <w:r w:rsidRPr="00A64365">
              <w:rPr>
                <w:rFonts w:ascii="Calibri" w:hAnsi="Calibri" w:eastAsia="Times New Roman" w:cs="Arial"/>
                <w:lang w:eastAsia="cs-CZ"/>
              </w:rPr>
              <w:br/>
            </w:r>
            <w:r>
              <w:rPr>
                <w:rFonts w:ascii="Calibri" w:hAnsi="Calibri" w:eastAsia="Times New Roman" w:cs="Arial"/>
                <w:lang w:eastAsia="cs-CZ"/>
              </w:rPr>
              <w:t>V</w:t>
            </w:r>
            <w:r w:rsidRPr="00A64365">
              <w:rPr>
                <w:rFonts w:ascii="Calibri" w:hAnsi="Calibri" w:eastAsia="Times New Roman" w:cs="Arial"/>
                <w:lang w:eastAsia="cs-CZ"/>
              </w:rPr>
              <w:t>ýstupy z</w:t>
            </w:r>
            <w:r>
              <w:rPr>
                <w:rFonts w:ascii="Calibri" w:hAnsi="Calibri" w:eastAsia="Times New Roman" w:cs="Arial"/>
                <w:lang w:eastAsia="cs-CZ"/>
              </w:rPr>
              <w:t xml:space="preserve"> analytické části </w:t>
            </w:r>
            <w:r w:rsidRPr="00A64365">
              <w:rPr>
                <w:rFonts w:ascii="Calibri" w:hAnsi="Calibri" w:eastAsia="Times New Roman" w:cs="Arial"/>
                <w:lang w:eastAsia="cs-CZ"/>
              </w:rPr>
              <w:t xml:space="preserve">této koncepce budou zapracovány do </w:t>
            </w:r>
            <w:r>
              <w:rPr>
                <w:rFonts w:ascii="Calibri" w:hAnsi="Calibri" w:eastAsia="Times New Roman" w:cs="Arial"/>
                <w:lang w:eastAsia="cs-CZ"/>
              </w:rPr>
              <w:t xml:space="preserve">nového </w:t>
            </w:r>
            <w:r w:rsidRPr="00A64365">
              <w:rPr>
                <w:rFonts w:ascii="Calibri" w:hAnsi="Calibri" w:eastAsia="Times New Roman" w:cs="Arial"/>
                <w:lang w:eastAsia="cs-CZ"/>
              </w:rPr>
              <w:t xml:space="preserve">SPRM, </w:t>
            </w:r>
            <w:r>
              <w:rPr>
                <w:rFonts w:ascii="Calibri" w:hAnsi="Calibri" w:eastAsia="Times New Roman" w:cs="Arial"/>
                <w:lang w:eastAsia="cs-CZ"/>
              </w:rPr>
              <w:t>kte</w:t>
            </w:r>
            <w:r w:rsidR="007434C2">
              <w:rPr>
                <w:rFonts w:ascii="Calibri" w:hAnsi="Calibri" w:eastAsia="Times New Roman" w:cs="Arial"/>
                <w:lang w:eastAsia="cs-CZ"/>
              </w:rPr>
              <w:t>rý vzniká souběžně s koncepcí ME</w:t>
            </w:r>
            <w:r>
              <w:rPr>
                <w:rFonts w:ascii="Calibri" w:hAnsi="Calibri" w:eastAsia="Times New Roman" w:cs="Arial"/>
                <w:lang w:eastAsia="cs-CZ"/>
              </w:rPr>
              <w:t>.</w:t>
            </w:r>
          </w:p>
          <w:p w:rsidRPr="00A64365" w:rsidR="00B56D2C" w:rsidP="00D25843" w:rsidRDefault="00B56D2C" w14:paraId="61EE2D01" w14:textId="77777777">
            <w:pPr>
              <w:spacing w:after="0"/>
              <w:jc w:val="both"/>
              <w:rPr>
                <w:rFonts w:ascii="Calibri" w:hAnsi="Calibri" w:eastAsia="Times New Roman" w:cs="Arial"/>
                <w:lang w:eastAsia="cs-CZ"/>
              </w:rPr>
            </w:pPr>
          </w:p>
          <w:p w:rsidRPr="00A64365" w:rsidR="00B56D2C" w:rsidP="00D25843" w:rsidRDefault="007434C2" w14:paraId="09415B3B" w14:textId="7B7E25EE">
            <w:pPr>
              <w:jc w:val="both"/>
              <w:rPr>
                <w:rFonts w:ascii="Calibri" w:hAnsi="Calibri" w:eastAsia="Calibri" w:cs="Times New Roman"/>
              </w:rPr>
            </w:pPr>
            <w:r>
              <w:rPr>
                <w:rFonts w:ascii="Calibri" w:hAnsi="Calibri" w:eastAsia="Calibri" w:cs="Times New Roman"/>
              </w:rPr>
              <w:t>Koncepce ME</w:t>
            </w:r>
            <w:r w:rsidRPr="00A64365" w:rsidR="00B56D2C">
              <w:rPr>
                <w:rFonts w:ascii="Calibri" w:hAnsi="Calibri" w:eastAsia="Calibri" w:cs="Times New Roman"/>
              </w:rPr>
              <w:t xml:space="preserve"> bude zpracována v takové podobě a rozsahu, aby po schválení sloužila jako závazný dokument města a podklad pro vykazování a práci se zdro</w:t>
            </w:r>
            <w:r>
              <w:rPr>
                <w:rFonts w:ascii="Calibri" w:hAnsi="Calibri" w:eastAsia="Calibri" w:cs="Times New Roman"/>
              </w:rPr>
              <w:t>ji a pro rozvoj místní ekonomiky</w:t>
            </w:r>
            <w:r w:rsidRPr="00A64365" w:rsidR="00B56D2C">
              <w:rPr>
                <w:rFonts w:ascii="Calibri" w:hAnsi="Calibri" w:eastAsia="Calibri" w:cs="Times New Roman"/>
              </w:rPr>
              <w:t xml:space="preserve"> v Rožnově pod Radhoštěm.</w:t>
            </w:r>
          </w:p>
          <w:p w:rsidRPr="00A64365" w:rsidR="00B56D2C" w:rsidP="00D25843" w:rsidRDefault="00B56D2C" w14:paraId="2B558E12" w14:textId="394DB2F2">
            <w:pPr>
              <w:jc w:val="both"/>
              <w:rPr>
                <w:rFonts w:ascii="Calibri" w:hAnsi="Calibri" w:eastAsia="Calibri" w:cs="Times New Roman"/>
              </w:rPr>
            </w:pPr>
            <w:r w:rsidRPr="00A64365">
              <w:rPr>
                <w:rFonts w:ascii="Calibri" w:hAnsi="Calibri" w:eastAsia="Calibri" w:cs="Times New Roman"/>
              </w:rPr>
              <w:t>Dodavatel je zodpovědný za</w:t>
            </w:r>
            <w:r w:rsidR="007434C2">
              <w:rPr>
                <w:rFonts w:ascii="Calibri" w:hAnsi="Calibri" w:eastAsia="Calibri" w:cs="Times New Roman"/>
              </w:rPr>
              <w:t xml:space="preserve"> zpracování a dodání koncepce ME</w:t>
            </w:r>
            <w:r w:rsidRPr="00A64365">
              <w:rPr>
                <w:rFonts w:ascii="Calibri" w:hAnsi="Calibri" w:eastAsia="Calibri" w:cs="Times New Roman"/>
              </w:rPr>
              <w:t xml:space="preserve"> včetně zajištění obsahové provazby se SPRM, a to pomocí naplnění požadovaných realizačních částí:</w:t>
            </w:r>
          </w:p>
          <w:p w:rsidRPr="00A64365" w:rsidR="00B56D2C" w:rsidP="00B56D2C" w:rsidRDefault="00B56D2C" w14:paraId="0C3825C1" w14:textId="77777777">
            <w:pPr>
              <w:rPr>
                <w:rFonts w:ascii="Calibri" w:hAnsi="Calibri" w:eastAsia="Calibri" w:cs="Times New Roman"/>
                <w:b/>
              </w:rPr>
            </w:pPr>
            <w:r>
              <w:rPr>
                <w:rFonts w:ascii="Calibri" w:hAnsi="Calibri" w:eastAsia="Calibri" w:cs="Times New Roman"/>
                <w:b/>
              </w:rPr>
              <w:t xml:space="preserve">1.A </w:t>
            </w:r>
            <w:r w:rsidRPr="00A64365">
              <w:rPr>
                <w:rFonts w:ascii="Calibri" w:hAnsi="Calibri" w:eastAsia="Calibri" w:cs="Times New Roman"/>
                <w:b/>
              </w:rPr>
              <w:t>Přípravná část</w:t>
            </w:r>
            <w:r>
              <w:rPr>
                <w:rFonts w:ascii="Calibri" w:hAnsi="Calibri" w:eastAsia="Calibri" w:cs="Times New Roman"/>
                <w:b/>
              </w:rPr>
              <w:t xml:space="preserve"> koncepce</w:t>
            </w:r>
          </w:p>
          <w:p w:rsidR="00B56D2C" w:rsidP="00D25843" w:rsidRDefault="00B56D2C" w14:paraId="610D0F17" w14:textId="2C05098E">
            <w:pPr>
              <w:ind w:left="281"/>
              <w:jc w:val="both"/>
              <w:rPr>
                <w:rFonts w:ascii="Calibri" w:hAnsi="Calibri" w:eastAsia="Calibri" w:cs="Times New Roman"/>
              </w:rPr>
            </w:pPr>
            <w:r w:rsidRPr="00B17B2E">
              <w:rPr>
                <w:rFonts w:ascii="Calibri" w:hAnsi="Calibri" w:eastAsia="Calibri" w:cs="Times New Roman"/>
              </w:rPr>
              <w:t xml:space="preserve">Dojde k předání informací mezi dodavatelem a zadavatelem vztahujících se </w:t>
            </w:r>
            <w:r>
              <w:rPr>
                <w:rFonts w:ascii="Calibri" w:hAnsi="Calibri" w:eastAsia="Calibri" w:cs="Times New Roman"/>
              </w:rPr>
              <w:t xml:space="preserve">ke </w:t>
            </w:r>
            <w:r>
              <w:rPr>
                <w:rFonts w:ascii="Calibri" w:hAnsi="Calibri" w:eastAsia="Times New Roman" w:cs="Arial"/>
                <w:lang w:eastAsia="cs-CZ"/>
              </w:rPr>
              <w:t>k</w:t>
            </w:r>
            <w:r w:rsidR="007434C2">
              <w:rPr>
                <w:rFonts w:ascii="Calibri" w:hAnsi="Calibri" w:eastAsia="Times New Roman" w:cs="Arial"/>
                <w:lang w:eastAsia="cs-CZ"/>
              </w:rPr>
              <w:t>oncepci ME</w:t>
            </w:r>
            <w:r w:rsidRPr="00B17B2E">
              <w:rPr>
                <w:rFonts w:ascii="Calibri" w:hAnsi="Calibri" w:eastAsia="Calibri" w:cs="Times New Roman"/>
              </w:rPr>
              <w:t xml:space="preserve"> (projekty zrealizované/rozpracované, dokumentace, spolupracující subjekty, apod.).</w:t>
            </w:r>
          </w:p>
          <w:p w:rsidRPr="00B17B2E" w:rsidR="00B56D2C" w:rsidP="00D25843" w:rsidRDefault="00B56D2C" w14:paraId="4D08C51D" w14:textId="77777777">
            <w:pPr>
              <w:ind w:left="281"/>
              <w:jc w:val="both"/>
              <w:rPr>
                <w:rFonts w:ascii="Calibri" w:hAnsi="Calibri" w:eastAsia="Calibri" w:cs="Times New Roman"/>
              </w:rPr>
            </w:pPr>
            <w:r w:rsidRPr="00B17B2E">
              <w:rPr>
                <w:rFonts w:ascii="Calibri" w:hAnsi="Calibri" w:eastAsia="Calibri" w:cs="Times New Roman"/>
              </w:rPr>
              <w:t>Dodavatel v rámci přípravné části:</w:t>
            </w:r>
          </w:p>
          <w:p w:rsidRPr="00D169FB" w:rsidR="00B56D2C" w:rsidP="00D25843" w:rsidRDefault="00B56D2C" w14:paraId="647EC89E" w14:textId="26FD0CA8">
            <w:pPr>
              <w:pStyle w:val="Odstavecseseznamem"/>
              <w:numPr>
                <w:ilvl w:val="0"/>
                <w:numId w:val="43"/>
              </w:numPr>
              <w:jc w:val="both"/>
              <w:rPr>
                <w:rFonts w:ascii="Calibri" w:hAnsi="Calibri" w:eastAsia="Calibri" w:cs="Times New Roman"/>
              </w:rPr>
            </w:pPr>
            <w:r w:rsidRPr="00D169FB">
              <w:rPr>
                <w:rFonts w:ascii="Calibri" w:hAnsi="Calibri" w:eastAsia="Calibri" w:cs="Times New Roman"/>
              </w:rPr>
              <w:t xml:space="preserve">vytvoří </w:t>
            </w:r>
            <w:r w:rsidRPr="00AA1CA9">
              <w:rPr>
                <w:rFonts w:ascii="Calibri" w:hAnsi="Calibri" w:eastAsia="Calibri" w:cs="Times New Roman"/>
                <w:b/>
              </w:rPr>
              <w:t>organizační postupy</w:t>
            </w:r>
            <w:r>
              <w:rPr>
                <w:rFonts w:ascii="Calibri" w:hAnsi="Calibri" w:eastAsia="Calibri" w:cs="Times New Roman"/>
                <w:b/>
              </w:rPr>
              <w:t>/metodika postupu zpracování koncepce</w:t>
            </w:r>
            <w:r w:rsidRPr="00D169FB">
              <w:rPr>
                <w:rFonts w:ascii="Calibri" w:hAnsi="Calibri" w:eastAsia="Calibri" w:cs="Times New Roman"/>
              </w:rPr>
              <w:t xml:space="preserve"> (dále jen „</w:t>
            </w:r>
            <w:r w:rsidRPr="00D169FB">
              <w:rPr>
                <w:rFonts w:ascii="Calibri" w:hAnsi="Calibri" w:eastAsia="Calibri" w:cs="Times New Roman"/>
                <w:b/>
              </w:rPr>
              <w:t>metodika</w:t>
            </w:r>
            <w:r w:rsidRPr="00D169FB">
              <w:rPr>
                <w:rFonts w:ascii="Calibri" w:hAnsi="Calibri" w:eastAsia="Calibri" w:cs="Times New Roman"/>
              </w:rPr>
              <w:t>“) pro zpracování k</w:t>
            </w:r>
            <w:r w:rsidR="007434C2">
              <w:rPr>
                <w:rFonts w:ascii="Calibri" w:hAnsi="Calibri" w:eastAsia="Times New Roman" w:cs="Arial"/>
                <w:lang w:eastAsia="cs-CZ"/>
              </w:rPr>
              <w:t>oncepce ME</w:t>
            </w:r>
            <w:r w:rsidRPr="00D169FB">
              <w:rPr>
                <w:rFonts w:ascii="Calibri" w:hAnsi="Calibri" w:eastAsia="Calibri" w:cs="Times New Roman"/>
              </w:rPr>
              <w:t>. Na tvorbě metodiky (termíny, úkoly, procesy) a zpřesnění zadání a dalším směřování k</w:t>
            </w:r>
            <w:r w:rsidR="007434C2">
              <w:rPr>
                <w:rFonts w:ascii="Calibri" w:hAnsi="Calibri" w:eastAsia="Times New Roman" w:cs="Arial"/>
                <w:lang w:eastAsia="cs-CZ"/>
              </w:rPr>
              <w:t>oncepce ME</w:t>
            </w:r>
            <w:r w:rsidRPr="00D169FB">
              <w:rPr>
                <w:rFonts w:ascii="Calibri" w:hAnsi="Calibri" w:eastAsia="Calibri" w:cs="Times New Roman"/>
              </w:rPr>
              <w:t xml:space="preserve"> bude dodavatel spolupracovat s</w:t>
            </w:r>
            <w:r>
              <w:rPr>
                <w:rFonts w:ascii="Calibri" w:hAnsi="Calibri" w:eastAsia="Calibri" w:cs="Times New Roman"/>
              </w:rPr>
              <w:t> dodavatelem SPRM, dodavateli dalších nových segmentových koncepcí a</w:t>
            </w:r>
            <w:r w:rsidRPr="00D169FB">
              <w:rPr>
                <w:rFonts w:ascii="Calibri" w:hAnsi="Calibri" w:eastAsia="Calibri" w:cs="Times New Roman"/>
              </w:rPr>
              <w:t> určenými osobami zadavatele</w:t>
            </w:r>
            <w:r>
              <w:rPr>
                <w:rFonts w:ascii="Calibri" w:hAnsi="Calibri" w:eastAsia="Calibri" w:cs="Times New Roman"/>
              </w:rPr>
              <w:t>,</w:t>
            </w:r>
          </w:p>
          <w:p w:rsidRPr="00F246FB" w:rsidR="00B56D2C" w:rsidP="00D25843" w:rsidRDefault="00B56D2C" w14:paraId="6EE3427E" w14:textId="55708D2C">
            <w:pPr>
              <w:pStyle w:val="Odstavecseseznamem"/>
              <w:numPr>
                <w:ilvl w:val="0"/>
                <w:numId w:val="43"/>
              </w:numPr>
              <w:jc w:val="both"/>
              <w:rPr>
                <w:rFonts w:ascii="Calibri" w:hAnsi="Calibri" w:eastAsia="Calibri" w:cs="Times New Roman"/>
              </w:rPr>
            </w:pPr>
            <w:r w:rsidRPr="00F246FB">
              <w:rPr>
                <w:rFonts w:ascii="Calibri" w:hAnsi="Calibri" w:eastAsia="Calibri" w:cs="Times New Roman"/>
              </w:rPr>
              <w:t>zorganizuje, za osobní účasti</w:t>
            </w:r>
            <w:r>
              <w:rPr>
                <w:rFonts w:ascii="Calibri" w:hAnsi="Calibri" w:eastAsia="Calibri" w:cs="Times New Roman"/>
              </w:rPr>
              <w:t xml:space="preserve"> zadavatele,</w:t>
            </w:r>
            <w:r w:rsidRPr="00F246FB">
              <w:rPr>
                <w:rFonts w:ascii="Calibri" w:hAnsi="Calibri" w:eastAsia="Calibri" w:cs="Times New Roman"/>
              </w:rPr>
              <w:t xml:space="preserve"> </w:t>
            </w:r>
            <w:r w:rsidRPr="00F246FB">
              <w:rPr>
                <w:rFonts w:ascii="Calibri" w:hAnsi="Calibri" w:eastAsia="Calibri" w:cs="Times New Roman"/>
                <w:b/>
              </w:rPr>
              <w:t>schůzku</w:t>
            </w:r>
            <w:r w:rsidRPr="00F246FB">
              <w:rPr>
                <w:rFonts w:ascii="Calibri" w:hAnsi="Calibri" w:eastAsia="Calibri" w:cs="Times New Roman"/>
              </w:rPr>
              <w:t xml:space="preserve"> s určenými osobami zadavatele, kde dojde </w:t>
            </w:r>
            <w:r w:rsidRPr="00F246FB">
              <w:rPr>
                <w:rFonts w:ascii="Calibri" w:hAnsi="Calibri" w:eastAsia="Calibri" w:cs="Times New Roman"/>
              </w:rPr>
              <w:br/>
              <w:t xml:space="preserve">k odsouhlasení harmonogramu, metodiky, zadání a k procesu </w:t>
            </w:r>
            <w:r w:rsidRPr="00F246FB">
              <w:rPr>
                <w:rFonts w:ascii="Calibri" w:hAnsi="Calibri" w:eastAsia="Calibri" w:cs="Times New Roman"/>
                <w:b/>
              </w:rPr>
              <w:t>stanovení vize a cílů</w:t>
            </w:r>
            <w:r w:rsidR="007434C2">
              <w:rPr>
                <w:rFonts w:ascii="Calibri" w:hAnsi="Calibri" w:eastAsia="Calibri" w:cs="Times New Roman"/>
              </w:rPr>
              <w:t xml:space="preserve"> (SMART) koncepce ME</w:t>
            </w:r>
            <w:r w:rsidRPr="00F246FB">
              <w:rPr>
                <w:rFonts w:ascii="Calibri" w:hAnsi="Calibri" w:eastAsia="Calibri" w:cs="Times New Roman"/>
              </w:rPr>
              <w:t xml:space="preserve"> a k objasnění pojmů</w:t>
            </w:r>
            <w:r>
              <w:rPr>
                <w:rFonts w:ascii="Calibri" w:hAnsi="Calibri" w:eastAsia="Calibri" w:cs="Times New Roman"/>
              </w:rPr>
              <w:t>;</w:t>
            </w:r>
            <w:r w:rsidRPr="00F246FB">
              <w:rPr>
                <w:rFonts w:ascii="Calibri" w:hAnsi="Calibri" w:eastAsia="Calibri" w:cs="Times New Roman"/>
              </w:rPr>
              <w:t xml:space="preserve"> </w:t>
            </w:r>
            <w:r>
              <w:rPr>
                <w:rFonts w:ascii="Calibri" w:hAnsi="Calibri" w:eastAsia="Calibri" w:cs="Times New Roman"/>
              </w:rPr>
              <w:t>v</w:t>
            </w:r>
            <w:r w:rsidRPr="00F246FB">
              <w:rPr>
                <w:rFonts w:ascii="Calibri" w:hAnsi="Calibri" w:eastAsia="Calibri" w:cs="Times New Roman"/>
              </w:rPr>
              <w:t>ýstupem bude zápis a stanovená vize a cíle.</w:t>
            </w:r>
          </w:p>
          <w:p w:rsidRPr="009F2B28" w:rsidR="00B56D2C" w:rsidP="00D25843" w:rsidRDefault="00B56D2C" w14:paraId="1F7AC799" w14:textId="77777777">
            <w:pPr>
              <w:spacing w:after="0"/>
              <w:ind w:left="137"/>
              <w:contextualSpacing/>
              <w:jc w:val="both"/>
              <w:rPr>
                <w:rFonts w:ascii="Calibri" w:hAnsi="Calibri" w:eastAsia="Times New Roman" w:cs="Arial"/>
                <w:lang w:eastAsia="cs-CZ"/>
              </w:rPr>
            </w:pPr>
            <w:r w:rsidRPr="00F246FB">
              <w:rPr>
                <w:rFonts w:ascii="Calibri" w:hAnsi="Calibri" w:eastAsia="Calibri" w:cs="Times New Roman"/>
              </w:rPr>
              <w:t xml:space="preserve">Výstupy z přípravné části dodavatel projedná se zadavatelem a případné připomínky </w:t>
            </w:r>
            <w:r>
              <w:rPr>
                <w:rFonts w:ascii="Calibri" w:hAnsi="Calibri" w:eastAsia="Calibri" w:cs="Times New Roman"/>
              </w:rPr>
              <w:t xml:space="preserve">dodavatel </w:t>
            </w:r>
            <w:r w:rsidRPr="00F246FB">
              <w:rPr>
                <w:rFonts w:ascii="Calibri" w:hAnsi="Calibri" w:eastAsia="Calibri" w:cs="Times New Roman"/>
              </w:rPr>
              <w:t xml:space="preserve">zapracuje. Takto zpracované výstupy předá dodavatel v elektronické podobě (formát </w:t>
            </w:r>
            <w:r>
              <w:rPr>
                <w:rFonts w:ascii="Calibri" w:hAnsi="Calibri" w:eastAsia="Calibri" w:cs="Times New Roman"/>
              </w:rPr>
              <w:t>.</w:t>
            </w:r>
            <w:r w:rsidRPr="00F246FB">
              <w:rPr>
                <w:rFonts w:ascii="Calibri" w:hAnsi="Calibri" w:eastAsia="Calibri" w:cs="Times New Roman"/>
              </w:rPr>
              <w:t>doc a PDF) zadavateli</w:t>
            </w:r>
            <w:r>
              <w:rPr>
                <w:rFonts w:ascii="Calibri" w:hAnsi="Calibri" w:eastAsia="Times New Roman" w:cs="Arial"/>
                <w:lang w:eastAsia="cs-CZ"/>
              </w:rPr>
              <w:t xml:space="preserve"> a to nejpozději do </w:t>
            </w:r>
            <w:r w:rsidRPr="00D25843">
              <w:rPr>
                <w:rFonts w:ascii="Calibri" w:hAnsi="Calibri" w:eastAsia="Times New Roman" w:cs="Arial"/>
                <w:lang w:eastAsia="cs-CZ"/>
              </w:rPr>
              <w:t>30 kalendářních dnů od účinnosti smlouvy</w:t>
            </w:r>
            <w:r w:rsidRPr="00F246FB">
              <w:rPr>
                <w:rFonts w:ascii="Calibri" w:hAnsi="Calibri" w:eastAsia="Calibri" w:cs="Times New Roman"/>
              </w:rPr>
              <w:t xml:space="preserve">. Zadavatel výstupy schválí do 2 pracovních dnů ode dne předání. </w:t>
            </w:r>
            <w:r>
              <w:rPr>
                <w:rFonts w:ascii="Calibri" w:hAnsi="Calibri" w:eastAsia="Times New Roman" w:cs="Arial"/>
                <w:lang w:eastAsia="cs-CZ"/>
              </w:rPr>
              <w:t xml:space="preserve">Na základě schválení bude podepsán předávací protokol potvrzený zadavatelem a dodavatelem, který bude podkladem pro fakturaci dle smlouvy. </w:t>
            </w:r>
          </w:p>
          <w:p w:rsidR="00B56D2C" w:rsidP="00B56D2C" w:rsidRDefault="00B56D2C" w14:paraId="4447FABE" w14:textId="77777777">
            <w:pPr>
              <w:rPr>
                <w:rFonts w:ascii="Calibri" w:hAnsi="Calibri" w:eastAsia="Calibri" w:cs="Times New Roman"/>
                <w:b/>
              </w:rPr>
            </w:pPr>
          </w:p>
          <w:p w:rsidRPr="0091791F" w:rsidR="00B56D2C" w:rsidP="00B56D2C" w:rsidRDefault="00B56D2C" w14:paraId="186B33C7" w14:textId="77777777">
            <w:pPr>
              <w:rPr>
                <w:rFonts w:ascii="Calibri" w:hAnsi="Calibri" w:eastAsia="Calibri" w:cs="Times New Roman"/>
                <w:b/>
              </w:rPr>
            </w:pPr>
            <w:r>
              <w:rPr>
                <w:rFonts w:ascii="Calibri" w:hAnsi="Calibri" w:eastAsia="Calibri" w:cs="Times New Roman"/>
                <w:b/>
              </w:rPr>
              <w:t xml:space="preserve">1. B </w:t>
            </w:r>
            <w:r w:rsidRPr="0091791F">
              <w:rPr>
                <w:rFonts w:ascii="Calibri" w:hAnsi="Calibri" w:eastAsia="Calibri" w:cs="Times New Roman"/>
                <w:b/>
              </w:rPr>
              <w:t>Analytická část</w:t>
            </w:r>
            <w:r>
              <w:rPr>
                <w:rFonts w:ascii="Calibri" w:hAnsi="Calibri" w:eastAsia="Calibri" w:cs="Times New Roman"/>
                <w:b/>
              </w:rPr>
              <w:t xml:space="preserve"> koncepce</w:t>
            </w:r>
          </w:p>
          <w:p w:rsidRPr="0091791F" w:rsidR="00B56D2C" w:rsidP="00B56D2C" w:rsidRDefault="00B56D2C" w14:paraId="63AE0A38" w14:textId="77777777">
            <w:pPr>
              <w:ind w:left="281"/>
              <w:rPr>
                <w:rFonts w:ascii="Calibri" w:hAnsi="Calibri" w:eastAsia="Calibri" w:cs="Times New Roman"/>
              </w:rPr>
            </w:pPr>
            <w:r w:rsidRPr="0091791F">
              <w:rPr>
                <w:rFonts w:ascii="Calibri" w:hAnsi="Calibri" w:eastAsia="Calibri" w:cs="Times New Roman"/>
              </w:rPr>
              <w:t>Dodavatel v rámci analytické části zpracuje souhrnný materiál, složeny minimálně z/ze:</w:t>
            </w:r>
          </w:p>
          <w:p w:rsidRPr="0091791F" w:rsidR="00A05AF0" w:rsidP="00A05AF0" w:rsidRDefault="00A05AF0" w14:paraId="1C66C92D" w14:textId="77777777">
            <w:pPr>
              <w:pStyle w:val="Odstavecseseznamem"/>
              <w:numPr>
                <w:ilvl w:val="0"/>
                <w:numId w:val="42"/>
              </w:numPr>
              <w:jc w:val="both"/>
              <w:rPr>
                <w:rFonts w:ascii="Calibri" w:hAnsi="Calibri" w:eastAsia="Calibri" w:cs="Times New Roman"/>
              </w:rPr>
            </w:pPr>
            <w:r>
              <w:rPr>
                <w:rFonts w:ascii="Calibri" w:hAnsi="Calibri" w:eastAsia="Calibri" w:cs="Times New Roman"/>
                <w:b/>
              </w:rPr>
              <w:t xml:space="preserve">situační analýzy </w:t>
            </w:r>
            <w:r w:rsidRPr="006C0B60">
              <w:rPr>
                <w:rFonts w:ascii="Calibri" w:hAnsi="Calibri" w:eastAsia="Calibri" w:cs="Times New Roman"/>
                <w:b/>
              </w:rPr>
              <w:t>ME či podnikatelského prostředí ve městě</w:t>
            </w:r>
            <w:r>
              <w:rPr>
                <w:rFonts w:ascii="Calibri" w:hAnsi="Calibri" w:eastAsia="Calibri" w:cs="Times New Roman"/>
              </w:rPr>
              <w:t xml:space="preserve"> (podmínky, stav, trendy </w:t>
            </w:r>
            <w:r w:rsidRPr="0091791F">
              <w:rPr>
                <w:rFonts w:ascii="Calibri" w:hAnsi="Calibri" w:eastAsia="Calibri" w:cs="Times New Roman"/>
              </w:rPr>
              <w:t xml:space="preserve">a </w:t>
            </w:r>
            <w:r w:rsidRPr="0091791F">
              <w:rPr>
                <w:rFonts w:ascii="Calibri" w:hAnsi="Calibri" w:eastAsia="Calibri" w:cs="Times New Roman"/>
              </w:rPr>
              <w:lastRenderedPageBreak/>
              <w:t xml:space="preserve">kritické problémy jednotlivých složek ve městě či regionu) se </w:t>
            </w:r>
            <w:r w:rsidRPr="0091791F">
              <w:rPr>
                <w:rFonts w:ascii="Calibri" w:hAnsi="Calibri" w:eastAsia="Calibri" w:cs="Calibri"/>
              </w:rPr>
              <w:t>zohledněním místní</w:t>
            </w:r>
            <w:r>
              <w:rPr>
                <w:rFonts w:ascii="Calibri" w:hAnsi="Calibri" w:eastAsia="Calibri" w:cs="Calibri"/>
              </w:rPr>
              <w:t xml:space="preserve">ho systému a vztahů v oblasti </w:t>
            </w:r>
            <w:r w:rsidRPr="006C0B60">
              <w:rPr>
                <w:rFonts w:ascii="Calibri" w:hAnsi="Calibri" w:eastAsia="Calibri" w:cs="Calibri"/>
              </w:rPr>
              <w:t>ME</w:t>
            </w:r>
            <w:r w:rsidRPr="0091791F">
              <w:rPr>
                <w:rFonts w:ascii="Calibri" w:hAnsi="Calibri" w:eastAsia="Calibri" w:cs="Calibri"/>
              </w:rPr>
              <w:t xml:space="preserve"> a na role, jaké město ve vztahu</w:t>
            </w:r>
            <w:r>
              <w:rPr>
                <w:rFonts w:ascii="Calibri" w:hAnsi="Calibri" w:eastAsia="Calibri" w:cs="Calibri"/>
              </w:rPr>
              <w:t xml:space="preserve"> k </w:t>
            </w:r>
            <w:r w:rsidRPr="006C0B60">
              <w:rPr>
                <w:rFonts w:ascii="Calibri" w:hAnsi="Calibri" w:eastAsia="Calibri" w:cs="Calibri"/>
              </w:rPr>
              <w:t>ME</w:t>
            </w:r>
            <w:r w:rsidRPr="0091791F">
              <w:rPr>
                <w:rFonts w:ascii="Calibri" w:hAnsi="Calibri" w:eastAsia="Calibri" w:cs="Calibri"/>
              </w:rPr>
              <w:t xml:space="preserve"> zastává a je schopno zastávat, a to</w:t>
            </w:r>
            <w:r w:rsidRPr="0091791F">
              <w:rPr>
                <w:rFonts w:ascii="Calibri" w:hAnsi="Calibri" w:eastAsia="Calibri" w:cs="Times New Roman"/>
              </w:rPr>
              <w:t xml:space="preserve"> se zaměřením na </w:t>
            </w:r>
            <w:r>
              <w:rPr>
                <w:rFonts w:ascii="Calibri" w:hAnsi="Calibri" w:eastAsia="Calibri" w:cs="Times New Roman"/>
              </w:rPr>
              <w:t xml:space="preserve">aktuální stav a budoucí vývoj </w:t>
            </w:r>
            <w:r w:rsidRPr="006C0B60">
              <w:rPr>
                <w:rFonts w:ascii="Calibri" w:hAnsi="Calibri" w:eastAsia="Calibri" w:cs="Times New Roman"/>
              </w:rPr>
              <w:t>ME</w:t>
            </w:r>
            <w:r w:rsidRPr="0091791F">
              <w:rPr>
                <w:rFonts w:ascii="Calibri" w:hAnsi="Calibri" w:eastAsia="Calibri" w:cs="Times New Roman"/>
              </w:rPr>
              <w:t xml:space="preserve"> v Rožnově pod Radhoštěm</w:t>
            </w:r>
            <w:r>
              <w:rPr>
                <w:rFonts w:ascii="Calibri" w:hAnsi="Calibri" w:eastAsia="Calibri" w:cs="Times New Roman"/>
              </w:rPr>
              <w:t>,</w:t>
            </w:r>
          </w:p>
          <w:p w:rsidRPr="0091791F" w:rsidR="00A05AF0" w:rsidP="00A05AF0" w:rsidRDefault="00A05AF0" w14:paraId="2E4085F6" w14:textId="77777777">
            <w:pPr>
              <w:pStyle w:val="Odstavecseseznamem"/>
              <w:numPr>
                <w:ilvl w:val="0"/>
                <w:numId w:val="42"/>
              </w:numPr>
              <w:jc w:val="both"/>
              <w:rPr>
                <w:rFonts w:ascii="Calibri" w:hAnsi="Calibri" w:eastAsia="Calibri" w:cs="Times New Roman"/>
              </w:rPr>
            </w:pPr>
            <w:r w:rsidRPr="006C0B60">
              <w:rPr>
                <w:rFonts w:ascii="Calibri" w:hAnsi="Calibri" w:eastAsia="Calibri" w:cs="Times New Roman"/>
                <w:b/>
              </w:rPr>
              <w:t xml:space="preserve">finančních analýz </w:t>
            </w:r>
            <w:r w:rsidRPr="006C0B60">
              <w:rPr>
                <w:rFonts w:ascii="Calibri" w:hAnsi="Calibri" w:eastAsia="Calibri" w:cs="Times New Roman"/>
              </w:rPr>
              <w:t>a</w:t>
            </w:r>
            <w:r w:rsidRPr="006C0B60">
              <w:rPr>
                <w:rFonts w:ascii="Calibri" w:hAnsi="Calibri" w:eastAsia="Calibri" w:cs="Times New Roman"/>
                <w:b/>
              </w:rPr>
              <w:t xml:space="preserve"> srovnávací analýzy </w:t>
            </w:r>
            <w:r w:rsidRPr="006C0B60">
              <w:rPr>
                <w:rFonts w:ascii="Calibri" w:hAnsi="Calibri" w:eastAsia="Calibri" w:cs="Times New Roman"/>
              </w:rPr>
              <w:t>v oblasti ME</w:t>
            </w:r>
            <w:r>
              <w:rPr>
                <w:rFonts w:ascii="Calibri" w:hAnsi="Calibri" w:eastAsia="Calibri" w:cs="Times New Roman"/>
              </w:rPr>
              <w:t>,</w:t>
            </w:r>
            <w:r w:rsidRPr="0091791F">
              <w:rPr>
                <w:rFonts w:ascii="Calibri" w:hAnsi="Calibri" w:eastAsia="Calibri" w:cs="Times New Roman"/>
              </w:rPr>
              <w:t xml:space="preserve"> </w:t>
            </w:r>
          </w:p>
          <w:p w:rsidR="00A05AF0" w:rsidP="00A05AF0" w:rsidRDefault="00A05AF0" w14:paraId="7C5FF432" w14:textId="77777777">
            <w:pPr>
              <w:pStyle w:val="Odstavecseseznamem"/>
              <w:numPr>
                <w:ilvl w:val="0"/>
                <w:numId w:val="42"/>
              </w:numPr>
              <w:jc w:val="both"/>
              <w:rPr>
                <w:rFonts w:ascii="Calibri" w:hAnsi="Calibri" w:eastAsia="Calibri" w:cs="Times New Roman"/>
              </w:rPr>
            </w:pPr>
            <w:r>
              <w:rPr>
                <w:rFonts w:ascii="Calibri" w:hAnsi="Calibri" w:eastAsia="Calibri" w:cs="Times New Roman"/>
                <w:b/>
              </w:rPr>
              <w:t>vyhodnocení</w:t>
            </w:r>
            <w:r w:rsidRPr="0091791F">
              <w:rPr>
                <w:rFonts w:ascii="Calibri" w:hAnsi="Calibri" w:eastAsia="Calibri" w:cs="Times New Roman"/>
                <w:b/>
              </w:rPr>
              <w:t xml:space="preserve"> plnění cílů</w:t>
            </w:r>
            <w:r w:rsidRPr="0091791F">
              <w:rPr>
                <w:rFonts w:ascii="Calibri" w:hAnsi="Calibri" w:eastAsia="Calibri" w:cs="Times New Roman"/>
              </w:rPr>
              <w:t xml:space="preserve"> existujících dostupných strategií, souvisejících dokumentů</w:t>
            </w:r>
            <w:r>
              <w:rPr>
                <w:rFonts w:ascii="Calibri" w:hAnsi="Calibri" w:eastAsia="Calibri" w:cs="Times New Roman"/>
              </w:rPr>
              <w:t>,</w:t>
            </w:r>
            <w:r w:rsidRPr="0091791F">
              <w:rPr>
                <w:rFonts w:ascii="Calibri" w:hAnsi="Calibri" w:eastAsia="Calibri" w:cs="Times New Roman"/>
              </w:rPr>
              <w:t xml:space="preserve">  p</w:t>
            </w:r>
            <w:r>
              <w:rPr>
                <w:rFonts w:ascii="Calibri" w:hAnsi="Calibri" w:eastAsia="Calibri" w:cs="Times New Roman"/>
              </w:rPr>
              <w:t xml:space="preserve">rojektů relevantních k tématu </w:t>
            </w:r>
            <w:r w:rsidRPr="006C0B60">
              <w:rPr>
                <w:rFonts w:ascii="Calibri" w:hAnsi="Calibri" w:eastAsia="Calibri" w:cs="Times New Roman"/>
              </w:rPr>
              <w:t>ME</w:t>
            </w:r>
            <w:r w:rsidRPr="0091791F">
              <w:rPr>
                <w:rFonts w:ascii="Calibri" w:hAnsi="Calibri" w:eastAsia="Calibri" w:cs="Times New Roman"/>
              </w:rPr>
              <w:t>, a to včetně relevantních dokumentů nadřazených úrovní</w:t>
            </w:r>
            <w:r>
              <w:rPr>
                <w:rFonts w:ascii="Calibri" w:hAnsi="Calibri" w:eastAsia="Calibri" w:cs="Times New Roman"/>
              </w:rPr>
              <w:t>,</w:t>
            </w:r>
          </w:p>
          <w:p w:rsidRPr="006911A9" w:rsidR="00A05AF0" w:rsidP="00A05AF0" w:rsidRDefault="00A05AF0" w14:paraId="08282D76" w14:textId="77777777">
            <w:pPr>
              <w:pStyle w:val="Odstavecseseznamem"/>
              <w:numPr>
                <w:ilvl w:val="0"/>
                <w:numId w:val="42"/>
              </w:numPr>
              <w:jc w:val="both"/>
              <w:rPr>
                <w:rFonts w:ascii="Calibri" w:hAnsi="Calibri" w:eastAsia="Calibri" w:cs="Times New Roman"/>
              </w:rPr>
            </w:pPr>
            <w:r w:rsidRPr="00F40135">
              <w:rPr>
                <w:rFonts w:ascii="Calibri" w:hAnsi="Calibri" w:eastAsia="Calibri" w:cs="Times New Roman"/>
              </w:rPr>
              <w:t xml:space="preserve">dotazníkového šetření </w:t>
            </w:r>
            <w:r w:rsidRPr="006C0B60">
              <w:rPr>
                <w:rFonts w:ascii="Calibri" w:hAnsi="Calibri" w:eastAsia="Calibri" w:cs="Times New Roman"/>
              </w:rPr>
              <w:t>neboli</w:t>
            </w:r>
            <w:r w:rsidRPr="006C0B60">
              <w:rPr>
                <w:rFonts w:ascii="Calibri" w:hAnsi="Calibri" w:eastAsia="Calibri" w:cs="Times New Roman"/>
                <w:b/>
              </w:rPr>
              <w:t xml:space="preserve"> průzkum dotazníkového šetření</w:t>
            </w:r>
            <w:r>
              <w:rPr>
                <w:rFonts w:ascii="Calibri" w:hAnsi="Calibri" w:eastAsia="Calibri" w:cs="Times New Roman"/>
                <w:b/>
              </w:rPr>
              <w:t>,</w:t>
            </w:r>
          </w:p>
          <w:p w:rsidRPr="0091791F" w:rsidR="00A05AF0" w:rsidP="00A05AF0" w:rsidRDefault="00A05AF0" w14:paraId="0864AEC2" w14:textId="77777777">
            <w:pPr>
              <w:pStyle w:val="Odstavecseseznamem"/>
              <w:numPr>
                <w:ilvl w:val="0"/>
                <w:numId w:val="42"/>
              </w:numPr>
              <w:jc w:val="both"/>
              <w:rPr>
                <w:rFonts w:ascii="Calibri" w:hAnsi="Calibri" w:eastAsia="Calibri" w:cs="Times New Roman"/>
              </w:rPr>
            </w:pPr>
            <w:r w:rsidRPr="0091791F">
              <w:rPr>
                <w:rFonts w:ascii="Calibri" w:hAnsi="Calibri" w:eastAsia="Calibri" w:cs="Times New Roman"/>
                <w:b/>
              </w:rPr>
              <w:t>SWOT analýzy</w:t>
            </w:r>
            <w:r w:rsidRPr="0091791F">
              <w:rPr>
                <w:rFonts w:ascii="Calibri" w:hAnsi="Calibri" w:eastAsia="Calibri" w:cs="Times New Roman"/>
              </w:rPr>
              <w:t xml:space="preserve">, </w:t>
            </w:r>
            <w:r w:rsidRPr="0091791F">
              <w:rPr>
                <w:rFonts w:ascii="Calibri" w:hAnsi="Calibri" w:eastAsia="Times New Roman" w:cs="Arial"/>
                <w:lang w:eastAsia="cs-CZ"/>
              </w:rPr>
              <w:t xml:space="preserve">vytvořené </w:t>
            </w:r>
            <w:r w:rsidRPr="0091791F">
              <w:rPr>
                <w:rFonts w:ascii="Calibri" w:hAnsi="Calibri"/>
                <w:lang w:eastAsia="cs-CZ"/>
              </w:rPr>
              <w:t>ve spolupráci s osobami zadavatele (realizace pracovní schůzky) a na základě zjištěných dat a výsledků ze všech výstupů analytické části (viz body a</w:t>
            </w:r>
            <w:r>
              <w:rPr>
                <w:rFonts w:ascii="Calibri" w:hAnsi="Calibri"/>
                <w:lang w:eastAsia="cs-CZ"/>
              </w:rPr>
              <w:t>.</w:t>
            </w:r>
            <w:r w:rsidRPr="0091791F">
              <w:rPr>
                <w:rFonts w:ascii="Calibri" w:hAnsi="Calibri"/>
                <w:lang w:eastAsia="cs-CZ"/>
              </w:rPr>
              <w:t>-</w:t>
            </w:r>
            <w:r>
              <w:rPr>
                <w:rFonts w:ascii="Calibri" w:hAnsi="Calibri"/>
                <w:lang w:eastAsia="cs-CZ"/>
              </w:rPr>
              <w:t>d.</w:t>
            </w:r>
            <w:r w:rsidRPr="0091791F">
              <w:rPr>
                <w:rFonts w:ascii="Calibri" w:hAnsi="Calibri"/>
                <w:lang w:eastAsia="cs-CZ"/>
              </w:rPr>
              <w:t xml:space="preserve">), </w:t>
            </w:r>
            <w:r>
              <w:rPr>
                <w:rFonts w:ascii="Calibri" w:hAnsi="Calibri"/>
                <w:lang w:eastAsia="cs-CZ"/>
              </w:rPr>
              <w:br/>
            </w:r>
            <w:r w:rsidRPr="0091791F">
              <w:rPr>
                <w:rFonts w:ascii="Calibri" w:hAnsi="Calibri" w:eastAsia="Calibri" w:cs="Times New Roman"/>
              </w:rPr>
              <w:t xml:space="preserve">ve které souhrnně charakterizuje </w:t>
            </w:r>
            <w:r w:rsidRPr="006C0B60">
              <w:rPr>
                <w:rFonts w:ascii="Calibri" w:hAnsi="Calibri" w:eastAsia="Calibri" w:cs="Times New Roman"/>
              </w:rPr>
              <w:t>podnikatelské prostředí</w:t>
            </w:r>
            <w:r>
              <w:rPr>
                <w:rFonts w:ascii="Calibri" w:hAnsi="Calibri" w:eastAsia="Calibri" w:cs="Times New Roman"/>
              </w:rPr>
              <w:t xml:space="preserve"> </w:t>
            </w:r>
            <w:r w:rsidRPr="0091791F">
              <w:rPr>
                <w:rFonts w:ascii="Calibri" w:hAnsi="Calibri" w:eastAsia="Calibri" w:cs="Times New Roman"/>
              </w:rPr>
              <w:t xml:space="preserve">města Rožnov </w:t>
            </w:r>
            <w:r>
              <w:rPr>
                <w:rFonts w:ascii="Calibri" w:hAnsi="Calibri" w:eastAsia="Calibri" w:cs="Times New Roman"/>
              </w:rPr>
              <w:br/>
            </w:r>
            <w:r w:rsidRPr="0091791F">
              <w:rPr>
                <w:rFonts w:ascii="Calibri" w:hAnsi="Calibri" w:eastAsia="Calibri" w:cs="Times New Roman"/>
              </w:rPr>
              <w:t>pod Radhoštěm.</w:t>
            </w:r>
            <w:r>
              <w:rPr>
                <w:rFonts w:ascii="Calibri" w:hAnsi="Calibri" w:eastAsia="Calibri" w:cs="Times New Roman"/>
              </w:rPr>
              <w:t xml:space="preserve"> </w:t>
            </w:r>
            <w:r w:rsidRPr="006C0B60">
              <w:rPr>
                <w:rFonts w:ascii="Calibri" w:hAnsi="Calibri" w:eastAsia="Calibri" w:cs="Times New Roman"/>
              </w:rPr>
              <w:t>Součástí SWOT analýzy bude textové doporučení, jak výsledky SWOT analýzy promítnout do nově vznikajícího SPRM.</w:t>
            </w:r>
            <w:r>
              <w:rPr>
                <w:rFonts w:ascii="Calibri" w:hAnsi="Calibri" w:eastAsia="Calibri" w:cs="Times New Roman"/>
              </w:rPr>
              <w:t xml:space="preserve"> </w:t>
            </w:r>
          </w:p>
          <w:p w:rsidRPr="006911A9" w:rsidR="00B56D2C" w:rsidP="00B56D2C" w:rsidRDefault="00B56D2C" w14:paraId="086D7F32" w14:textId="77777777">
            <w:pPr>
              <w:ind w:left="281"/>
              <w:rPr>
                <w:rFonts w:ascii="Calibri" w:hAnsi="Calibri" w:eastAsia="Calibri" w:cs="Times New Roman"/>
              </w:rPr>
            </w:pPr>
            <w:r w:rsidRPr="006911A9">
              <w:rPr>
                <w:rFonts w:ascii="Calibri" w:hAnsi="Calibri" w:eastAsia="Calibri" w:cs="Times New Roman"/>
              </w:rPr>
              <w:t>Dodavatel dále v rámci analytické části:</w:t>
            </w:r>
          </w:p>
          <w:p w:rsidRPr="006911A9" w:rsidR="00A05AF0" w:rsidP="00A05AF0" w:rsidRDefault="00A05AF0" w14:paraId="001808BD" w14:textId="77777777">
            <w:pPr>
              <w:pStyle w:val="Odstavecseseznamem"/>
              <w:numPr>
                <w:ilvl w:val="0"/>
                <w:numId w:val="46"/>
              </w:numPr>
              <w:jc w:val="both"/>
              <w:rPr>
                <w:rFonts w:ascii="Calibri" w:hAnsi="Calibri" w:eastAsia="Calibri" w:cs="Times New Roman"/>
              </w:rPr>
            </w:pPr>
            <w:r w:rsidRPr="006911A9">
              <w:rPr>
                <w:rFonts w:ascii="Calibri" w:hAnsi="Calibri" w:eastAsia="Calibri" w:cs="Times New Roman"/>
              </w:rPr>
              <w:t>využije dostu</w:t>
            </w:r>
            <w:r>
              <w:rPr>
                <w:rFonts w:ascii="Calibri" w:hAnsi="Calibri" w:eastAsia="Calibri" w:cs="Times New Roman"/>
              </w:rPr>
              <w:t>pná bezplatná data (</w:t>
            </w:r>
            <w:r w:rsidRPr="006C0B60">
              <w:rPr>
                <w:rFonts w:ascii="Calibri" w:hAnsi="Calibri" w:eastAsia="Calibri" w:cs="Times New Roman"/>
              </w:rPr>
              <w:t>CzechInvest, SMO</w:t>
            </w:r>
            <w:r>
              <w:rPr>
                <w:rFonts w:ascii="Calibri" w:hAnsi="Calibri" w:eastAsia="Calibri" w:cs="Times New Roman"/>
              </w:rPr>
              <w:t xml:space="preserve">, </w:t>
            </w:r>
            <w:r w:rsidRPr="006911A9">
              <w:rPr>
                <w:rFonts w:ascii="Calibri" w:hAnsi="Calibri" w:eastAsia="Calibri" w:cs="Times New Roman"/>
              </w:rPr>
              <w:t>ČSÚ, apod.), existující dokumentaci poskytnutou zad</w:t>
            </w:r>
            <w:r>
              <w:rPr>
                <w:rFonts w:ascii="Calibri" w:hAnsi="Calibri" w:eastAsia="Calibri" w:cs="Times New Roman"/>
              </w:rPr>
              <w:t>avatelem (</w:t>
            </w:r>
            <w:r w:rsidRPr="006C0B60">
              <w:rPr>
                <w:rFonts w:ascii="Calibri" w:hAnsi="Calibri" w:eastAsia="Calibri" w:cs="Times New Roman"/>
              </w:rPr>
              <w:t>Analýza podnikatelské přívětivosti (2016</w:t>
            </w:r>
            <w:r w:rsidRPr="006C0B60">
              <w:rPr>
                <w:rFonts w:ascii="Calibri" w:hAnsi="Calibri" w:eastAsia="Calibri" w:cs="Calibri"/>
              </w:rPr>
              <w:t>)</w:t>
            </w:r>
            <w:r w:rsidRPr="006911A9">
              <w:rPr>
                <w:rFonts w:ascii="Calibri" w:hAnsi="Calibri" w:eastAsia="Calibri" w:cs="Calibri"/>
              </w:rPr>
              <w:t xml:space="preserve">, </w:t>
            </w:r>
            <w:r w:rsidRPr="006911A9">
              <w:rPr>
                <w:rFonts w:ascii="Calibri" w:hAnsi="Calibri" w:eastAsia="Calibri" w:cs="Times New Roman"/>
              </w:rPr>
              <w:t>Územní plán, apod.), včetně všech relevantních strategických dokumentů spolupracujících a nadřazených celků a subjektů, dále interní data MěÚ a především vlastn</w:t>
            </w:r>
            <w:r>
              <w:rPr>
                <w:rFonts w:ascii="Calibri" w:hAnsi="Calibri" w:eastAsia="Calibri" w:cs="Times New Roman"/>
              </w:rPr>
              <w:t>í průzkum (dotazníkové šetření</w:t>
            </w:r>
            <w:r w:rsidRPr="006911A9">
              <w:rPr>
                <w:rFonts w:ascii="Calibri" w:hAnsi="Calibri" w:eastAsia="Calibri" w:cs="Times New Roman"/>
              </w:rPr>
              <w:t>)</w:t>
            </w:r>
            <w:r>
              <w:rPr>
                <w:rFonts w:ascii="Calibri" w:hAnsi="Calibri" w:eastAsia="Calibri" w:cs="Times New Roman"/>
              </w:rPr>
              <w:t>;</w:t>
            </w:r>
            <w:r w:rsidRPr="006911A9">
              <w:rPr>
                <w:rFonts w:ascii="Calibri" w:hAnsi="Calibri" w:eastAsia="Calibri" w:cs="Times New Roman"/>
              </w:rPr>
              <w:t xml:space="preserve"> </w:t>
            </w:r>
            <w:r>
              <w:rPr>
                <w:rFonts w:ascii="Calibri" w:hAnsi="Calibri" w:eastAsia="Calibri" w:cs="Times New Roman"/>
              </w:rPr>
              <w:t>v</w:t>
            </w:r>
            <w:r w:rsidRPr="006911A9">
              <w:rPr>
                <w:rFonts w:ascii="Calibri" w:hAnsi="Calibri" w:eastAsia="Calibri" w:cs="Times New Roman"/>
              </w:rPr>
              <w:t> případě potřeby využití zpoplatněných zdrojů či nároků na vlastní průzkumná šetření zahrne a zohlední dodavatel náklady na pořízení těchto dat a průzkumů do celkové nabídnuté ceny zakázky</w:t>
            </w:r>
            <w:r>
              <w:rPr>
                <w:rFonts w:ascii="Calibri" w:hAnsi="Calibri" w:eastAsia="Calibri" w:cs="Times New Roman"/>
              </w:rPr>
              <w:t>,</w:t>
            </w:r>
          </w:p>
          <w:p w:rsidRPr="006911A9" w:rsidR="00A05AF0" w:rsidP="00A05AF0" w:rsidRDefault="00A05AF0" w14:paraId="3513DEC7" w14:textId="77777777">
            <w:pPr>
              <w:pStyle w:val="Odstavecseseznamem"/>
              <w:numPr>
                <w:ilvl w:val="0"/>
                <w:numId w:val="46"/>
              </w:numPr>
              <w:jc w:val="both"/>
              <w:rPr>
                <w:rFonts w:ascii="Calibri" w:hAnsi="Calibri" w:eastAsia="Calibri" w:cs="Times New Roman"/>
              </w:rPr>
            </w:pPr>
            <w:r>
              <w:rPr>
                <w:rFonts w:ascii="Calibri" w:hAnsi="Calibri" w:eastAsia="Calibri" w:cs="Times New Roman"/>
              </w:rPr>
              <w:t xml:space="preserve">pro spolupráci </w:t>
            </w:r>
            <w:r w:rsidRPr="006911A9">
              <w:rPr>
                <w:rFonts w:ascii="Calibri" w:hAnsi="Calibri" w:eastAsia="Calibri" w:cs="Times New Roman"/>
              </w:rPr>
              <w:t xml:space="preserve">osloví mimo určené osoby zadavatele </w:t>
            </w:r>
            <w:r>
              <w:rPr>
                <w:rFonts w:ascii="Calibri" w:hAnsi="Calibri" w:eastAsia="Calibri" w:cs="Times New Roman"/>
              </w:rPr>
              <w:t xml:space="preserve">také klíčové aktéry v oblasti </w:t>
            </w:r>
            <w:r w:rsidRPr="006C0B60">
              <w:rPr>
                <w:rFonts w:ascii="Calibri" w:hAnsi="Calibri" w:eastAsia="Calibri" w:cs="Times New Roman"/>
              </w:rPr>
              <w:t>ME</w:t>
            </w:r>
            <w:r>
              <w:rPr>
                <w:rFonts w:ascii="Calibri" w:hAnsi="Calibri" w:eastAsia="Calibri" w:cs="Times New Roman"/>
              </w:rPr>
              <w:t xml:space="preserve"> mající místní dopad (nadřazené subjekty, soukromé subjekty, vzdělávací subjekty</w:t>
            </w:r>
            <w:r w:rsidRPr="006911A9">
              <w:rPr>
                <w:rFonts w:ascii="Calibri" w:hAnsi="Calibri" w:eastAsia="Calibri" w:cs="Times New Roman"/>
              </w:rPr>
              <w:t>, apod.)</w:t>
            </w:r>
            <w:r>
              <w:rPr>
                <w:rFonts w:ascii="Calibri" w:hAnsi="Calibri" w:eastAsia="Calibri" w:cs="Times New Roman"/>
              </w:rPr>
              <w:t>,</w:t>
            </w:r>
          </w:p>
          <w:p w:rsidR="00A05AF0" w:rsidP="00A05AF0" w:rsidRDefault="00A05AF0" w14:paraId="565640E6" w14:textId="77777777">
            <w:pPr>
              <w:pStyle w:val="Odstavecseseznamem"/>
              <w:numPr>
                <w:ilvl w:val="0"/>
                <w:numId w:val="46"/>
              </w:numPr>
              <w:jc w:val="both"/>
              <w:rPr>
                <w:rFonts w:ascii="Calibri" w:hAnsi="Calibri" w:eastAsia="Calibri" w:cs="Times New Roman"/>
              </w:rPr>
            </w:pPr>
            <w:r w:rsidRPr="006911A9">
              <w:rPr>
                <w:rFonts w:ascii="Calibri" w:hAnsi="Calibri" w:eastAsia="Calibri" w:cs="Times New Roman"/>
              </w:rPr>
              <w:t xml:space="preserve">zorganizuje, za jeho osobní účasti, schůzky společně s určenými osobami zadavatele, </w:t>
            </w:r>
            <w:r>
              <w:rPr>
                <w:rFonts w:ascii="Calibri" w:hAnsi="Calibri" w:eastAsia="Calibri" w:cs="Times New Roman"/>
              </w:rPr>
              <w:br/>
            </w:r>
            <w:r w:rsidRPr="006911A9">
              <w:rPr>
                <w:rFonts w:ascii="Calibri" w:hAnsi="Calibri" w:eastAsia="Calibri" w:cs="Times New Roman"/>
              </w:rPr>
              <w:t>kde dojde k představení výstupu analytické části, k hodnocení a připomínkování výstupu analytické části osobami zadavatele</w:t>
            </w:r>
            <w:r>
              <w:rPr>
                <w:rFonts w:ascii="Calibri" w:hAnsi="Calibri" w:eastAsia="Calibri" w:cs="Times New Roman"/>
              </w:rPr>
              <w:t>;</w:t>
            </w:r>
            <w:r w:rsidRPr="006911A9">
              <w:rPr>
                <w:rFonts w:ascii="Calibri" w:hAnsi="Calibri" w:eastAsia="Calibri" w:cs="Times New Roman"/>
              </w:rPr>
              <w:t xml:space="preserve"> </w:t>
            </w:r>
            <w:r>
              <w:rPr>
                <w:rFonts w:ascii="Calibri" w:hAnsi="Calibri" w:eastAsia="Calibri" w:cs="Times New Roman"/>
              </w:rPr>
              <w:t>d</w:t>
            </w:r>
            <w:r w:rsidRPr="006911A9">
              <w:rPr>
                <w:rFonts w:ascii="Calibri" w:hAnsi="Calibri" w:eastAsia="Calibri" w:cs="Times New Roman"/>
              </w:rPr>
              <w:t>odavatel zpracuje z těchto schůzek zápisy</w:t>
            </w:r>
            <w:r>
              <w:rPr>
                <w:rFonts w:ascii="Calibri" w:hAnsi="Calibri" w:eastAsia="Calibri" w:cs="Times New Roman"/>
              </w:rPr>
              <w:t>,</w:t>
            </w:r>
          </w:p>
          <w:p w:rsidRPr="006911A9" w:rsidR="00A05AF0" w:rsidP="00A05AF0" w:rsidRDefault="00A05AF0" w14:paraId="46049F68" w14:textId="77777777">
            <w:pPr>
              <w:pStyle w:val="Odstavecseseznamem"/>
              <w:numPr>
                <w:ilvl w:val="0"/>
                <w:numId w:val="46"/>
              </w:numPr>
              <w:spacing w:after="0"/>
              <w:ind w:left="714" w:hanging="357"/>
              <w:jc w:val="both"/>
              <w:rPr>
                <w:rFonts w:ascii="Calibri" w:hAnsi="Calibri" w:eastAsia="Calibri" w:cs="Times New Roman"/>
              </w:rPr>
            </w:pPr>
            <w:r>
              <w:rPr>
                <w:rFonts w:ascii="Calibri" w:hAnsi="Calibri" w:eastAsia="Calibri" w:cs="Times New Roman"/>
              </w:rPr>
              <w:t xml:space="preserve">bude sdílet informace s dodavatelem nového SPRM, </w:t>
            </w:r>
          </w:p>
          <w:p w:rsidRPr="006911A9" w:rsidR="00A05AF0" w:rsidP="00A05AF0" w:rsidRDefault="00A05AF0" w14:paraId="3A64292E" w14:textId="77777777">
            <w:pPr>
              <w:pStyle w:val="Odstavecseseznamem"/>
              <w:numPr>
                <w:ilvl w:val="0"/>
                <w:numId w:val="46"/>
              </w:numPr>
              <w:spacing w:after="0"/>
              <w:ind w:left="714" w:hanging="357"/>
              <w:jc w:val="both"/>
              <w:rPr>
                <w:rFonts w:ascii="Calibri" w:hAnsi="Calibri" w:eastAsia="Calibri" w:cs="Times New Roman"/>
              </w:rPr>
            </w:pPr>
            <w:r w:rsidRPr="006911A9">
              <w:rPr>
                <w:rFonts w:ascii="Calibri" w:hAnsi="Calibri" w:eastAsia="Calibri" w:cs="Times New Roman"/>
              </w:rPr>
              <w:t>zpracuje výstupy s využitím také grafických, tabelárních či mapových nástrojů.</w:t>
            </w:r>
          </w:p>
          <w:p w:rsidR="00B56D2C" w:rsidP="00B56D2C" w:rsidRDefault="00B56D2C" w14:paraId="757DE4B6" w14:textId="77777777">
            <w:pPr>
              <w:ind w:left="281"/>
              <w:rPr>
                <w:rFonts w:ascii="Calibri" w:hAnsi="Calibri" w:eastAsia="Times New Roman" w:cs="Arial"/>
                <w:lang w:eastAsia="cs-CZ"/>
              </w:rPr>
            </w:pPr>
          </w:p>
          <w:p w:rsidR="00B56D2C" w:rsidP="00B56D2C" w:rsidRDefault="00B56D2C" w14:paraId="79BC1047" w14:textId="0149B007">
            <w:pPr>
              <w:ind w:left="281"/>
              <w:rPr>
                <w:rFonts w:ascii="Calibri" w:hAnsi="Calibri" w:eastAsia="Calibri" w:cs="Times New Roman"/>
              </w:rPr>
            </w:pPr>
            <w:r w:rsidRPr="006911A9">
              <w:rPr>
                <w:rFonts w:ascii="Calibri" w:hAnsi="Calibri" w:eastAsia="Times New Roman" w:cs="Arial"/>
                <w:lang w:eastAsia="cs-CZ"/>
              </w:rPr>
              <w:t xml:space="preserve">Výstupy (včetně zápisů) z analytické části dodavatel projedná se zadavatelem a případné připomínky </w:t>
            </w:r>
            <w:r>
              <w:rPr>
                <w:rFonts w:ascii="Calibri" w:hAnsi="Calibri" w:eastAsia="Times New Roman" w:cs="Arial"/>
                <w:lang w:eastAsia="cs-CZ"/>
              </w:rPr>
              <w:t xml:space="preserve">dodavatel </w:t>
            </w:r>
            <w:r w:rsidRPr="006911A9">
              <w:rPr>
                <w:rFonts w:ascii="Calibri" w:hAnsi="Calibri" w:eastAsia="Times New Roman" w:cs="Arial"/>
                <w:lang w:eastAsia="cs-CZ"/>
              </w:rPr>
              <w:t xml:space="preserve">zapracuje. Takto zpracované výstupy předá dodavatel v elektronické podobě (formát </w:t>
            </w:r>
            <w:r>
              <w:rPr>
                <w:rFonts w:ascii="Calibri" w:hAnsi="Calibri" w:eastAsia="Times New Roman" w:cs="Arial"/>
                <w:lang w:eastAsia="cs-CZ"/>
              </w:rPr>
              <w:t>.</w:t>
            </w:r>
            <w:r w:rsidRPr="006911A9">
              <w:rPr>
                <w:rFonts w:ascii="Calibri" w:hAnsi="Calibri" w:eastAsia="Times New Roman" w:cs="Arial"/>
                <w:lang w:eastAsia="cs-CZ"/>
              </w:rPr>
              <w:t>doc a PDF) zadavateli</w:t>
            </w:r>
            <w:r>
              <w:rPr>
                <w:rFonts w:ascii="Calibri" w:hAnsi="Calibri" w:eastAsia="Times New Roman" w:cs="Arial"/>
                <w:lang w:eastAsia="cs-CZ"/>
              </w:rPr>
              <w:t xml:space="preserve"> a to nejpozději do </w:t>
            </w:r>
            <w:r w:rsidRPr="00D25843">
              <w:rPr>
                <w:rFonts w:ascii="Calibri" w:hAnsi="Calibri" w:eastAsia="Times New Roman" w:cs="Arial"/>
                <w:lang w:eastAsia="cs-CZ"/>
              </w:rPr>
              <w:t>180 kalendářních dnů od účinnosti smlouvy.</w:t>
            </w:r>
            <w:r w:rsidRPr="00D25843">
              <w:rPr>
                <w:rFonts w:ascii="Calibri" w:hAnsi="Calibri" w:eastAsia="Calibri" w:cs="Times New Roman"/>
              </w:rPr>
              <w:t xml:space="preserve"> Zadavatel výstupy schválí do 2 pracovních dnů ode</w:t>
            </w:r>
            <w:r w:rsidRPr="006911A9">
              <w:rPr>
                <w:rFonts w:ascii="Calibri" w:hAnsi="Calibri" w:eastAsia="Calibri" w:cs="Times New Roman"/>
              </w:rPr>
              <w:t xml:space="preserve"> dne předání.</w:t>
            </w:r>
            <w:r w:rsidRPr="006911A9">
              <w:rPr>
                <w:rFonts w:ascii="Calibri" w:hAnsi="Calibri" w:eastAsia="Times New Roman" w:cs="Arial"/>
                <w:lang w:eastAsia="cs-CZ"/>
              </w:rPr>
              <w:t xml:space="preserve"> </w:t>
            </w:r>
            <w:r>
              <w:rPr>
                <w:rFonts w:ascii="Calibri" w:hAnsi="Calibri" w:eastAsia="Times New Roman" w:cs="Arial"/>
                <w:lang w:eastAsia="cs-CZ"/>
              </w:rPr>
              <w:t xml:space="preserve">Na základě schválení bude podepsán předávací protokol potvrzený zadavatelem a dodavatelem, který bude podkladem pro fakturaci dle smlouvy. </w:t>
            </w:r>
          </w:p>
          <w:p w:rsidRPr="0094360C" w:rsidR="00B56D2C" w:rsidP="00B56D2C" w:rsidRDefault="00B56D2C" w14:paraId="3EC95EDE" w14:textId="77777777">
            <w:pPr>
              <w:ind w:left="281"/>
              <w:rPr>
                <w:rFonts w:ascii="Calibri" w:hAnsi="Calibri" w:eastAsia="Calibri" w:cs="Times New Roman"/>
                <w:color w:val="FF0000"/>
              </w:rPr>
            </w:pPr>
          </w:p>
          <w:p w:rsidRPr="00E108AB" w:rsidR="00B56D2C" w:rsidP="00B56D2C" w:rsidRDefault="00B56D2C" w14:paraId="4E4933DA" w14:textId="77777777">
            <w:pPr>
              <w:rPr>
                <w:rFonts w:ascii="Calibri" w:hAnsi="Calibri" w:eastAsia="Calibri" w:cs="Times New Roman"/>
                <w:b/>
              </w:rPr>
            </w:pPr>
            <w:r>
              <w:rPr>
                <w:rFonts w:ascii="Calibri" w:hAnsi="Calibri" w:eastAsia="Calibri" w:cs="Times New Roman"/>
                <w:b/>
              </w:rPr>
              <w:t xml:space="preserve">1.C </w:t>
            </w:r>
            <w:r w:rsidRPr="00E108AB">
              <w:rPr>
                <w:rFonts w:ascii="Calibri" w:hAnsi="Calibri" w:eastAsia="Calibri" w:cs="Times New Roman"/>
                <w:b/>
              </w:rPr>
              <w:t>Návrhová část</w:t>
            </w:r>
            <w:r>
              <w:rPr>
                <w:rFonts w:ascii="Calibri" w:hAnsi="Calibri" w:eastAsia="Calibri" w:cs="Times New Roman"/>
                <w:b/>
              </w:rPr>
              <w:t xml:space="preserve"> koncepce</w:t>
            </w:r>
          </w:p>
          <w:p w:rsidRPr="00E108AB" w:rsidR="00B56D2C" w:rsidP="00B56D2C" w:rsidRDefault="00B56D2C" w14:paraId="69571DCA" w14:textId="77777777">
            <w:pPr>
              <w:ind w:left="281"/>
              <w:rPr>
                <w:rFonts w:ascii="Calibri" w:hAnsi="Calibri" w:eastAsia="Calibri" w:cs="Times New Roman"/>
                <w:b/>
              </w:rPr>
            </w:pPr>
            <w:r w:rsidRPr="00E108AB">
              <w:rPr>
                <w:rFonts w:ascii="Calibri" w:hAnsi="Calibri" w:eastAsia="Calibri" w:cs="Times New Roman"/>
              </w:rPr>
              <w:t>Dodavatel v rámci návrhové části:</w:t>
            </w:r>
          </w:p>
          <w:p w:rsidRPr="00E108AB" w:rsidR="00A05AF0" w:rsidP="00A05AF0" w:rsidRDefault="00A05AF0" w14:paraId="57EB2C47" w14:textId="77777777">
            <w:pPr>
              <w:pStyle w:val="Odstavecseseznamem"/>
              <w:numPr>
                <w:ilvl w:val="0"/>
                <w:numId w:val="41"/>
              </w:numPr>
              <w:jc w:val="both"/>
              <w:rPr>
                <w:rFonts w:ascii="Calibri" w:hAnsi="Calibri" w:eastAsia="Calibri" w:cs="Times New Roman"/>
              </w:rPr>
            </w:pPr>
            <w:r w:rsidRPr="00E108AB">
              <w:rPr>
                <w:rFonts w:ascii="Calibri" w:hAnsi="Calibri" w:eastAsia="Calibri" w:cs="Times New Roman"/>
              </w:rPr>
              <w:t xml:space="preserve">na základě získaných výstupů z analytické části zpracuje </w:t>
            </w:r>
            <w:r w:rsidRPr="00E108AB">
              <w:rPr>
                <w:rFonts w:ascii="Calibri" w:hAnsi="Calibri" w:eastAsia="Calibri" w:cs="Times New Roman"/>
                <w:b/>
              </w:rPr>
              <w:t>návrhovou část</w:t>
            </w:r>
            <w:r w:rsidRPr="00E108AB">
              <w:rPr>
                <w:rFonts w:ascii="Calibri" w:hAnsi="Calibri" w:eastAsia="Calibri" w:cs="Times New Roman"/>
              </w:rPr>
              <w:t xml:space="preserve">, která bude </w:t>
            </w:r>
            <w:r>
              <w:rPr>
                <w:rFonts w:ascii="Calibri" w:hAnsi="Calibri" w:eastAsia="Calibri" w:cs="Times New Roman"/>
              </w:rPr>
              <w:br/>
            </w:r>
            <w:r w:rsidRPr="00E108AB">
              <w:rPr>
                <w:rFonts w:ascii="Calibri" w:hAnsi="Calibri" w:eastAsia="Calibri" w:cs="Times New Roman"/>
              </w:rPr>
              <w:t>ve spolupráci se zadavatelem zúžena na řešení vybraných oblast</w:t>
            </w:r>
            <w:r>
              <w:rPr>
                <w:rFonts w:ascii="Calibri" w:hAnsi="Calibri" w:eastAsia="Calibri" w:cs="Times New Roman"/>
              </w:rPr>
              <w:t>í</w:t>
            </w:r>
            <w:r w:rsidRPr="00E108AB">
              <w:rPr>
                <w:rFonts w:ascii="Calibri" w:hAnsi="Calibri" w:eastAsia="Calibri" w:cs="Times New Roman"/>
              </w:rPr>
              <w:t xml:space="preserve"> s ohledem na aktuální </w:t>
            </w:r>
            <w:r w:rsidRPr="00E108AB">
              <w:rPr>
                <w:rFonts w:ascii="Calibri" w:hAnsi="Calibri" w:eastAsia="Calibri" w:cs="Times New Roman"/>
              </w:rPr>
              <w:lastRenderedPageBreak/>
              <w:t xml:space="preserve">potřeby města, legislativní možnosti, kvantifikovatelnost a realizovatelnost opatření </w:t>
            </w:r>
            <w:r>
              <w:rPr>
                <w:rFonts w:ascii="Calibri" w:hAnsi="Calibri" w:eastAsia="Calibri" w:cs="Times New Roman"/>
              </w:rPr>
              <w:br/>
            </w:r>
            <w:r w:rsidRPr="00E108AB">
              <w:rPr>
                <w:rFonts w:ascii="Calibri" w:hAnsi="Calibri" w:eastAsia="Calibri" w:cs="Times New Roman"/>
              </w:rPr>
              <w:t xml:space="preserve">a finanční rámec včetně zdrojů, to vše v souladu se stanovenou a schválenou vizí </w:t>
            </w:r>
            <w:r>
              <w:rPr>
                <w:rFonts w:ascii="Calibri" w:hAnsi="Calibri" w:eastAsia="Calibri" w:cs="Times New Roman"/>
              </w:rPr>
              <w:br/>
            </w:r>
            <w:r w:rsidRPr="00E108AB">
              <w:rPr>
                <w:rFonts w:ascii="Calibri" w:hAnsi="Calibri" w:eastAsia="Calibri" w:cs="Times New Roman"/>
              </w:rPr>
              <w:t>a definovanými cíli</w:t>
            </w:r>
            <w:r>
              <w:rPr>
                <w:rFonts w:ascii="Calibri" w:hAnsi="Calibri" w:eastAsia="Calibri" w:cs="Times New Roman"/>
              </w:rPr>
              <w:t>;</w:t>
            </w:r>
            <w:r w:rsidRPr="00E108AB">
              <w:rPr>
                <w:rFonts w:ascii="Calibri" w:hAnsi="Calibri" w:eastAsia="Calibri" w:cs="Times New Roman"/>
              </w:rPr>
              <w:t xml:space="preserve">  </w:t>
            </w:r>
            <w:r>
              <w:rPr>
                <w:rFonts w:ascii="Calibri" w:hAnsi="Calibri" w:eastAsia="Calibri" w:cs="Times New Roman"/>
              </w:rPr>
              <w:t>n</w:t>
            </w:r>
            <w:r w:rsidRPr="00E108AB">
              <w:rPr>
                <w:rFonts w:ascii="Calibri" w:hAnsi="Calibri" w:eastAsia="Calibri" w:cs="Times New Roman"/>
              </w:rPr>
              <w:t xml:space="preserve">ávrhová část </w:t>
            </w:r>
            <w:r w:rsidRPr="006C0B60">
              <w:rPr>
                <w:rFonts w:ascii="Calibri" w:hAnsi="Calibri" w:eastAsia="Calibri" w:cs="Times New Roman"/>
              </w:rPr>
              <w:t>specifikuje zejména role a potenciál města v rámci podnikatelského prostředí se zaměřením na vzdělávání, podporu, spolupráci, výzkum, apod.</w:t>
            </w:r>
            <w:r>
              <w:rPr>
                <w:rFonts w:ascii="Calibri" w:hAnsi="Calibri" w:eastAsia="Calibri" w:cs="Times New Roman"/>
              </w:rPr>
              <w:t>,</w:t>
            </w:r>
          </w:p>
          <w:p w:rsidRPr="00E108AB" w:rsidR="00A05AF0" w:rsidP="00A05AF0" w:rsidRDefault="00A05AF0" w14:paraId="740E7B5A" w14:textId="77777777">
            <w:pPr>
              <w:pStyle w:val="Odstavecseseznamem"/>
              <w:numPr>
                <w:ilvl w:val="0"/>
                <w:numId w:val="41"/>
              </w:numPr>
              <w:jc w:val="both"/>
              <w:rPr>
                <w:rFonts w:ascii="Calibri" w:hAnsi="Calibri" w:eastAsia="Calibri" w:cs="Times New Roman"/>
              </w:rPr>
            </w:pPr>
            <w:r w:rsidRPr="00E108AB">
              <w:rPr>
                <w:rFonts w:ascii="Calibri" w:hAnsi="Calibri" w:eastAsia="Calibri" w:cs="Times New Roman"/>
              </w:rPr>
              <w:t xml:space="preserve">vytvoří </w:t>
            </w:r>
            <w:r w:rsidRPr="00E108AB">
              <w:rPr>
                <w:rFonts w:ascii="Calibri" w:hAnsi="Calibri" w:eastAsia="Calibri" w:cs="Times New Roman"/>
                <w:b/>
              </w:rPr>
              <w:t>metodiku pro implementaci navržených opatření</w:t>
            </w:r>
            <w:r>
              <w:rPr>
                <w:rFonts w:ascii="Calibri" w:hAnsi="Calibri" w:eastAsia="Calibri" w:cs="Times New Roman"/>
              </w:rPr>
              <w:t>,</w:t>
            </w:r>
          </w:p>
          <w:p w:rsidRPr="00E108AB" w:rsidR="00A05AF0" w:rsidP="00A05AF0" w:rsidRDefault="00A05AF0" w14:paraId="6A9F2A8C" w14:textId="77777777">
            <w:pPr>
              <w:pStyle w:val="Odstavecseseznamem"/>
              <w:numPr>
                <w:ilvl w:val="0"/>
                <w:numId w:val="41"/>
              </w:numPr>
              <w:jc w:val="both"/>
              <w:rPr>
                <w:rFonts w:ascii="Calibri" w:hAnsi="Calibri" w:eastAsia="Calibri" w:cs="Times New Roman"/>
              </w:rPr>
            </w:pPr>
            <w:r w:rsidRPr="00E108AB">
              <w:rPr>
                <w:rFonts w:ascii="Calibri" w:hAnsi="Calibri" w:eastAsia="Calibri" w:cs="Times New Roman"/>
              </w:rPr>
              <w:t xml:space="preserve">zorganizuje, za jeho osobní účasti, </w:t>
            </w:r>
            <w:r w:rsidRPr="00E108AB">
              <w:rPr>
                <w:rFonts w:ascii="Calibri" w:hAnsi="Calibri" w:eastAsia="Calibri" w:cs="Times New Roman"/>
                <w:b/>
              </w:rPr>
              <w:t>schůzky</w:t>
            </w:r>
            <w:r w:rsidRPr="00E108AB">
              <w:rPr>
                <w:rFonts w:ascii="Calibri" w:hAnsi="Calibri" w:eastAsia="Calibri" w:cs="Times New Roman"/>
              </w:rPr>
              <w:t xml:space="preserve"> ve spolupráci</w:t>
            </w:r>
            <w:r>
              <w:rPr>
                <w:rFonts w:ascii="Calibri" w:hAnsi="Calibri" w:eastAsia="Calibri" w:cs="Times New Roman"/>
              </w:rPr>
              <w:t xml:space="preserve"> s osobami zadavatele (oblast </w:t>
            </w:r>
            <w:r w:rsidRPr="006C0B60">
              <w:rPr>
                <w:rFonts w:ascii="Calibri" w:hAnsi="Calibri" w:eastAsia="Calibri" w:cs="Times New Roman"/>
              </w:rPr>
              <w:t>ME</w:t>
            </w:r>
            <w:r w:rsidRPr="00E108AB">
              <w:rPr>
                <w:rFonts w:ascii="Calibri" w:hAnsi="Calibri" w:eastAsia="Calibri" w:cs="Times New Roman"/>
              </w:rPr>
              <w:t xml:space="preserve">) </w:t>
            </w:r>
            <w:r>
              <w:rPr>
                <w:rFonts w:ascii="Calibri" w:hAnsi="Calibri" w:eastAsia="Calibri" w:cs="Times New Roman"/>
              </w:rPr>
              <w:br/>
            </w:r>
            <w:r w:rsidRPr="00E108AB">
              <w:rPr>
                <w:rFonts w:ascii="Calibri" w:hAnsi="Calibri" w:eastAsia="Calibri" w:cs="Times New Roman"/>
              </w:rPr>
              <w:t xml:space="preserve">a veřejností, kde dojde k představení výstupu návrhové části, k hodnocení </w:t>
            </w:r>
            <w:r w:rsidRPr="00E108AB">
              <w:rPr>
                <w:rFonts w:ascii="Calibri" w:hAnsi="Calibri" w:eastAsia="Calibri" w:cs="Times New Roman"/>
              </w:rPr>
              <w:br/>
              <w:t xml:space="preserve">a připomínkování návrhové části osobami zadavatele a </w:t>
            </w:r>
            <w:r>
              <w:rPr>
                <w:rFonts w:ascii="Calibri" w:hAnsi="Calibri" w:eastAsia="Calibri" w:cs="Times New Roman"/>
              </w:rPr>
              <w:t xml:space="preserve">relevantní </w:t>
            </w:r>
            <w:r w:rsidRPr="00E108AB">
              <w:rPr>
                <w:rFonts w:ascii="Calibri" w:hAnsi="Calibri" w:eastAsia="Calibri" w:cs="Times New Roman"/>
              </w:rPr>
              <w:t>veřejností. Dodavatel zpracuje z těchto schůzek zápisy.</w:t>
            </w:r>
          </w:p>
          <w:p w:rsidR="00B56D2C" w:rsidP="00B56D2C" w:rsidRDefault="00B56D2C" w14:paraId="26C42380" w14:textId="77777777">
            <w:pPr>
              <w:ind w:left="281"/>
              <w:rPr>
                <w:rFonts w:ascii="Calibri" w:hAnsi="Calibri" w:eastAsia="Calibri" w:cs="Times New Roman"/>
              </w:rPr>
            </w:pPr>
            <w:r w:rsidRPr="00E108AB">
              <w:rPr>
                <w:rFonts w:ascii="Calibri" w:hAnsi="Calibri" w:eastAsia="Calibri" w:cs="Times New Roman"/>
              </w:rPr>
              <w:t xml:space="preserve">Výstupy </w:t>
            </w:r>
            <w:r>
              <w:rPr>
                <w:rFonts w:ascii="Calibri" w:hAnsi="Calibri" w:eastAsia="Calibri" w:cs="Times New Roman"/>
              </w:rPr>
              <w:t xml:space="preserve">(včetně zápisů) </w:t>
            </w:r>
            <w:r w:rsidRPr="00E108AB">
              <w:rPr>
                <w:rFonts w:ascii="Calibri" w:hAnsi="Calibri" w:eastAsia="Times New Roman" w:cs="Arial"/>
                <w:lang w:eastAsia="cs-CZ"/>
              </w:rPr>
              <w:t>dodavatel projedná se zadavatelem a případné připomínky dodavatel zapracuje. Takto zpracované výstupy předá dodavatel v elektronické podobě (formát .doc a PDF) zadavateli</w:t>
            </w:r>
            <w:r>
              <w:rPr>
                <w:rFonts w:ascii="Calibri" w:hAnsi="Calibri" w:eastAsia="Times New Roman" w:cs="Arial"/>
                <w:lang w:eastAsia="cs-CZ"/>
              </w:rPr>
              <w:t xml:space="preserve"> a to nejpozději do </w:t>
            </w:r>
            <w:r w:rsidRPr="00D25843">
              <w:rPr>
                <w:rFonts w:ascii="Calibri" w:hAnsi="Calibri" w:eastAsia="Times New Roman" w:cs="Arial"/>
                <w:lang w:eastAsia="cs-CZ"/>
              </w:rPr>
              <w:t>300 kalendářních dnů od účinnosti smlouvy</w:t>
            </w:r>
            <w:r w:rsidRPr="00E108AB">
              <w:rPr>
                <w:rFonts w:ascii="Calibri" w:hAnsi="Calibri" w:eastAsia="Times New Roman" w:cs="Arial"/>
                <w:lang w:eastAsia="cs-CZ"/>
              </w:rPr>
              <w:t xml:space="preserve">. </w:t>
            </w:r>
            <w:r w:rsidRPr="00E108AB">
              <w:rPr>
                <w:rFonts w:ascii="Calibri" w:hAnsi="Calibri" w:eastAsia="Calibri" w:cs="Times New Roman"/>
              </w:rPr>
              <w:t>Zadavatel výstupy schválí do 2 pracovních dnů ode dne předání.</w:t>
            </w:r>
            <w:r>
              <w:rPr>
                <w:rFonts w:ascii="Calibri" w:hAnsi="Calibri" w:eastAsia="Calibri" w:cs="Times New Roman"/>
              </w:rPr>
              <w:t xml:space="preserve"> </w:t>
            </w:r>
            <w:r>
              <w:rPr>
                <w:rFonts w:ascii="Calibri" w:hAnsi="Calibri" w:eastAsia="Times New Roman" w:cs="Arial"/>
                <w:lang w:eastAsia="cs-CZ"/>
              </w:rPr>
              <w:t xml:space="preserve">Na základě schválení bude podepsán předávací protokol potvrzený zadavatelem a dodavatelem, který bude podkladem pro fakturaci dle smlouvy. </w:t>
            </w:r>
            <w:r w:rsidRPr="00E108AB">
              <w:rPr>
                <w:rFonts w:ascii="Calibri" w:hAnsi="Calibri" w:eastAsia="Times New Roman" w:cs="Arial"/>
                <w:lang w:eastAsia="cs-CZ"/>
              </w:rPr>
              <w:t xml:space="preserve"> </w:t>
            </w:r>
          </w:p>
          <w:p w:rsidRPr="00E108AB" w:rsidR="00B56D2C" w:rsidP="00B56D2C" w:rsidRDefault="00B56D2C" w14:paraId="4D92A62A" w14:textId="77777777">
            <w:pPr>
              <w:ind w:left="281"/>
              <w:rPr>
                <w:rFonts w:ascii="Calibri" w:hAnsi="Calibri" w:eastAsia="Calibri" w:cs="Times New Roman"/>
                <w:b/>
                <w:color w:val="FF0000"/>
              </w:rPr>
            </w:pPr>
          </w:p>
          <w:p w:rsidRPr="005F53CC" w:rsidR="00B56D2C" w:rsidP="00B56D2C" w:rsidRDefault="00B56D2C" w14:paraId="0DFD69BC" w14:textId="77777777">
            <w:pPr>
              <w:rPr>
                <w:rFonts w:ascii="Calibri" w:hAnsi="Calibri" w:eastAsia="Calibri" w:cs="Times New Roman"/>
                <w:b/>
              </w:rPr>
            </w:pPr>
            <w:r>
              <w:rPr>
                <w:rFonts w:ascii="Calibri" w:hAnsi="Calibri" w:eastAsia="Calibri" w:cs="Times New Roman"/>
                <w:b/>
              </w:rPr>
              <w:t xml:space="preserve">1.D </w:t>
            </w:r>
            <w:r w:rsidRPr="005F53CC">
              <w:rPr>
                <w:rFonts w:ascii="Calibri" w:hAnsi="Calibri" w:eastAsia="Calibri" w:cs="Times New Roman"/>
                <w:b/>
              </w:rPr>
              <w:t>Implementační část</w:t>
            </w:r>
            <w:r>
              <w:rPr>
                <w:rFonts w:ascii="Calibri" w:hAnsi="Calibri" w:eastAsia="Calibri" w:cs="Times New Roman"/>
                <w:b/>
              </w:rPr>
              <w:t xml:space="preserve"> koncepce</w:t>
            </w:r>
          </w:p>
          <w:p w:rsidRPr="005F53CC" w:rsidR="00B56D2C" w:rsidP="00B56D2C" w:rsidRDefault="00B56D2C" w14:paraId="4DCE07EB" w14:textId="77777777">
            <w:pPr>
              <w:ind w:left="281"/>
              <w:rPr>
                <w:rFonts w:ascii="Calibri" w:hAnsi="Calibri" w:eastAsia="Calibri" w:cs="Times New Roman"/>
                <w:b/>
              </w:rPr>
            </w:pPr>
            <w:r w:rsidRPr="005F53CC">
              <w:rPr>
                <w:rFonts w:ascii="Calibri" w:hAnsi="Calibri" w:eastAsia="Calibri" w:cs="Times New Roman"/>
              </w:rPr>
              <w:t>Dodavatel v rámci implementační části:</w:t>
            </w:r>
          </w:p>
          <w:p w:rsidRPr="005F53CC" w:rsidR="00A05AF0" w:rsidP="00A05AF0" w:rsidRDefault="00A05AF0" w14:paraId="2077F1D6" w14:textId="77777777">
            <w:pPr>
              <w:pStyle w:val="Odstavecseseznamem"/>
              <w:numPr>
                <w:ilvl w:val="0"/>
                <w:numId w:val="40"/>
              </w:numPr>
              <w:spacing w:after="0"/>
              <w:jc w:val="both"/>
              <w:rPr>
                <w:rFonts w:ascii="Calibri" w:hAnsi="Calibri" w:eastAsia="Calibri" w:cs="Times New Roman"/>
              </w:rPr>
            </w:pPr>
            <w:r w:rsidRPr="005F53CC">
              <w:rPr>
                <w:rFonts w:ascii="Calibri" w:hAnsi="Calibri" w:eastAsia="Calibri" w:cs="Times New Roman"/>
              </w:rPr>
              <w:t xml:space="preserve">vytvoří na základě výstupů z analytické a návrhové časti přehledný </w:t>
            </w:r>
            <w:r w:rsidRPr="005F53CC">
              <w:rPr>
                <w:rFonts w:ascii="Calibri" w:hAnsi="Calibri" w:eastAsia="Calibri" w:cs="Times New Roman"/>
                <w:b/>
              </w:rPr>
              <w:t>implementační plán</w:t>
            </w:r>
            <w:r w:rsidRPr="005F53CC">
              <w:rPr>
                <w:rFonts w:ascii="Calibri" w:hAnsi="Calibri" w:eastAsia="Calibri" w:cs="Times New Roman"/>
              </w:rPr>
              <w:t xml:space="preserve">, </w:t>
            </w:r>
            <w:r w:rsidRPr="005F53CC">
              <w:rPr>
                <w:rFonts w:ascii="Calibri" w:hAnsi="Calibri" w:eastAsia="Calibri" w:cs="Times New Roman"/>
              </w:rPr>
              <w:br/>
              <w:t>do kterého zahrne návrhy opatření v obla</w:t>
            </w:r>
            <w:r>
              <w:rPr>
                <w:rFonts w:ascii="Calibri" w:hAnsi="Calibri" w:eastAsia="Calibri" w:cs="Times New Roman"/>
              </w:rPr>
              <w:t xml:space="preserve">sti </w:t>
            </w:r>
            <w:r w:rsidRPr="006C0B60">
              <w:rPr>
                <w:rFonts w:ascii="Calibri" w:hAnsi="Calibri" w:eastAsia="Calibri" w:cs="Times New Roman"/>
              </w:rPr>
              <w:t>ME</w:t>
            </w:r>
            <w:r w:rsidRPr="005F53CC">
              <w:rPr>
                <w:rFonts w:ascii="Calibri" w:hAnsi="Calibri" w:eastAsia="Calibri" w:cs="Times New Roman"/>
              </w:rPr>
              <w:t>, zejména jejich rozložení v čase, odpovědnosti, finanční a časovou náročnost a zdroje</w:t>
            </w:r>
            <w:r>
              <w:rPr>
                <w:rFonts w:ascii="Calibri" w:hAnsi="Calibri" w:eastAsia="Calibri" w:cs="Times New Roman"/>
              </w:rPr>
              <w:t>;</w:t>
            </w:r>
            <w:r w:rsidRPr="005F53CC">
              <w:rPr>
                <w:rFonts w:ascii="Calibri" w:hAnsi="Calibri" w:eastAsia="Calibri" w:cs="Times New Roman"/>
              </w:rPr>
              <w:t xml:space="preserve"> </w:t>
            </w:r>
            <w:r>
              <w:rPr>
                <w:rFonts w:ascii="Calibri" w:hAnsi="Calibri" w:eastAsia="Calibri" w:cs="Times New Roman"/>
              </w:rPr>
              <w:t>i</w:t>
            </w:r>
            <w:r w:rsidRPr="005F53CC">
              <w:rPr>
                <w:rFonts w:ascii="Calibri" w:hAnsi="Calibri" w:eastAsia="Calibri" w:cs="Times New Roman"/>
              </w:rPr>
              <w:t>mplementační plán bude zpracován v elektronické podobě s možností následné práce a tato elektronická podoba bude kompatibilní (možnost konverze dat a práce s daty) se stávajícími systémy Městského úřadu Rožnov pod Radhoštěm</w:t>
            </w:r>
            <w:r>
              <w:rPr>
                <w:rFonts w:ascii="Calibri" w:hAnsi="Calibri" w:eastAsia="Calibri" w:cs="Times New Roman"/>
              </w:rPr>
              <w:t>,</w:t>
            </w:r>
          </w:p>
          <w:p w:rsidRPr="0021405F" w:rsidR="00A05AF0" w:rsidP="00A05AF0" w:rsidRDefault="00A05AF0" w14:paraId="348558D0" w14:textId="77777777">
            <w:pPr>
              <w:pStyle w:val="Odstavecseseznamem"/>
              <w:numPr>
                <w:ilvl w:val="0"/>
                <w:numId w:val="40"/>
              </w:numPr>
              <w:spacing w:after="0"/>
              <w:jc w:val="both"/>
              <w:rPr>
                <w:rFonts w:ascii="Calibri" w:hAnsi="Calibri" w:eastAsia="Calibri" w:cs="Times New Roman"/>
              </w:rPr>
            </w:pPr>
            <w:r w:rsidRPr="0021405F">
              <w:rPr>
                <w:rFonts w:ascii="Calibri" w:hAnsi="Calibri" w:eastAsia="Calibri" w:cs="Times New Roman"/>
              </w:rPr>
              <w:t xml:space="preserve">vytvoří </w:t>
            </w:r>
            <w:r w:rsidRPr="0021405F">
              <w:rPr>
                <w:rFonts w:ascii="Calibri" w:hAnsi="Calibri" w:eastAsia="Calibri" w:cs="Times New Roman"/>
                <w:b/>
              </w:rPr>
              <w:t>metodiku indikátorů a hodnocení včetně postupů zavedení</w:t>
            </w:r>
            <w:r w:rsidRPr="0021405F">
              <w:rPr>
                <w:rFonts w:ascii="Calibri" w:hAnsi="Calibri" w:eastAsia="Calibri" w:cs="Times New Roman"/>
              </w:rPr>
              <w:t xml:space="preserve"> k</w:t>
            </w:r>
            <w:r w:rsidRPr="0021405F">
              <w:rPr>
                <w:rFonts w:ascii="Calibri" w:hAnsi="Calibri" w:eastAsia="Times New Roman" w:cs="Arial"/>
                <w:lang w:eastAsia="cs-CZ"/>
              </w:rPr>
              <w:t xml:space="preserve">oncepce </w:t>
            </w:r>
            <w:r w:rsidRPr="006C0B60">
              <w:rPr>
                <w:rFonts w:ascii="Calibri" w:hAnsi="Calibri" w:eastAsia="Times New Roman" w:cs="Arial"/>
                <w:lang w:eastAsia="cs-CZ"/>
              </w:rPr>
              <w:t>ME</w:t>
            </w:r>
            <w:r w:rsidRPr="0021405F">
              <w:rPr>
                <w:rFonts w:ascii="Calibri" w:hAnsi="Calibri" w:eastAsia="Calibri" w:cs="Times New Roman"/>
              </w:rPr>
              <w:t xml:space="preserve"> do praxe</w:t>
            </w:r>
            <w:r>
              <w:rPr>
                <w:rFonts w:ascii="Calibri" w:hAnsi="Calibri" w:eastAsia="Calibri" w:cs="Times New Roman"/>
              </w:rPr>
              <w:t>,</w:t>
            </w:r>
          </w:p>
          <w:p w:rsidR="00A05AF0" w:rsidP="00A05AF0" w:rsidRDefault="00A05AF0" w14:paraId="7AACF4A2" w14:textId="77777777">
            <w:pPr>
              <w:pStyle w:val="Odstavecseseznamem"/>
              <w:numPr>
                <w:ilvl w:val="0"/>
                <w:numId w:val="40"/>
              </w:numPr>
              <w:spacing w:after="0"/>
              <w:jc w:val="both"/>
              <w:rPr>
                <w:rFonts w:ascii="Calibri" w:hAnsi="Calibri" w:eastAsia="Calibri" w:cs="Times New Roman"/>
              </w:rPr>
            </w:pPr>
            <w:r w:rsidRPr="0021405F">
              <w:rPr>
                <w:rFonts w:ascii="Calibri" w:hAnsi="Calibri" w:eastAsia="Calibri" w:cs="Times New Roman"/>
              </w:rPr>
              <w:t xml:space="preserve">zorganizuje </w:t>
            </w:r>
            <w:r w:rsidRPr="0021405F">
              <w:rPr>
                <w:rFonts w:ascii="Calibri" w:hAnsi="Calibri" w:eastAsia="Calibri" w:cs="Times New Roman"/>
                <w:b/>
              </w:rPr>
              <w:t>seminář</w:t>
            </w:r>
            <w:r w:rsidRPr="0021405F">
              <w:rPr>
                <w:rFonts w:ascii="Calibri" w:hAnsi="Calibri" w:eastAsia="Calibri" w:cs="Times New Roman"/>
              </w:rPr>
              <w:t xml:space="preserve"> s prezentací pro obeznámení s novou koncepcí </w:t>
            </w:r>
            <w:r w:rsidRPr="006C0B60">
              <w:rPr>
                <w:rFonts w:ascii="Calibri" w:hAnsi="Calibri" w:eastAsia="Times New Roman" w:cs="Arial"/>
                <w:lang w:eastAsia="cs-CZ"/>
              </w:rPr>
              <w:t>ME</w:t>
            </w:r>
            <w:r w:rsidRPr="0021405F">
              <w:rPr>
                <w:rFonts w:ascii="Calibri" w:hAnsi="Calibri" w:eastAsia="Calibri" w:cs="Times New Roman"/>
              </w:rPr>
              <w:t xml:space="preserve">, jejím </w:t>
            </w:r>
            <w:r w:rsidRPr="0021405F">
              <w:rPr>
                <w:rFonts w:ascii="Calibri" w:hAnsi="Calibri" w:eastAsia="Times New Roman" w:cs="Arial"/>
                <w:lang w:eastAsia="cs-CZ"/>
              </w:rPr>
              <w:t>řízením, prací, implementací a hodnocením, pro osoby zadavatele, kte</w:t>
            </w:r>
            <w:r>
              <w:rPr>
                <w:rFonts w:ascii="Calibri" w:hAnsi="Calibri" w:eastAsia="Times New Roman" w:cs="Arial"/>
                <w:lang w:eastAsia="cs-CZ"/>
              </w:rPr>
              <w:t>ré</w:t>
            </w:r>
            <w:r w:rsidRPr="0021405F">
              <w:rPr>
                <w:rFonts w:ascii="Calibri" w:hAnsi="Calibri" w:eastAsia="Times New Roman" w:cs="Arial"/>
                <w:lang w:eastAsia="cs-CZ"/>
              </w:rPr>
              <w:t xml:space="preserve"> budou s koncepcí jako se závazným dokumentem pracovat a podílet se na realizaci opatření a aktivit</w:t>
            </w:r>
            <w:r>
              <w:rPr>
                <w:rFonts w:ascii="Calibri" w:hAnsi="Calibri" w:eastAsia="Calibri" w:cs="Times New Roman"/>
              </w:rPr>
              <w:t>;</w:t>
            </w:r>
            <w:r w:rsidRPr="0021405F">
              <w:rPr>
                <w:rFonts w:ascii="Calibri" w:hAnsi="Calibri" w:eastAsia="Calibri" w:cs="Times New Roman"/>
              </w:rPr>
              <w:t xml:space="preserve"> </w:t>
            </w:r>
            <w:r>
              <w:rPr>
                <w:rFonts w:ascii="Calibri" w:hAnsi="Calibri" w:eastAsia="Calibri" w:cs="Times New Roman"/>
              </w:rPr>
              <w:t>s</w:t>
            </w:r>
            <w:r w:rsidRPr="0021405F">
              <w:rPr>
                <w:rFonts w:ascii="Calibri" w:hAnsi="Calibri" w:eastAsia="Calibri" w:cs="Times New Roman"/>
              </w:rPr>
              <w:t xml:space="preserve">eminář se uskuteční až po schválení </w:t>
            </w:r>
            <w:r>
              <w:rPr>
                <w:rFonts w:ascii="Calibri" w:hAnsi="Calibri" w:eastAsia="Calibri" w:cs="Times New Roman"/>
              </w:rPr>
              <w:t xml:space="preserve">souhrnného materiálu koncepce </w:t>
            </w:r>
            <w:r w:rsidRPr="006C0B60">
              <w:rPr>
                <w:rFonts w:ascii="Calibri" w:hAnsi="Calibri" w:eastAsia="Calibri" w:cs="Times New Roman"/>
              </w:rPr>
              <w:t>ME</w:t>
            </w:r>
            <w:r w:rsidRPr="0021405F">
              <w:rPr>
                <w:rFonts w:ascii="Calibri" w:hAnsi="Calibri" w:eastAsia="Calibri" w:cs="Times New Roman"/>
              </w:rPr>
              <w:t xml:space="preserve"> zadavatelem.</w:t>
            </w:r>
          </w:p>
          <w:p w:rsidRPr="00F43A08" w:rsidR="00B56D2C" w:rsidP="00B56D2C" w:rsidRDefault="00B56D2C" w14:paraId="2B9813B7" w14:textId="77777777">
            <w:pPr>
              <w:pStyle w:val="Odstavecseseznamem"/>
              <w:spacing w:after="0"/>
              <w:rPr>
                <w:rFonts w:ascii="Calibri" w:hAnsi="Calibri" w:eastAsia="Calibri" w:cs="Times New Roman"/>
              </w:rPr>
            </w:pPr>
          </w:p>
          <w:p w:rsidRPr="00F43A08" w:rsidR="00B56D2C" w:rsidP="00D25843" w:rsidRDefault="00B56D2C" w14:paraId="04392C46" w14:textId="77777777">
            <w:pPr>
              <w:ind w:left="281"/>
              <w:jc w:val="both"/>
              <w:rPr>
                <w:rFonts w:ascii="Calibri" w:hAnsi="Calibri" w:eastAsia="Calibri" w:cs="Times New Roman"/>
              </w:rPr>
            </w:pPr>
            <w:r w:rsidRPr="00F43A08">
              <w:rPr>
                <w:rFonts w:ascii="Calibri" w:hAnsi="Calibri" w:eastAsia="Calibri" w:cs="Times New Roman"/>
              </w:rPr>
              <w:t>Výstupy dodavatel projedná se zadavatelem a případné připomínky dodavatel zapracuje. Takto zpracované výstupy předá dodavatel v elektronické podobě (formát .doc a PDF) zadavateli</w:t>
            </w:r>
            <w:r>
              <w:rPr>
                <w:rFonts w:ascii="Calibri" w:hAnsi="Calibri" w:eastAsia="Calibri" w:cs="Times New Roman"/>
              </w:rPr>
              <w:t xml:space="preserve"> </w:t>
            </w:r>
            <w:r>
              <w:rPr>
                <w:rFonts w:ascii="Calibri" w:hAnsi="Calibri" w:eastAsia="Times New Roman" w:cs="Arial"/>
                <w:lang w:eastAsia="cs-CZ"/>
              </w:rPr>
              <w:t xml:space="preserve">a to nejpozději do </w:t>
            </w:r>
            <w:r w:rsidRPr="00D25843">
              <w:rPr>
                <w:rFonts w:ascii="Calibri" w:hAnsi="Calibri" w:eastAsia="Times New Roman" w:cs="Arial"/>
                <w:lang w:eastAsia="cs-CZ"/>
              </w:rPr>
              <w:t>360 kalendářních dnů od účinnosti smlouvy</w:t>
            </w:r>
            <w:r w:rsidRPr="00F43A08">
              <w:rPr>
                <w:rFonts w:ascii="Calibri" w:hAnsi="Calibri" w:eastAsia="Calibri" w:cs="Times New Roman"/>
              </w:rPr>
              <w:t>. Zadavatel výstupy schválí do 2 pracovních dnů ode dne předání.</w:t>
            </w:r>
            <w:r>
              <w:rPr>
                <w:rFonts w:ascii="Calibri" w:hAnsi="Calibri" w:eastAsia="Calibri" w:cs="Times New Roman"/>
              </w:rPr>
              <w:t xml:space="preserve"> </w:t>
            </w:r>
            <w:r>
              <w:rPr>
                <w:rFonts w:ascii="Calibri" w:hAnsi="Calibri" w:eastAsia="Times New Roman" w:cs="Arial"/>
                <w:lang w:eastAsia="cs-CZ"/>
              </w:rPr>
              <w:t>Na základě schválení bude podepsán předávací protokol potvrzený zadavatelem a dodavatelem, který bude podkladem pro fakturaci dle smlouvy.</w:t>
            </w:r>
          </w:p>
          <w:p w:rsidRPr="00833719" w:rsidR="00B56D2C" w:rsidP="00D25843" w:rsidRDefault="00B56D2C" w14:paraId="20643646" w14:textId="77777777">
            <w:pPr>
              <w:spacing w:after="0"/>
              <w:jc w:val="both"/>
              <w:rPr>
                <w:rFonts w:ascii="Calibri" w:hAnsi="Calibri" w:eastAsia="Times New Roman" w:cs="Arial"/>
                <w:color w:val="FF0000"/>
                <w:lang w:eastAsia="cs-CZ"/>
              </w:rPr>
            </w:pPr>
          </w:p>
          <w:p w:rsidR="00B56D2C" w:rsidP="00D25843" w:rsidRDefault="00B56D2C" w14:paraId="3F82E1CA" w14:textId="4CB886C3">
            <w:pPr>
              <w:jc w:val="both"/>
              <w:rPr>
                <w:rFonts w:ascii="Calibri" w:hAnsi="Calibri" w:eastAsia="Times New Roman" w:cs="Arial"/>
                <w:lang w:eastAsia="cs-CZ"/>
              </w:rPr>
            </w:pPr>
            <w:r w:rsidRPr="00DD66F5">
              <w:rPr>
                <w:rFonts w:ascii="Calibri" w:hAnsi="Calibri" w:eastAsia="Times New Roman" w:cs="Arial"/>
                <w:b/>
                <w:lang w:eastAsia="cs-CZ"/>
              </w:rPr>
              <w:t xml:space="preserve">Výstupy z jednotlivých </w:t>
            </w:r>
            <w:r>
              <w:rPr>
                <w:rFonts w:ascii="Calibri" w:hAnsi="Calibri" w:eastAsia="Times New Roman" w:cs="Arial"/>
                <w:b/>
                <w:lang w:eastAsia="cs-CZ"/>
              </w:rPr>
              <w:t>klíčových aktivit</w:t>
            </w:r>
            <w:r w:rsidRPr="00DD66F5">
              <w:rPr>
                <w:rFonts w:ascii="Calibri" w:hAnsi="Calibri" w:eastAsia="Times New Roman" w:cs="Arial"/>
                <w:b/>
                <w:lang w:eastAsia="cs-CZ"/>
              </w:rPr>
              <w:t xml:space="preserve"> koncepce </w:t>
            </w:r>
            <w:r w:rsidR="00A05AF0">
              <w:rPr>
                <w:rFonts w:ascii="Calibri" w:hAnsi="Calibri" w:eastAsia="Times New Roman" w:cs="Arial"/>
                <w:b/>
                <w:lang w:eastAsia="cs-CZ"/>
              </w:rPr>
              <w:t>ME</w:t>
            </w:r>
            <w:r w:rsidRPr="00DD66F5">
              <w:rPr>
                <w:rFonts w:ascii="Calibri" w:hAnsi="Calibri" w:eastAsia="Times New Roman" w:cs="Arial"/>
                <w:b/>
                <w:lang w:eastAsia="cs-CZ"/>
              </w:rPr>
              <w:t xml:space="preserve"> budou</w:t>
            </w:r>
            <w:r w:rsidRPr="001B6B94">
              <w:rPr>
                <w:rFonts w:ascii="Calibri" w:hAnsi="Calibri" w:eastAsia="Calibri" w:cs="Times New Roman"/>
                <w:b/>
              </w:rPr>
              <w:t xml:space="preserve"> dodavatelem zpracovány do souhrnného materiálu „koncepce </w:t>
            </w:r>
            <w:r w:rsidR="00A05AF0">
              <w:rPr>
                <w:rFonts w:ascii="Calibri" w:hAnsi="Calibri" w:eastAsia="Calibri" w:cs="Times New Roman"/>
                <w:b/>
              </w:rPr>
              <w:t>ME</w:t>
            </w:r>
            <w:r w:rsidRPr="001B6B94">
              <w:rPr>
                <w:rFonts w:ascii="Calibri" w:hAnsi="Calibri" w:eastAsia="Calibri" w:cs="Times New Roman"/>
                <w:b/>
              </w:rPr>
              <w:t xml:space="preserve">“. </w:t>
            </w:r>
            <w:r w:rsidRPr="001B6B94">
              <w:rPr>
                <w:rFonts w:ascii="Calibri" w:hAnsi="Calibri" w:eastAsia="Times New Roman" w:cs="Arial"/>
                <w:b/>
                <w:lang w:eastAsia="cs-CZ"/>
              </w:rPr>
              <w:t xml:space="preserve">Tuto koncepci </w:t>
            </w:r>
            <w:r w:rsidR="00A05AF0">
              <w:rPr>
                <w:rFonts w:ascii="Calibri" w:hAnsi="Calibri" w:eastAsia="Times New Roman" w:cs="Arial"/>
                <w:b/>
                <w:lang w:eastAsia="cs-CZ"/>
              </w:rPr>
              <w:t>ME</w:t>
            </w:r>
            <w:r w:rsidRPr="001B6B94">
              <w:rPr>
                <w:rFonts w:ascii="Calibri" w:hAnsi="Calibri" w:eastAsia="Times New Roman" w:cs="Arial"/>
                <w:b/>
                <w:lang w:eastAsia="cs-CZ"/>
              </w:rPr>
              <w:t xml:space="preserve"> dodavatel projedná se zadavatelem a případné připomínky </w:t>
            </w:r>
            <w:r>
              <w:rPr>
                <w:rFonts w:ascii="Calibri" w:hAnsi="Calibri" w:eastAsia="Times New Roman" w:cs="Arial"/>
                <w:b/>
                <w:lang w:eastAsia="cs-CZ"/>
              </w:rPr>
              <w:t xml:space="preserve">dodavatel </w:t>
            </w:r>
            <w:r w:rsidRPr="001B6B94">
              <w:rPr>
                <w:rFonts w:ascii="Calibri" w:hAnsi="Calibri" w:eastAsia="Times New Roman" w:cs="Arial"/>
                <w:b/>
                <w:lang w:eastAsia="cs-CZ"/>
              </w:rPr>
              <w:t xml:space="preserve">zapracuje. Koncepci </w:t>
            </w:r>
            <w:r w:rsidR="00A05AF0">
              <w:rPr>
                <w:rFonts w:ascii="Calibri" w:hAnsi="Calibri" w:eastAsia="Times New Roman" w:cs="Arial"/>
                <w:b/>
                <w:lang w:eastAsia="cs-CZ"/>
              </w:rPr>
              <w:t>ME</w:t>
            </w:r>
            <w:r w:rsidRPr="001B6B94">
              <w:rPr>
                <w:rFonts w:ascii="Calibri" w:hAnsi="Calibri" w:eastAsia="Times New Roman" w:cs="Arial"/>
                <w:b/>
                <w:lang w:eastAsia="cs-CZ"/>
              </w:rPr>
              <w:t xml:space="preserve"> následně předá dodavatel zadavateli v elektronické podobě (formát </w:t>
            </w:r>
            <w:r>
              <w:rPr>
                <w:rFonts w:ascii="Calibri" w:hAnsi="Calibri" w:eastAsia="Times New Roman" w:cs="Arial"/>
                <w:b/>
                <w:lang w:eastAsia="cs-CZ"/>
              </w:rPr>
              <w:t>.</w:t>
            </w:r>
            <w:r w:rsidRPr="001B6B94">
              <w:rPr>
                <w:rFonts w:ascii="Calibri" w:hAnsi="Calibri" w:eastAsia="Times New Roman" w:cs="Arial"/>
                <w:b/>
                <w:lang w:eastAsia="cs-CZ"/>
              </w:rPr>
              <w:t xml:space="preserve">doc a PDF) a v tištěné svázané podobě ve formátu A4 </w:t>
            </w:r>
            <w:r>
              <w:rPr>
                <w:rFonts w:ascii="Calibri" w:hAnsi="Calibri" w:eastAsia="Times New Roman" w:cs="Arial"/>
                <w:b/>
                <w:lang w:eastAsia="cs-CZ"/>
              </w:rPr>
              <w:t>v</w:t>
            </w:r>
            <w:r w:rsidRPr="001B6B94">
              <w:rPr>
                <w:rFonts w:ascii="Calibri" w:hAnsi="Calibri" w:eastAsia="Times New Roman" w:cs="Arial"/>
                <w:b/>
                <w:lang w:eastAsia="cs-CZ"/>
              </w:rPr>
              <w:t xml:space="preserve"> </w:t>
            </w:r>
            <w:r>
              <w:rPr>
                <w:rFonts w:ascii="Calibri" w:hAnsi="Calibri" w:eastAsia="Times New Roman" w:cs="Arial"/>
                <w:b/>
                <w:lang w:eastAsia="cs-CZ"/>
              </w:rPr>
              <w:t>5</w:t>
            </w:r>
            <w:r w:rsidRPr="001B6B94">
              <w:rPr>
                <w:rFonts w:ascii="Calibri" w:hAnsi="Calibri" w:eastAsia="Times New Roman" w:cs="Arial"/>
                <w:b/>
                <w:lang w:eastAsia="cs-CZ"/>
              </w:rPr>
              <w:t xml:space="preserve"> </w:t>
            </w:r>
            <w:r w:rsidRPr="001B6B94">
              <w:rPr>
                <w:rFonts w:ascii="Calibri" w:hAnsi="Calibri" w:eastAsia="Times New Roman" w:cs="Arial"/>
                <w:b/>
                <w:lang w:eastAsia="cs-CZ"/>
              </w:rPr>
              <w:lastRenderedPageBreak/>
              <w:t xml:space="preserve">vyhotoveních, a to nejpozději do </w:t>
            </w:r>
            <w:r>
              <w:rPr>
                <w:rFonts w:ascii="Calibri" w:hAnsi="Calibri" w:eastAsia="Times New Roman" w:cs="Arial"/>
                <w:b/>
                <w:lang w:eastAsia="cs-CZ"/>
              </w:rPr>
              <w:t>36</w:t>
            </w:r>
            <w:r w:rsidRPr="001B6B94">
              <w:rPr>
                <w:rFonts w:ascii="Calibri" w:hAnsi="Calibri" w:eastAsia="Times New Roman" w:cs="Arial"/>
                <w:b/>
                <w:lang w:eastAsia="cs-CZ"/>
              </w:rPr>
              <w:t xml:space="preserve">0 kalendářních dnů od účinnosti smlouvy. Zadavatel </w:t>
            </w:r>
            <w:r>
              <w:rPr>
                <w:rFonts w:ascii="Calibri" w:hAnsi="Calibri" w:eastAsia="Times New Roman" w:cs="Arial"/>
                <w:b/>
                <w:lang w:eastAsia="cs-CZ"/>
              </w:rPr>
              <w:t xml:space="preserve">tuto </w:t>
            </w:r>
            <w:r w:rsidRPr="001B6B94">
              <w:rPr>
                <w:rFonts w:ascii="Calibri" w:hAnsi="Calibri" w:eastAsia="Times New Roman" w:cs="Arial"/>
                <w:b/>
                <w:lang w:eastAsia="cs-CZ"/>
              </w:rPr>
              <w:t xml:space="preserve">koncepci </w:t>
            </w:r>
            <w:r w:rsidR="00A05AF0">
              <w:rPr>
                <w:rFonts w:ascii="Calibri" w:hAnsi="Calibri" w:eastAsia="Times New Roman" w:cs="Arial"/>
                <w:b/>
                <w:lang w:eastAsia="cs-CZ"/>
              </w:rPr>
              <w:t>ME</w:t>
            </w:r>
            <w:r w:rsidRPr="001B6B94">
              <w:rPr>
                <w:rFonts w:ascii="Calibri" w:hAnsi="Calibri" w:eastAsia="Times New Roman" w:cs="Arial"/>
                <w:b/>
                <w:lang w:eastAsia="cs-CZ"/>
              </w:rPr>
              <w:t xml:space="preserve"> schválí do 2 pracovních dnů ode dne předání. Na základě schválení bude podepsán předávací protokol potvrzený zadavatelem a dodavatelem</w:t>
            </w:r>
            <w:r>
              <w:rPr>
                <w:rFonts w:ascii="Calibri" w:hAnsi="Calibri" w:eastAsia="Times New Roman" w:cs="Arial"/>
                <w:b/>
                <w:lang w:eastAsia="cs-CZ"/>
              </w:rPr>
              <w:t>.</w:t>
            </w:r>
            <w:r>
              <w:rPr>
                <w:rFonts w:ascii="Calibri" w:hAnsi="Calibri" w:eastAsia="Times New Roman" w:cs="Arial"/>
                <w:b/>
                <w:sz w:val="24"/>
                <w:lang w:eastAsia="cs-CZ"/>
              </w:rPr>
              <w:t xml:space="preserve"> </w:t>
            </w:r>
          </w:p>
        </w:tc>
      </w:tr>
    </w:tbl>
    <w:p w:rsidRPr="00B56D2C" w:rsidR="00B56D2C" w:rsidP="00DC0F96" w:rsidRDefault="00B56D2C" w14:paraId="445226F2" w14:textId="77777777">
      <w:pPr>
        <w:tabs>
          <w:tab w:val="left" w:pos="1050"/>
        </w:tabs>
        <w:rPr>
          <w:rFonts w:cs="Times New Roman"/>
        </w:rPr>
      </w:pPr>
    </w:p>
    <w:sectPr w:rsidRPr="00B56D2C" w:rsidR="00B56D2C" w:rsidSect="00F46459">
      <w:pgSz w:w="11906" w:h="16838"/>
      <w:pgMar w:top="1418" w:right="1418" w:bottom="1418" w:left="1418" w:header="709" w:footer="709"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endnote w:type="separator" w:id="-1">
    <w:p w:rsidR="00473187" w:rsidP="00CC00E0" w:rsidRDefault="00473187" w14:paraId="52361F76" w14:textId="77777777">
      <w:pPr>
        <w:spacing w:after="0" w:line="240" w:lineRule="auto"/>
      </w:pPr>
      <w:r>
        <w:separator/>
      </w:r>
    </w:p>
  </w:endnote>
  <w:endnote w:type="continuationSeparator" w:id="0">
    <w:p w:rsidR="00473187" w:rsidP="00CC00E0" w:rsidRDefault="00473187" w14:paraId="22269587"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MT">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BB5AE3" w:rsidRDefault="00BB5AE3" w14:paraId="61067554" w14:textId="77777777">
    <w:pPr>
      <w:pStyle w:val="Zpat"/>
      <w:jc w:val="right"/>
    </w:pPr>
  </w:p>
  <w:p w:rsidR="00BB5AE3" w:rsidP="00CC00E0" w:rsidRDefault="00BB5AE3" w14:paraId="4FD01086" w14:textId="77777777">
    <w:pPr>
      <w:pStyle w:val="Zpat"/>
    </w:pPr>
    <w:r w:rsidRPr="00E60EB2">
      <w:rPr>
        <w:noProof/>
        <w:lang w:eastAsia="cs-CZ"/>
      </w:rPr>
      <w:drawing>
        <wp:inline distT="0" distB="0" distL="0" distR="0">
          <wp:extent cx="5760085" cy="259080"/>
          <wp:effectExtent l="0" t="0" r="0" b="7620"/>
          <wp:docPr id="2" name="Obrázek 2"/>
          <wp:cNvGraphicFramePr>
            <a:graphicFrameLocks noChangeAspect="true"/>
          </wp:cNvGraphicFramePr>
          <a:graphic>
            <a:graphicData uri="http://schemas.openxmlformats.org/drawingml/2006/picture">
              <pic:pic>
                <pic:nvPicPr>
                  <pic:cNvPr id="0" name="Picture 2"/>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760085" cy="259080"/>
                  </a:xfrm>
                  <a:prstGeom prst="rect">
                    <a:avLst/>
                  </a:prstGeom>
                  <a:noFill/>
                  <a:ln>
                    <a:noFill/>
                  </a:ln>
                </pic:spPr>
              </pic:pic>
            </a:graphicData>
          </a:graphic>
        </wp:inline>
      </w:drawing>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footnote w:type="separator" w:id="-1">
    <w:p w:rsidR="00473187" w:rsidP="00CC00E0" w:rsidRDefault="00473187" w14:paraId="45D6B425" w14:textId="77777777">
      <w:pPr>
        <w:spacing w:after="0" w:line="240" w:lineRule="auto"/>
      </w:pPr>
      <w:r>
        <w:separator/>
      </w:r>
    </w:p>
  </w:footnote>
  <w:footnote w:type="continuationSeparator" w:id="0">
    <w:p w:rsidR="00473187" w:rsidP="00CC00E0" w:rsidRDefault="00473187" w14:paraId="4FA6278D" w14:textId="7777777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BB5AE3" w:rsidRDefault="00BB5AE3" w14:paraId="778A4089" w14:textId="77777777">
    <w:pPr>
      <w:pStyle w:val="Zhlav"/>
    </w:pPr>
    <w:r>
      <w:rPr>
        <w:noProof/>
        <w:lang w:eastAsia="cs-CZ"/>
      </w:rPr>
      <w:drawing>
        <wp:inline distT="0" distB="0" distL="0" distR="0">
          <wp:extent cx="2405690" cy="494917"/>
          <wp:effectExtent l="0" t="0" r="0" b="635"/>
          <wp:docPr id="102" name="Obrázek 102"/>
          <wp:cNvGraphicFramePr>
            <a:graphicFrameLocks noChangeAspect="true"/>
          </wp:cNvGraphicFramePr>
          <a:graphic>
            <a:graphicData uri="http://schemas.openxmlformats.org/drawingml/2006/picture">
              <pic:pic>
                <pic:nvPicPr>
                  <pic:cNvPr id="102" name="Logo OPZ černobílé.jpg"/>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tretch>
                    <a:fillRect/>
                  </a:stretch>
                </pic:blipFill>
                <pic:spPr>
                  <a:xfrm>
                    <a:off x="0" y="0"/>
                    <a:ext cx="2597828" cy="534445"/>
                  </a:xfrm>
                  <a:prstGeom prst="rect">
                    <a:avLst/>
                  </a:prstGeom>
                </pic:spPr>
              </pic:pic>
            </a:graphicData>
          </a:graphic>
        </wp:inline>
      </w:drawing>
    </w:r>
    <w:r>
      <w:t xml:space="preserve">                                                                            </w:t>
    </w:r>
    <w:r>
      <w:rPr>
        <w:noProof/>
        <w:lang w:eastAsia="cs-CZ"/>
      </w:rPr>
      <w:drawing>
        <wp:inline distT="0" distB="0" distL="0" distR="0">
          <wp:extent cx="467874" cy="529377"/>
          <wp:effectExtent l="0" t="0" r="8890" b="4445"/>
          <wp:docPr id="1" name="Obrázek 1"/>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2">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484725" cy="548443"/>
                  </a:xfrm>
                  <a:prstGeom prst="rect">
                    <a:avLst/>
                  </a:prstGeom>
                  <a:noFill/>
                </pic:spPr>
              </pic:pic>
            </a:graphicData>
          </a:graphic>
        </wp:inline>
      </w:drawing>
    </w:r>
  </w:p>
  <w:p w:rsidR="00BB5AE3" w:rsidRDefault="00BB5AE3" w14:paraId="0DDAC9EC" w14:textId="77777777">
    <w:pPr>
      <w:pStyle w:val="Zhlav"/>
    </w:pPr>
  </w:p>
  <w:p w:rsidR="00BB5AE3" w:rsidP="00516D58" w:rsidRDefault="00BB5AE3" w14:paraId="1D8129D8" w14:textId="77777777">
    <w:pPr>
      <w:pStyle w:val="Zhlav"/>
      <w:jc w:val="right"/>
    </w:pPr>
    <w:r>
      <w:t xml:space="preserve">Číslo smlouvy objednatele: </w:t>
    </w:r>
    <w:r w:rsidRPr="001C4697">
      <w:rPr>
        <w:highlight w:val="lightGray"/>
      </w:rPr>
      <w:t>xxx</w:t>
    </w:r>
    <w:r>
      <w:t>/2019/</w:t>
    </w:r>
    <w:r w:rsidRPr="001C4697">
      <w:rPr>
        <w:highlight w:val="lightGray"/>
      </w:rPr>
      <w:t>xxx</w:t>
    </w:r>
  </w:p>
  <w:p w:rsidR="00BB5AE3" w:rsidP="00516D58" w:rsidRDefault="00BB5AE3" w14:paraId="7F2F0567" w14:textId="77777777">
    <w:pPr>
      <w:pStyle w:val="Zhlav"/>
      <w:jc w:val="right"/>
    </w:pPr>
    <w:r>
      <w:t>Číslo smlouvy zhotovitele: …………………….</w:t>
    </w:r>
  </w:p>
  <w:p w:rsidR="00BB5AE3" w:rsidRDefault="00BB5AE3" w14:paraId="49EF3AA0" w14:textId="77777777">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abstractNum w:abstractNumId="0">
    <w:nsid w:val="056B19D2"/>
    <w:multiLevelType w:val="hybridMultilevel"/>
    <w:tmpl w:val="923ECE9A"/>
    <w:lvl w:ilvl="0" w:tplc="67908966">
      <w:start w:val="1"/>
      <w:numFmt w:val="bullet"/>
      <w:lvlText w:val=""/>
      <w:lvlJc w:val="left"/>
      <w:pPr>
        <w:ind w:left="1146" w:hanging="360"/>
      </w:pPr>
      <w:rPr>
        <w:rFonts w:hint="default" w:ascii="Symbol" w:hAnsi="Symbol"/>
      </w:rPr>
    </w:lvl>
    <w:lvl w:ilvl="1" w:tplc="04050003" w:tentative="true">
      <w:start w:val="1"/>
      <w:numFmt w:val="bullet"/>
      <w:lvlText w:val="o"/>
      <w:lvlJc w:val="left"/>
      <w:pPr>
        <w:ind w:left="1866" w:hanging="360"/>
      </w:pPr>
      <w:rPr>
        <w:rFonts w:hint="default" w:ascii="Courier New" w:hAnsi="Courier New" w:cs="Courier New"/>
      </w:rPr>
    </w:lvl>
    <w:lvl w:ilvl="2" w:tplc="04050005" w:tentative="true">
      <w:start w:val="1"/>
      <w:numFmt w:val="bullet"/>
      <w:lvlText w:val=""/>
      <w:lvlJc w:val="left"/>
      <w:pPr>
        <w:ind w:left="2586" w:hanging="360"/>
      </w:pPr>
      <w:rPr>
        <w:rFonts w:hint="default" w:ascii="Wingdings" w:hAnsi="Wingdings"/>
      </w:rPr>
    </w:lvl>
    <w:lvl w:ilvl="3" w:tplc="04050001" w:tentative="true">
      <w:start w:val="1"/>
      <w:numFmt w:val="bullet"/>
      <w:lvlText w:val=""/>
      <w:lvlJc w:val="left"/>
      <w:pPr>
        <w:ind w:left="3306" w:hanging="360"/>
      </w:pPr>
      <w:rPr>
        <w:rFonts w:hint="default" w:ascii="Symbol" w:hAnsi="Symbol"/>
      </w:rPr>
    </w:lvl>
    <w:lvl w:ilvl="4" w:tplc="04050003" w:tentative="true">
      <w:start w:val="1"/>
      <w:numFmt w:val="bullet"/>
      <w:lvlText w:val="o"/>
      <w:lvlJc w:val="left"/>
      <w:pPr>
        <w:ind w:left="4026" w:hanging="360"/>
      </w:pPr>
      <w:rPr>
        <w:rFonts w:hint="default" w:ascii="Courier New" w:hAnsi="Courier New" w:cs="Courier New"/>
      </w:rPr>
    </w:lvl>
    <w:lvl w:ilvl="5" w:tplc="04050005" w:tentative="true">
      <w:start w:val="1"/>
      <w:numFmt w:val="bullet"/>
      <w:lvlText w:val=""/>
      <w:lvlJc w:val="left"/>
      <w:pPr>
        <w:ind w:left="4746" w:hanging="360"/>
      </w:pPr>
      <w:rPr>
        <w:rFonts w:hint="default" w:ascii="Wingdings" w:hAnsi="Wingdings"/>
      </w:rPr>
    </w:lvl>
    <w:lvl w:ilvl="6" w:tplc="04050001" w:tentative="true">
      <w:start w:val="1"/>
      <w:numFmt w:val="bullet"/>
      <w:lvlText w:val=""/>
      <w:lvlJc w:val="left"/>
      <w:pPr>
        <w:ind w:left="5466" w:hanging="360"/>
      </w:pPr>
      <w:rPr>
        <w:rFonts w:hint="default" w:ascii="Symbol" w:hAnsi="Symbol"/>
      </w:rPr>
    </w:lvl>
    <w:lvl w:ilvl="7" w:tplc="04050003" w:tentative="true">
      <w:start w:val="1"/>
      <w:numFmt w:val="bullet"/>
      <w:lvlText w:val="o"/>
      <w:lvlJc w:val="left"/>
      <w:pPr>
        <w:ind w:left="6186" w:hanging="360"/>
      </w:pPr>
      <w:rPr>
        <w:rFonts w:hint="default" w:ascii="Courier New" w:hAnsi="Courier New" w:cs="Courier New"/>
      </w:rPr>
    </w:lvl>
    <w:lvl w:ilvl="8" w:tplc="04050005" w:tentative="true">
      <w:start w:val="1"/>
      <w:numFmt w:val="bullet"/>
      <w:lvlText w:val=""/>
      <w:lvlJc w:val="left"/>
      <w:pPr>
        <w:ind w:left="6906" w:hanging="360"/>
      </w:pPr>
      <w:rPr>
        <w:rFonts w:hint="default" w:ascii="Wingdings" w:hAnsi="Wingdings"/>
      </w:rPr>
    </w:lvl>
  </w:abstractNum>
  <w:abstractNum w:abstractNumId="1">
    <w:nsid w:val="062F714D"/>
    <w:multiLevelType w:val="hybridMultilevel"/>
    <w:tmpl w:val="73701780"/>
    <w:lvl w:ilvl="0" w:tplc="069C0A0A">
      <w:start w:val="1"/>
      <w:numFmt w:val="upperLetter"/>
      <w:lvlText w:val="%1)"/>
      <w:lvlJc w:val="left"/>
      <w:pPr>
        <w:ind w:left="720" w:hanging="360"/>
      </w:pPr>
      <w:rPr>
        <w:rFonts w:hint="default" w:cs="Times New Roman"/>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
    <w:nsid w:val="07310582"/>
    <w:multiLevelType w:val="multilevel"/>
    <w:tmpl w:val="BEFC60BC"/>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nsid w:val="0E022847"/>
    <w:multiLevelType w:val="hybridMultilevel"/>
    <w:tmpl w:val="A60A75BA"/>
    <w:lvl w:ilvl="0" w:tplc="67908966">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
    <w:nsid w:val="10D62783"/>
    <w:multiLevelType w:val="hybridMultilevel"/>
    <w:tmpl w:val="2C980EB8"/>
    <w:lvl w:ilvl="0" w:tplc="D62E37D6">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5">
    <w:nsid w:val="16446AFA"/>
    <w:multiLevelType w:val="hybridMultilevel"/>
    <w:tmpl w:val="B0E4C8CA"/>
    <w:lvl w:ilvl="0" w:tplc="04050017">
      <w:start w:val="1"/>
      <w:numFmt w:val="lowerLetter"/>
      <w:lvlText w:val="%1)"/>
      <w:lvlJc w:val="left"/>
      <w:pPr>
        <w:ind w:left="1854" w:hanging="360"/>
      </w:pPr>
    </w:lvl>
    <w:lvl w:ilvl="1" w:tplc="04050019">
      <w:start w:val="1"/>
      <w:numFmt w:val="lowerLetter"/>
      <w:lvlText w:val="%2."/>
      <w:lvlJc w:val="left"/>
      <w:pPr>
        <w:ind w:left="2574" w:hanging="360"/>
      </w:pPr>
    </w:lvl>
    <w:lvl w:ilvl="2" w:tplc="0405001B" w:tentative="true">
      <w:start w:val="1"/>
      <w:numFmt w:val="lowerRoman"/>
      <w:lvlText w:val="%3."/>
      <w:lvlJc w:val="right"/>
      <w:pPr>
        <w:ind w:left="3294" w:hanging="180"/>
      </w:pPr>
    </w:lvl>
    <w:lvl w:ilvl="3" w:tplc="0405000F" w:tentative="true">
      <w:start w:val="1"/>
      <w:numFmt w:val="decimal"/>
      <w:lvlText w:val="%4."/>
      <w:lvlJc w:val="left"/>
      <w:pPr>
        <w:ind w:left="4014" w:hanging="360"/>
      </w:pPr>
    </w:lvl>
    <w:lvl w:ilvl="4" w:tplc="04050019" w:tentative="true">
      <w:start w:val="1"/>
      <w:numFmt w:val="lowerLetter"/>
      <w:lvlText w:val="%5."/>
      <w:lvlJc w:val="left"/>
      <w:pPr>
        <w:ind w:left="4734" w:hanging="360"/>
      </w:pPr>
    </w:lvl>
    <w:lvl w:ilvl="5" w:tplc="0405001B" w:tentative="true">
      <w:start w:val="1"/>
      <w:numFmt w:val="lowerRoman"/>
      <w:lvlText w:val="%6."/>
      <w:lvlJc w:val="right"/>
      <w:pPr>
        <w:ind w:left="5454" w:hanging="180"/>
      </w:pPr>
    </w:lvl>
    <w:lvl w:ilvl="6" w:tplc="0405000F" w:tentative="true">
      <w:start w:val="1"/>
      <w:numFmt w:val="decimal"/>
      <w:lvlText w:val="%7."/>
      <w:lvlJc w:val="left"/>
      <w:pPr>
        <w:ind w:left="6174" w:hanging="360"/>
      </w:pPr>
    </w:lvl>
    <w:lvl w:ilvl="7" w:tplc="04050019" w:tentative="true">
      <w:start w:val="1"/>
      <w:numFmt w:val="lowerLetter"/>
      <w:lvlText w:val="%8."/>
      <w:lvlJc w:val="left"/>
      <w:pPr>
        <w:ind w:left="6894" w:hanging="360"/>
      </w:pPr>
    </w:lvl>
    <w:lvl w:ilvl="8" w:tplc="0405001B" w:tentative="true">
      <w:start w:val="1"/>
      <w:numFmt w:val="lowerRoman"/>
      <w:lvlText w:val="%9."/>
      <w:lvlJc w:val="right"/>
      <w:pPr>
        <w:ind w:left="7614" w:hanging="180"/>
      </w:pPr>
    </w:lvl>
  </w:abstractNum>
  <w:abstractNum w:abstractNumId="6">
    <w:nsid w:val="19AD32E9"/>
    <w:multiLevelType w:val="hybridMultilevel"/>
    <w:tmpl w:val="8A50AE6E"/>
    <w:lvl w:ilvl="0" w:tplc="D0CCE1C6">
      <w:start w:val="1"/>
      <w:numFmt w:val="bullet"/>
      <w:lvlText w:val=""/>
      <w:lvlJc w:val="left"/>
      <w:pPr>
        <w:ind w:left="1080" w:hanging="360"/>
      </w:pPr>
      <w:rPr>
        <w:rFonts w:hint="default" w:ascii="Symbol" w:hAnsi="Symbol"/>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abstractNum w:abstractNumId="7">
    <w:nsid w:val="1A0C6BA5"/>
    <w:multiLevelType w:val="multilevel"/>
    <w:tmpl w:val="56429E9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860"/>
        </w:tabs>
        <w:ind w:left="860" w:hanging="576"/>
      </w:pPr>
      <w:rPr>
        <w:rFonts w:hint="default"/>
        <w:b w:val="false"/>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8">
    <w:nsid w:val="1A421B33"/>
    <w:multiLevelType w:val="hybridMultilevel"/>
    <w:tmpl w:val="5AF6EBFA"/>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9">
    <w:nsid w:val="1A9D3B44"/>
    <w:multiLevelType w:val="hybridMultilevel"/>
    <w:tmpl w:val="FC5E55EA"/>
    <w:lvl w:ilvl="0" w:tplc="4A60B142">
      <w:start w:val="1"/>
      <w:numFmt w:val="lowerLetter"/>
      <w:lvlText w:val="%1)"/>
      <w:lvlJc w:val="left"/>
      <w:pPr>
        <w:ind w:left="1146" w:hanging="360"/>
      </w:pPr>
      <w:rPr>
        <w:rFonts w:cs="Times New Roman" w:asciiTheme="minorHAnsi" w:hAnsiTheme="minorHAnsi" w:eastAsiaTheme="minorHAnsi"/>
      </w:rPr>
    </w:lvl>
    <w:lvl w:ilvl="1" w:tplc="04050003" w:tentative="true">
      <w:start w:val="1"/>
      <w:numFmt w:val="bullet"/>
      <w:lvlText w:val="o"/>
      <w:lvlJc w:val="left"/>
      <w:pPr>
        <w:ind w:left="1866" w:hanging="360"/>
      </w:pPr>
      <w:rPr>
        <w:rFonts w:hint="default" w:ascii="Courier New" w:hAnsi="Courier New" w:cs="Courier New"/>
      </w:rPr>
    </w:lvl>
    <w:lvl w:ilvl="2" w:tplc="04050005" w:tentative="true">
      <w:start w:val="1"/>
      <w:numFmt w:val="bullet"/>
      <w:lvlText w:val=""/>
      <w:lvlJc w:val="left"/>
      <w:pPr>
        <w:ind w:left="2586" w:hanging="360"/>
      </w:pPr>
      <w:rPr>
        <w:rFonts w:hint="default" w:ascii="Wingdings" w:hAnsi="Wingdings"/>
      </w:rPr>
    </w:lvl>
    <w:lvl w:ilvl="3" w:tplc="04050001" w:tentative="true">
      <w:start w:val="1"/>
      <w:numFmt w:val="bullet"/>
      <w:lvlText w:val=""/>
      <w:lvlJc w:val="left"/>
      <w:pPr>
        <w:ind w:left="3306" w:hanging="360"/>
      </w:pPr>
      <w:rPr>
        <w:rFonts w:hint="default" w:ascii="Symbol" w:hAnsi="Symbol"/>
      </w:rPr>
    </w:lvl>
    <w:lvl w:ilvl="4" w:tplc="04050003" w:tentative="true">
      <w:start w:val="1"/>
      <w:numFmt w:val="bullet"/>
      <w:lvlText w:val="o"/>
      <w:lvlJc w:val="left"/>
      <w:pPr>
        <w:ind w:left="4026" w:hanging="360"/>
      </w:pPr>
      <w:rPr>
        <w:rFonts w:hint="default" w:ascii="Courier New" w:hAnsi="Courier New" w:cs="Courier New"/>
      </w:rPr>
    </w:lvl>
    <w:lvl w:ilvl="5" w:tplc="04050005" w:tentative="true">
      <w:start w:val="1"/>
      <w:numFmt w:val="bullet"/>
      <w:lvlText w:val=""/>
      <w:lvlJc w:val="left"/>
      <w:pPr>
        <w:ind w:left="4746" w:hanging="360"/>
      </w:pPr>
      <w:rPr>
        <w:rFonts w:hint="default" w:ascii="Wingdings" w:hAnsi="Wingdings"/>
      </w:rPr>
    </w:lvl>
    <w:lvl w:ilvl="6" w:tplc="04050001" w:tentative="true">
      <w:start w:val="1"/>
      <w:numFmt w:val="bullet"/>
      <w:lvlText w:val=""/>
      <w:lvlJc w:val="left"/>
      <w:pPr>
        <w:ind w:left="5466" w:hanging="360"/>
      </w:pPr>
      <w:rPr>
        <w:rFonts w:hint="default" w:ascii="Symbol" w:hAnsi="Symbol"/>
      </w:rPr>
    </w:lvl>
    <w:lvl w:ilvl="7" w:tplc="04050003" w:tentative="true">
      <w:start w:val="1"/>
      <w:numFmt w:val="bullet"/>
      <w:lvlText w:val="o"/>
      <w:lvlJc w:val="left"/>
      <w:pPr>
        <w:ind w:left="6186" w:hanging="360"/>
      </w:pPr>
      <w:rPr>
        <w:rFonts w:hint="default" w:ascii="Courier New" w:hAnsi="Courier New" w:cs="Courier New"/>
      </w:rPr>
    </w:lvl>
    <w:lvl w:ilvl="8" w:tplc="04050005" w:tentative="true">
      <w:start w:val="1"/>
      <w:numFmt w:val="bullet"/>
      <w:lvlText w:val=""/>
      <w:lvlJc w:val="left"/>
      <w:pPr>
        <w:ind w:left="6906" w:hanging="360"/>
      </w:pPr>
      <w:rPr>
        <w:rFonts w:hint="default" w:ascii="Wingdings" w:hAnsi="Wingdings"/>
      </w:rPr>
    </w:lvl>
  </w:abstractNum>
  <w:abstractNum w:abstractNumId="10">
    <w:nsid w:val="1AA54EFB"/>
    <w:multiLevelType w:val="hybridMultilevel"/>
    <w:tmpl w:val="5022C040"/>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1">
    <w:nsid w:val="1C3E1BC0"/>
    <w:multiLevelType w:val="hybridMultilevel"/>
    <w:tmpl w:val="E90C2D12"/>
    <w:lvl w:ilvl="0" w:tplc="BDC6F664">
      <w:start w:val="1"/>
      <w:numFmt w:val="decimal"/>
      <w:lvlText w:val="%1."/>
      <w:lvlJc w:val="left"/>
      <w:pPr>
        <w:ind w:left="720" w:hanging="360"/>
      </w:pPr>
      <w:rPr>
        <w:rFonts w:hint="default" w:cstheme="minorBidi"/>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2">
    <w:nsid w:val="1C495400"/>
    <w:multiLevelType w:val="hybridMultilevel"/>
    <w:tmpl w:val="D10C6ACE"/>
    <w:lvl w:ilvl="0" w:tplc="44D63022">
      <w:start w:val="1"/>
      <w:numFmt w:val="lowerLetter"/>
      <w:lvlText w:val="%1)"/>
      <w:lvlJc w:val="left"/>
      <w:pPr>
        <w:ind w:left="1062" w:hanging="360"/>
      </w:pPr>
      <w:rPr>
        <w:rFonts w:hint="default"/>
      </w:rPr>
    </w:lvl>
    <w:lvl w:ilvl="1" w:tplc="04050019" w:tentative="true">
      <w:start w:val="1"/>
      <w:numFmt w:val="lowerLetter"/>
      <w:lvlText w:val="%2."/>
      <w:lvlJc w:val="left"/>
      <w:pPr>
        <w:ind w:left="1782" w:hanging="360"/>
      </w:pPr>
    </w:lvl>
    <w:lvl w:ilvl="2" w:tplc="0405001B" w:tentative="true">
      <w:start w:val="1"/>
      <w:numFmt w:val="lowerRoman"/>
      <w:lvlText w:val="%3."/>
      <w:lvlJc w:val="right"/>
      <w:pPr>
        <w:ind w:left="2502" w:hanging="180"/>
      </w:pPr>
    </w:lvl>
    <w:lvl w:ilvl="3" w:tplc="0405000F" w:tentative="true">
      <w:start w:val="1"/>
      <w:numFmt w:val="decimal"/>
      <w:lvlText w:val="%4."/>
      <w:lvlJc w:val="left"/>
      <w:pPr>
        <w:ind w:left="3222" w:hanging="360"/>
      </w:pPr>
    </w:lvl>
    <w:lvl w:ilvl="4" w:tplc="04050019" w:tentative="true">
      <w:start w:val="1"/>
      <w:numFmt w:val="lowerLetter"/>
      <w:lvlText w:val="%5."/>
      <w:lvlJc w:val="left"/>
      <w:pPr>
        <w:ind w:left="3942" w:hanging="360"/>
      </w:pPr>
    </w:lvl>
    <w:lvl w:ilvl="5" w:tplc="0405001B" w:tentative="true">
      <w:start w:val="1"/>
      <w:numFmt w:val="lowerRoman"/>
      <w:lvlText w:val="%6."/>
      <w:lvlJc w:val="right"/>
      <w:pPr>
        <w:ind w:left="4662" w:hanging="180"/>
      </w:pPr>
    </w:lvl>
    <w:lvl w:ilvl="6" w:tplc="0405000F" w:tentative="true">
      <w:start w:val="1"/>
      <w:numFmt w:val="decimal"/>
      <w:lvlText w:val="%7."/>
      <w:lvlJc w:val="left"/>
      <w:pPr>
        <w:ind w:left="5382" w:hanging="360"/>
      </w:pPr>
    </w:lvl>
    <w:lvl w:ilvl="7" w:tplc="04050019" w:tentative="true">
      <w:start w:val="1"/>
      <w:numFmt w:val="lowerLetter"/>
      <w:lvlText w:val="%8."/>
      <w:lvlJc w:val="left"/>
      <w:pPr>
        <w:ind w:left="6102" w:hanging="360"/>
      </w:pPr>
    </w:lvl>
    <w:lvl w:ilvl="8" w:tplc="0405001B" w:tentative="true">
      <w:start w:val="1"/>
      <w:numFmt w:val="lowerRoman"/>
      <w:lvlText w:val="%9."/>
      <w:lvlJc w:val="right"/>
      <w:pPr>
        <w:ind w:left="6822" w:hanging="180"/>
      </w:pPr>
    </w:lvl>
  </w:abstractNum>
  <w:abstractNum w:abstractNumId="13">
    <w:nsid w:val="2799492E"/>
    <w:multiLevelType w:val="hybridMultilevel"/>
    <w:tmpl w:val="35D477A6"/>
    <w:lvl w:ilvl="0" w:tplc="67908966">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4">
    <w:nsid w:val="2E871BD9"/>
    <w:multiLevelType w:val="multilevel"/>
    <w:tmpl w:val="732E4906"/>
    <w:lvl w:ilvl="0">
      <w:start w:val="1"/>
      <w:numFmt w:val="decimal"/>
      <w:pStyle w:val="slovn1"/>
      <w:lvlText w:val="%1."/>
      <w:lvlJc w:val="left"/>
      <w:pPr>
        <w:tabs>
          <w:tab w:val="num" w:pos="397"/>
        </w:tabs>
        <w:ind w:left="397" w:hanging="397"/>
      </w:pPr>
      <w:rPr>
        <w:rFonts w:hint="default"/>
      </w:rPr>
    </w:lvl>
    <w:lvl w:ilvl="1">
      <w:start w:val="1"/>
      <w:numFmt w:val="lowerLetter"/>
      <w:pStyle w:val="slovn2"/>
      <w:lvlText w:val="%2."/>
      <w:lvlJc w:val="left"/>
      <w:pPr>
        <w:tabs>
          <w:tab w:val="num" w:pos="794"/>
        </w:tabs>
        <w:ind w:left="794" w:hanging="397"/>
      </w:pPr>
      <w:rPr>
        <w:rFonts w:hint="default"/>
      </w:rPr>
    </w:lvl>
    <w:lvl w:ilvl="2">
      <w:start w:val="1"/>
      <w:numFmt w:val="lowerRoman"/>
      <w:pStyle w:val="slovn3"/>
      <w:lvlText w:val="%3."/>
      <w:lvlJc w:val="left"/>
      <w:pPr>
        <w:tabs>
          <w:tab w:val="num" w:pos="1191"/>
        </w:tabs>
        <w:ind w:left="1191" w:hanging="397"/>
      </w:pPr>
      <w:rPr>
        <w:rFonts w:hint="default"/>
      </w:rPr>
    </w:lvl>
    <w:lvl w:ilvl="3">
      <w:start w:val="1"/>
      <w:numFmt w:val="decimal"/>
      <w:pStyle w:val="slovn4"/>
      <w:lvlText w:val="%4)"/>
      <w:lvlJc w:val="left"/>
      <w:pPr>
        <w:tabs>
          <w:tab w:val="num" w:pos="1588"/>
        </w:tabs>
        <w:ind w:left="1588" w:hanging="397"/>
      </w:pPr>
      <w:rPr>
        <w:rFonts w:hint="default"/>
      </w:rPr>
    </w:lvl>
    <w:lvl w:ilvl="4">
      <w:start w:val="1"/>
      <w:numFmt w:val="lowerLetter"/>
      <w:pStyle w:val="slovn5"/>
      <w:lvlText w:val="%5)"/>
      <w:lvlJc w:val="left"/>
      <w:pPr>
        <w:tabs>
          <w:tab w:val="num" w:pos="1985"/>
        </w:tabs>
        <w:ind w:left="1985" w:hanging="39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2F2B49BC"/>
    <w:multiLevelType w:val="hybridMultilevel"/>
    <w:tmpl w:val="08481EBC"/>
    <w:lvl w:ilvl="0" w:tplc="04050017">
      <w:start w:val="1"/>
      <w:numFmt w:val="lowerLetter"/>
      <w:lvlText w:val="%1)"/>
      <w:lvlJc w:val="left"/>
      <w:pPr>
        <w:ind w:left="1287" w:hanging="360"/>
      </w:pPr>
    </w:lvl>
    <w:lvl w:ilvl="1" w:tplc="04050019" w:tentative="true">
      <w:start w:val="1"/>
      <w:numFmt w:val="lowerLetter"/>
      <w:lvlText w:val="%2."/>
      <w:lvlJc w:val="left"/>
      <w:pPr>
        <w:ind w:left="2007" w:hanging="360"/>
      </w:pPr>
    </w:lvl>
    <w:lvl w:ilvl="2" w:tplc="0405001B" w:tentative="true">
      <w:start w:val="1"/>
      <w:numFmt w:val="lowerRoman"/>
      <w:lvlText w:val="%3."/>
      <w:lvlJc w:val="right"/>
      <w:pPr>
        <w:ind w:left="2727" w:hanging="180"/>
      </w:pPr>
    </w:lvl>
    <w:lvl w:ilvl="3" w:tplc="0405000F" w:tentative="true">
      <w:start w:val="1"/>
      <w:numFmt w:val="decimal"/>
      <w:lvlText w:val="%4."/>
      <w:lvlJc w:val="left"/>
      <w:pPr>
        <w:ind w:left="3447" w:hanging="360"/>
      </w:pPr>
    </w:lvl>
    <w:lvl w:ilvl="4" w:tplc="04050019" w:tentative="true">
      <w:start w:val="1"/>
      <w:numFmt w:val="lowerLetter"/>
      <w:lvlText w:val="%5."/>
      <w:lvlJc w:val="left"/>
      <w:pPr>
        <w:ind w:left="4167" w:hanging="360"/>
      </w:pPr>
    </w:lvl>
    <w:lvl w:ilvl="5" w:tplc="0405001B" w:tentative="true">
      <w:start w:val="1"/>
      <w:numFmt w:val="lowerRoman"/>
      <w:lvlText w:val="%6."/>
      <w:lvlJc w:val="right"/>
      <w:pPr>
        <w:ind w:left="4887" w:hanging="180"/>
      </w:pPr>
    </w:lvl>
    <w:lvl w:ilvl="6" w:tplc="0405000F" w:tentative="true">
      <w:start w:val="1"/>
      <w:numFmt w:val="decimal"/>
      <w:lvlText w:val="%7."/>
      <w:lvlJc w:val="left"/>
      <w:pPr>
        <w:ind w:left="5607" w:hanging="360"/>
      </w:pPr>
    </w:lvl>
    <w:lvl w:ilvl="7" w:tplc="04050019" w:tentative="true">
      <w:start w:val="1"/>
      <w:numFmt w:val="lowerLetter"/>
      <w:lvlText w:val="%8."/>
      <w:lvlJc w:val="left"/>
      <w:pPr>
        <w:ind w:left="6327" w:hanging="360"/>
      </w:pPr>
    </w:lvl>
    <w:lvl w:ilvl="8" w:tplc="0405001B" w:tentative="true">
      <w:start w:val="1"/>
      <w:numFmt w:val="lowerRoman"/>
      <w:lvlText w:val="%9."/>
      <w:lvlJc w:val="right"/>
      <w:pPr>
        <w:ind w:left="7047" w:hanging="180"/>
      </w:pPr>
    </w:lvl>
  </w:abstractNum>
  <w:abstractNum w:abstractNumId="16">
    <w:nsid w:val="34C40352"/>
    <w:multiLevelType w:val="hybridMultilevel"/>
    <w:tmpl w:val="2F02C8AA"/>
    <w:lvl w:ilvl="0" w:tplc="D1BA7182">
      <w:start w:val="1"/>
      <w:numFmt w:val="lowerLetter"/>
      <w:lvlText w:val="%1."/>
      <w:lvlJc w:val="left"/>
      <w:pPr>
        <w:ind w:left="720" w:hanging="360"/>
      </w:pPr>
      <w:rPr>
        <w:rFonts w:ascii="Calibri" w:hAnsi="Calibri" w:eastAsia="Calibri" w:cs="Times New Roman"/>
        <w:b/>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7">
    <w:nsid w:val="34CB1246"/>
    <w:multiLevelType w:val="hybridMultilevel"/>
    <w:tmpl w:val="402AF266"/>
    <w:lvl w:ilvl="0" w:tplc="04050017">
      <w:start w:val="1"/>
      <w:numFmt w:val="lowerLetter"/>
      <w:lvlText w:val="%1)"/>
      <w:lvlJc w:val="left"/>
      <w:pPr>
        <w:ind w:left="723" w:hanging="360"/>
      </w:pPr>
      <w:rPr>
        <w:rFonts w:hint="default"/>
      </w:rPr>
    </w:lvl>
    <w:lvl w:ilvl="1" w:tplc="04050019">
      <w:start w:val="1"/>
      <w:numFmt w:val="lowerLetter"/>
      <w:lvlText w:val="%2."/>
      <w:lvlJc w:val="left"/>
      <w:pPr>
        <w:ind w:left="1443" w:hanging="360"/>
      </w:pPr>
    </w:lvl>
    <w:lvl w:ilvl="2" w:tplc="0405001B" w:tentative="true">
      <w:start w:val="1"/>
      <w:numFmt w:val="lowerRoman"/>
      <w:lvlText w:val="%3."/>
      <w:lvlJc w:val="right"/>
      <w:pPr>
        <w:ind w:left="2163" w:hanging="180"/>
      </w:pPr>
    </w:lvl>
    <w:lvl w:ilvl="3" w:tplc="0405000F" w:tentative="true">
      <w:start w:val="1"/>
      <w:numFmt w:val="decimal"/>
      <w:lvlText w:val="%4."/>
      <w:lvlJc w:val="left"/>
      <w:pPr>
        <w:ind w:left="2883" w:hanging="360"/>
      </w:pPr>
    </w:lvl>
    <w:lvl w:ilvl="4" w:tplc="04050019" w:tentative="true">
      <w:start w:val="1"/>
      <w:numFmt w:val="lowerLetter"/>
      <w:lvlText w:val="%5."/>
      <w:lvlJc w:val="left"/>
      <w:pPr>
        <w:ind w:left="3603" w:hanging="360"/>
      </w:pPr>
    </w:lvl>
    <w:lvl w:ilvl="5" w:tplc="0405001B" w:tentative="true">
      <w:start w:val="1"/>
      <w:numFmt w:val="lowerRoman"/>
      <w:lvlText w:val="%6."/>
      <w:lvlJc w:val="right"/>
      <w:pPr>
        <w:ind w:left="4323" w:hanging="180"/>
      </w:pPr>
    </w:lvl>
    <w:lvl w:ilvl="6" w:tplc="0405000F" w:tentative="true">
      <w:start w:val="1"/>
      <w:numFmt w:val="decimal"/>
      <w:lvlText w:val="%7."/>
      <w:lvlJc w:val="left"/>
      <w:pPr>
        <w:ind w:left="5043" w:hanging="360"/>
      </w:pPr>
    </w:lvl>
    <w:lvl w:ilvl="7" w:tplc="04050019" w:tentative="true">
      <w:start w:val="1"/>
      <w:numFmt w:val="lowerLetter"/>
      <w:lvlText w:val="%8."/>
      <w:lvlJc w:val="left"/>
      <w:pPr>
        <w:ind w:left="5763" w:hanging="360"/>
      </w:pPr>
    </w:lvl>
    <w:lvl w:ilvl="8" w:tplc="0405001B" w:tentative="true">
      <w:start w:val="1"/>
      <w:numFmt w:val="lowerRoman"/>
      <w:lvlText w:val="%9."/>
      <w:lvlJc w:val="right"/>
      <w:pPr>
        <w:ind w:left="6483" w:hanging="180"/>
      </w:pPr>
    </w:lvl>
  </w:abstractNum>
  <w:abstractNum w:abstractNumId="18">
    <w:nsid w:val="3CEA160F"/>
    <w:multiLevelType w:val="hybridMultilevel"/>
    <w:tmpl w:val="D4009E52"/>
    <w:lvl w:ilvl="0" w:tplc="04050017">
      <w:start w:val="1"/>
      <w:numFmt w:val="lowerLetter"/>
      <w:lvlText w:val="%1)"/>
      <w:lvlJc w:val="left"/>
      <w:pPr>
        <w:ind w:left="1080" w:hanging="360"/>
      </w:p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19">
    <w:nsid w:val="3E57475D"/>
    <w:multiLevelType w:val="hybridMultilevel"/>
    <w:tmpl w:val="E0466724"/>
    <w:lvl w:ilvl="0" w:tplc="67908966">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0">
    <w:nsid w:val="488A11B3"/>
    <w:multiLevelType w:val="hybridMultilevel"/>
    <w:tmpl w:val="2A64964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21">
    <w:nsid w:val="48BA3C9A"/>
    <w:multiLevelType w:val="hybridMultilevel"/>
    <w:tmpl w:val="5CACC7BC"/>
    <w:lvl w:ilvl="0" w:tplc="67908966">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2">
    <w:nsid w:val="4B263670"/>
    <w:multiLevelType w:val="multilevel"/>
    <w:tmpl w:val="BF6E5816"/>
    <w:lvl w:ilvl="0">
      <w:start w:val="1"/>
      <w:numFmt w:val="decimal"/>
      <w:lvlText w:val="%1."/>
      <w:lvlJc w:val="left"/>
      <w:pPr>
        <w:ind w:left="720" w:hanging="360"/>
      </w:pPr>
      <w:rPr>
        <w:rFonts w:hint="default"/>
      </w:rPr>
    </w:lvl>
    <w:lvl w:ilvl="1">
      <w:start w:val="5"/>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3">
    <w:nsid w:val="4B6D531B"/>
    <w:multiLevelType w:val="hybridMultilevel"/>
    <w:tmpl w:val="D410EB8A"/>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4">
    <w:nsid w:val="4C621293"/>
    <w:multiLevelType w:val="hybridMultilevel"/>
    <w:tmpl w:val="A59274D4"/>
    <w:lvl w:ilvl="0" w:tplc="577EF012">
      <w:start w:val="1"/>
      <w:numFmt w:val="lowerLetter"/>
      <w:lvlText w:val="%1."/>
      <w:lvlJc w:val="left"/>
      <w:pPr>
        <w:ind w:left="720" w:hanging="360"/>
      </w:pPr>
      <w:rPr>
        <w:rFonts w:ascii="Calibri" w:hAnsi="Calibri" w:eastAsia="Calibri" w:cs="Times New Roman"/>
        <w:b/>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5">
    <w:nsid w:val="4E0C6C8F"/>
    <w:multiLevelType w:val="hybridMultilevel"/>
    <w:tmpl w:val="CEB802F2"/>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6">
    <w:nsid w:val="4FEC4587"/>
    <w:multiLevelType w:val="hybridMultilevel"/>
    <w:tmpl w:val="80469F2E"/>
    <w:lvl w:ilvl="0" w:tplc="0405000F">
      <w:start w:val="7"/>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7">
    <w:nsid w:val="54870E61"/>
    <w:multiLevelType w:val="hybridMultilevel"/>
    <w:tmpl w:val="BDF0242C"/>
    <w:lvl w:ilvl="0" w:tplc="04050017">
      <w:start w:val="1"/>
      <w:numFmt w:val="lowerLetter"/>
      <w:lvlText w:val="%1)"/>
      <w:lvlJc w:val="left"/>
      <w:pPr>
        <w:ind w:left="1080" w:hanging="360"/>
      </w:p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28">
    <w:nsid w:val="554331A9"/>
    <w:multiLevelType w:val="hybridMultilevel"/>
    <w:tmpl w:val="9FBA0D24"/>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29">
    <w:nsid w:val="565E2925"/>
    <w:multiLevelType w:val="hybridMultilevel"/>
    <w:tmpl w:val="104ED8D0"/>
    <w:lvl w:ilvl="0" w:tplc="4A7CEC16">
      <w:start w:val="1"/>
      <w:numFmt w:val="lowerLetter"/>
      <w:lvlText w:val="%1."/>
      <w:lvlJc w:val="left"/>
      <w:pPr>
        <w:ind w:left="720" w:hanging="360"/>
      </w:pPr>
      <w:rPr>
        <w:rFonts w:ascii="Calibri" w:hAnsi="Calibri" w:eastAsia="Calibri" w:cs="Times New Roman"/>
        <w:b/>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0">
    <w:nsid w:val="577561BB"/>
    <w:multiLevelType w:val="hybridMultilevel"/>
    <w:tmpl w:val="104ED8D0"/>
    <w:lvl w:ilvl="0" w:tplc="4A7CEC16">
      <w:start w:val="1"/>
      <w:numFmt w:val="lowerLetter"/>
      <w:lvlText w:val="%1."/>
      <w:lvlJc w:val="left"/>
      <w:pPr>
        <w:ind w:left="720" w:hanging="360"/>
      </w:pPr>
      <w:rPr>
        <w:rFonts w:ascii="Calibri" w:hAnsi="Calibri" w:eastAsia="Calibri" w:cs="Times New Roman"/>
        <w:b/>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1">
    <w:nsid w:val="5BC304C8"/>
    <w:multiLevelType w:val="hybridMultilevel"/>
    <w:tmpl w:val="FF24CC7E"/>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2">
    <w:nsid w:val="5E3E437B"/>
    <w:multiLevelType w:val="hybridMultilevel"/>
    <w:tmpl w:val="0C5EEA10"/>
    <w:lvl w:ilvl="0" w:tplc="67908966">
      <w:start w:val="1"/>
      <w:numFmt w:val="bullet"/>
      <w:lvlText w:val=""/>
      <w:lvlJc w:val="left"/>
      <w:pPr>
        <w:ind w:left="1866" w:hanging="360"/>
      </w:pPr>
      <w:rPr>
        <w:rFonts w:hint="default" w:ascii="Symbol" w:hAnsi="Symbol"/>
      </w:rPr>
    </w:lvl>
    <w:lvl w:ilvl="1" w:tplc="04050003" w:tentative="true">
      <w:start w:val="1"/>
      <w:numFmt w:val="bullet"/>
      <w:lvlText w:val="o"/>
      <w:lvlJc w:val="left"/>
      <w:pPr>
        <w:ind w:left="2586" w:hanging="360"/>
      </w:pPr>
      <w:rPr>
        <w:rFonts w:hint="default" w:ascii="Courier New" w:hAnsi="Courier New" w:cs="Courier New"/>
      </w:rPr>
    </w:lvl>
    <w:lvl w:ilvl="2" w:tplc="04050005" w:tentative="true">
      <w:start w:val="1"/>
      <w:numFmt w:val="bullet"/>
      <w:lvlText w:val=""/>
      <w:lvlJc w:val="left"/>
      <w:pPr>
        <w:ind w:left="3306" w:hanging="360"/>
      </w:pPr>
      <w:rPr>
        <w:rFonts w:hint="default" w:ascii="Wingdings" w:hAnsi="Wingdings"/>
      </w:rPr>
    </w:lvl>
    <w:lvl w:ilvl="3" w:tplc="04050001" w:tentative="true">
      <w:start w:val="1"/>
      <w:numFmt w:val="bullet"/>
      <w:lvlText w:val=""/>
      <w:lvlJc w:val="left"/>
      <w:pPr>
        <w:ind w:left="4026" w:hanging="360"/>
      </w:pPr>
      <w:rPr>
        <w:rFonts w:hint="default" w:ascii="Symbol" w:hAnsi="Symbol"/>
      </w:rPr>
    </w:lvl>
    <w:lvl w:ilvl="4" w:tplc="04050003" w:tentative="true">
      <w:start w:val="1"/>
      <w:numFmt w:val="bullet"/>
      <w:lvlText w:val="o"/>
      <w:lvlJc w:val="left"/>
      <w:pPr>
        <w:ind w:left="4746" w:hanging="360"/>
      </w:pPr>
      <w:rPr>
        <w:rFonts w:hint="default" w:ascii="Courier New" w:hAnsi="Courier New" w:cs="Courier New"/>
      </w:rPr>
    </w:lvl>
    <w:lvl w:ilvl="5" w:tplc="04050005" w:tentative="true">
      <w:start w:val="1"/>
      <w:numFmt w:val="bullet"/>
      <w:lvlText w:val=""/>
      <w:lvlJc w:val="left"/>
      <w:pPr>
        <w:ind w:left="5466" w:hanging="360"/>
      </w:pPr>
      <w:rPr>
        <w:rFonts w:hint="default" w:ascii="Wingdings" w:hAnsi="Wingdings"/>
      </w:rPr>
    </w:lvl>
    <w:lvl w:ilvl="6" w:tplc="04050001" w:tentative="true">
      <w:start w:val="1"/>
      <w:numFmt w:val="bullet"/>
      <w:lvlText w:val=""/>
      <w:lvlJc w:val="left"/>
      <w:pPr>
        <w:ind w:left="6186" w:hanging="360"/>
      </w:pPr>
      <w:rPr>
        <w:rFonts w:hint="default" w:ascii="Symbol" w:hAnsi="Symbol"/>
      </w:rPr>
    </w:lvl>
    <w:lvl w:ilvl="7" w:tplc="04050003" w:tentative="true">
      <w:start w:val="1"/>
      <w:numFmt w:val="bullet"/>
      <w:lvlText w:val="o"/>
      <w:lvlJc w:val="left"/>
      <w:pPr>
        <w:ind w:left="6906" w:hanging="360"/>
      </w:pPr>
      <w:rPr>
        <w:rFonts w:hint="default" w:ascii="Courier New" w:hAnsi="Courier New" w:cs="Courier New"/>
      </w:rPr>
    </w:lvl>
    <w:lvl w:ilvl="8" w:tplc="04050005" w:tentative="true">
      <w:start w:val="1"/>
      <w:numFmt w:val="bullet"/>
      <w:lvlText w:val=""/>
      <w:lvlJc w:val="left"/>
      <w:pPr>
        <w:ind w:left="7626" w:hanging="360"/>
      </w:pPr>
      <w:rPr>
        <w:rFonts w:hint="default" w:ascii="Wingdings" w:hAnsi="Wingdings"/>
      </w:rPr>
    </w:lvl>
  </w:abstractNum>
  <w:abstractNum w:abstractNumId="33">
    <w:nsid w:val="5E995A60"/>
    <w:multiLevelType w:val="hybridMultilevel"/>
    <w:tmpl w:val="B658F4F4"/>
    <w:lvl w:ilvl="0" w:tplc="67908966">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4">
    <w:nsid w:val="5F202820"/>
    <w:multiLevelType w:val="hybridMultilevel"/>
    <w:tmpl w:val="140C94BA"/>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5">
    <w:nsid w:val="60B41AB0"/>
    <w:multiLevelType w:val="hybridMultilevel"/>
    <w:tmpl w:val="09F44A24"/>
    <w:lvl w:ilvl="0" w:tplc="D62E37D6">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6">
    <w:nsid w:val="611D50D1"/>
    <w:multiLevelType w:val="hybridMultilevel"/>
    <w:tmpl w:val="DF0EBDA2"/>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37">
    <w:nsid w:val="65924E91"/>
    <w:multiLevelType w:val="hybridMultilevel"/>
    <w:tmpl w:val="B8C4C50C"/>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38">
    <w:nsid w:val="667D1055"/>
    <w:multiLevelType w:val="hybridMultilevel"/>
    <w:tmpl w:val="004CB64A"/>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9">
    <w:nsid w:val="6CAA0451"/>
    <w:multiLevelType w:val="hybridMultilevel"/>
    <w:tmpl w:val="048473C6"/>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0">
    <w:nsid w:val="73E86AAD"/>
    <w:multiLevelType w:val="hybridMultilevel"/>
    <w:tmpl w:val="11B6C5EE"/>
    <w:lvl w:ilvl="0" w:tplc="FDF68912">
      <w:start w:val="10"/>
      <w:numFmt w:val="bullet"/>
      <w:lvlText w:val="-"/>
      <w:lvlJc w:val="left"/>
      <w:pPr>
        <w:ind w:left="720" w:hanging="360"/>
      </w:pPr>
      <w:rPr>
        <w:rFonts w:hint="default" w:ascii="Arial Narrow" w:hAnsi="Arial Narrow" w:eastAsia="Times New Roman"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1">
    <w:nsid w:val="73F95B60"/>
    <w:multiLevelType w:val="hybridMultilevel"/>
    <w:tmpl w:val="91C4AEFC"/>
    <w:lvl w:ilvl="0" w:tplc="8C983576">
      <w:start w:val="1"/>
      <w:numFmt w:val="lowerLetter"/>
      <w:lvlText w:val="%1."/>
      <w:lvlJc w:val="left"/>
      <w:pPr>
        <w:ind w:left="720" w:hanging="360"/>
      </w:pPr>
      <w:rPr>
        <w:rFonts w:ascii="Calibri" w:hAnsi="Calibri" w:eastAsia="Calibri" w:cs="Times New Roman"/>
        <w:b/>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2">
    <w:nsid w:val="76A15D52"/>
    <w:multiLevelType w:val="hybridMultilevel"/>
    <w:tmpl w:val="C64E3D78"/>
    <w:lvl w:ilvl="0" w:tplc="67908966">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3">
    <w:nsid w:val="792C5953"/>
    <w:multiLevelType w:val="hybridMultilevel"/>
    <w:tmpl w:val="264CB184"/>
    <w:lvl w:ilvl="0" w:tplc="D0CCE1C6">
      <w:start w:val="1"/>
      <w:numFmt w:val="bullet"/>
      <w:lvlText w:val=""/>
      <w:lvlJc w:val="left"/>
      <w:pPr>
        <w:ind w:left="1080" w:hanging="360"/>
      </w:pPr>
      <w:rPr>
        <w:rFonts w:hint="default" w:ascii="Symbol" w:hAnsi="Symbol"/>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num w:numId="1">
    <w:abstractNumId w:val="8"/>
  </w:num>
  <w:num w:numId="2">
    <w:abstractNumId w:val="37"/>
  </w:num>
  <w:num w:numId="3">
    <w:abstractNumId w:val="2"/>
  </w:num>
  <w:num w:numId="4">
    <w:abstractNumId w:val="36"/>
  </w:num>
  <w:num w:numId="5">
    <w:abstractNumId w:val="28"/>
  </w:num>
  <w:num w:numId="6">
    <w:abstractNumId w:val="20"/>
  </w:num>
  <w:num w:numId="7">
    <w:abstractNumId w:val="6"/>
  </w:num>
  <w:num w:numId="8">
    <w:abstractNumId w:val="43"/>
  </w:num>
  <w:num w:numId="9">
    <w:abstractNumId w:val="18"/>
  </w:num>
  <w:num w:numId="10">
    <w:abstractNumId w:val="22"/>
  </w:num>
  <w:num w:numId="11">
    <w:abstractNumId w:val="17"/>
  </w:num>
  <w:num w:numId="12">
    <w:abstractNumId w:val="5"/>
  </w:num>
  <w:num w:numId="13">
    <w:abstractNumId w:val="40"/>
  </w:num>
  <w:num w:numId="14">
    <w:abstractNumId w:val="21"/>
  </w:num>
  <w:num w:numId="15">
    <w:abstractNumId w:val="7"/>
  </w:num>
  <w:num w:numId="16">
    <w:abstractNumId w:val="15"/>
  </w:num>
  <w:num w:numId="17">
    <w:abstractNumId w:val="14"/>
  </w:num>
  <w:num w:numId="18">
    <w:abstractNumId w:val="26"/>
  </w:num>
  <w:num w:numId="19">
    <w:abstractNumId w:val="39"/>
  </w:num>
  <w:num w:numId="20">
    <w:abstractNumId w:val="31"/>
  </w:num>
  <w:num w:numId="21">
    <w:abstractNumId w:val="23"/>
  </w:num>
  <w:num w:numId="22">
    <w:abstractNumId w:val="25"/>
  </w:num>
  <w:num w:numId="23">
    <w:abstractNumId w:val="10"/>
  </w:num>
  <w:num w:numId="24">
    <w:abstractNumId w:val="9"/>
  </w:num>
  <w:num w:numId="25">
    <w:abstractNumId w:val="0"/>
  </w:num>
  <w:num w:numId="26">
    <w:abstractNumId w:val="32"/>
  </w:num>
  <w:num w:numId="27">
    <w:abstractNumId w:val="1"/>
  </w:num>
  <w:num w:numId="28">
    <w:abstractNumId w:val="34"/>
  </w:num>
  <w:num w:numId="29">
    <w:abstractNumId w:val="12"/>
  </w:num>
  <w:num w:numId="30">
    <w:abstractNumId w:val="7"/>
    <w:lvlOverride w:ilvl="0">
      <w:startOverride w:val="8"/>
    </w:lvlOverride>
    <w:lvlOverride w:ilvl="1">
      <w:startOverride w:val="9"/>
    </w:lvlOverride>
  </w:num>
  <w:num w:numId="31">
    <w:abstractNumId w:val="7"/>
    <w:lvlOverride w:ilvl="0">
      <w:startOverride w:val="8"/>
    </w:lvlOverride>
    <w:lvlOverride w:ilvl="1">
      <w:startOverride w:val="19"/>
    </w:lvlOverride>
  </w:num>
  <w:num w:numId="32">
    <w:abstractNumId w:val="7"/>
    <w:lvlOverride w:ilvl="0">
      <w:startOverride w:val="9"/>
    </w:lvlOverride>
    <w:lvlOverride w:ilvl="1">
      <w:startOverride w:val="19"/>
    </w:lvlOverride>
  </w:num>
  <w:num w:numId="33">
    <w:abstractNumId w:val="11"/>
  </w:num>
  <w:num w:numId="34">
    <w:abstractNumId w:val="38"/>
  </w:num>
  <w:num w:numId="35">
    <w:abstractNumId w:val="27"/>
  </w:num>
  <w:num w:numId="36">
    <w:abstractNumId w:val="33"/>
  </w:num>
  <w:num w:numId="37">
    <w:abstractNumId w:val="42"/>
  </w:num>
  <w:num w:numId="38">
    <w:abstractNumId w:val="13"/>
  </w:num>
  <w:num w:numId="39">
    <w:abstractNumId w:val="3"/>
  </w:num>
  <w:num w:numId="40">
    <w:abstractNumId w:val="41"/>
  </w:num>
  <w:num w:numId="41">
    <w:abstractNumId w:val="24"/>
  </w:num>
  <w:num w:numId="42">
    <w:abstractNumId w:val="29"/>
  </w:num>
  <w:num w:numId="43">
    <w:abstractNumId w:val="16"/>
  </w:num>
  <w:num w:numId="44">
    <w:abstractNumId w:val="35"/>
  </w:num>
  <w:num w:numId="45">
    <w:abstractNumId w:val="4"/>
  </w:num>
  <w:num w:numId="46">
    <w:abstractNumId w:val="30"/>
  </w:num>
  <w:num w:numId="47">
    <w:abstractNumId w:val="19"/>
  </w:num>
  <w:numIdMacAtCleanup w:val="23"/>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40"/>
  <w:defaultTabStop w:val="708"/>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04EB"/>
    <w:rsid w:val="00003679"/>
    <w:rsid w:val="00010585"/>
    <w:rsid w:val="00012578"/>
    <w:rsid w:val="00013BCA"/>
    <w:rsid w:val="00017027"/>
    <w:rsid w:val="00021715"/>
    <w:rsid w:val="00035183"/>
    <w:rsid w:val="0003778C"/>
    <w:rsid w:val="00041EE3"/>
    <w:rsid w:val="000429B0"/>
    <w:rsid w:val="00042B3B"/>
    <w:rsid w:val="00051756"/>
    <w:rsid w:val="000565EE"/>
    <w:rsid w:val="00062C76"/>
    <w:rsid w:val="00063857"/>
    <w:rsid w:val="00074EDC"/>
    <w:rsid w:val="0007652F"/>
    <w:rsid w:val="0008009B"/>
    <w:rsid w:val="000801C3"/>
    <w:rsid w:val="0009371B"/>
    <w:rsid w:val="000A2BF3"/>
    <w:rsid w:val="000A74E3"/>
    <w:rsid w:val="000B7491"/>
    <w:rsid w:val="000C086A"/>
    <w:rsid w:val="000D38F4"/>
    <w:rsid w:val="000D56D6"/>
    <w:rsid w:val="000D5AA5"/>
    <w:rsid w:val="0010248E"/>
    <w:rsid w:val="001044EA"/>
    <w:rsid w:val="001056C3"/>
    <w:rsid w:val="00107071"/>
    <w:rsid w:val="001077F5"/>
    <w:rsid w:val="00123ECF"/>
    <w:rsid w:val="00131FE8"/>
    <w:rsid w:val="00136BE0"/>
    <w:rsid w:val="0014290D"/>
    <w:rsid w:val="00142B6B"/>
    <w:rsid w:val="00147A63"/>
    <w:rsid w:val="00150883"/>
    <w:rsid w:val="00156645"/>
    <w:rsid w:val="00156D20"/>
    <w:rsid w:val="001616FA"/>
    <w:rsid w:val="00170BE5"/>
    <w:rsid w:val="00175AB5"/>
    <w:rsid w:val="00180F0B"/>
    <w:rsid w:val="00182311"/>
    <w:rsid w:val="00182558"/>
    <w:rsid w:val="00182668"/>
    <w:rsid w:val="001854FF"/>
    <w:rsid w:val="00193C74"/>
    <w:rsid w:val="001946CF"/>
    <w:rsid w:val="001A2D13"/>
    <w:rsid w:val="001A5967"/>
    <w:rsid w:val="001A7CA8"/>
    <w:rsid w:val="001C0C90"/>
    <w:rsid w:val="001C4697"/>
    <w:rsid w:val="001C5352"/>
    <w:rsid w:val="001C77AD"/>
    <w:rsid w:val="001D465C"/>
    <w:rsid w:val="001D64C7"/>
    <w:rsid w:val="001E6F09"/>
    <w:rsid w:val="001F22E7"/>
    <w:rsid w:val="001F45F7"/>
    <w:rsid w:val="001F46E9"/>
    <w:rsid w:val="001F671C"/>
    <w:rsid w:val="002019DF"/>
    <w:rsid w:val="00217839"/>
    <w:rsid w:val="00220088"/>
    <w:rsid w:val="0022283E"/>
    <w:rsid w:val="0022713E"/>
    <w:rsid w:val="002334F9"/>
    <w:rsid w:val="00242A03"/>
    <w:rsid w:val="00253327"/>
    <w:rsid w:val="00256B24"/>
    <w:rsid w:val="00261E5D"/>
    <w:rsid w:val="00263B00"/>
    <w:rsid w:val="00264C31"/>
    <w:rsid w:val="002655A4"/>
    <w:rsid w:val="00265DA5"/>
    <w:rsid w:val="00267173"/>
    <w:rsid w:val="00274E69"/>
    <w:rsid w:val="0028303D"/>
    <w:rsid w:val="00285C5E"/>
    <w:rsid w:val="002905A4"/>
    <w:rsid w:val="00296C16"/>
    <w:rsid w:val="002A503D"/>
    <w:rsid w:val="002A61FD"/>
    <w:rsid w:val="002B10E9"/>
    <w:rsid w:val="002B3ECF"/>
    <w:rsid w:val="002B5CD2"/>
    <w:rsid w:val="002B67F6"/>
    <w:rsid w:val="002C7DFB"/>
    <w:rsid w:val="002D15B8"/>
    <w:rsid w:val="002D3856"/>
    <w:rsid w:val="002D6A9D"/>
    <w:rsid w:val="002D6EAA"/>
    <w:rsid w:val="002D7B7F"/>
    <w:rsid w:val="002E1709"/>
    <w:rsid w:val="002E2113"/>
    <w:rsid w:val="002E7026"/>
    <w:rsid w:val="002F064C"/>
    <w:rsid w:val="002F392C"/>
    <w:rsid w:val="002F3FA1"/>
    <w:rsid w:val="002F7944"/>
    <w:rsid w:val="00305904"/>
    <w:rsid w:val="003071DE"/>
    <w:rsid w:val="00311CB8"/>
    <w:rsid w:val="003253B4"/>
    <w:rsid w:val="00342E69"/>
    <w:rsid w:val="00346950"/>
    <w:rsid w:val="00346AC0"/>
    <w:rsid w:val="003530A0"/>
    <w:rsid w:val="0035608B"/>
    <w:rsid w:val="0035742D"/>
    <w:rsid w:val="00357ED7"/>
    <w:rsid w:val="003602B0"/>
    <w:rsid w:val="00365D9E"/>
    <w:rsid w:val="00382A8A"/>
    <w:rsid w:val="00386C8D"/>
    <w:rsid w:val="0039734B"/>
    <w:rsid w:val="003A290B"/>
    <w:rsid w:val="003A55D9"/>
    <w:rsid w:val="003B1912"/>
    <w:rsid w:val="003B2512"/>
    <w:rsid w:val="003B43DD"/>
    <w:rsid w:val="003D656C"/>
    <w:rsid w:val="003F637C"/>
    <w:rsid w:val="00402EC7"/>
    <w:rsid w:val="00402F85"/>
    <w:rsid w:val="00403823"/>
    <w:rsid w:val="004038C3"/>
    <w:rsid w:val="00403C8A"/>
    <w:rsid w:val="00407B03"/>
    <w:rsid w:val="00413F17"/>
    <w:rsid w:val="00415BA5"/>
    <w:rsid w:val="00427960"/>
    <w:rsid w:val="00432364"/>
    <w:rsid w:val="004326D8"/>
    <w:rsid w:val="0043585C"/>
    <w:rsid w:val="00436EFF"/>
    <w:rsid w:val="00436FB2"/>
    <w:rsid w:val="00437FBE"/>
    <w:rsid w:val="00452485"/>
    <w:rsid w:val="0045612F"/>
    <w:rsid w:val="00456289"/>
    <w:rsid w:val="00470B7F"/>
    <w:rsid w:val="00472372"/>
    <w:rsid w:val="00473187"/>
    <w:rsid w:val="00477AA3"/>
    <w:rsid w:val="004861A5"/>
    <w:rsid w:val="00487C24"/>
    <w:rsid w:val="00487EBA"/>
    <w:rsid w:val="00490965"/>
    <w:rsid w:val="004937C6"/>
    <w:rsid w:val="00497C18"/>
    <w:rsid w:val="004B56DA"/>
    <w:rsid w:val="004C04FC"/>
    <w:rsid w:val="004C4509"/>
    <w:rsid w:val="004C64E8"/>
    <w:rsid w:val="004D096D"/>
    <w:rsid w:val="004D603F"/>
    <w:rsid w:val="004E1AE7"/>
    <w:rsid w:val="004E5DC5"/>
    <w:rsid w:val="004E6520"/>
    <w:rsid w:val="004E6B7F"/>
    <w:rsid w:val="004F0B52"/>
    <w:rsid w:val="004F7559"/>
    <w:rsid w:val="00501B82"/>
    <w:rsid w:val="00505EEB"/>
    <w:rsid w:val="005114B5"/>
    <w:rsid w:val="00511BB7"/>
    <w:rsid w:val="00516D58"/>
    <w:rsid w:val="00516DB8"/>
    <w:rsid w:val="00520176"/>
    <w:rsid w:val="0052406F"/>
    <w:rsid w:val="00536920"/>
    <w:rsid w:val="00536DDC"/>
    <w:rsid w:val="005415F1"/>
    <w:rsid w:val="00542D7F"/>
    <w:rsid w:val="00546C29"/>
    <w:rsid w:val="00547D23"/>
    <w:rsid w:val="00561EED"/>
    <w:rsid w:val="00561F2F"/>
    <w:rsid w:val="0056458E"/>
    <w:rsid w:val="0056659F"/>
    <w:rsid w:val="00567AB4"/>
    <w:rsid w:val="00571023"/>
    <w:rsid w:val="0057510B"/>
    <w:rsid w:val="00576ACD"/>
    <w:rsid w:val="00577FF0"/>
    <w:rsid w:val="00584473"/>
    <w:rsid w:val="00586503"/>
    <w:rsid w:val="005874ED"/>
    <w:rsid w:val="00597308"/>
    <w:rsid w:val="005A1039"/>
    <w:rsid w:val="005B3794"/>
    <w:rsid w:val="005C7EEF"/>
    <w:rsid w:val="005D510E"/>
    <w:rsid w:val="005D758C"/>
    <w:rsid w:val="005E16EA"/>
    <w:rsid w:val="005F110C"/>
    <w:rsid w:val="005F6D05"/>
    <w:rsid w:val="005F703E"/>
    <w:rsid w:val="0061435B"/>
    <w:rsid w:val="00632E18"/>
    <w:rsid w:val="00634681"/>
    <w:rsid w:val="00634D62"/>
    <w:rsid w:val="00641642"/>
    <w:rsid w:val="00645897"/>
    <w:rsid w:val="0064608F"/>
    <w:rsid w:val="006525BA"/>
    <w:rsid w:val="006552E3"/>
    <w:rsid w:val="00656FCC"/>
    <w:rsid w:val="00661AD7"/>
    <w:rsid w:val="006646ED"/>
    <w:rsid w:val="00666BE0"/>
    <w:rsid w:val="006718D5"/>
    <w:rsid w:val="006730B0"/>
    <w:rsid w:val="00677A93"/>
    <w:rsid w:val="00685780"/>
    <w:rsid w:val="006A0FCB"/>
    <w:rsid w:val="006A2C7B"/>
    <w:rsid w:val="006A51AE"/>
    <w:rsid w:val="006A6F21"/>
    <w:rsid w:val="006B3E5C"/>
    <w:rsid w:val="006B3F98"/>
    <w:rsid w:val="006D2331"/>
    <w:rsid w:val="006E1CDB"/>
    <w:rsid w:val="007004A7"/>
    <w:rsid w:val="00700BFC"/>
    <w:rsid w:val="00700F2B"/>
    <w:rsid w:val="007057BD"/>
    <w:rsid w:val="00724BD7"/>
    <w:rsid w:val="00731E72"/>
    <w:rsid w:val="00731F21"/>
    <w:rsid w:val="0073770A"/>
    <w:rsid w:val="00737C51"/>
    <w:rsid w:val="0074023C"/>
    <w:rsid w:val="007428F5"/>
    <w:rsid w:val="007434C2"/>
    <w:rsid w:val="0074485C"/>
    <w:rsid w:val="007505C2"/>
    <w:rsid w:val="00751A2C"/>
    <w:rsid w:val="00753457"/>
    <w:rsid w:val="00755501"/>
    <w:rsid w:val="00755D3E"/>
    <w:rsid w:val="00760CAC"/>
    <w:rsid w:val="00771041"/>
    <w:rsid w:val="00773B4E"/>
    <w:rsid w:val="00783833"/>
    <w:rsid w:val="007848AD"/>
    <w:rsid w:val="00787C53"/>
    <w:rsid w:val="0079259C"/>
    <w:rsid w:val="00797503"/>
    <w:rsid w:val="007A13D1"/>
    <w:rsid w:val="007A4A2A"/>
    <w:rsid w:val="007B0EC8"/>
    <w:rsid w:val="007B1CD2"/>
    <w:rsid w:val="007B747F"/>
    <w:rsid w:val="007C0051"/>
    <w:rsid w:val="007C09E9"/>
    <w:rsid w:val="007C32E9"/>
    <w:rsid w:val="007C7861"/>
    <w:rsid w:val="007D4CF3"/>
    <w:rsid w:val="007E0C85"/>
    <w:rsid w:val="007E3D43"/>
    <w:rsid w:val="007E5B40"/>
    <w:rsid w:val="007E5CE9"/>
    <w:rsid w:val="007E7C1C"/>
    <w:rsid w:val="007F099A"/>
    <w:rsid w:val="0080113B"/>
    <w:rsid w:val="0080697C"/>
    <w:rsid w:val="0080703F"/>
    <w:rsid w:val="00811199"/>
    <w:rsid w:val="00814268"/>
    <w:rsid w:val="00822692"/>
    <w:rsid w:val="008304EB"/>
    <w:rsid w:val="00831D2C"/>
    <w:rsid w:val="008329CC"/>
    <w:rsid w:val="00833739"/>
    <w:rsid w:val="00845D8C"/>
    <w:rsid w:val="0084767A"/>
    <w:rsid w:val="00847C24"/>
    <w:rsid w:val="00850CE3"/>
    <w:rsid w:val="00852265"/>
    <w:rsid w:val="00852F9B"/>
    <w:rsid w:val="00853470"/>
    <w:rsid w:val="00862ED9"/>
    <w:rsid w:val="00880D87"/>
    <w:rsid w:val="00886B3C"/>
    <w:rsid w:val="008871FC"/>
    <w:rsid w:val="008A06C3"/>
    <w:rsid w:val="008A1282"/>
    <w:rsid w:val="008A2906"/>
    <w:rsid w:val="008A46DE"/>
    <w:rsid w:val="008A5F69"/>
    <w:rsid w:val="008A7410"/>
    <w:rsid w:val="008B1308"/>
    <w:rsid w:val="008B1EDA"/>
    <w:rsid w:val="008C2B4F"/>
    <w:rsid w:val="008D409A"/>
    <w:rsid w:val="008E0995"/>
    <w:rsid w:val="008E1A00"/>
    <w:rsid w:val="008F072D"/>
    <w:rsid w:val="008F3B71"/>
    <w:rsid w:val="008F44D0"/>
    <w:rsid w:val="008F47BF"/>
    <w:rsid w:val="008F5104"/>
    <w:rsid w:val="0090224E"/>
    <w:rsid w:val="00904F4E"/>
    <w:rsid w:val="00911C7B"/>
    <w:rsid w:val="009134B3"/>
    <w:rsid w:val="0091544D"/>
    <w:rsid w:val="00921758"/>
    <w:rsid w:val="00922142"/>
    <w:rsid w:val="00923E0F"/>
    <w:rsid w:val="009367FD"/>
    <w:rsid w:val="0094020E"/>
    <w:rsid w:val="00946EEC"/>
    <w:rsid w:val="009561C8"/>
    <w:rsid w:val="00960048"/>
    <w:rsid w:val="009652CD"/>
    <w:rsid w:val="0096584C"/>
    <w:rsid w:val="00975EB8"/>
    <w:rsid w:val="00976301"/>
    <w:rsid w:val="0097794E"/>
    <w:rsid w:val="00981B87"/>
    <w:rsid w:val="009871C5"/>
    <w:rsid w:val="00990C10"/>
    <w:rsid w:val="00994E56"/>
    <w:rsid w:val="00997FA3"/>
    <w:rsid w:val="009A5D55"/>
    <w:rsid w:val="009B42CA"/>
    <w:rsid w:val="009C580E"/>
    <w:rsid w:val="009C61C9"/>
    <w:rsid w:val="009C68DF"/>
    <w:rsid w:val="009D0FCA"/>
    <w:rsid w:val="009D2498"/>
    <w:rsid w:val="00A035C9"/>
    <w:rsid w:val="00A055C2"/>
    <w:rsid w:val="00A05AF0"/>
    <w:rsid w:val="00A064D1"/>
    <w:rsid w:val="00A12C4C"/>
    <w:rsid w:val="00A17CCF"/>
    <w:rsid w:val="00A23878"/>
    <w:rsid w:val="00A25857"/>
    <w:rsid w:val="00A31F17"/>
    <w:rsid w:val="00A41B8F"/>
    <w:rsid w:val="00A448E6"/>
    <w:rsid w:val="00A521CA"/>
    <w:rsid w:val="00A55E2E"/>
    <w:rsid w:val="00A603A8"/>
    <w:rsid w:val="00A60D85"/>
    <w:rsid w:val="00A64CD2"/>
    <w:rsid w:val="00A739D6"/>
    <w:rsid w:val="00A77F86"/>
    <w:rsid w:val="00A85549"/>
    <w:rsid w:val="00A874BE"/>
    <w:rsid w:val="00A97545"/>
    <w:rsid w:val="00AA1699"/>
    <w:rsid w:val="00AB2A56"/>
    <w:rsid w:val="00AB5D18"/>
    <w:rsid w:val="00AC1F10"/>
    <w:rsid w:val="00AC337A"/>
    <w:rsid w:val="00AC50B9"/>
    <w:rsid w:val="00AD07AE"/>
    <w:rsid w:val="00AD70D5"/>
    <w:rsid w:val="00AD7345"/>
    <w:rsid w:val="00AE0C29"/>
    <w:rsid w:val="00AF3505"/>
    <w:rsid w:val="00AF3C0F"/>
    <w:rsid w:val="00AF3D4C"/>
    <w:rsid w:val="00B01A65"/>
    <w:rsid w:val="00B10113"/>
    <w:rsid w:val="00B116FD"/>
    <w:rsid w:val="00B201D2"/>
    <w:rsid w:val="00B205FC"/>
    <w:rsid w:val="00B224B5"/>
    <w:rsid w:val="00B25B97"/>
    <w:rsid w:val="00B41246"/>
    <w:rsid w:val="00B468EC"/>
    <w:rsid w:val="00B5422E"/>
    <w:rsid w:val="00B56D2C"/>
    <w:rsid w:val="00B6165A"/>
    <w:rsid w:val="00B6364F"/>
    <w:rsid w:val="00B66F4D"/>
    <w:rsid w:val="00B75018"/>
    <w:rsid w:val="00B77BF9"/>
    <w:rsid w:val="00B81BD0"/>
    <w:rsid w:val="00B9388D"/>
    <w:rsid w:val="00BA3866"/>
    <w:rsid w:val="00BA5008"/>
    <w:rsid w:val="00BA7FFA"/>
    <w:rsid w:val="00BB2136"/>
    <w:rsid w:val="00BB433A"/>
    <w:rsid w:val="00BB5AE3"/>
    <w:rsid w:val="00BB6400"/>
    <w:rsid w:val="00BC24D7"/>
    <w:rsid w:val="00BD10C4"/>
    <w:rsid w:val="00BD6E22"/>
    <w:rsid w:val="00BE00CD"/>
    <w:rsid w:val="00BE2819"/>
    <w:rsid w:val="00BF72F9"/>
    <w:rsid w:val="00C015CB"/>
    <w:rsid w:val="00C0211E"/>
    <w:rsid w:val="00C03C76"/>
    <w:rsid w:val="00C04E1E"/>
    <w:rsid w:val="00C05284"/>
    <w:rsid w:val="00C068F5"/>
    <w:rsid w:val="00C11F75"/>
    <w:rsid w:val="00C22DF6"/>
    <w:rsid w:val="00C301E4"/>
    <w:rsid w:val="00C37492"/>
    <w:rsid w:val="00C6202B"/>
    <w:rsid w:val="00C64AB6"/>
    <w:rsid w:val="00C67DF7"/>
    <w:rsid w:val="00C75ACE"/>
    <w:rsid w:val="00C75AEC"/>
    <w:rsid w:val="00C817C6"/>
    <w:rsid w:val="00C8292C"/>
    <w:rsid w:val="00C83107"/>
    <w:rsid w:val="00C836A1"/>
    <w:rsid w:val="00C95017"/>
    <w:rsid w:val="00CA2577"/>
    <w:rsid w:val="00CA5B61"/>
    <w:rsid w:val="00CA6310"/>
    <w:rsid w:val="00CA76B3"/>
    <w:rsid w:val="00CB172F"/>
    <w:rsid w:val="00CC00E0"/>
    <w:rsid w:val="00CC575D"/>
    <w:rsid w:val="00CC6A24"/>
    <w:rsid w:val="00CC7870"/>
    <w:rsid w:val="00CD1C06"/>
    <w:rsid w:val="00CE4990"/>
    <w:rsid w:val="00CF0E4C"/>
    <w:rsid w:val="00CF1CFB"/>
    <w:rsid w:val="00CF5A08"/>
    <w:rsid w:val="00D01897"/>
    <w:rsid w:val="00D11A55"/>
    <w:rsid w:val="00D140F4"/>
    <w:rsid w:val="00D14F16"/>
    <w:rsid w:val="00D20A39"/>
    <w:rsid w:val="00D25843"/>
    <w:rsid w:val="00D333B7"/>
    <w:rsid w:val="00D36E4B"/>
    <w:rsid w:val="00D37252"/>
    <w:rsid w:val="00D430B4"/>
    <w:rsid w:val="00D44DAD"/>
    <w:rsid w:val="00D536E2"/>
    <w:rsid w:val="00D61E2A"/>
    <w:rsid w:val="00D6210D"/>
    <w:rsid w:val="00D6792C"/>
    <w:rsid w:val="00D713AE"/>
    <w:rsid w:val="00D7318E"/>
    <w:rsid w:val="00D73493"/>
    <w:rsid w:val="00D8570E"/>
    <w:rsid w:val="00D85916"/>
    <w:rsid w:val="00D95AA9"/>
    <w:rsid w:val="00D96A66"/>
    <w:rsid w:val="00DB04CF"/>
    <w:rsid w:val="00DC064C"/>
    <w:rsid w:val="00DC0F96"/>
    <w:rsid w:val="00DC1910"/>
    <w:rsid w:val="00DE0AEC"/>
    <w:rsid w:val="00DE16C8"/>
    <w:rsid w:val="00DE2B45"/>
    <w:rsid w:val="00DE5D74"/>
    <w:rsid w:val="00DF07AE"/>
    <w:rsid w:val="00E01402"/>
    <w:rsid w:val="00E062AD"/>
    <w:rsid w:val="00E14289"/>
    <w:rsid w:val="00E158E4"/>
    <w:rsid w:val="00E21C5B"/>
    <w:rsid w:val="00E310D5"/>
    <w:rsid w:val="00E334CA"/>
    <w:rsid w:val="00E4338E"/>
    <w:rsid w:val="00E44555"/>
    <w:rsid w:val="00E461C8"/>
    <w:rsid w:val="00E46349"/>
    <w:rsid w:val="00E46D29"/>
    <w:rsid w:val="00E53CD0"/>
    <w:rsid w:val="00E60CBD"/>
    <w:rsid w:val="00E60EB2"/>
    <w:rsid w:val="00E65F93"/>
    <w:rsid w:val="00E727EC"/>
    <w:rsid w:val="00E7298E"/>
    <w:rsid w:val="00E76ECA"/>
    <w:rsid w:val="00E86C55"/>
    <w:rsid w:val="00E879E7"/>
    <w:rsid w:val="00E91D8F"/>
    <w:rsid w:val="00E950CB"/>
    <w:rsid w:val="00E97C48"/>
    <w:rsid w:val="00EA25D7"/>
    <w:rsid w:val="00EA4112"/>
    <w:rsid w:val="00EB75E7"/>
    <w:rsid w:val="00EC1419"/>
    <w:rsid w:val="00EC3B46"/>
    <w:rsid w:val="00EC3B79"/>
    <w:rsid w:val="00EC5C27"/>
    <w:rsid w:val="00EC6576"/>
    <w:rsid w:val="00ED3EEE"/>
    <w:rsid w:val="00ED4FC9"/>
    <w:rsid w:val="00ED6CE3"/>
    <w:rsid w:val="00EF066F"/>
    <w:rsid w:val="00F00D08"/>
    <w:rsid w:val="00F11C02"/>
    <w:rsid w:val="00F202AF"/>
    <w:rsid w:val="00F24DEB"/>
    <w:rsid w:val="00F25945"/>
    <w:rsid w:val="00F25DBD"/>
    <w:rsid w:val="00F263E8"/>
    <w:rsid w:val="00F45695"/>
    <w:rsid w:val="00F46459"/>
    <w:rsid w:val="00F55E8A"/>
    <w:rsid w:val="00F56131"/>
    <w:rsid w:val="00F6037B"/>
    <w:rsid w:val="00F832FC"/>
    <w:rsid w:val="00F84466"/>
    <w:rsid w:val="00F85E6E"/>
    <w:rsid w:val="00F878FD"/>
    <w:rsid w:val="00F916B1"/>
    <w:rsid w:val="00F97E43"/>
    <w:rsid w:val="00FA43DA"/>
    <w:rsid w:val="00FA5A09"/>
    <w:rsid w:val="00FA793F"/>
    <w:rsid w:val="00FB1991"/>
    <w:rsid w:val="00FB34CC"/>
    <w:rsid w:val="00FB52AC"/>
    <w:rsid w:val="00FB66AF"/>
    <w:rsid w:val="00FB7639"/>
    <w:rsid w:val="00FD037C"/>
    <w:rsid w:val="00FD5150"/>
    <w:rsid w:val="00FD6D7F"/>
    <w:rsid w:val="00FD7581"/>
    <w:rsid w:val="00FE0648"/>
    <w:rsid w:val="00FE3DED"/>
    <w:rsid w:val="00FE62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14:docId w14:val="548EF9A3"/>
  <w15:docId w15:val="{19756E61-E1B9-4106-9996-3AF5B85D061B}"/>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7">
    <w:lsdException w:name="Normal" w:uiPriority="0" w:qFormat="true"/>
    <w:lsdException w:name="heading 1" w:uiPriority="0" w:qFormat="true"/>
    <w:lsdException w:name="heading 2" w:uiPriority="0" w:semiHidden="true" w:unhideWhenUsed="true" w:qFormat="true"/>
    <w:lsdException w:name="heading 3" w:uiPriority="0" w:semiHidden="true" w:unhideWhenUsed="true" w:qFormat="true"/>
    <w:lsdException w:name="heading 4" w:uiPriority="0" w:semiHidden="true" w:unhideWhenUsed="true" w:qFormat="true"/>
    <w:lsdException w:name="heading 5" w:uiPriority="0" w:semiHidden="true" w:unhideWhenUsed="true" w:qFormat="true"/>
    <w:lsdException w:name="heading 6" w:uiPriority="0" w:semiHidden="true" w:unhideWhenUsed="true" w:qFormat="true"/>
    <w:lsdException w:name="heading 7" w:uiPriority="0" w:semiHidden="true" w:unhideWhenUsed="true" w:qFormat="true"/>
    <w:lsdException w:name="heading 8" w:uiPriority="0" w:semiHidden="true" w:unhideWhenUsed="true" w:qFormat="true"/>
    <w:lsdException w:name="heading 9" w:uiPriority="0"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uiPriority="0"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sdException w:name="Smart Link Error" w:semiHidden="true" w:unhideWhenUsed="true"/>
  </w:latentStyles>
  <w:style w:type="paragraph" w:styleId="Normln" w:default="true">
    <w:name w:val="Normal"/>
    <w:qFormat/>
    <w:rsid w:val="008B1308"/>
  </w:style>
  <w:style w:type="paragraph" w:styleId="Nadpis1">
    <w:name w:val="heading 1"/>
    <w:basedOn w:val="Normln"/>
    <w:next w:val="Normln"/>
    <w:link w:val="Nadpis1Char"/>
    <w:qFormat/>
    <w:rsid w:val="007E5B40"/>
    <w:pPr>
      <w:keepNext/>
      <w:numPr>
        <w:numId w:val="15"/>
      </w:numPr>
      <w:spacing w:before="600" w:after="240" w:line="240" w:lineRule="auto"/>
      <w:outlineLvl w:val="0"/>
    </w:pPr>
    <w:rPr>
      <w:rFonts w:ascii="Arial" w:hAnsi="Arial" w:eastAsia="Calibri" w:cs="Times New Roman"/>
      <w:b/>
      <w:bCs/>
      <w:kern w:val="32"/>
      <w:sz w:val="32"/>
      <w:szCs w:val="32"/>
      <w:lang w:eastAsia="cs-CZ"/>
    </w:rPr>
  </w:style>
  <w:style w:type="paragraph" w:styleId="Nadpis2">
    <w:name w:val="heading 2"/>
    <w:basedOn w:val="Normln"/>
    <w:next w:val="Normln"/>
    <w:link w:val="Nadpis2Char"/>
    <w:qFormat/>
    <w:rsid w:val="007E5B40"/>
    <w:pPr>
      <w:widowControl w:val="false"/>
      <w:numPr>
        <w:ilvl w:val="1"/>
        <w:numId w:val="15"/>
      </w:numPr>
      <w:tabs>
        <w:tab w:val="clear" w:pos="860"/>
        <w:tab w:val="num" w:pos="576"/>
      </w:tabs>
      <w:spacing w:before="120" w:after="0" w:line="240" w:lineRule="auto"/>
      <w:ind w:left="576"/>
      <w:jc w:val="both"/>
      <w:outlineLvl w:val="1"/>
    </w:pPr>
    <w:rPr>
      <w:rFonts w:ascii="Calibri" w:hAnsi="Calibri" w:eastAsia="Calibri" w:cs="Times New Roman"/>
      <w:lang w:eastAsia="cs-CZ"/>
    </w:rPr>
  </w:style>
  <w:style w:type="paragraph" w:styleId="Nadpis3">
    <w:name w:val="heading 3"/>
    <w:basedOn w:val="Normln"/>
    <w:next w:val="Normln"/>
    <w:link w:val="Nadpis3Char"/>
    <w:qFormat/>
    <w:rsid w:val="007E5B40"/>
    <w:pPr>
      <w:keepNext/>
      <w:numPr>
        <w:ilvl w:val="2"/>
        <w:numId w:val="15"/>
      </w:numPr>
      <w:spacing w:before="240" w:after="60" w:line="240" w:lineRule="auto"/>
      <w:outlineLvl w:val="2"/>
    </w:pPr>
    <w:rPr>
      <w:rFonts w:ascii="Arial" w:hAnsi="Arial" w:eastAsia="Calibri" w:cs="Times New Roman"/>
      <w:b/>
      <w:bCs/>
      <w:sz w:val="26"/>
      <w:szCs w:val="26"/>
      <w:lang w:eastAsia="cs-CZ"/>
    </w:rPr>
  </w:style>
  <w:style w:type="paragraph" w:styleId="Nadpis4">
    <w:name w:val="heading 4"/>
    <w:basedOn w:val="Normln"/>
    <w:next w:val="Normln"/>
    <w:link w:val="Nadpis4Char"/>
    <w:qFormat/>
    <w:rsid w:val="007E5B40"/>
    <w:pPr>
      <w:keepNext/>
      <w:numPr>
        <w:ilvl w:val="3"/>
        <w:numId w:val="15"/>
      </w:numPr>
      <w:spacing w:before="240" w:after="60" w:line="240" w:lineRule="auto"/>
      <w:outlineLvl w:val="3"/>
    </w:pPr>
    <w:rPr>
      <w:rFonts w:ascii="Calibri" w:hAnsi="Calibri" w:eastAsia="Calibri" w:cs="Times New Roman"/>
      <w:b/>
      <w:bCs/>
      <w:sz w:val="28"/>
      <w:szCs w:val="28"/>
      <w:lang w:eastAsia="cs-CZ"/>
    </w:rPr>
  </w:style>
  <w:style w:type="paragraph" w:styleId="Nadpis5">
    <w:name w:val="heading 5"/>
    <w:basedOn w:val="Normln"/>
    <w:next w:val="Normln"/>
    <w:link w:val="Nadpis5Char"/>
    <w:qFormat/>
    <w:rsid w:val="007E5B40"/>
    <w:pPr>
      <w:numPr>
        <w:ilvl w:val="4"/>
        <w:numId w:val="15"/>
      </w:numPr>
      <w:spacing w:before="240" w:after="60" w:line="240" w:lineRule="auto"/>
      <w:outlineLvl w:val="4"/>
    </w:pPr>
    <w:rPr>
      <w:rFonts w:ascii="Calibri" w:hAnsi="Calibri" w:eastAsia="Calibri" w:cs="Times New Roman"/>
      <w:b/>
      <w:bCs/>
      <w:i/>
      <w:iCs/>
      <w:sz w:val="26"/>
      <w:szCs w:val="26"/>
      <w:lang w:eastAsia="cs-CZ"/>
    </w:rPr>
  </w:style>
  <w:style w:type="paragraph" w:styleId="Nadpis6">
    <w:name w:val="heading 6"/>
    <w:basedOn w:val="Normln"/>
    <w:next w:val="Normln"/>
    <w:link w:val="Nadpis6Char"/>
    <w:qFormat/>
    <w:rsid w:val="007E5B40"/>
    <w:pPr>
      <w:numPr>
        <w:ilvl w:val="5"/>
        <w:numId w:val="15"/>
      </w:numPr>
      <w:spacing w:before="240" w:after="60" w:line="240" w:lineRule="auto"/>
      <w:outlineLvl w:val="5"/>
    </w:pPr>
    <w:rPr>
      <w:rFonts w:ascii="Calibri" w:hAnsi="Calibri" w:eastAsia="Calibri" w:cs="Times New Roman"/>
      <w:b/>
      <w:bCs/>
      <w:sz w:val="20"/>
      <w:szCs w:val="20"/>
      <w:lang w:eastAsia="cs-CZ"/>
    </w:rPr>
  </w:style>
  <w:style w:type="paragraph" w:styleId="Nadpis7">
    <w:name w:val="heading 7"/>
    <w:basedOn w:val="Normln"/>
    <w:next w:val="Normln"/>
    <w:link w:val="Nadpis7Char"/>
    <w:qFormat/>
    <w:rsid w:val="007E5B40"/>
    <w:pPr>
      <w:numPr>
        <w:ilvl w:val="6"/>
        <w:numId w:val="15"/>
      </w:numPr>
      <w:spacing w:before="240" w:after="60" w:line="240" w:lineRule="auto"/>
      <w:outlineLvl w:val="6"/>
    </w:pPr>
    <w:rPr>
      <w:rFonts w:ascii="Calibri" w:hAnsi="Calibri" w:eastAsia="Calibri" w:cs="Times New Roman"/>
      <w:sz w:val="24"/>
      <w:szCs w:val="24"/>
      <w:lang w:eastAsia="cs-CZ"/>
    </w:rPr>
  </w:style>
  <w:style w:type="paragraph" w:styleId="Nadpis8">
    <w:name w:val="heading 8"/>
    <w:basedOn w:val="Normln"/>
    <w:next w:val="Normln"/>
    <w:link w:val="Nadpis8Char"/>
    <w:qFormat/>
    <w:rsid w:val="007E5B40"/>
    <w:pPr>
      <w:numPr>
        <w:ilvl w:val="7"/>
        <w:numId w:val="15"/>
      </w:numPr>
      <w:spacing w:before="240" w:after="60" w:line="240" w:lineRule="auto"/>
      <w:outlineLvl w:val="7"/>
    </w:pPr>
    <w:rPr>
      <w:rFonts w:ascii="Calibri" w:hAnsi="Calibri" w:eastAsia="Calibri" w:cs="Times New Roman"/>
      <w:i/>
      <w:iCs/>
      <w:sz w:val="24"/>
      <w:szCs w:val="24"/>
      <w:lang w:eastAsia="cs-CZ"/>
    </w:rPr>
  </w:style>
  <w:style w:type="paragraph" w:styleId="Nadpis9">
    <w:name w:val="heading 9"/>
    <w:basedOn w:val="Normln"/>
    <w:next w:val="Normln"/>
    <w:link w:val="Nadpis9Char"/>
    <w:qFormat/>
    <w:rsid w:val="007E5B40"/>
    <w:pPr>
      <w:numPr>
        <w:ilvl w:val="8"/>
        <w:numId w:val="15"/>
      </w:numPr>
      <w:spacing w:before="240" w:after="60" w:line="240" w:lineRule="auto"/>
      <w:outlineLvl w:val="8"/>
    </w:pPr>
    <w:rPr>
      <w:rFonts w:ascii="Arial" w:hAnsi="Arial" w:eastAsia="Calibri" w:cs="Times New Roman"/>
      <w:sz w:val="20"/>
      <w:szCs w:val="20"/>
      <w:lang w:eastAsia="cs-CZ"/>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table" w:styleId="Mkatabulky">
    <w:name w:val="Table Grid"/>
    <w:basedOn w:val="Normlntabulka"/>
    <w:uiPriority w:val="39"/>
    <w:rsid w:val="009D0FC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Odstavecseseznamem">
    <w:name w:val="List Paragraph"/>
    <w:aliases w:val="Bullet Number,Nad,Odstavec cíl se seznamem,Odstavec se seznamem5,Odstavec_muj,A-Odrážky1"/>
    <w:basedOn w:val="Normln"/>
    <w:link w:val="OdstavecseseznamemChar"/>
    <w:uiPriority w:val="34"/>
    <w:qFormat/>
    <w:rsid w:val="00217839"/>
    <w:pPr>
      <w:ind w:left="720"/>
      <w:contextualSpacing/>
    </w:pPr>
  </w:style>
  <w:style w:type="paragraph" w:styleId="Zhlav">
    <w:name w:val="header"/>
    <w:basedOn w:val="Normln"/>
    <w:link w:val="ZhlavChar"/>
    <w:uiPriority w:val="99"/>
    <w:unhideWhenUsed/>
    <w:rsid w:val="00CC00E0"/>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CC00E0"/>
  </w:style>
  <w:style w:type="paragraph" w:styleId="Zpat">
    <w:name w:val="footer"/>
    <w:basedOn w:val="Normln"/>
    <w:link w:val="ZpatChar"/>
    <w:uiPriority w:val="99"/>
    <w:unhideWhenUsed/>
    <w:rsid w:val="00CC00E0"/>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CC00E0"/>
  </w:style>
  <w:style w:type="paragraph" w:styleId="Textbubliny">
    <w:name w:val="Balloon Text"/>
    <w:basedOn w:val="Normln"/>
    <w:link w:val="TextbublinyChar"/>
    <w:uiPriority w:val="99"/>
    <w:semiHidden/>
    <w:unhideWhenUsed/>
    <w:rsid w:val="005F6D05"/>
    <w:pPr>
      <w:spacing w:after="0" w:line="240" w:lineRule="auto"/>
    </w:pPr>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5F6D05"/>
    <w:rPr>
      <w:rFonts w:ascii="Segoe UI" w:hAnsi="Segoe UI" w:cs="Segoe UI"/>
      <w:sz w:val="18"/>
      <w:szCs w:val="18"/>
    </w:rPr>
  </w:style>
  <w:style w:type="paragraph" w:styleId="Textpoznpodarou">
    <w:name w:val="footnote text"/>
    <w:basedOn w:val="Normln"/>
    <w:link w:val="TextpoznpodarouChar"/>
    <w:uiPriority w:val="99"/>
    <w:semiHidden/>
    <w:unhideWhenUsed/>
    <w:rsid w:val="001056C3"/>
    <w:pPr>
      <w:spacing w:after="0" w:line="240" w:lineRule="auto"/>
    </w:pPr>
    <w:rPr>
      <w:sz w:val="20"/>
      <w:szCs w:val="20"/>
    </w:rPr>
  </w:style>
  <w:style w:type="character" w:styleId="TextpoznpodarouChar" w:customStyle="true">
    <w:name w:val="Text pozn. pod čarou Char"/>
    <w:basedOn w:val="Standardnpsmoodstavce"/>
    <w:link w:val="Textpoznpodarou"/>
    <w:uiPriority w:val="99"/>
    <w:semiHidden/>
    <w:rsid w:val="001056C3"/>
    <w:rPr>
      <w:sz w:val="20"/>
      <w:szCs w:val="20"/>
    </w:rPr>
  </w:style>
  <w:style w:type="character" w:styleId="Znakapoznpodarou">
    <w:name w:val="footnote reference"/>
    <w:basedOn w:val="Standardnpsmoodstavce"/>
    <w:uiPriority w:val="99"/>
    <w:semiHidden/>
    <w:unhideWhenUsed/>
    <w:rsid w:val="001056C3"/>
    <w:rPr>
      <w:vertAlign w:val="superscript"/>
    </w:rPr>
  </w:style>
  <w:style w:type="character" w:styleId="Hypertextovodkaz">
    <w:name w:val="Hyperlink"/>
    <w:basedOn w:val="Standardnpsmoodstavce"/>
    <w:uiPriority w:val="99"/>
    <w:semiHidden/>
    <w:unhideWhenUsed/>
    <w:rsid w:val="003071DE"/>
    <w:rPr>
      <w:color w:val="0000FF"/>
      <w:u w:val="single"/>
    </w:rPr>
  </w:style>
  <w:style w:type="character" w:styleId="OdstavecseseznamemChar" w:customStyle="true">
    <w:name w:val="Odstavec se seznamem Char"/>
    <w:aliases w:val="Bullet Number Char,Nad Char,Odstavec cíl se seznamem Char,Odstavec se seznamem5 Char,Odstavec_muj Char,A-Odrážky1 Char"/>
    <w:link w:val="Odstavecseseznamem"/>
    <w:uiPriority w:val="34"/>
    <w:qFormat/>
    <w:rsid w:val="00ED6CE3"/>
  </w:style>
  <w:style w:type="character" w:styleId="Odkaznakoment">
    <w:name w:val="annotation reference"/>
    <w:basedOn w:val="Standardnpsmoodstavce"/>
    <w:uiPriority w:val="99"/>
    <w:semiHidden/>
    <w:unhideWhenUsed/>
    <w:rsid w:val="008871FC"/>
    <w:rPr>
      <w:sz w:val="16"/>
      <w:szCs w:val="16"/>
    </w:rPr>
  </w:style>
  <w:style w:type="paragraph" w:styleId="Textkomente">
    <w:name w:val="annotation text"/>
    <w:basedOn w:val="Normln"/>
    <w:link w:val="TextkomenteChar"/>
    <w:uiPriority w:val="99"/>
    <w:unhideWhenUsed/>
    <w:rsid w:val="008871FC"/>
    <w:pPr>
      <w:spacing w:line="240" w:lineRule="auto"/>
    </w:pPr>
    <w:rPr>
      <w:sz w:val="20"/>
      <w:szCs w:val="20"/>
    </w:rPr>
  </w:style>
  <w:style w:type="character" w:styleId="TextkomenteChar" w:customStyle="true">
    <w:name w:val="Text komentáře Char"/>
    <w:basedOn w:val="Standardnpsmoodstavce"/>
    <w:link w:val="Textkomente"/>
    <w:uiPriority w:val="99"/>
    <w:rsid w:val="008871FC"/>
    <w:rPr>
      <w:sz w:val="20"/>
      <w:szCs w:val="20"/>
    </w:rPr>
  </w:style>
  <w:style w:type="paragraph" w:styleId="Pedmtkomente">
    <w:name w:val="annotation subject"/>
    <w:basedOn w:val="Textkomente"/>
    <w:next w:val="Textkomente"/>
    <w:link w:val="PedmtkomenteChar"/>
    <w:uiPriority w:val="99"/>
    <w:semiHidden/>
    <w:unhideWhenUsed/>
    <w:rsid w:val="008871FC"/>
    <w:rPr>
      <w:b/>
      <w:bCs/>
    </w:rPr>
  </w:style>
  <w:style w:type="character" w:styleId="PedmtkomenteChar" w:customStyle="true">
    <w:name w:val="Předmět komentáře Char"/>
    <w:basedOn w:val="TextkomenteChar"/>
    <w:link w:val="Pedmtkomente"/>
    <w:uiPriority w:val="99"/>
    <w:semiHidden/>
    <w:rsid w:val="008871FC"/>
    <w:rPr>
      <w:b/>
      <w:bCs/>
      <w:sz w:val="20"/>
      <w:szCs w:val="20"/>
    </w:rPr>
  </w:style>
  <w:style w:type="paragraph" w:styleId="Normlnweb">
    <w:name w:val="Normal (Web)"/>
    <w:basedOn w:val="Normln"/>
    <w:rsid w:val="00C0211E"/>
    <w:pPr>
      <w:suppressAutoHyphens/>
      <w:autoSpaceDN w:val="false"/>
      <w:spacing w:after="0" w:line="240" w:lineRule="auto"/>
      <w:textAlignment w:val="baseline"/>
    </w:pPr>
    <w:rPr>
      <w:rFonts w:ascii="Times New Roman" w:hAnsi="Times New Roman" w:eastAsia="Times New Roman" w:cs="Times New Roman"/>
      <w:kern w:val="3"/>
      <w:sz w:val="24"/>
      <w:szCs w:val="24"/>
      <w:lang w:eastAsia="ar-SA"/>
    </w:rPr>
  </w:style>
  <w:style w:type="character" w:styleId="Nadpis1Char" w:customStyle="true">
    <w:name w:val="Nadpis 1 Char"/>
    <w:basedOn w:val="Standardnpsmoodstavce"/>
    <w:link w:val="Nadpis1"/>
    <w:rsid w:val="007E5B40"/>
    <w:rPr>
      <w:rFonts w:ascii="Arial" w:hAnsi="Arial" w:eastAsia="Calibri" w:cs="Times New Roman"/>
      <w:b/>
      <w:bCs/>
      <w:kern w:val="32"/>
      <w:sz w:val="32"/>
      <w:szCs w:val="32"/>
      <w:lang w:eastAsia="cs-CZ"/>
    </w:rPr>
  </w:style>
  <w:style w:type="character" w:styleId="Nadpis2Char" w:customStyle="true">
    <w:name w:val="Nadpis 2 Char"/>
    <w:basedOn w:val="Standardnpsmoodstavce"/>
    <w:link w:val="Nadpis2"/>
    <w:rsid w:val="007E5B40"/>
    <w:rPr>
      <w:rFonts w:ascii="Calibri" w:hAnsi="Calibri" w:eastAsia="Calibri" w:cs="Times New Roman"/>
      <w:lang w:eastAsia="cs-CZ"/>
    </w:rPr>
  </w:style>
  <w:style w:type="character" w:styleId="Nadpis3Char" w:customStyle="true">
    <w:name w:val="Nadpis 3 Char"/>
    <w:basedOn w:val="Standardnpsmoodstavce"/>
    <w:link w:val="Nadpis3"/>
    <w:rsid w:val="007E5B40"/>
    <w:rPr>
      <w:rFonts w:ascii="Arial" w:hAnsi="Arial" w:eastAsia="Calibri" w:cs="Times New Roman"/>
      <w:b/>
      <w:bCs/>
      <w:sz w:val="26"/>
      <w:szCs w:val="26"/>
      <w:lang w:eastAsia="cs-CZ"/>
    </w:rPr>
  </w:style>
  <w:style w:type="character" w:styleId="Nadpis4Char" w:customStyle="true">
    <w:name w:val="Nadpis 4 Char"/>
    <w:basedOn w:val="Standardnpsmoodstavce"/>
    <w:link w:val="Nadpis4"/>
    <w:rsid w:val="007E5B40"/>
    <w:rPr>
      <w:rFonts w:ascii="Calibri" w:hAnsi="Calibri" w:eastAsia="Calibri" w:cs="Times New Roman"/>
      <w:b/>
      <w:bCs/>
      <w:sz w:val="28"/>
      <w:szCs w:val="28"/>
      <w:lang w:eastAsia="cs-CZ"/>
    </w:rPr>
  </w:style>
  <w:style w:type="character" w:styleId="Nadpis5Char" w:customStyle="true">
    <w:name w:val="Nadpis 5 Char"/>
    <w:basedOn w:val="Standardnpsmoodstavce"/>
    <w:link w:val="Nadpis5"/>
    <w:rsid w:val="007E5B40"/>
    <w:rPr>
      <w:rFonts w:ascii="Calibri" w:hAnsi="Calibri" w:eastAsia="Calibri" w:cs="Times New Roman"/>
      <w:b/>
      <w:bCs/>
      <w:i/>
      <w:iCs/>
      <w:sz w:val="26"/>
      <w:szCs w:val="26"/>
      <w:lang w:eastAsia="cs-CZ"/>
    </w:rPr>
  </w:style>
  <w:style w:type="character" w:styleId="Nadpis6Char" w:customStyle="true">
    <w:name w:val="Nadpis 6 Char"/>
    <w:basedOn w:val="Standardnpsmoodstavce"/>
    <w:link w:val="Nadpis6"/>
    <w:rsid w:val="007E5B40"/>
    <w:rPr>
      <w:rFonts w:ascii="Calibri" w:hAnsi="Calibri" w:eastAsia="Calibri" w:cs="Times New Roman"/>
      <w:b/>
      <w:bCs/>
      <w:sz w:val="20"/>
      <w:szCs w:val="20"/>
      <w:lang w:eastAsia="cs-CZ"/>
    </w:rPr>
  </w:style>
  <w:style w:type="character" w:styleId="Nadpis7Char" w:customStyle="true">
    <w:name w:val="Nadpis 7 Char"/>
    <w:basedOn w:val="Standardnpsmoodstavce"/>
    <w:link w:val="Nadpis7"/>
    <w:rsid w:val="007E5B40"/>
    <w:rPr>
      <w:rFonts w:ascii="Calibri" w:hAnsi="Calibri" w:eastAsia="Calibri" w:cs="Times New Roman"/>
      <w:sz w:val="24"/>
      <w:szCs w:val="24"/>
      <w:lang w:eastAsia="cs-CZ"/>
    </w:rPr>
  </w:style>
  <w:style w:type="character" w:styleId="Nadpis8Char" w:customStyle="true">
    <w:name w:val="Nadpis 8 Char"/>
    <w:basedOn w:val="Standardnpsmoodstavce"/>
    <w:link w:val="Nadpis8"/>
    <w:rsid w:val="007E5B40"/>
    <w:rPr>
      <w:rFonts w:ascii="Calibri" w:hAnsi="Calibri" w:eastAsia="Calibri" w:cs="Times New Roman"/>
      <w:i/>
      <w:iCs/>
      <w:sz w:val="24"/>
      <w:szCs w:val="24"/>
      <w:lang w:eastAsia="cs-CZ"/>
    </w:rPr>
  </w:style>
  <w:style w:type="character" w:styleId="Nadpis9Char" w:customStyle="true">
    <w:name w:val="Nadpis 9 Char"/>
    <w:basedOn w:val="Standardnpsmoodstavce"/>
    <w:link w:val="Nadpis9"/>
    <w:rsid w:val="007E5B40"/>
    <w:rPr>
      <w:rFonts w:ascii="Arial" w:hAnsi="Arial" w:eastAsia="Calibri" w:cs="Times New Roman"/>
      <w:sz w:val="20"/>
      <w:szCs w:val="20"/>
      <w:lang w:eastAsia="cs-CZ"/>
    </w:rPr>
  </w:style>
  <w:style w:type="paragraph" w:styleId="slovn1" w:customStyle="true">
    <w:name w:val="Číslování 1"/>
    <w:basedOn w:val="Odstavecseseznamem"/>
    <w:uiPriority w:val="5"/>
    <w:qFormat/>
    <w:rsid w:val="00D73493"/>
    <w:pPr>
      <w:numPr>
        <w:numId w:val="17"/>
      </w:numPr>
      <w:spacing w:after="220" w:line="240" w:lineRule="auto"/>
      <w:jc w:val="both"/>
    </w:pPr>
    <w:rPr>
      <w:color w:val="000000"/>
    </w:rPr>
  </w:style>
  <w:style w:type="paragraph" w:styleId="slovn2" w:customStyle="true">
    <w:name w:val="Číslování 2"/>
    <w:basedOn w:val="slovn1"/>
    <w:uiPriority w:val="5"/>
    <w:qFormat/>
    <w:rsid w:val="00D73493"/>
    <w:pPr>
      <w:numPr>
        <w:ilvl w:val="1"/>
      </w:numPr>
    </w:pPr>
  </w:style>
  <w:style w:type="paragraph" w:styleId="slovn3" w:customStyle="true">
    <w:name w:val="Číslování 3"/>
    <w:basedOn w:val="slovn2"/>
    <w:uiPriority w:val="5"/>
    <w:qFormat/>
    <w:rsid w:val="00D73493"/>
    <w:pPr>
      <w:numPr>
        <w:ilvl w:val="2"/>
      </w:numPr>
    </w:pPr>
  </w:style>
  <w:style w:type="paragraph" w:styleId="slovn4" w:customStyle="true">
    <w:name w:val="Číslování 4"/>
    <w:basedOn w:val="slovn3"/>
    <w:uiPriority w:val="5"/>
    <w:qFormat/>
    <w:rsid w:val="00D73493"/>
    <w:pPr>
      <w:numPr>
        <w:ilvl w:val="3"/>
      </w:numPr>
    </w:pPr>
  </w:style>
  <w:style w:type="paragraph" w:styleId="slovn5" w:customStyle="true">
    <w:name w:val="Číslování 5"/>
    <w:basedOn w:val="slovn4"/>
    <w:uiPriority w:val="5"/>
    <w:qFormat/>
    <w:rsid w:val="00D73493"/>
    <w:pPr>
      <w:numPr>
        <w:ilvl w:val="4"/>
      </w:numPr>
    </w:pPr>
  </w:style>
  <w:style w:type="paragraph" w:styleId="Zkladntext2">
    <w:name w:val="Body Text 2"/>
    <w:basedOn w:val="Normln"/>
    <w:link w:val="Zkladntext2Char"/>
    <w:uiPriority w:val="99"/>
    <w:unhideWhenUsed/>
    <w:rsid w:val="00BA3866"/>
    <w:pPr>
      <w:spacing w:after="120" w:line="480" w:lineRule="auto"/>
    </w:pPr>
  </w:style>
  <w:style w:type="character" w:styleId="Zkladntext2Char" w:customStyle="true">
    <w:name w:val="Základní text 2 Char"/>
    <w:basedOn w:val="Standardnpsmoodstavce"/>
    <w:link w:val="Zkladntext2"/>
    <w:uiPriority w:val="99"/>
    <w:rsid w:val="00BA3866"/>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745686902">
      <w:bodyDiv w:val="true"/>
      <w:marLeft w:val="0"/>
      <w:marRight w:val="0"/>
      <w:marTop w:val="0"/>
      <w:marBottom w:val="0"/>
      <w:divBdr>
        <w:top w:val="none" w:color="auto" w:sz="0" w:space="0"/>
        <w:left w:val="none" w:color="auto" w:sz="0" w:space="0"/>
        <w:bottom w:val="none" w:color="auto" w:sz="0" w:space="0"/>
        <w:right w:val="none" w:color="auto" w:sz="0" w:space="0"/>
      </w:divBdr>
    </w:div>
    <w:div w:id="1025794294">
      <w:bodyDiv w:val="true"/>
      <w:marLeft w:val="0"/>
      <w:marRight w:val="0"/>
      <w:marTop w:val="0"/>
      <w:marBottom w:val="0"/>
      <w:divBdr>
        <w:top w:val="none" w:color="auto" w:sz="0" w:space="0"/>
        <w:left w:val="none" w:color="auto" w:sz="0" w:space="0"/>
        <w:bottom w:val="none" w:color="auto" w:sz="0" w:space="0"/>
        <w:right w:val="none" w:color="auto" w:sz="0" w:space="0"/>
      </w:divBdr>
    </w:div>
    <w:div w:id="1768043590">
      <w:bodyDiv w:val="true"/>
      <w:marLeft w:val="0"/>
      <w:marRight w:val="0"/>
      <w:marTop w:val="0"/>
      <w:marBottom w:val="0"/>
      <w:divBdr>
        <w:top w:val="none" w:color="auto" w:sz="0" w:space="0"/>
        <w:left w:val="none" w:color="auto" w:sz="0" w:space="0"/>
        <w:bottom w:val="none" w:color="auto" w:sz="0" w:space="0"/>
        <w:right w:val="none" w:color="auto" w:sz="0" w:space="0"/>
      </w:divBdr>
    </w:div>
    <w:div w:id="1841266336">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webSettings.xml" Type="http://schemas.openxmlformats.org/officeDocument/2006/relationships/webSettings" Id="rId8"/>
    <Relationship Target="media/image4.emf" Type="http://schemas.openxmlformats.org/officeDocument/2006/relationships/image" Id="rId13"/>
    <Relationship Target="../customXml/item3.xml" Type="http://schemas.openxmlformats.org/officeDocument/2006/relationships/customXml" Id="rId3"/>
    <Relationship Target="settings.xml" Type="http://schemas.openxmlformats.org/officeDocument/2006/relationships/settings" Id="rId7"/>
    <Relationship Target="footer1.xml" Type="http://schemas.openxmlformats.org/officeDocument/2006/relationships/footer" Id="rId12"/>
    <Relationship Target="../customXml/item2.xml" Type="http://schemas.openxmlformats.org/officeDocument/2006/relationships/customXml" Id="rId2"/>
    <Relationship Target="theme/theme1.xml" Type="http://schemas.openxmlformats.org/officeDocument/2006/relationships/theme" Id="rId16"/>
    <Relationship Target="../customXml/item1.xml" Type="http://schemas.openxmlformats.org/officeDocument/2006/relationships/customXml" Id="rId1"/>
    <Relationship Target="styles.xml" Type="http://schemas.openxmlformats.org/officeDocument/2006/relationships/styles" Id="rId6"/>
    <Relationship Target="header1.xml" Type="http://schemas.openxmlformats.org/officeDocument/2006/relationships/header" Id="rId11"/>
    <Relationship Target="numbering.xml" Type="http://schemas.openxmlformats.org/officeDocument/2006/relationships/numbering" Id="rId5"/>
    <Relationship Target="fontTable.xml" Type="http://schemas.openxmlformats.org/officeDocument/2006/relationships/fontTable" Id="rId15"/>
    <Relationship Target="endnotes.xml" Type="http://schemas.openxmlformats.org/officeDocument/2006/relationships/endnotes" Id="rId10"/>
    <Relationship Target="../customXml/item4.xml" Type="http://schemas.openxmlformats.org/officeDocument/2006/relationships/customXml" Id="rId4"/>
    <Relationship Target="footnotes.xml" Type="http://schemas.openxmlformats.org/officeDocument/2006/relationships/footnotes" Id="rId9"/>
    <Relationship Target="media/image5.emf" Type="http://schemas.openxmlformats.org/officeDocument/2006/relationships/image" Id="rId14"/>
</Relationships>

</file>

<file path=word/_rels/footer1.xml.rels><?xml version="1.0" encoding="UTF-8" standalone="yes"?>
<Relationships xmlns="http://schemas.openxmlformats.org/package/2006/relationships">
    <Relationship Target="media/image3.emf" Type="http://schemas.openxmlformats.org/officeDocument/2006/relationships/image" Id="rId1"/>
</Relationships>

</file>

<file path=word/_rels/header1.xml.rels><?xml version="1.0" encoding="UTF-8" standalone="yes"?>
<Relationships xmlns="http://schemas.openxmlformats.org/package/2006/relationships">
    <Relationship Target="media/image2.png" Type="http://schemas.openxmlformats.org/officeDocument/2006/relationships/image" Id="rId2"/>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AC_OriginalFileName xmlns="dfed548f-0517-4d39-90e3-3947398480c0" xsi:nil="true"/>
  </documentManagement>
</p:properties>
</file>

<file path=customXml/item3.xml><?xml version="1.0" encoding="utf-8"?>
<ct:contentTypeSchema xmlns:ct="http://schemas.microsoft.com/office/2006/metadata/contentType" xmlns:ma="http://schemas.microsoft.com/office/2006/metadata/properties/metaAttributes" ct:_="" ma:_="" ma:contentTypeDescription="Vytvoří nový dokument" ma:contentTypeID="0x010100A2FCF9BCABF3854AAB137087829D63AA" ma:contentTypeName="Dokument" ma:contentTypeScope="" ma:contentTypeVersion="7" ma:versionID="f6f03f5b008ce72686bbcf691a7be2e8">
  <xsd:schema xmlns:xsd="http://www.w3.org/2001/XMLSchema" xmlns:ns2="dfed548f-0517-4d39-90e3-3947398480c0" xmlns:p="http://schemas.microsoft.com/office/2006/metadata/properties" xmlns:xs="http://www.w3.org/2001/XMLSchema" ma:fieldsID="a9a9eb159e242e6dec8d2b5b6c497589" ma:root="true" ns2:_="" targetNamespace="http://schemas.microsoft.com/office/2006/metadata/properties">
    <xsd:import namespace="dfed548f-0517-4d39-90e3-3947398480c0"/>
    <xsd:element name="properties">
      <xsd:complexType>
        <xsd:sequence>
          <xsd:element name="documentManagement">
            <xsd:complexType>
              <xsd:all>
                <xsd:element minOccurs="0" ref="ns2:AC_OriginalFileName"/>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dfed548f-0517-4d39-90e3-3947398480c0">
    <xsd:import namespace="http://schemas.microsoft.com/office/2006/documentManagement/types"/>
    <xsd:import namespace="http://schemas.microsoft.com/office/infopath/2007/PartnerControls"/>
    <xsd:element ma:displayName="Original File Name" ma:index="8" ma:internalName="AC_OriginalFileName" name="AC_OriginalFileName" nillable="true">
      <xsd:simpleType>
        <xsd:restriction base="dms:Note">
          <xsd:maxLength value="255"/>
        </xsd:restriction>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A2FCFB31-1BCC-444D-87BE-9745C6782F66}">
  <ds:schemaRefs>
    <ds:schemaRef ds:uri="http://schemas.microsoft.com/sharepoint/v3/contenttype/forms"/>
  </ds:schemaRefs>
</ds:datastoreItem>
</file>

<file path=customXml/itemProps2.xml><?xml version="1.0" encoding="utf-8"?>
<ds:datastoreItem xmlns:ds="http://schemas.openxmlformats.org/officeDocument/2006/customXml" ds:itemID="{366EEFC2-024E-46AC-8337-DB1D441BB0FB}">
  <ds:schemaRefs>
    <ds:schemaRef ds:uri="http://schemas.microsoft.com/office/2006/metadata/properties"/>
    <ds:schemaRef ds:uri="http://schemas.microsoft.com/office/infopath/2007/PartnerControls"/>
    <ds:schemaRef ds:uri="dfed548f-0517-4d39-90e3-3947398480c0"/>
  </ds:schemaRefs>
</ds:datastoreItem>
</file>

<file path=customXml/itemProps3.xml><?xml version="1.0" encoding="utf-8"?>
<ds:datastoreItem xmlns:ds="http://schemas.openxmlformats.org/officeDocument/2006/customXml" ds:itemID="{A2E50D1C-6D4C-4B4F-95D2-02F9864B78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d548f-0517-4d39-90e3-394739848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92118B-A7C8-46F9-8DF8-D4821D47F88A}">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25</properties:Pages>
  <properties:Words>6805</properties:Words>
  <properties:Characters>40153</properties:Characters>
  <properties:Lines>334</properties:Lines>
  <properties:Paragraphs>93</properties:Paragraphs>
  <properties:TotalTime>52</properties:TotalTime>
  <properties:ScaleCrop>false</properties:ScaleCrop>
  <properties:HeadingPairs>
    <vt:vector baseType="variant" size="4">
      <vt:variant>
        <vt:lpstr>Název</vt:lpstr>
      </vt:variant>
      <vt:variant>
        <vt:i4>1</vt:i4>
      </vt:variant>
      <vt:variant>
        <vt:lpstr>Title</vt:lpstr>
      </vt:variant>
      <vt:variant>
        <vt:i4>1</vt:i4>
      </vt:variant>
    </vt:vector>
  </properties:HeadingPairs>
  <properties:TitlesOfParts>
    <vt:vector baseType="lpstr" size="2">
      <vt:lpstr/>
      <vt:lpstr/>
    </vt:vector>
  </properties:TitlesOfParts>
  <properties:LinksUpToDate>false</properties:LinksUpToDate>
  <properties:CharactersWithSpaces>46865</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2019-09-30T06:27:00Z</dcterms:created>
  <dc:creator/>
  <dc:description/>
  <cp:keywords/>
  <cp:lastModifiedBy/>
  <cp:lastPrinted>2019-05-03T10:26:00Z</cp:lastPrinted>
  <dcterms:modified xmlns:xsi="http://www.w3.org/2001/XMLSchema-instance" xsi:type="dcterms:W3CDTF">2019-10-03T06:54:00Z</dcterms:modified>
  <cp:revision>11</cp:revision>
  <dc:subject/>
  <dc:title/>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0x010100A2FCF9BCABF3854AAB137087829D63AA</vt:lpwstr>
  </prop:property>
</prop:Properties>
</file>