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118D8" w:rsidR="003118D8" w:rsidP="003118D8" w:rsidRDefault="003118D8">
      <w:pPr>
        <w:jc w:val="center"/>
        <w:rPr>
          <w:b/>
          <w:bCs/>
          <w:sz w:val="36"/>
          <w:szCs w:val="36"/>
        </w:rPr>
      </w:pPr>
      <w:r w:rsidRPr="003118D8">
        <w:rPr>
          <w:b/>
          <w:bCs/>
          <w:sz w:val="36"/>
          <w:szCs w:val="36"/>
        </w:rPr>
        <w:t>SMLOUVA O PŘEPRAVĚ</w:t>
      </w:r>
    </w:p>
    <w:p w:rsidR="003118D8" w:rsidP="003118D8" w:rsidRDefault="003118D8">
      <w:pPr>
        <w:jc w:val="center"/>
      </w:pPr>
      <w:r w:rsidRPr="003118D8">
        <w:rPr>
          <w:rFonts w:cstheme="minorHAnsi"/>
          <w:b/>
          <w:bCs/>
          <w:sz w:val="36"/>
          <w:szCs w:val="36"/>
        </w:rPr>
        <w:t>dětí do</w:t>
      </w:r>
      <w:r w:rsidR="006C6BC3">
        <w:rPr>
          <w:rFonts w:cstheme="minorHAnsi"/>
          <w:b/>
          <w:bCs/>
          <w:sz w:val="36"/>
          <w:szCs w:val="36"/>
        </w:rPr>
        <w:t>/z</w:t>
      </w:r>
      <w:r w:rsidRPr="003118D8">
        <w:rPr>
          <w:rFonts w:cstheme="minorHAnsi"/>
          <w:b/>
          <w:bCs/>
          <w:sz w:val="36"/>
          <w:szCs w:val="36"/>
        </w:rPr>
        <w:t xml:space="preserve"> dětské skupiny fungující při Mraveništi, z.s. </w:t>
      </w:r>
      <w:r w:rsidR="006C6BC3">
        <w:rPr>
          <w:rFonts w:cstheme="minorHAnsi"/>
          <w:b/>
          <w:bCs/>
          <w:sz w:val="36"/>
          <w:szCs w:val="36"/>
        </w:rPr>
        <w:br/>
      </w:r>
      <w:r w:rsidRPr="003118D8">
        <w:rPr>
          <w:rFonts w:cstheme="minorHAnsi"/>
          <w:b/>
          <w:bCs/>
          <w:sz w:val="36"/>
          <w:szCs w:val="36"/>
        </w:rPr>
        <w:t>a do</w:t>
      </w:r>
      <w:r w:rsidR="006C6BC3">
        <w:rPr>
          <w:rFonts w:cstheme="minorHAnsi"/>
          <w:b/>
          <w:bCs/>
          <w:sz w:val="36"/>
          <w:szCs w:val="36"/>
        </w:rPr>
        <w:t xml:space="preserve">/z </w:t>
      </w:r>
      <w:r w:rsidRPr="003118D8">
        <w:rPr>
          <w:rFonts w:cstheme="minorHAnsi"/>
          <w:b/>
          <w:bCs/>
          <w:sz w:val="36"/>
          <w:szCs w:val="36"/>
        </w:rPr>
        <w:t>Základní školy Mraveniště v Markoušovicích</w:t>
      </w:r>
    </w:p>
    <w:p w:rsidR="003118D8" w:rsidP="0087249F" w:rsidRDefault="00B216F7">
      <w:pPr>
        <w:spacing w:after="0" w:line="240" w:lineRule="auto"/>
        <w:jc w:val="center"/>
        <w:rPr>
          <w:sz w:val="24"/>
          <w:szCs w:val="24"/>
        </w:rPr>
      </w:pPr>
      <w:r w:rsidRPr="001E4222">
        <w:rPr>
          <w:sz w:val="24"/>
          <w:szCs w:val="24"/>
        </w:rPr>
        <w:t>uzavřená podle § 2550 zákona č. 89/2012 Sb., občanský zákoník, v platném znění</w:t>
      </w:r>
    </w:p>
    <w:p w:rsidRPr="001E4222" w:rsidR="0087249F" w:rsidP="003118D8" w:rsidRDefault="0087249F">
      <w:pPr>
        <w:jc w:val="center"/>
        <w:rPr>
          <w:sz w:val="24"/>
          <w:szCs w:val="24"/>
        </w:rPr>
      </w:pPr>
      <w:r>
        <w:rPr>
          <w:sz w:val="24"/>
          <w:szCs w:val="24"/>
        </w:rPr>
        <w:t>(dále jen „Smlouva“)</w:t>
      </w:r>
    </w:p>
    <w:p w:rsidR="003325C2" w:rsidP="003325C2" w:rsidRDefault="003325C2">
      <w:pPr>
        <w:spacing w:after="120" w:line="240" w:lineRule="auto"/>
        <w:jc w:val="center"/>
      </w:pPr>
    </w:p>
    <w:p w:rsidRPr="002962FE" w:rsidR="003325C2" w:rsidP="003325C2" w:rsidRDefault="003325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62FE">
        <w:rPr>
          <w:b/>
          <w:bCs/>
          <w:sz w:val="24"/>
          <w:szCs w:val="24"/>
        </w:rPr>
        <w:t>Článek 1</w:t>
      </w:r>
    </w:p>
    <w:p w:rsidRPr="002962FE" w:rsidR="003325C2" w:rsidP="003325C2" w:rsidRDefault="003325C2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2962FE">
        <w:rPr>
          <w:b/>
          <w:bCs/>
          <w:sz w:val="24"/>
          <w:szCs w:val="24"/>
        </w:rPr>
        <w:t>Smluvní strany</w:t>
      </w:r>
    </w:p>
    <w:p w:rsidR="00D70745" w:rsidP="00E802C0" w:rsidRDefault="00D70745">
      <w:pPr>
        <w:spacing w:after="120" w:line="240" w:lineRule="auto"/>
      </w:pPr>
    </w:p>
    <w:p w:rsidRPr="001E0E9A" w:rsidR="00E802C0" w:rsidP="00F6346F" w:rsidRDefault="00BF3F89">
      <w:pPr>
        <w:spacing w:after="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1.1</w:t>
      </w:r>
      <w:r>
        <w:rPr>
          <w:b/>
          <w:bCs/>
          <w:sz w:val="24"/>
          <w:szCs w:val="24"/>
        </w:rPr>
        <w:tab/>
      </w:r>
      <w:r w:rsidRPr="001E0E9A" w:rsidR="00E802C0">
        <w:rPr>
          <w:b/>
          <w:bCs/>
          <w:sz w:val="24"/>
          <w:szCs w:val="24"/>
        </w:rPr>
        <w:t>Objednatel:</w:t>
      </w:r>
      <w:r w:rsidRPr="001E0E9A" w:rsidR="00E802C0">
        <w:rPr>
          <w:sz w:val="24"/>
          <w:szCs w:val="24"/>
        </w:rPr>
        <w:tab/>
      </w:r>
      <w:r w:rsidRPr="001E0E9A" w:rsidR="00E802C0">
        <w:rPr>
          <w:sz w:val="24"/>
          <w:szCs w:val="24"/>
        </w:rPr>
        <w:tab/>
        <w:t>Mraveniště, z.s.</w:t>
      </w:r>
    </w:p>
    <w:p w:rsidRPr="001E0E9A" w:rsidR="00E802C0" w:rsidP="00BF3F89" w:rsidRDefault="00E802C0">
      <w:pPr>
        <w:spacing w:after="20" w:line="240" w:lineRule="auto"/>
        <w:ind w:firstLine="708"/>
        <w:rPr>
          <w:sz w:val="24"/>
          <w:szCs w:val="24"/>
        </w:rPr>
      </w:pPr>
      <w:r w:rsidRPr="001E0E9A">
        <w:rPr>
          <w:sz w:val="24"/>
          <w:szCs w:val="24"/>
        </w:rPr>
        <w:t xml:space="preserve">Adresa sídla: </w:t>
      </w:r>
      <w:r w:rsidRPr="001E0E9A">
        <w:rPr>
          <w:sz w:val="24"/>
          <w:szCs w:val="24"/>
        </w:rPr>
        <w:tab/>
      </w:r>
      <w:r w:rsidRPr="001E0E9A">
        <w:rPr>
          <w:sz w:val="24"/>
          <w:szCs w:val="24"/>
        </w:rPr>
        <w:tab/>
        <w:t>Markoušovice 113, 542 32 Velké Svatoňovice</w:t>
      </w:r>
    </w:p>
    <w:p w:rsidRPr="001E0E9A" w:rsidR="00E802C0" w:rsidP="00BF3F89" w:rsidRDefault="00E802C0">
      <w:pPr>
        <w:spacing w:after="20" w:line="240" w:lineRule="auto"/>
        <w:ind w:firstLine="708"/>
        <w:rPr>
          <w:sz w:val="24"/>
          <w:szCs w:val="24"/>
        </w:rPr>
      </w:pPr>
      <w:r w:rsidRPr="001E0E9A">
        <w:rPr>
          <w:sz w:val="24"/>
          <w:szCs w:val="24"/>
        </w:rPr>
        <w:t xml:space="preserve">Zastoupený: </w:t>
      </w:r>
      <w:r w:rsidRPr="001E0E9A">
        <w:rPr>
          <w:sz w:val="24"/>
          <w:szCs w:val="24"/>
        </w:rPr>
        <w:tab/>
      </w:r>
      <w:r w:rsidRPr="001E0E9A">
        <w:rPr>
          <w:sz w:val="24"/>
          <w:szCs w:val="24"/>
        </w:rPr>
        <w:tab/>
      </w:r>
      <w:r w:rsidR="00120A3C">
        <w:rPr>
          <w:sz w:val="24"/>
          <w:szCs w:val="24"/>
        </w:rPr>
        <w:t xml:space="preserve">Mgr. </w:t>
      </w:r>
      <w:r w:rsidRPr="001E0E9A">
        <w:rPr>
          <w:sz w:val="24"/>
          <w:szCs w:val="24"/>
        </w:rPr>
        <w:t>Veronikou Kubjátovou</w:t>
      </w:r>
      <w:r w:rsidR="00F6346F">
        <w:rPr>
          <w:sz w:val="24"/>
          <w:szCs w:val="24"/>
        </w:rPr>
        <w:t>, předsedkyní spolku</w:t>
      </w:r>
    </w:p>
    <w:p w:rsidRPr="001E0E9A" w:rsidR="00E802C0" w:rsidP="00BF3F89" w:rsidRDefault="00E802C0">
      <w:pPr>
        <w:spacing w:after="20" w:line="240" w:lineRule="auto"/>
        <w:ind w:firstLine="708"/>
        <w:rPr>
          <w:sz w:val="24"/>
          <w:szCs w:val="24"/>
        </w:rPr>
      </w:pPr>
      <w:r w:rsidRPr="001E0E9A">
        <w:rPr>
          <w:sz w:val="24"/>
          <w:szCs w:val="24"/>
        </w:rPr>
        <w:t>Bankovní spojení:</w:t>
      </w:r>
      <w:r w:rsidRPr="001E0E9A">
        <w:rPr>
          <w:sz w:val="24"/>
          <w:szCs w:val="24"/>
        </w:rPr>
        <w:tab/>
      </w:r>
      <w:r w:rsidRPr="009E5183" w:rsidR="009E5183">
        <w:rPr>
          <w:sz w:val="24"/>
          <w:szCs w:val="24"/>
        </w:rPr>
        <w:t>2700745563/2010</w:t>
      </w:r>
    </w:p>
    <w:p w:rsidRPr="001E0E9A" w:rsidR="00E802C0" w:rsidP="00BF3F89" w:rsidRDefault="00E802C0">
      <w:pPr>
        <w:spacing w:after="20" w:line="240" w:lineRule="auto"/>
        <w:ind w:firstLine="708"/>
        <w:rPr>
          <w:sz w:val="24"/>
          <w:szCs w:val="24"/>
        </w:rPr>
      </w:pPr>
      <w:r w:rsidRPr="001E0E9A">
        <w:rPr>
          <w:sz w:val="24"/>
          <w:szCs w:val="24"/>
        </w:rPr>
        <w:t xml:space="preserve">IČ: </w:t>
      </w:r>
      <w:r w:rsidR="001E0E9A">
        <w:rPr>
          <w:sz w:val="24"/>
          <w:szCs w:val="24"/>
        </w:rPr>
        <w:tab/>
      </w:r>
      <w:r w:rsidR="001E0E9A">
        <w:rPr>
          <w:sz w:val="24"/>
          <w:szCs w:val="24"/>
        </w:rPr>
        <w:tab/>
      </w:r>
      <w:r w:rsidR="001E0E9A">
        <w:rPr>
          <w:sz w:val="24"/>
          <w:szCs w:val="24"/>
        </w:rPr>
        <w:tab/>
      </w:r>
      <w:r w:rsidRPr="001E0E9A">
        <w:rPr>
          <w:sz w:val="24"/>
          <w:szCs w:val="24"/>
        </w:rPr>
        <w:t>03710548</w:t>
      </w:r>
    </w:p>
    <w:p w:rsidR="00E802C0" w:rsidP="00BF3F89" w:rsidRDefault="00E802C0">
      <w:pPr>
        <w:spacing w:after="0" w:line="240" w:lineRule="auto"/>
        <w:ind w:firstLine="708"/>
        <w:rPr>
          <w:sz w:val="24"/>
          <w:szCs w:val="24"/>
        </w:rPr>
      </w:pPr>
      <w:r w:rsidRPr="001E0E9A">
        <w:rPr>
          <w:sz w:val="24"/>
          <w:szCs w:val="24"/>
        </w:rPr>
        <w:t xml:space="preserve">DIČ: </w:t>
      </w:r>
      <w:r w:rsidR="001E0E9A">
        <w:rPr>
          <w:sz w:val="24"/>
          <w:szCs w:val="24"/>
        </w:rPr>
        <w:tab/>
      </w:r>
      <w:r w:rsidR="001E0E9A">
        <w:rPr>
          <w:sz w:val="24"/>
          <w:szCs w:val="24"/>
        </w:rPr>
        <w:tab/>
      </w:r>
      <w:r w:rsidR="001E0E9A">
        <w:rPr>
          <w:sz w:val="24"/>
          <w:szCs w:val="24"/>
        </w:rPr>
        <w:tab/>
      </w:r>
      <w:r w:rsidRPr="001E0E9A">
        <w:rPr>
          <w:sz w:val="24"/>
          <w:szCs w:val="24"/>
        </w:rPr>
        <w:t>- neplátce DPH</w:t>
      </w:r>
    </w:p>
    <w:p w:rsidR="00600340" w:rsidP="00E802C0" w:rsidRDefault="00600340">
      <w:pPr>
        <w:spacing w:after="0" w:line="240" w:lineRule="auto"/>
        <w:rPr>
          <w:sz w:val="24"/>
          <w:szCs w:val="24"/>
        </w:rPr>
      </w:pPr>
    </w:p>
    <w:p w:rsidR="00600340" w:rsidP="0058378A" w:rsidRDefault="00D47EB5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(dále jen „objednatel“)</w:t>
      </w:r>
    </w:p>
    <w:p w:rsidR="00D47EB5" w:rsidP="00E802C0" w:rsidRDefault="00BF3F89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1.2</w:t>
      </w:r>
      <w:r>
        <w:rPr>
          <w:b/>
          <w:bCs/>
          <w:sz w:val="24"/>
          <w:szCs w:val="24"/>
        </w:rPr>
        <w:tab/>
      </w:r>
      <w:r w:rsidRPr="002072A4" w:rsidR="00D47EB5">
        <w:rPr>
          <w:b/>
          <w:bCs/>
          <w:sz w:val="24"/>
          <w:szCs w:val="24"/>
        </w:rPr>
        <w:t>Poskytovatel:</w:t>
      </w:r>
      <w:r w:rsidR="00B936A0">
        <w:rPr>
          <w:sz w:val="24"/>
          <w:szCs w:val="24"/>
        </w:rPr>
        <w:tab/>
      </w:r>
      <w:r w:rsidR="00B936A0">
        <w:rPr>
          <w:sz w:val="24"/>
          <w:szCs w:val="24"/>
        </w:rPr>
        <w:tab/>
      </w:r>
      <w:r w:rsidRPr="00010308" w:rsidR="00010308">
        <w:rPr>
          <w:sz w:val="24"/>
          <w:szCs w:val="24"/>
          <w:shd w:val="clear" w:color="auto" w:fill="BFBFBF" w:themeFill="background1" w:themeFillShade="BF"/>
        </w:rPr>
        <w:t>………doplní uchazeč………</w:t>
      </w:r>
    </w:p>
    <w:p w:rsidRPr="001E0E9A" w:rsidR="00D47EB5" w:rsidP="00BF3F89" w:rsidRDefault="00D47EB5">
      <w:pPr>
        <w:spacing w:after="20" w:line="240" w:lineRule="auto"/>
        <w:ind w:firstLine="708"/>
        <w:rPr>
          <w:sz w:val="24"/>
          <w:szCs w:val="24"/>
        </w:rPr>
      </w:pPr>
      <w:r w:rsidRPr="001E0E9A">
        <w:rPr>
          <w:sz w:val="24"/>
          <w:szCs w:val="24"/>
        </w:rPr>
        <w:t xml:space="preserve">Adresa sídla: </w:t>
      </w:r>
      <w:r w:rsidRPr="001E0E9A">
        <w:rPr>
          <w:sz w:val="24"/>
          <w:szCs w:val="24"/>
        </w:rPr>
        <w:tab/>
      </w:r>
      <w:r w:rsidRPr="001E0E9A">
        <w:rPr>
          <w:sz w:val="24"/>
          <w:szCs w:val="24"/>
        </w:rPr>
        <w:tab/>
      </w:r>
      <w:r w:rsidRPr="00010308" w:rsidR="00010308">
        <w:rPr>
          <w:sz w:val="24"/>
          <w:szCs w:val="24"/>
          <w:shd w:val="clear" w:color="auto" w:fill="BFBFBF" w:themeFill="background1" w:themeFillShade="BF"/>
        </w:rPr>
        <w:t>………doplní uchazeč………</w:t>
      </w:r>
    </w:p>
    <w:p w:rsidRPr="001E0E9A" w:rsidR="00D47EB5" w:rsidP="00BF3F89" w:rsidRDefault="00D47EB5">
      <w:pPr>
        <w:spacing w:after="20" w:line="240" w:lineRule="auto"/>
        <w:ind w:firstLine="708"/>
        <w:rPr>
          <w:sz w:val="24"/>
          <w:szCs w:val="24"/>
        </w:rPr>
      </w:pPr>
      <w:r w:rsidRPr="001E0E9A">
        <w:rPr>
          <w:sz w:val="24"/>
          <w:szCs w:val="24"/>
        </w:rPr>
        <w:t xml:space="preserve">Zastoupený: </w:t>
      </w:r>
      <w:r w:rsidRPr="001E0E9A">
        <w:rPr>
          <w:sz w:val="24"/>
          <w:szCs w:val="24"/>
        </w:rPr>
        <w:tab/>
      </w:r>
      <w:r w:rsidRPr="001E0E9A">
        <w:rPr>
          <w:sz w:val="24"/>
          <w:szCs w:val="24"/>
        </w:rPr>
        <w:tab/>
      </w:r>
      <w:r w:rsidRPr="00010308" w:rsidR="00010308">
        <w:rPr>
          <w:sz w:val="24"/>
          <w:szCs w:val="24"/>
          <w:shd w:val="clear" w:color="auto" w:fill="BFBFBF" w:themeFill="background1" w:themeFillShade="BF"/>
        </w:rPr>
        <w:t>………doplní uchazeč………</w:t>
      </w:r>
    </w:p>
    <w:p w:rsidRPr="001E0E9A" w:rsidR="00D47EB5" w:rsidP="00BF3F89" w:rsidRDefault="00D47EB5">
      <w:pPr>
        <w:spacing w:after="20" w:line="240" w:lineRule="auto"/>
        <w:ind w:firstLine="708"/>
        <w:rPr>
          <w:sz w:val="24"/>
          <w:szCs w:val="24"/>
        </w:rPr>
      </w:pPr>
      <w:r w:rsidRPr="001E0E9A">
        <w:rPr>
          <w:sz w:val="24"/>
          <w:szCs w:val="24"/>
        </w:rPr>
        <w:t>Bankovní spojení:</w:t>
      </w:r>
      <w:r w:rsidRPr="001E0E9A">
        <w:rPr>
          <w:sz w:val="24"/>
          <w:szCs w:val="24"/>
        </w:rPr>
        <w:tab/>
      </w:r>
      <w:r w:rsidRPr="00010308" w:rsidR="00010308">
        <w:rPr>
          <w:sz w:val="24"/>
          <w:szCs w:val="24"/>
          <w:shd w:val="clear" w:color="auto" w:fill="BFBFBF" w:themeFill="background1" w:themeFillShade="BF"/>
        </w:rPr>
        <w:t>………doplní uchazeč………</w:t>
      </w:r>
    </w:p>
    <w:p w:rsidRPr="001E0E9A" w:rsidR="00D47EB5" w:rsidP="00BF3F89" w:rsidRDefault="00D47EB5">
      <w:pPr>
        <w:spacing w:after="20" w:line="240" w:lineRule="auto"/>
        <w:ind w:firstLine="708"/>
        <w:rPr>
          <w:sz w:val="24"/>
          <w:szCs w:val="24"/>
        </w:rPr>
      </w:pPr>
      <w:r w:rsidRPr="001E0E9A"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0308" w:rsidR="00010308">
        <w:rPr>
          <w:sz w:val="24"/>
          <w:szCs w:val="24"/>
          <w:shd w:val="clear" w:color="auto" w:fill="BFBFBF" w:themeFill="background1" w:themeFillShade="BF"/>
        </w:rPr>
        <w:t>………doplní uchazeč………</w:t>
      </w:r>
    </w:p>
    <w:p w:rsidR="00D47EB5" w:rsidP="00BF3F89" w:rsidRDefault="00D47EB5">
      <w:pPr>
        <w:spacing w:after="0" w:line="240" w:lineRule="auto"/>
        <w:ind w:firstLine="708"/>
        <w:rPr>
          <w:sz w:val="24"/>
          <w:szCs w:val="24"/>
        </w:rPr>
      </w:pPr>
      <w:r w:rsidRPr="001E0E9A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 w:rsidR="00010308">
        <w:rPr>
          <w:sz w:val="24"/>
          <w:szCs w:val="24"/>
        </w:rPr>
        <w:tab/>
      </w:r>
      <w:r w:rsidR="00010308">
        <w:rPr>
          <w:sz w:val="24"/>
          <w:szCs w:val="24"/>
        </w:rPr>
        <w:tab/>
      </w:r>
      <w:r w:rsidRPr="00010308" w:rsidR="00010308">
        <w:rPr>
          <w:sz w:val="24"/>
          <w:szCs w:val="24"/>
          <w:shd w:val="clear" w:color="auto" w:fill="BFBFBF" w:themeFill="background1" w:themeFillShade="BF"/>
        </w:rPr>
        <w:t>………doplní uchazeč………</w:t>
      </w:r>
    </w:p>
    <w:p w:rsidR="00D47EB5" w:rsidP="00D47EB5" w:rsidRDefault="00D47EB5">
      <w:pPr>
        <w:spacing w:after="0" w:line="240" w:lineRule="auto"/>
        <w:rPr>
          <w:sz w:val="24"/>
          <w:szCs w:val="24"/>
        </w:rPr>
      </w:pPr>
    </w:p>
    <w:p w:rsidR="002C3BF9" w:rsidP="0058378A" w:rsidRDefault="00D47EB5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(dále jen „poskytovatel“)</w:t>
      </w:r>
    </w:p>
    <w:p w:rsidR="00BF3F89" w:rsidP="00AB58DF" w:rsidRDefault="005837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24"/>
          <w:szCs w:val="24"/>
        </w:rPr>
        <w:tab/>
      </w:r>
      <w:r w:rsidRPr="0058378A">
        <w:rPr>
          <w:sz w:val="24"/>
          <w:szCs w:val="24"/>
        </w:rPr>
        <w:t>Objednatel ustanovuje zástupce</w:t>
      </w:r>
      <w:r w:rsidR="00AB58DF">
        <w:rPr>
          <w:sz w:val="24"/>
          <w:szCs w:val="24"/>
        </w:rPr>
        <w:t>m</w:t>
      </w:r>
      <w:r w:rsidRPr="0058378A">
        <w:rPr>
          <w:sz w:val="24"/>
          <w:szCs w:val="24"/>
        </w:rPr>
        <w:t xml:space="preserve"> pro jednání</w:t>
      </w:r>
      <w:r w:rsidR="00AB58DF">
        <w:rPr>
          <w:sz w:val="24"/>
          <w:szCs w:val="24"/>
        </w:rPr>
        <w:t xml:space="preserve"> </w:t>
      </w:r>
      <w:r w:rsidR="00354477">
        <w:rPr>
          <w:sz w:val="24"/>
          <w:szCs w:val="24"/>
        </w:rPr>
        <w:t>Mgr. Veroniku Kubjátovou.</w:t>
      </w:r>
    </w:p>
    <w:p w:rsidR="00AB58DF" w:rsidP="00A344CE" w:rsidRDefault="00AB58D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1.4</w:t>
      </w:r>
      <w:r>
        <w:rPr>
          <w:sz w:val="24"/>
          <w:szCs w:val="24"/>
        </w:rPr>
        <w:tab/>
      </w:r>
      <w:r w:rsidR="00A344CE">
        <w:rPr>
          <w:sz w:val="24"/>
          <w:szCs w:val="24"/>
        </w:rPr>
        <w:t>Poskytovatel</w:t>
      </w:r>
      <w:r w:rsidRPr="0058378A">
        <w:rPr>
          <w:sz w:val="24"/>
          <w:szCs w:val="24"/>
        </w:rPr>
        <w:t xml:space="preserve"> ustanovuje zástupce</w:t>
      </w:r>
      <w:r>
        <w:rPr>
          <w:sz w:val="24"/>
          <w:szCs w:val="24"/>
        </w:rPr>
        <w:t>m</w:t>
      </w:r>
      <w:r w:rsidRPr="0058378A">
        <w:rPr>
          <w:sz w:val="24"/>
          <w:szCs w:val="24"/>
        </w:rPr>
        <w:t xml:space="preserve"> pro jednání</w:t>
      </w:r>
      <w:r>
        <w:rPr>
          <w:sz w:val="24"/>
          <w:szCs w:val="24"/>
        </w:rPr>
        <w:t xml:space="preserve"> </w:t>
      </w:r>
      <w:r w:rsidRPr="00010308">
        <w:rPr>
          <w:sz w:val="24"/>
          <w:szCs w:val="24"/>
          <w:shd w:val="clear" w:color="auto" w:fill="BFBFBF" w:themeFill="background1" w:themeFillShade="BF"/>
        </w:rPr>
        <w:t>………doplní uchazeč………</w:t>
      </w:r>
    </w:p>
    <w:p w:rsidR="00BF3F89" w:rsidP="00A344CE" w:rsidRDefault="00A344CE">
      <w:pPr>
        <w:spacing w:after="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>
        <w:rPr>
          <w:sz w:val="24"/>
          <w:szCs w:val="24"/>
        </w:rPr>
        <w:tab/>
      </w:r>
      <w:r w:rsidRPr="00A344CE">
        <w:rPr>
          <w:sz w:val="24"/>
          <w:szCs w:val="24"/>
        </w:rPr>
        <w:t xml:space="preserve">Osoby zastupující </w:t>
      </w:r>
      <w:r>
        <w:rPr>
          <w:sz w:val="24"/>
          <w:szCs w:val="24"/>
        </w:rPr>
        <w:t>O</w:t>
      </w:r>
      <w:r w:rsidRPr="00A344CE">
        <w:rPr>
          <w:sz w:val="24"/>
          <w:szCs w:val="24"/>
        </w:rPr>
        <w:t xml:space="preserve">bjednatele a </w:t>
      </w:r>
      <w:r>
        <w:rPr>
          <w:sz w:val="24"/>
          <w:szCs w:val="24"/>
        </w:rPr>
        <w:t>Poskytovatele</w:t>
      </w:r>
      <w:r w:rsidRPr="00A344CE">
        <w:rPr>
          <w:sz w:val="24"/>
          <w:szCs w:val="24"/>
        </w:rPr>
        <w:t xml:space="preserve"> lze měnit pouze písemným dodatkem k této smlouvě</w:t>
      </w:r>
      <w:r>
        <w:rPr>
          <w:sz w:val="24"/>
          <w:szCs w:val="24"/>
        </w:rPr>
        <w:t>.</w:t>
      </w:r>
    </w:p>
    <w:p w:rsidR="002C3BF9" w:rsidP="00D47EB5" w:rsidRDefault="002C3BF9">
      <w:pPr>
        <w:spacing w:after="0" w:line="240" w:lineRule="auto"/>
        <w:rPr>
          <w:sz w:val="24"/>
          <w:szCs w:val="24"/>
        </w:rPr>
      </w:pPr>
    </w:p>
    <w:p w:rsidRPr="002962FE" w:rsidR="002C3BF9" w:rsidP="002C3BF9" w:rsidRDefault="002C3BF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62FE">
        <w:rPr>
          <w:b/>
          <w:bCs/>
          <w:sz w:val="24"/>
          <w:szCs w:val="24"/>
        </w:rPr>
        <w:t xml:space="preserve">Článek </w:t>
      </w:r>
      <w:r>
        <w:rPr>
          <w:b/>
          <w:bCs/>
          <w:sz w:val="24"/>
          <w:szCs w:val="24"/>
        </w:rPr>
        <w:t>2</w:t>
      </w:r>
    </w:p>
    <w:p w:rsidRPr="002962FE" w:rsidR="002C3BF9" w:rsidP="002C3BF9" w:rsidRDefault="002C3BF9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:rsidR="002C3BF9" w:rsidP="00D825A8" w:rsidRDefault="00B715AB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Poskytovatel</w:t>
      </w:r>
      <w:r w:rsidRPr="00B715AB">
        <w:rPr>
          <w:sz w:val="24"/>
          <w:szCs w:val="24"/>
        </w:rPr>
        <w:t xml:space="preserve"> se na základě nabídky ze dne </w:t>
      </w:r>
      <w:r w:rsidRPr="00010308">
        <w:rPr>
          <w:sz w:val="24"/>
          <w:szCs w:val="24"/>
          <w:shd w:val="clear" w:color="auto" w:fill="BFBFBF" w:themeFill="background1" w:themeFillShade="BF"/>
        </w:rPr>
        <w:t>………doplní uchazeč………</w:t>
      </w:r>
      <w:r w:rsidRPr="00B715AB">
        <w:rPr>
          <w:sz w:val="24"/>
          <w:szCs w:val="24"/>
        </w:rPr>
        <w:t xml:space="preserve"> zavazuje k</w:t>
      </w:r>
      <w:r w:rsidR="00E855D6">
        <w:rPr>
          <w:sz w:val="24"/>
          <w:szCs w:val="24"/>
        </w:rPr>
        <w:t> poskytnutí služeb</w:t>
      </w:r>
      <w:r w:rsidRPr="00B715AB">
        <w:rPr>
          <w:sz w:val="24"/>
          <w:szCs w:val="24"/>
        </w:rPr>
        <w:t xml:space="preserve"> dle čl. 2 této smlouvy na akci:</w:t>
      </w:r>
    </w:p>
    <w:p w:rsidRPr="00D825A8" w:rsidR="002C3BF9" w:rsidP="006C6BC3" w:rsidRDefault="00D825A8">
      <w:pPr>
        <w:spacing w:after="240" w:line="240" w:lineRule="auto"/>
        <w:ind w:left="708"/>
        <w:jc w:val="center"/>
        <w:rPr>
          <w:b/>
          <w:bCs/>
          <w:sz w:val="24"/>
          <w:szCs w:val="24"/>
        </w:rPr>
      </w:pPr>
      <w:r w:rsidRPr="00D825A8">
        <w:rPr>
          <w:b/>
          <w:bCs/>
          <w:sz w:val="24"/>
          <w:szCs w:val="24"/>
        </w:rPr>
        <w:t>Zabezpečení společné dopravy dětí do/z Mraveniště v rámci projektu „Společná doprava dětí do Mraveniště“, reg. č. CZ.03.2.65/0.0/0.0/16_047/0014012</w:t>
      </w:r>
    </w:p>
    <w:p w:rsidR="00D825A8" w:rsidP="00044F5F" w:rsidRDefault="00733A9D">
      <w:pPr>
        <w:spacing w:after="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</w:t>
      </w:r>
      <w:r>
        <w:rPr>
          <w:sz w:val="24"/>
          <w:szCs w:val="24"/>
        </w:rPr>
        <w:tab/>
      </w:r>
      <w:r w:rsidR="00336252">
        <w:rPr>
          <w:sz w:val="24"/>
          <w:szCs w:val="24"/>
        </w:rPr>
        <w:t>Předmětem</w:t>
      </w:r>
      <w:r w:rsidRPr="00581313" w:rsidR="00581313">
        <w:rPr>
          <w:sz w:val="24"/>
          <w:szCs w:val="24"/>
        </w:rPr>
        <w:t xml:space="preserve"> t</w:t>
      </w:r>
      <w:r w:rsidR="00336252">
        <w:rPr>
          <w:sz w:val="24"/>
          <w:szCs w:val="24"/>
        </w:rPr>
        <w:t>éto</w:t>
      </w:r>
      <w:r w:rsidRPr="00581313" w:rsidR="00581313">
        <w:rPr>
          <w:sz w:val="24"/>
          <w:szCs w:val="24"/>
        </w:rPr>
        <w:t xml:space="preserve"> </w:t>
      </w:r>
      <w:r w:rsidR="00336252">
        <w:rPr>
          <w:sz w:val="24"/>
          <w:szCs w:val="24"/>
        </w:rPr>
        <w:t>s</w:t>
      </w:r>
      <w:r w:rsidRPr="00581313" w:rsidR="00581313">
        <w:rPr>
          <w:sz w:val="24"/>
          <w:szCs w:val="24"/>
        </w:rPr>
        <w:t>mlouv</w:t>
      </w:r>
      <w:r w:rsidR="00336252">
        <w:rPr>
          <w:sz w:val="24"/>
          <w:szCs w:val="24"/>
        </w:rPr>
        <w:t>y je zabezpečení služby</w:t>
      </w:r>
      <w:r w:rsidR="00CD5F77">
        <w:rPr>
          <w:sz w:val="24"/>
          <w:szCs w:val="24"/>
        </w:rPr>
        <w:t xml:space="preserve"> poskytovatelem</w:t>
      </w:r>
      <w:r w:rsidRPr="00581313" w:rsidR="00581313">
        <w:rPr>
          <w:sz w:val="24"/>
          <w:szCs w:val="24"/>
        </w:rPr>
        <w:t xml:space="preserve"> pro objednatele</w:t>
      </w:r>
      <w:r w:rsidR="00336252">
        <w:rPr>
          <w:sz w:val="24"/>
          <w:szCs w:val="24"/>
        </w:rPr>
        <w:t xml:space="preserve"> </w:t>
      </w:r>
      <w:r w:rsidRPr="00581313" w:rsidR="00581313">
        <w:rPr>
          <w:sz w:val="24"/>
          <w:szCs w:val="24"/>
        </w:rPr>
        <w:t xml:space="preserve">spočívající v zajištění přepravy </w:t>
      </w:r>
      <w:r w:rsidR="006C6BC3">
        <w:rPr>
          <w:sz w:val="24"/>
          <w:szCs w:val="24"/>
        </w:rPr>
        <w:t xml:space="preserve">dětí a </w:t>
      </w:r>
      <w:r w:rsidRPr="00581313" w:rsidR="00581313">
        <w:rPr>
          <w:sz w:val="24"/>
          <w:szCs w:val="24"/>
        </w:rPr>
        <w:t xml:space="preserve">žáků </w:t>
      </w:r>
      <w:r w:rsidRPr="00044F5F" w:rsidR="00044F5F">
        <w:rPr>
          <w:sz w:val="24"/>
          <w:szCs w:val="24"/>
        </w:rPr>
        <w:t>do/z dětské skupiny fungující při Mraveništi, z.s. a do/z Základní školy Mraveniště v</w:t>
      </w:r>
      <w:r w:rsidR="0090704E">
        <w:rPr>
          <w:sz w:val="24"/>
          <w:szCs w:val="24"/>
        </w:rPr>
        <w:t> </w:t>
      </w:r>
      <w:r w:rsidRPr="00044F5F" w:rsidR="00044F5F">
        <w:rPr>
          <w:sz w:val="24"/>
          <w:szCs w:val="24"/>
        </w:rPr>
        <w:t>Markoušovicích</w:t>
      </w:r>
      <w:r w:rsidR="0090704E">
        <w:rPr>
          <w:sz w:val="24"/>
          <w:szCs w:val="24"/>
        </w:rPr>
        <w:t xml:space="preserve"> za </w:t>
      </w:r>
      <w:r w:rsidR="00CD5F77">
        <w:rPr>
          <w:sz w:val="24"/>
          <w:szCs w:val="24"/>
        </w:rPr>
        <w:t xml:space="preserve">podmínek </w:t>
      </w:r>
      <w:r w:rsidR="0090704E">
        <w:rPr>
          <w:sz w:val="24"/>
          <w:szCs w:val="24"/>
        </w:rPr>
        <w:t>uvedených</w:t>
      </w:r>
      <w:r w:rsidR="00CD5F77">
        <w:rPr>
          <w:sz w:val="24"/>
          <w:szCs w:val="24"/>
        </w:rPr>
        <w:t xml:space="preserve"> v článku 3 této smlouvy</w:t>
      </w:r>
      <w:r w:rsidRPr="00581313" w:rsidR="00581313">
        <w:rPr>
          <w:sz w:val="24"/>
          <w:szCs w:val="24"/>
        </w:rPr>
        <w:t>.</w:t>
      </w:r>
    </w:p>
    <w:p w:rsidR="00D825A8" w:rsidP="00D47EB5" w:rsidRDefault="00D825A8">
      <w:pPr>
        <w:spacing w:after="0" w:line="240" w:lineRule="auto"/>
        <w:rPr>
          <w:sz w:val="24"/>
          <w:szCs w:val="24"/>
        </w:rPr>
      </w:pPr>
    </w:p>
    <w:p w:rsidRPr="002962FE" w:rsidR="00CD5F77" w:rsidP="00CD5F77" w:rsidRDefault="00CD5F7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62FE">
        <w:rPr>
          <w:b/>
          <w:bCs/>
          <w:sz w:val="24"/>
          <w:szCs w:val="24"/>
        </w:rPr>
        <w:t xml:space="preserve">Článek </w:t>
      </w:r>
      <w:r w:rsidR="005219BB">
        <w:rPr>
          <w:b/>
          <w:bCs/>
          <w:sz w:val="24"/>
          <w:szCs w:val="24"/>
        </w:rPr>
        <w:t>3</w:t>
      </w:r>
    </w:p>
    <w:p w:rsidR="00D47EB5" w:rsidP="00EC0649" w:rsidRDefault="005219BB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poskytovatele</w:t>
      </w:r>
    </w:p>
    <w:p w:rsidR="005219BB" w:rsidP="003649F2" w:rsidRDefault="00EC0649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  <w:t>P</w:t>
      </w:r>
      <w:r w:rsidRPr="00581313">
        <w:rPr>
          <w:sz w:val="24"/>
          <w:szCs w:val="24"/>
        </w:rPr>
        <w:t>řeprav</w:t>
      </w:r>
      <w:r>
        <w:rPr>
          <w:sz w:val="24"/>
          <w:szCs w:val="24"/>
        </w:rPr>
        <w:t>a</w:t>
      </w:r>
      <w:r w:rsidRPr="00581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dětí a </w:t>
      </w:r>
      <w:r w:rsidRPr="00581313">
        <w:rPr>
          <w:sz w:val="24"/>
          <w:szCs w:val="24"/>
        </w:rPr>
        <w:t xml:space="preserve">žáků </w:t>
      </w:r>
      <w:r w:rsidRPr="00044F5F">
        <w:rPr>
          <w:sz w:val="24"/>
          <w:szCs w:val="24"/>
        </w:rPr>
        <w:t>do/z dětské skupiny fungující při Mraveništi, z.s. a do/z Základní školy Mraveniště v</w:t>
      </w:r>
      <w:r>
        <w:rPr>
          <w:sz w:val="24"/>
          <w:szCs w:val="24"/>
        </w:rPr>
        <w:t> </w:t>
      </w:r>
      <w:r w:rsidRPr="00044F5F">
        <w:rPr>
          <w:sz w:val="24"/>
          <w:szCs w:val="24"/>
        </w:rPr>
        <w:t>Markoušovicích</w:t>
      </w:r>
      <w:r>
        <w:rPr>
          <w:sz w:val="24"/>
          <w:szCs w:val="24"/>
        </w:rPr>
        <w:t xml:space="preserve"> bude </w:t>
      </w:r>
      <w:r w:rsidR="00C031F9">
        <w:rPr>
          <w:sz w:val="24"/>
          <w:szCs w:val="24"/>
        </w:rPr>
        <w:t>P</w:t>
      </w:r>
      <w:r>
        <w:rPr>
          <w:sz w:val="24"/>
          <w:szCs w:val="24"/>
        </w:rPr>
        <w:t xml:space="preserve">oskytovatelem zabezpečena </w:t>
      </w:r>
      <w:r w:rsidRPr="00FE41B9">
        <w:rPr>
          <w:bCs/>
          <w:sz w:val="24"/>
          <w:szCs w:val="24"/>
        </w:rPr>
        <w:t xml:space="preserve">každý všední </w:t>
      </w:r>
      <w:r>
        <w:rPr>
          <w:bCs/>
          <w:sz w:val="24"/>
          <w:szCs w:val="24"/>
        </w:rPr>
        <w:t xml:space="preserve">školní </w:t>
      </w:r>
      <w:r w:rsidRPr="00FE41B9">
        <w:rPr>
          <w:bCs/>
          <w:sz w:val="24"/>
          <w:szCs w:val="24"/>
        </w:rPr>
        <w:t>den ve školních měsících</w:t>
      </w:r>
      <w:r>
        <w:rPr>
          <w:bCs/>
          <w:sz w:val="24"/>
          <w:szCs w:val="24"/>
        </w:rPr>
        <w:t>, tj. ve všech měsících v roce vyjma července a srpna.</w:t>
      </w:r>
    </w:p>
    <w:p w:rsidR="00C031F9" w:rsidP="003649F2" w:rsidRDefault="00C031F9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  <w:t>P</w:t>
      </w:r>
      <w:r w:rsidRPr="00581313">
        <w:rPr>
          <w:sz w:val="24"/>
          <w:szCs w:val="24"/>
        </w:rPr>
        <w:t>řeprav</w:t>
      </w:r>
      <w:r>
        <w:rPr>
          <w:sz w:val="24"/>
          <w:szCs w:val="24"/>
        </w:rPr>
        <w:t>a</w:t>
      </w:r>
      <w:r w:rsidRPr="00581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dětí a </w:t>
      </w:r>
      <w:r w:rsidRPr="00581313">
        <w:rPr>
          <w:sz w:val="24"/>
          <w:szCs w:val="24"/>
        </w:rPr>
        <w:t xml:space="preserve">žáků </w:t>
      </w:r>
      <w:r w:rsidRPr="00044F5F">
        <w:rPr>
          <w:sz w:val="24"/>
          <w:szCs w:val="24"/>
        </w:rPr>
        <w:t>do dětské skupiny fungující při Mraveništi, z.s. a do Základní školy Mraveniště v</w:t>
      </w:r>
      <w:r>
        <w:rPr>
          <w:sz w:val="24"/>
          <w:szCs w:val="24"/>
        </w:rPr>
        <w:t> </w:t>
      </w:r>
      <w:r w:rsidRPr="00044F5F">
        <w:rPr>
          <w:sz w:val="24"/>
          <w:szCs w:val="24"/>
        </w:rPr>
        <w:t>Markoušovicích</w:t>
      </w:r>
      <w:r>
        <w:rPr>
          <w:sz w:val="24"/>
          <w:szCs w:val="24"/>
        </w:rPr>
        <w:t xml:space="preserve"> bude Poskytovatelem zabezpečena v ranních hodinách podle </w:t>
      </w:r>
      <w:r w:rsidR="0021084B">
        <w:rPr>
          <w:sz w:val="24"/>
          <w:szCs w:val="24"/>
        </w:rPr>
        <w:t>specifikace uveden</w:t>
      </w:r>
      <w:r w:rsidR="00006631">
        <w:rPr>
          <w:sz w:val="24"/>
          <w:szCs w:val="24"/>
        </w:rPr>
        <w:t>é</w:t>
      </w:r>
      <w:r w:rsidR="0021084B">
        <w:rPr>
          <w:sz w:val="24"/>
          <w:szCs w:val="24"/>
        </w:rPr>
        <w:t xml:space="preserve"> v článku 5</w:t>
      </w:r>
      <w:r w:rsidR="00637C27">
        <w:rPr>
          <w:sz w:val="24"/>
          <w:szCs w:val="24"/>
        </w:rPr>
        <w:t>, odst. 5.1</w:t>
      </w:r>
      <w:r w:rsidR="0021084B">
        <w:rPr>
          <w:sz w:val="24"/>
          <w:szCs w:val="24"/>
        </w:rPr>
        <w:t xml:space="preserve"> této smlouvy.</w:t>
      </w:r>
    </w:p>
    <w:p w:rsidR="0021084B" w:rsidP="003649F2" w:rsidRDefault="0021084B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  <w:t>P</w:t>
      </w:r>
      <w:r w:rsidRPr="00581313">
        <w:rPr>
          <w:sz w:val="24"/>
          <w:szCs w:val="24"/>
        </w:rPr>
        <w:t>řeprav</w:t>
      </w:r>
      <w:r>
        <w:rPr>
          <w:sz w:val="24"/>
          <w:szCs w:val="24"/>
        </w:rPr>
        <w:t>a</w:t>
      </w:r>
      <w:r w:rsidRPr="00581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dětí a </w:t>
      </w:r>
      <w:r w:rsidRPr="00581313">
        <w:rPr>
          <w:sz w:val="24"/>
          <w:szCs w:val="24"/>
        </w:rPr>
        <w:t xml:space="preserve">žáků </w:t>
      </w:r>
      <w:r>
        <w:rPr>
          <w:sz w:val="24"/>
          <w:szCs w:val="24"/>
        </w:rPr>
        <w:t>z</w:t>
      </w:r>
      <w:r w:rsidRPr="00044F5F">
        <w:rPr>
          <w:sz w:val="24"/>
          <w:szCs w:val="24"/>
        </w:rPr>
        <w:t xml:space="preserve"> dětské skupiny fungující při Mraveništi, z.s. a </w:t>
      </w:r>
      <w:r>
        <w:rPr>
          <w:sz w:val="24"/>
          <w:szCs w:val="24"/>
        </w:rPr>
        <w:t>ze</w:t>
      </w:r>
      <w:r w:rsidRPr="00044F5F">
        <w:rPr>
          <w:sz w:val="24"/>
          <w:szCs w:val="24"/>
        </w:rPr>
        <w:t xml:space="preserve"> Základní školy Mraveniště v</w:t>
      </w:r>
      <w:r>
        <w:rPr>
          <w:sz w:val="24"/>
          <w:szCs w:val="24"/>
        </w:rPr>
        <w:t> </w:t>
      </w:r>
      <w:r w:rsidRPr="00044F5F">
        <w:rPr>
          <w:sz w:val="24"/>
          <w:szCs w:val="24"/>
        </w:rPr>
        <w:t>Markoušovicích</w:t>
      </w:r>
      <w:r>
        <w:rPr>
          <w:sz w:val="24"/>
          <w:szCs w:val="24"/>
        </w:rPr>
        <w:t xml:space="preserve"> bude Poskytovatelem zabezpečena v odpoledních hodinách podle specifikace uveden</w:t>
      </w:r>
      <w:r w:rsidR="00006631">
        <w:rPr>
          <w:sz w:val="24"/>
          <w:szCs w:val="24"/>
        </w:rPr>
        <w:t>é</w:t>
      </w:r>
      <w:r>
        <w:rPr>
          <w:sz w:val="24"/>
          <w:szCs w:val="24"/>
        </w:rPr>
        <w:t xml:space="preserve"> v článku 5</w:t>
      </w:r>
      <w:r w:rsidR="00637C27">
        <w:rPr>
          <w:sz w:val="24"/>
          <w:szCs w:val="24"/>
        </w:rPr>
        <w:t>, odst. 5.2</w:t>
      </w:r>
      <w:r>
        <w:rPr>
          <w:sz w:val="24"/>
          <w:szCs w:val="24"/>
        </w:rPr>
        <w:t xml:space="preserve"> této smlouvy.</w:t>
      </w:r>
    </w:p>
    <w:p w:rsidR="005A577C" w:rsidP="003649F2" w:rsidRDefault="005A577C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5F5A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8B614C" w:rsidR="008B614C">
        <w:rPr>
          <w:sz w:val="24"/>
          <w:szCs w:val="24"/>
        </w:rPr>
        <w:t>Objednatel uzavírá tuto smlouvu s jedním uchazečem. Uchazeč je po celou dobu účinnosti této Smlouvy vázán svoj</w:t>
      </w:r>
      <w:r w:rsidR="008B614C">
        <w:rPr>
          <w:sz w:val="24"/>
          <w:szCs w:val="24"/>
        </w:rPr>
        <w:t>í</w:t>
      </w:r>
      <w:r w:rsidRPr="008B614C" w:rsidR="008B614C">
        <w:rPr>
          <w:sz w:val="24"/>
          <w:szCs w:val="24"/>
        </w:rPr>
        <w:t xml:space="preserve"> nabídkou podanou ve veřejné zakázce, na jejímž základě je uzavírána tato Smlouva (dále jen „nabídka uchazeče“).</w:t>
      </w:r>
    </w:p>
    <w:p w:rsidR="00043798" w:rsidP="003649F2" w:rsidRDefault="00043798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5F5A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1E4222">
        <w:rPr>
          <w:sz w:val="24"/>
          <w:szCs w:val="24"/>
        </w:rPr>
        <w:t>Poskytovatel</w:t>
      </w:r>
      <w:r w:rsidRPr="00043798">
        <w:rPr>
          <w:sz w:val="24"/>
          <w:szCs w:val="24"/>
        </w:rPr>
        <w:t xml:space="preserve"> je povinen při poskytování služeb přepravy</w:t>
      </w:r>
      <w:r>
        <w:rPr>
          <w:sz w:val="24"/>
          <w:szCs w:val="24"/>
        </w:rPr>
        <w:t>:</w:t>
      </w:r>
    </w:p>
    <w:p w:rsidR="00043798" w:rsidP="00043798" w:rsidRDefault="00043798">
      <w:pPr>
        <w:spacing w:after="120" w:line="240" w:lineRule="auto"/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5F5A">
        <w:rPr>
          <w:sz w:val="24"/>
          <w:szCs w:val="24"/>
        </w:rPr>
        <w:t>5</w:t>
      </w:r>
      <w:r>
        <w:rPr>
          <w:sz w:val="24"/>
          <w:szCs w:val="24"/>
        </w:rPr>
        <w:t>.1</w:t>
      </w:r>
      <w:r>
        <w:rPr>
          <w:sz w:val="24"/>
          <w:szCs w:val="24"/>
        </w:rPr>
        <w:tab/>
      </w:r>
      <w:r w:rsidRPr="00043798">
        <w:rPr>
          <w:sz w:val="24"/>
          <w:szCs w:val="24"/>
        </w:rPr>
        <w:t>dodržovat obecně závazné právní předpisy (zejména, nikoliv však výlučně, zákon</w:t>
      </w:r>
      <w:r>
        <w:rPr>
          <w:sz w:val="24"/>
          <w:szCs w:val="24"/>
        </w:rPr>
        <w:t xml:space="preserve"> </w:t>
      </w:r>
      <w:r w:rsidRPr="00043798">
        <w:rPr>
          <w:sz w:val="24"/>
          <w:szCs w:val="24"/>
        </w:rPr>
        <w:t>č. 111/1994 Sb., o silniční dopravě, ve znění pozdějších předpisů) a platné</w:t>
      </w:r>
      <w:r>
        <w:rPr>
          <w:sz w:val="24"/>
          <w:szCs w:val="24"/>
        </w:rPr>
        <w:t xml:space="preserve"> </w:t>
      </w:r>
      <w:r w:rsidRPr="00043798">
        <w:rPr>
          <w:sz w:val="24"/>
          <w:szCs w:val="24"/>
        </w:rPr>
        <w:t>technické normy týkající se jeho podnikatelské činnosti</w:t>
      </w:r>
      <w:r w:rsidR="001E4222">
        <w:rPr>
          <w:sz w:val="24"/>
          <w:szCs w:val="24"/>
        </w:rPr>
        <w:t>.</w:t>
      </w:r>
    </w:p>
    <w:p w:rsidR="001E4222" w:rsidP="00043798" w:rsidRDefault="001E4222">
      <w:pPr>
        <w:spacing w:after="120" w:line="240" w:lineRule="auto"/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5F5A">
        <w:rPr>
          <w:sz w:val="24"/>
          <w:szCs w:val="24"/>
        </w:rPr>
        <w:t>5</w:t>
      </w:r>
      <w:r>
        <w:rPr>
          <w:sz w:val="24"/>
          <w:szCs w:val="24"/>
        </w:rPr>
        <w:t>.2</w:t>
      </w:r>
      <w:r>
        <w:rPr>
          <w:sz w:val="24"/>
          <w:szCs w:val="24"/>
        </w:rPr>
        <w:tab/>
        <w:t>řídit se touto Smlouvou.</w:t>
      </w:r>
    </w:p>
    <w:p w:rsidR="00567996" w:rsidP="00567996" w:rsidRDefault="00567996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5F5A">
        <w:rPr>
          <w:sz w:val="24"/>
          <w:szCs w:val="24"/>
        </w:rPr>
        <w:t>6</w:t>
      </w:r>
      <w:r>
        <w:rPr>
          <w:sz w:val="24"/>
          <w:szCs w:val="24"/>
        </w:rPr>
        <w:tab/>
        <w:t>Poskytovatel</w:t>
      </w:r>
      <w:r w:rsidRPr="00567996">
        <w:rPr>
          <w:sz w:val="24"/>
          <w:szCs w:val="24"/>
        </w:rPr>
        <w:t xml:space="preserve"> je povinen při poskytování přepravy dle této Smlouvy zajistit, že přeprava</w:t>
      </w:r>
      <w:r>
        <w:rPr>
          <w:sz w:val="24"/>
          <w:szCs w:val="24"/>
        </w:rPr>
        <w:t xml:space="preserve"> </w:t>
      </w:r>
      <w:r w:rsidRPr="00567996">
        <w:rPr>
          <w:sz w:val="24"/>
          <w:szCs w:val="24"/>
        </w:rPr>
        <w:t xml:space="preserve">bude poskytována </w:t>
      </w:r>
      <w:r>
        <w:rPr>
          <w:sz w:val="24"/>
          <w:szCs w:val="24"/>
        </w:rPr>
        <w:t>vozidlem/</w:t>
      </w:r>
      <w:r w:rsidRPr="00567996">
        <w:rPr>
          <w:sz w:val="24"/>
          <w:szCs w:val="24"/>
        </w:rPr>
        <w:t>vozidly</w:t>
      </w:r>
      <w:r>
        <w:rPr>
          <w:sz w:val="24"/>
          <w:szCs w:val="24"/>
        </w:rPr>
        <w:t xml:space="preserve"> </w:t>
      </w:r>
      <w:r w:rsidRPr="00567996">
        <w:rPr>
          <w:sz w:val="24"/>
          <w:szCs w:val="24"/>
        </w:rPr>
        <w:t>v odpovídající kvalitě a komfortu</w:t>
      </w:r>
      <w:r>
        <w:rPr>
          <w:sz w:val="24"/>
          <w:szCs w:val="24"/>
        </w:rPr>
        <w:t>.</w:t>
      </w:r>
    </w:p>
    <w:p w:rsidR="00567996" w:rsidP="00567996" w:rsidRDefault="00567996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5F5A">
        <w:rPr>
          <w:sz w:val="24"/>
          <w:szCs w:val="24"/>
        </w:rPr>
        <w:t>7</w:t>
      </w:r>
      <w:r>
        <w:rPr>
          <w:sz w:val="24"/>
          <w:szCs w:val="24"/>
        </w:rPr>
        <w:tab/>
        <w:t>Poskytovatel</w:t>
      </w:r>
      <w:r w:rsidRPr="00567996">
        <w:rPr>
          <w:sz w:val="24"/>
          <w:szCs w:val="24"/>
        </w:rPr>
        <w:t xml:space="preserve"> při poskytování přepravy dle této Smlouvy zajistí následující</w:t>
      </w:r>
      <w:r w:rsidR="009A5533">
        <w:rPr>
          <w:sz w:val="24"/>
          <w:szCs w:val="24"/>
        </w:rPr>
        <w:t>:</w:t>
      </w:r>
    </w:p>
    <w:p w:rsidR="009A5533" w:rsidP="009A5533" w:rsidRDefault="009A5533">
      <w:pPr>
        <w:spacing w:after="120" w:line="240" w:lineRule="auto"/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5F5A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>
        <w:rPr>
          <w:sz w:val="24"/>
          <w:szCs w:val="24"/>
        </w:rPr>
        <w:tab/>
      </w:r>
      <w:r w:rsidRPr="009A5533">
        <w:rPr>
          <w:sz w:val="24"/>
          <w:szCs w:val="24"/>
        </w:rPr>
        <w:t>bude disponovat potřebnými oprávněními, povoleními, odbornými</w:t>
      </w:r>
      <w:r>
        <w:rPr>
          <w:sz w:val="24"/>
          <w:szCs w:val="24"/>
        </w:rPr>
        <w:t xml:space="preserve"> </w:t>
      </w:r>
      <w:r w:rsidRPr="009A5533">
        <w:rPr>
          <w:sz w:val="24"/>
          <w:szCs w:val="24"/>
        </w:rPr>
        <w:t>znalostmi a praktickými zkušenostmi nezbytnými k řádnému poskytování</w:t>
      </w:r>
      <w:r>
        <w:rPr>
          <w:sz w:val="24"/>
          <w:szCs w:val="24"/>
        </w:rPr>
        <w:t xml:space="preserve"> </w:t>
      </w:r>
      <w:r w:rsidRPr="009A5533">
        <w:rPr>
          <w:sz w:val="24"/>
          <w:szCs w:val="24"/>
        </w:rPr>
        <w:t>přepravy dle této Smlouvy</w:t>
      </w:r>
    </w:p>
    <w:p w:rsidR="009A5533" w:rsidP="009A5533" w:rsidRDefault="009A5533">
      <w:pPr>
        <w:spacing w:after="120" w:line="240" w:lineRule="auto"/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5F5A">
        <w:rPr>
          <w:sz w:val="24"/>
          <w:szCs w:val="24"/>
        </w:rPr>
        <w:t>7</w:t>
      </w:r>
      <w:r>
        <w:rPr>
          <w:sz w:val="24"/>
          <w:szCs w:val="24"/>
        </w:rPr>
        <w:t>.2</w:t>
      </w:r>
      <w:r>
        <w:rPr>
          <w:sz w:val="24"/>
          <w:szCs w:val="24"/>
        </w:rPr>
        <w:tab/>
      </w:r>
      <w:r w:rsidRPr="009A5533">
        <w:rPr>
          <w:sz w:val="24"/>
          <w:szCs w:val="24"/>
        </w:rPr>
        <w:t xml:space="preserve">na základě specifikace </w:t>
      </w:r>
      <w:r w:rsidRPr="00CE12FE">
        <w:rPr>
          <w:sz w:val="24"/>
          <w:szCs w:val="24"/>
        </w:rPr>
        <w:t xml:space="preserve">uvedené v článku </w:t>
      </w:r>
      <w:r w:rsidRPr="00CE12FE" w:rsidR="00CE12FE">
        <w:rPr>
          <w:sz w:val="24"/>
          <w:szCs w:val="24"/>
        </w:rPr>
        <w:t>5</w:t>
      </w:r>
      <w:r w:rsidRPr="00CE12FE">
        <w:rPr>
          <w:sz w:val="24"/>
          <w:szCs w:val="24"/>
        </w:rPr>
        <w:t xml:space="preserve"> přistaví vozidlo v době a místech určených Objednatelem, jakož i zajistí dochvilnost</w:t>
      </w:r>
      <w:r w:rsidRPr="009A5533">
        <w:rPr>
          <w:sz w:val="24"/>
          <w:szCs w:val="24"/>
        </w:rPr>
        <w:t xml:space="preserve"> a spolehlivost při</w:t>
      </w:r>
      <w:r>
        <w:rPr>
          <w:sz w:val="24"/>
          <w:szCs w:val="24"/>
        </w:rPr>
        <w:t xml:space="preserve"> </w:t>
      </w:r>
      <w:r w:rsidRPr="009A5533">
        <w:rPr>
          <w:sz w:val="24"/>
          <w:szCs w:val="24"/>
        </w:rPr>
        <w:t>přistavení vozidla v čase a místě objednané přepravy</w:t>
      </w:r>
    </w:p>
    <w:p w:rsidR="005571A3" w:rsidP="005571A3" w:rsidRDefault="005571A3">
      <w:pPr>
        <w:spacing w:after="120" w:line="240" w:lineRule="auto"/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5F5A">
        <w:rPr>
          <w:sz w:val="24"/>
          <w:szCs w:val="24"/>
        </w:rPr>
        <w:t>7</w:t>
      </w:r>
      <w:r>
        <w:rPr>
          <w:sz w:val="24"/>
          <w:szCs w:val="24"/>
        </w:rPr>
        <w:t>.3</w:t>
      </w:r>
      <w:r>
        <w:rPr>
          <w:sz w:val="24"/>
          <w:szCs w:val="24"/>
        </w:rPr>
        <w:tab/>
      </w:r>
      <w:r w:rsidRPr="005571A3">
        <w:rPr>
          <w:sz w:val="24"/>
          <w:szCs w:val="24"/>
        </w:rPr>
        <w:t>Přeprava bude prováděna výhradně osobami s odpovídající odbornou kvalifikací.</w:t>
      </w:r>
      <w:r>
        <w:rPr>
          <w:sz w:val="24"/>
          <w:szCs w:val="24"/>
        </w:rPr>
        <w:t xml:space="preserve"> Poskytovatel</w:t>
      </w:r>
      <w:r w:rsidRPr="005571A3">
        <w:rPr>
          <w:sz w:val="24"/>
          <w:szCs w:val="24"/>
        </w:rPr>
        <w:t xml:space="preserve"> rovněž bez zbytečného odkladu vždy informuje Objednatele o tom, že</w:t>
      </w:r>
      <w:r>
        <w:rPr>
          <w:sz w:val="24"/>
          <w:szCs w:val="24"/>
        </w:rPr>
        <w:t xml:space="preserve"> </w:t>
      </w:r>
      <w:r w:rsidRPr="005571A3">
        <w:rPr>
          <w:sz w:val="24"/>
          <w:szCs w:val="24"/>
        </w:rPr>
        <w:t>nedisponuje osobami s odpovídající odbornou kvalifikac</w:t>
      </w:r>
      <w:r>
        <w:rPr>
          <w:sz w:val="24"/>
          <w:szCs w:val="24"/>
        </w:rPr>
        <w:t>í.</w:t>
      </w:r>
    </w:p>
    <w:p w:rsidR="00520966" w:rsidP="00520966" w:rsidRDefault="00520966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5F5A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Pr="00520966">
        <w:rPr>
          <w:sz w:val="24"/>
          <w:szCs w:val="24"/>
        </w:rPr>
        <w:t xml:space="preserve">V případě nehody nebo jakékoliv technické závady na vozidle zajišťujícím </w:t>
      </w:r>
      <w:r>
        <w:rPr>
          <w:sz w:val="24"/>
          <w:szCs w:val="24"/>
        </w:rPr>
        <w:t>přepravu</w:t>
      </w:r>
      <w:r w:rsidRPr="00520966">
        <w:rPr>
          <w:sz w:val="24"/>
          <w:szCs w:val="24"/>
        </w:rPr>
        <w:t xml:space="preserve"> je </w:t>
      </w:r>
      <w:r>
        <w:rPr>
          <w:sz w:val="24"/>
          <w:szCs w:val="24"/>
        </w:rPr>
        <w:t>Poskytovatel</w:t>
      </w:r>
      <w:r w:rsidRPr="00520966">
        <w:rPr>
          <w:sz w:val="24"/>
          <w:szCs w:val="24"/>
        </w:rPr>
        <w:t xml:space="preserve"> povinen bez prodlení zajistit odpovídající náhradní vozidlo</w:t>
      </w:r>
      <w:r>
        <w:rPr>
          <w:sz w:val="24"/>
          <w:szCs w:val="24"/>
        </w:rPr>
        <w:t>.</w:t>
      </w:r>
    </w:p>
    <w:p w:rsidR="000071FD" w:rsidP="000071FD" w:rsidRDefault="000071FD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1A5F5A">
        <w:rPr>
          <w:sz w:val="24"/>
          <w:szCs w:val="24"/>
        </w:rPr>
        <w:t>9</w:t>
      </w:r>
      <w:r>
        <w:rPr>
          <w:sz w:val="24"/>
          <w:szCs w:val="24"/>
        </w:rPr>
        <w:tab/>
        <w:t>Poskytovatel</w:t>
      </w:r>
      <w:r w:rsidRPr="000071FD">
        <w:rPr>
          <w:sz w:val="24"/>
          <w:szCs w:val="24"/>
        </w:rPr>
        <w:t xml:space="preserve"> odpovídá Objednateli za škodu, která mu vznikne v příčinné souvislosti s tím,</w:t>
      </w:r>
      <w:r>
        <w:rPr>
          <w:sz w:val="24"/>
          <w:szCs w:val="24"/>
        </w:rPr>
        <w:t xml:space="preserve"> </w:t>
      </w:r>
      <w:r w:rsidRPr="000071FD">
        <w:rPr>
          <w:sz w:val="24"/>
          <w:szCs w:val="24"/>
        </w:rPr>
        <w:t xml:space="preserve">že </w:t>
      </w:r>
      <w:r>
        <w:rPr>
          <w:sz w:val="24"/>
          <w:szCs w:val="24"/>
        </w:rPr>
        <w:t>Poskytovatel</w:t>
      </w:r>
      <w:r w:rsidRPr="000071FD">
        <w:rPr>
          <w:sz w:val="24"/>
          <w:szCs w:val="24"/>
        </w:rPr>
        <w:t xml:space="preserve"> nepostupoval v souladu se Smlouvou nebo porušil právní předpisy či</w:t>
      </w:r>
      <w:r>
        <w:rPr>
          <w:sz w:val="24"/>
          <w:szCs w:val="24"/>
        </w:rPr>
        <w:t xml:space="preserve"> </w:t>
      </w:r>
      <w:r w:rsidRPr="000071FD">
        <w:rPr>
          <w:sz w:val="24"/>
          <w:szCs w:val="24"/>
        </w:rPr>
        <w:t>pokyny Objednatele</w:t>
      </w:r>
      <w:r>
        <w:rPr>
          <w:sz w:val="24"/>
          <w:szCs w:val="24"/>
        </w:rPr>
        <w:t>.</w:t>
      </w:r>
    </w:p>
    <w:p w:rsidR="00C5711C" w:rsidP="000071FD" w:rsidRDefault="00C5711C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5F5A"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Poskytovatel je povinen </w:t>
      </w:r>
      <w:r w:rsidRPr="00C5711C">
        <w:rPr>
          <w:sz w:val="24"/>
          <w:szCs w:val="24"/>
        </w:rPr>
        <w:t xml:space="preserve">umožnit </w:t>
      </w:r>
      <w:r>
        <w:rPr>
          <w:sz w:val="24"/>
          <w:szCs w:val="24"/>
        </w:rPr>
        <w:t>O</w:t>
      </w:r>
      <w:r w:rsidRPr="00C5711C">
        <w:rPr>
          <w:sz w:val="24"/>
          <w:szCs w:val="24"/>
        </w:rPr>
        <w:t>bjednateli provést kontrolu veškerých dokladů souvisejících s plněním této Smlouvy</w:t>
      </w:r>
      <w:r>
        <w:rPr>
          <w:sz w:val="24"/>
          <w:szCs w:val="24"/>
        </w:rPr>
        <w:t>.</w:t>
      </w:r>
    </w:p>
    <w:p w:rsidRPr="00893A75" w:rsidR="00C5711C" w:rsidP="000071FD" w:rsidRDefault="00C5711C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5F5A">
        <w:rPr>
          <w:sz w:val="24"/>
          <w:szCs w:val="24"/>
        </w:rPr>
        <w:t>11</w:t>
      </w:r>
      <w:r>
        <w:rPr>
          <w:sz w:val="24"/>
          <w:szCs w:val="24"/>
        </w:rPr>
        <w:tab/>
        <w:t xml:space="preserve">Poskytovatel je povinen </w:t>
      </w:r>
      <w:r w:rsidRPr="00C5711C">
        <w:rPr>
          <w:sz w:val="24"/>
          <w:szCs w:val="24"/>
        </w:rPr>
        <w:t>umožnit všem subjektům oprávněným k výkonu kontroly projektu, z jehož prostředků je poskytnutí služby hrazeno, provést kontrolu dokladů souvisejících s plněním dle této Smlouvy, a to po dobu danou právními předpisy ČR k jejich archivaci</w:t>
      </w:r>
      <w:r>
        <w:rPr>
          <w:sz w:val="24"/>
          <w:szCs w:val="24"/>
        </w:rPr>
        <w:t>.</w:t>
      </w:r>
    </w:p>
    <w:p w:rsidR="00F45BD5" w:rsidP="003649F2" w:rsidRDefault="00F45BD5">
      <w:pPr>
        <w:spacing w:after="120" w:line="240" w:lineRule="auto"/>
        <w:jc w:val="center"/>
        <w:rPr>
          <w:sz w:val="24"/>
          <w:szCs w:val="24"/>
        </w:rPr>
      </w:pPr>
    </w:p>
    <w:p w:rsidRPr="002962FE" w:rsidR="005219BB" w:rsidP="005219BB" w:rsidRDefault="005219B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62FE">
        <w:rPr>
          <w:b/>
          <w:bCs/>
          <w:sz w:val="24"/>
          <w:szCs w:val="24"/>
        </w:rPr>
        <w:t xml:space="preserve">Článek </w:t>
      </w:r>
      <w:r>
        <w:rPr>
          <w:b/>
          <w:bCs/>
          <w:sz w:val="24"/>
          <w:szCs w:val="24"/>
        </w:rPr>
        <w:t>4</w:t>
      </w:r>
    </w:p>
    <w:p w:rsidR="005219BB" w:rsidP="008B614C" w:rsidRDefault="005219BB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Součinnost objednatele</w:t>
      </w:r>
    </w:p>
    <w:p w:rsidR="007C614D" w:rsidP="007C614D" w:rsidRDefault="008B614C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</w:r>
      <w:r w:rsidR="004151C4">
        <w:rPr>
          <w:sz w:val="24"/>
          <w:szCs w:val="24"/>
        </w:rPr>
        <w:t xml:space="preserve">Objednatel se zavazuje informovat </w:t>
      </w:r>
      <w:r w:rsidR="00807261">
        <w:rPr>
          <w:sz w:val="24"/>
          <w:szCs w:val="24"/>
        </w:rPr>
        <w:t>P</w:t>
      </w:r>
      <w:r w:rsidR="004151C4">
        <w:rPr>
          <w:sz w:val="24"/>
          <w:szCs w:val="24"/>
        </w:rPr>
        <w:t xml:space="preserve">oskytovatele o případných </w:t>
      </w:r>
      <w:r w:rsidR="007E4A22">
        <w:rPr>
          <w:sz w:val="24"/>
          <w:szCs w:val="24"/>
        </w:rPr>
        <w:t xml:space="preserve">mimořádných </w:t>
      </w:r>
      <w:r w:rsidR="004151C4">
        <w:rPr>
          <w:sz w:val="24"/>
          <w:szCs w:val="24"/>
        </w:rPr>
        <w:t>změnách vždy s dostatečným předstihem.</w:t>
      </w:r>
      <w:r w:rsidR="00D65FE1">
        <w:rPr>
          <w:sz w:val="24"/>
          <w:szCs w:val="24"/>
        </w:rPr>
        <w:t xml:space="preserve"> Za </w:t>
      </w:r>
      <w:r w:rsidR="007E4A22">
        <w:rPr>
          <w:sz w:val="24"/>
          <w:szCs w:val="24"/>
        </w:rPr>
        <w:t xml:space="preserve">mimořádné </w:t>
      </w:r>
      <w:r w:rsidR="00D65FE1">
        <w:rPr>
          <w:sz w:val="24"/>
          <w:szCs w:val="24"/>
        </w:rPr>
        <w:t xml:space="preserve">změny jsou považovány situace, které nastanou neočekávaně a nelze je dopředu přesně specifikovat. Jedná se např. </w:t>
      </w:r>
      <w:r w:rsidR="00B106F9">
        <w:rPr>
          <w:sz w:val="24"/>
          <w:szCs w:val="24"/>
        </w:rPr>
        <w:t xml:space="preserve">o </w:t>
      </w:r>
      <w:r w:rsidR="007C614D">
        <w:rPr>
          <w:sz w:val="24"/>
          <w:szCs w:val="24"/>
        </w:rPr>
        <w:t xml:space="preserve">potřebu </w:t>
      </w:r>
      <w:r w:rsidR="00B106F9">
        <w:rPr>
          <w:sz w:val="24"/>
          <w:szCs w:val="24"/>
        </w:rPr>
        <w:t xml:space="preserve">posunutí </w:t>
      </w:r>
      <w:r w:rsidRPr="009A5533" w:rsidR="00B106F9">
        <w:rPr>
          <w:sz w:val="24"/>
          <w:szCs w:val="24"/>
        </w:rPr>
        <w:t>dob</w:t>
      </w:r>
      <w:r w:rsidR="00B106F9">
        <w:rPr>
          <w:sz w:val="24"/>
          <w:szCs w:val="24"/>
        </w:rPr>
        <w:t xml:space="preserve">y </w:t>
      </w:r>
      <w:r w:rsidRPr="009A5533" w:rsidR="00B106F9">
        <w:rPr>
          <w:sz w:val="24"/>
          <w:szCs w:val="24"/>
        </w:rPr>
        <w:t>přistav</w:t>
      </w:r>
      <w:r w:rsidR="00B106F9">
        <w:rPr>
          <w:sz w:val="24"/>
          <w:szCs w:val="24"/>
        </w:rPr>
        <w:t>ení</w:t>
      </w:r>
      <w:r w:rsidRPr="009A5533" w:rsidR="00B106F9">
        <w:rPr>
          <w:sz w:val="24"/>
          <w:szCs w:val="24"/>
        </w:rPr>
        <w:t xml:space="preserve"> vozidl</w:t>
      </w:r>
      <w:r w:rsidR="00B106F9">
        <w:rPr>
          <w:sz w:val="24"/>
          <w:szCs w:val="24"/>
        </w:rPr>
        <w:t>a</w:t>
      </w:r>
      <w:r w:rsidR="007C614D">
        <w:rPr>
          <w:sz w:val="24"/>
          <w:szCs w:val="24"/>
        </w:rPr>
        <w:t xml:space="preserve"> na daném svozovém místě, náhlou změnu svozového místa</w:t>
      </w:r>
      <w:r w:rsidR="00B106F9">
        <w:rPr>
          <w:sz w:val="24"/>
          <w:szCs w:val="24"/>
        </w:rPr>
        <w:t xml:space="preserve"> </w:t>
      </w:r>
      <w:r w:rsidR="007C614D">
        <w:rPr>
          <w:sz w:val="24"/>
          <w:szCs w:val="24"/>
        </w:rPr>
        <w:t>apod.</w:t>
      </w:r>
    </w:p>
    <w:p w:rsidR="008B614C" w:rsidP="00324A57" w:rsidRDefault="007C614D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</w:r>
      <w:r w:rsidR="007E4A22">
        <w:rPr>
          <w:sz w:val="24"/>
          <w:szCs w:val="24"/>
        </w:rPr>
        <w:t xml:space="preserve">Objednatel se zavazuje informovat </w:t>
      </w:r>
      <w:r w:rsidR="00807261">
        <w:rPr>
          <w:sz w:val="24"/>
          <w:szCs w:val="24"/>
        </w:rPr>
        <w:t>P</w:t>
      </w:r>
      <w:r w:rsidR="007E4A22">
        <w:rPr>
          <w:sz w:val="24"/>
          <w:szCs w:val="24"/>
        </w:rPr>
        <w:t xml:space="preserve">oskytovatele </w:t>
      </w:r>
      <w:r w:rsidR="00221265">
        <w:rPr>
          <w:sz w:val="24"/>
          <w:szCs w:val="24"/>
        </w:rPr>
        <w:t xml:space="preserve">taktéž </w:t>
      </w:r>
      <w:r w:rsidR="007E4A22">
        <w:rPr>
          <w:sz w:val="24"/>
          <w:szCs w:val="24"/>
        </w:rPr>
        <w:t xml:space="preserve">o </w:t>
      </w:r>
      <w:r w:rsidR="00807261">
        <w:rPr>
          <w:sz w:val="24"/>
          <w:szCs w:val="24"/>
        </w:rPr>
        <w:t xml:space="preserve">dalších </w:t>
      </w:r>
      <w:r w:rsidR="00221265">
        <w:rPr>
          <w:sz w:val="24"/>
          <w:szCs w:val="24"/>
        </w:rPr>
        <w:t>změnách, které</w:t>
      </w:r>
      <w:r w:rsidR="00807261">
        <w:rPr>
          <w:sz w:val="24"/>
          <w:szCs w:val="24"/>
        </w:rPr>
        <w:t xml:space="preserve"> naplánoval v průběhu daného školního roku. Jedná se např. </w:t>
      </w:r>
      <w:r w:rsidR="00D65FE1">
        <w:rPr>
          <w:sz w:val="24"/>
          <w:szCs w:val="24"/>
        </w:rPr>
        <w:t>o stanovení ředitelského volna, zrušení dopravy dan</w:t>
      </w:r>
      <w:r w:rsidR="007E4A22">
        <w:rPr>
          <w:sz w:val="24"/>
          <w:szCs w:val="24"/>
        </w:rPr>
        <w:t>é</w:t>
      </w:r>
      <w:r w:rsidR="00D65FE1">
        <w:rPr>
          <w:sz w:val="24"/>
          <w:szCs w:val="24"/>
        </w:rPr>
        <w:t xml:space="preserve"> dn</w:t>
      </w:r>
      <w:r w:rsidR="007E4A22">
        <w:rPr>
          <w:sz w:val="24"/>
          <w:szCs w:val="24"/>
        </w:rPr>
        <w:t>y</w:t>
      </w:r>
      <w:r w:rsidR="00D65FE1">
        <w:rPr>
          <w:sz w:val="24"/>
          <w:szCs w:val="24"/>
        </w:rPr>
        <w:t xml:space="preserve"> z důvodu konání školního výletu apod.</w:t>
      </w:r>
    </w:p>
    <w:p w:rsidR="00324A57" w:rsidP="004151C4" w:rsidRDefault="00324A57">
      <w:pPr>
        <w:spacing w:after="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4"/>
          <w:szCs w:val="24"/>
        </w:rPr>
        <w:tab/>
      </w:r>
      <w:r w:rsidRPr="00324A57">
        <w:rPr>
          <w:sz w:val="24"/>
          <w:szCs w:val="24"/>
        </w:rPr>
        <w:t xml:space="preserve">Objednatel se zavazuje zajistit včasné a řádné financování </w:t>
      </w:r>
      <w:r>
        <w:rPr>
          <w:sz w:val="24"/>
          <w:szCs w:val="24"/>
        </w:rPr>
        <w:t>služeb Poskytovateli</w:t>
      </w:r>
      <w:r w:rsidRPr="00324A57">
        <w:rPr>
          <w:sz w:val="24"/>
          <w:szCs w:val="24"/>
        </w:rPr>
        <w:t xml:space="preserve"> dle této smlouvy</w:t>
      </w:r>
      <w:r>
        <w:rPr>
          <w:sz w:val="24"/>
          <w:szCs w:val="24"/>
        </w:rPr>
        <w:t>.</w:t>
      </w:r>
    </w:p>
    <w:p w:rsidR="00CE12FE" w:rsidP="004151C4" w:rsidRDefault="00CE12FE">
      <w:pPr>
        <w:spacing w:after="0" w:line="240" w:lineRule="auto"/>
        <w:ind w:left="708" w:hanging="708"/>
        <w:jc w:val="both"/>
        <w:rPr>
          <w:sz w:val="24"/>
          <w:szCs w:val="24"/>
        </w:rPr>
      </w:pPr>
    </w:p>
    <w:p w:rsidR="00CE12FE" w:rsidP="004151C4" w:rsidRDefault="00CE12FE">
      <w:pPr>
        <w:spacing w:after="0" w:line="240" w:lineRule="auto"/>
        <w:ind w:left="708" w:hanging="708"/>
        <w:jc w:val="both"/>
        <w:rPr>
          <w:sz w:val="24"/>
          <w:szCs w:val="24"/>
        </w:rPr>
      </w:pPr>
    </w:p>
    <w:p w:rsidRPr="002962FE" w:rsidR="00CE12FE" w:rsidP="00CE12FE" w:rsidRDefault="00CE12F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62FE">
        <w:rPr>
          <w:b/>
          <w:bCs/>
          <w:sz w:val="24"/>
          <w:szCs w:val="24"/>
        </w:rPr>
        <w:t xml:space="preserve">Článek </w:t>
      </w:r>
      <w:r>
        <w:rPr>
          <w:b/>
          <w:bCs/>
          <w:sz w:val="24"/>
          <w:szCs w:val="24"/>
        </w:rPr>
        <w:t>5</w:t>
      </w:r>
    </w:p>
    <w:p w:rsidR="00CE12FE" w:rsidP="00E2482C" w:rsidRDefault="00CE12FE">
      <w:pPr>
        <w:spacing w:after="120" w:line="240" w:lineRule="auto"/>
        <w:ind w:left="708" w:hanging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Svozová místa a časy přistavení vozidla</w:t>
      </w:r>
    </w:p>
    <w:p w:rsidR="00CE12FE" w:rsidP="004151C4" w:rsidRDefault="00E2482C">
      <w:pPr>
        <w:spacing w:after="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</w:r>
      <w:r w:rsidRPr="0001703C" w:rsidR="0001703C">
        <w:rPr>
          <w:sz w:val="24"/>
          <w:szCs w:val="24"/>
        </w:rPr>
        <w:t>Svozová místa a časy přistavení vozidla</w:t>
      </w:r>
      <w:r w:rsidR="0001703C">
        <w:rPr>
          <w:sz w:val="24"/>
          <w:szCs w:val="24"/>
        </w:rPr>
        <w:t xml:space="preserve"> v ranních hodinách jsou následující:</w:t>
      </w:r>
    </w:p>
    <w:p w:rsidRPr="00063801" w:rsidR="0001703C" w:rsidP="0001703C" w:rsidRDefault="00FA68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>Rtyně v Podkrkonoší, u kříže – 7:00</w:t>
      </w:r>
    </w:p>
    <w:p w:rsidRPr="00063801" w:rsidR="0001703C" w:rsidP="0001703C" w:rsidRDefault="00FA68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>Rtyně v Podkrkonoší, u rybníčka – 7:05</w:t>
      </w:r>
    </w:p>
    <w:p w:rsidRPr="00063801" w:rsidR="0001703C" w:rsidP="0001703C" w:rsidRDefault="00FA68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>Havlovice, obecní úřad – 7:20</w:t>
      </w:r>
    </w:p>
    <w:p w:rsidRPr="00063801" w:rsidR="0001703C" w:rsidP="0001703C" w:rsidRDefault="00FA68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>Úpice, Radeč, rozcestí – 7:30</w:t>
      </w:r>
    </w:p>
    <w:p w:rsidRPr="00063801" w:rsidR="0001703C" w:rsidP="0001703C" w:rsidRDefault="00FA68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>Úpice, Veselka – 7:35</w:t>
      </w:r>
    </w:p>
    <w:p w:rsidRPr="00063801" w:rsidR="0001703C" w:rsidP="0001703C" w:rsidRDefault="00FA68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>Batňovice, pod kostelem – 7:40</w:t>
      </w:r>
    </w:p>
    <w:p w:rsidRPr="00063801" w:rsidR="0001703C" w:rsidP="007370E6" w:rsidRDefault="00FA685B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>Malé Svatoňovice, náměstí – 7:45</w:t>
      </w:r>
    </w:p>
    <w:p w:rsidRPr="00063801" w:rsidR="00FA685B" w:rsidP="007370E6" w:rsidRDefault="00FA685B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 xml:space="preserve">Velké Svatoňovice, </w:t>
      </w:r>
      <w:r w:rsidR="00B26120">
        <w:rPr>
          <w:sz w:val="24"/>
          <w:szCs w:val="24"/>
        </w:rPr>
        <w:t>žel. st.</w:t>
      </w:r>
      <w:r w:rsidRPr="00063801">
        <w:rPr>
          <w:sz w:val="24"/>
          <w:szCs w:val="24"/>
        </w:rPr>
        <w:t xml:space="preserve"> – 7:5</w:t>
      </w:r>
      <w:r w:rsidR="00B26120">
        <w:rPr>
          <w:sz w:val="24"/>
          <w:szCs w:val="24"/>
        </w:rPr>
        <w:t>5</w:t>
      </w:r>
    </w:p>
    <w:p w:rsidR="00FA685B" w:rsidP="007370E6" w:rsidRDefault="00FA685B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>Markoušovice, Mraveniště – 8:00</w:t>
      </w:r>
    </w:p>
    <w:p w:rsidR="00363783" w:rsidP="00363783" w:rsidRDefault="0036378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70E6" w:rsidP="007370E6" w:rsidRDefault="007370E6">
      <w:pPr>
        <w:spacing w:after="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</w:t>
      </w:r>
      <w:r>
        <w:rPr>
          <w:sz w:val="24"/>
          <w:szCs w:val="24"/>
        </w:rPr>
        <w:tab/>
      </w:r>
      <w:r w:rsidRPr="0001703C">
        <w:rPr>
          <w:sz w:val="24"/>
          <w:szCs w:val="24"/>
        </w:rPr>
        <w:t>Svozová místa a časy přistavení vozidla</w:t>
      </w:r>
      <w:r>
        <w:rPr>
          <w:sz w:val="24"/>
          <w:szCs w:val="24"/>
        </w:rPr>
        <w:t xml:space="preserve"> v odpoledních hodinách jsou následující:</w:t>
      </w:r>
    </w:p>
    <w:p w:rsidRPr="00063801" w:rsidR="007370E6" w:rsidP="007370E6" w:rsidRDefault="000638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>Markoušovice, Mraveniště</w:t>
      </w:r>
      <w:r>
        <w:rPr>
          <w:sz w:val="24"/>
          <w:szCs w:val="24"/>
        </w:rPr>
        <w:t xml:space="preserve"> – </w:t>
      </w:r>
      <w:r w:rsidR="00FA599F">
        <w:rPr>
          <w:sz w:val="24"/>
          <w:szCs w:val="24"/>
        </w:rPr>
        <w:t>14:30</w:t>
      </w:r>
    </w:p>
    <w:p w:rsidRPr="00063801" w:rsidR="007370E6" w:rsidP="007370E6" w:rsidRDefault="0063714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 xml:space="preserve">Velké Svatoňovice, </w:t>
      </w:r>
      <w:r w:rsidR="00B26120">
        <w:rPr>
          <w:sz w:val="24"/>
          <w:szCs w:val="24"/>
        </w:rPr>
        <w:t>žel. st.</w:t>
      </w:r>
      <w:r w:rsidR="00185458">
        <w:rPr>
          <w:sz w:val="24"/>
          <w:szCs w:val="24"/>
        </w:rPr>
        <w:t xml:space="preserve"> – 14:</w:t>
      </w:r>
      <w:r w:rsidR="00B26120">
        <w:rPr>
          <w:sz w:val="24"/>
          <w:szCs w:val="24"/>
        </w:rPr>
        <w:t>35</w:t>
      </w:r>
    </w:p>
    <w:p w:rsidRPr="00063801" w:rsidR="007370E6" w:rsidP="007370E6" w:rsidRDefault="0063714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>Malé Svatoňovice, náměstí</w:t>
      </w:r>
      <w:r w:rsidR="00185458">
        <w:rPr>
          <w:sz w:val="24"/>
          <w:szCs w:val="24"/>
        </w:rPr>
        <w:t xml:space="preserve"> – 14:45</w:t>
      </w:r>
    </w:p>
    <w:p w:rsidRPr="00063801" w:rsidR="007370E6" w:rsidP="007370E6" w:rsidRDefault="00FA599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>Batňovice, pod kostelem</w:t>
      </w:r>
      <w:r w:rsidR="00185458">
        <w:rPr>
          <w:sz w:val="24"/>
          <w:szCs w:val="24"/>
        </w:rPr>
        <w:t xml:space="preserve"> – 14:50</w:t>
      </w:r>
    </w:p>
    <w:p w:rsidRPr="00FA599F" w:rsidR="00FA599F" w:rsidP="007370E6" w:rsidRDefault="00FA599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A599F">
        <w:rPr>
          <w:sz w:val="24"/>
          <w:szCs w:val="24"/>
        </w:rPr>
        <w:t xml:space="preserve">Úpice, Veselka </w:t>
      </w:r>
      <w:r w:rsidR="00185458">
        <w:rPr>
          <w:sz w:val="24"/>
          <w:szCs w:val="24"/>
        </w:rPr>
        <w:t>– 14:55</w:t>
      </w:r>
    </w:p>
    <w:p w:rsidRPr="00FA599F" w:rsidR="007370E6" w:rsidP="007370E6" w:rsidRDefault="00FA599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>Úpice, Radeč, rozcestí</w:t>
      </w:r>
      <w:r w:rsidR="00185458">
        <w:rPr>
          <w:sz w:val="24"/>
          <w:szCs w:val="24"/>
        </w:rPr>
        <w:t xml:space="preserve"> – 15:00</w:t>
      </w:r>
    </w:p>
    <w:p w:rsidR="007370E6" w:rsidP="007370E6" w:rsidRDefault="00FA599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>Havlovice, obecní úřad</w:t>
      </w:r>
      <w:r w:rsidR="00185458">
        <w:rPr>
          <w:sz w:val="24"/>
          <w:szCs w:val="24"/>
        </w:rPr>
        <w:t xml:space="preserve"> – 15:10</w:t>
      </w:r>
    </w:p>
    <w:p w:rsidR="00FA599F" w:rsidP="007370E6" w:rsidRDefault="00FA599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>Rtyně v Podkrkonoší, u rybníčka</w:t>
      </w:r>
      <w:r w:rsidR="00185458">
        <w:rPr>
          <w:sz w:val="24"/>
          <w:szCs w:val="24"/>
        </w:rPr>
        <w:t xml:space="preserve"> – 15:25</w:t>
      </w:r>
    </w:p>
    <w:p w:rsidRPr="00FA599F" w:rsidR="00FA599F" w:rsidP="007370E6" w:rsidRDefault="00FA599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3801">
        <w:rPr>
          <w:sz w:val="24"/>
          <w:szCs w:val="24"/>
        </w:rPr>
        <w:t>Rtyně v Podkrkonoší, u kříže</w:t>
      </w:r>
      <w:r w:rsidR="00185458">
        <w:rPr>
          <w:sz w:val="24"/>
          <w:szCs w:val="24"/>
        </w:rPr>
        <w:t xml:space="preserve"> – 15:30</w:t>
      </w:r>
    </w:p>
    <w:p w:rsidR="007370E6" w:rsidP="004151C4" w:rsidRDefault="007370E6">
      <w:pPr>
        <w:spacing w:after="0" w:line="240" w:lineRule="auto"/>
        <w:ind w:left="708" w:hanging="708"/>
        <w:jc w:val="both"/>
        <w:rPr>
          <w:sz w:val="24"/>
          <w:szCs w:val="24"/>
        </w:rPr>
      </w:pPr>
    </w:p>
    <w:p w:rsidR="007370E6" w:rsidP="004151C4" w:rsidRDefault="00AC1CF6">
      <w:pPr>
        <w:spacing w:after="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>
        <w:rPr>
          <w:sz w:val="24"/>
          <w:szCs w:val="24"/>
        </w:rPr>
        <w:tab/>
        <w:t xml:space="preserve">V případě potřeby </w:t>
      </w:r>
      <w:r w:rsidR="00F25DBA">
        <w:rPr>
          <w:sz w:val="24"/>
          <w:szCs w:val="24"/>
        </w:rPr>
        <w:t xml:space="preserve">stálé </w:t>
      </w:r>
      <w:r>
        <w:rPr>
          <w:sz w:val="24"/>
          <w:szCs w:val="24"/>
        </w:rPr>
        <w:t>změny s</w:t>
      </w:r>
      <w:r w:rsidRPr="0001703C">
        <w:rPr>
          <w:sz w:val="24"/>
          <w:szCs w:val="24"/>
        </w:rPr>
        <w:t>vozov</w:t>
      </w:r>
      <w:r>
        <w:rPr>
          <w:sz w:val="24"/>
          <w:szCs w:val="24"/>
        </w:rPr>
        <w:t>ých</w:t>
      </w:r>
      <w:r w:rsidRPr="0001703C">
        <w:rPr>
          <w:sz w:val="24"/>
          <w:szCs w:val="24"/>
        </w:rPr>
        <w:t xml:space="preserve"> míst a čas</w:t>
      </w:r>
      <w:r>
        <w:rPr>
          <w:sz w:val="24"/>
          <w:szCs w:val="24"/>
        </w:rPr>
        <w:t>ů</w:t>
      </w:r>
      <w:r w:rsidRPr="0001703C">
        <w:rPr>
          <w:sz w:val="24"/>
          <w:szCs w:val="24"/>
        </w:rPr>
        <w:t xml:space="preserve"> přistavení vozidla</w:t>
      </w:r>
      <w:r w:rsidR="00EE37A1">
        <w:rPr>
          <w:sz w:val="24"/>
          <w:szCs w:val="24"/>
        </w:rPr>
        <w:t xml:space="preserve"> je Objednatel povinen neprodleně informovat Poskytovatele</w:t>
      </w:r>
      <w:r w:rsidR="00F25DBA">
        <w:rPr>
          <w:sz w:val="24"/>
          <w:szCs w:val="24"/>
        </w:rPr>
        <w:t xml:space="preserve"> a následně musí být postupováno dle článku 12, odst. 12.7</w:t>
      </w:r>
      <w:r w:rsidR="00EE37A1">
        <w:rPr>
          <w:sz w:val="24"/>
          <w:szCs w:val="24"/>
        </w:rPr>
        <w:t>.</w:t>
      </w:r>
    </w:p>
    <w:p w:rsidR="007370E6" w:rsidP="004151C4" w:rsidRDefault="007370E6">
      <w:pPr>
        <w:spacing w:after="0" w:line="240" w:lineRule="auto"/>
        <w:ind w:left="708" w:hanging="708"/>
        <w:jc w:val="both"/>
        <w:rPr>
          <w:sz w:val="24"/>
          <w:szCs w:val="24"/>
        </w:rPr>
      </w:pPr>
    </w:p>
    <w:p w:rsidR="007370E6" w:rsidP="004151C4" w:rsidRDefault="007370E6">
      <w:pPr>
        <w:spacing w:after="0" w:line="240" w:lineRule="auto"/>
        <w:ind w:left="708" w:hanging="708"/>
        <w:jc w:val="both"/>
        <w:rPr>
          <w:sz w:val="24"/>
          <w:szCs w:val="24"/>
        </w:rPr>
      </w:pPr>
    </w:p>
    <w:p w:rsidRPr="002962FE" w:rsidR="00A52EB0" w:rsidP="00A52EB0" w:rsidRDefault="00A52EB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62FE">
        <w:rPr>
          <w:b/>
          <w:bCs/>
          <w:sz w:val="24"/>
          <w:szCs w:val="24"/>
        </w:rPr>
        <w:t xml:space="preserve">Článek </w:t>
      </w:r>
      <w:r>
        <w:rPr>
          <w:b/>
          <w:bCs/>
          <w:sz w:val="24"/>
          <w:szCs w:val="24"/>
        </w:rPr>
        <w:t>6</w:t>
      </w:r>
    </w:p>
    <w:p w:rsidR="007370E6" w:rsidP="00A52EB0" w:rsidRDefault="00A52EB0">
      <w:pPr>
        <w:spacing w:after="120" w:line="240" w:lineRule="auto"/>
        <w:ind w:left="708" w:hanging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Termín plnění</w:t>
      </w:r>
    </w:p>
    <w:p w:rsidR="00A52EB0" w:rsidP="00A52EB0" w:rsidRDefault="00A52EB0">
      <w:pPr>
        <w:spacing w:after="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z w:val="24"/>
          <w:szCs w:val="24"/>
        </w:rPr>
        <w:tab/>
        <w:t xml:space="preserve">Termín plnění poskytování služby specifikované v článku 2, odst. 2.2 této smlouvy je </w:t>
      </w:r>
      <w:r w:rsidRPr="00EB608A">
        <w:rPr>
          <w:sz w:val="24"/>
          <w:szCs w:val="24"/>
        </w:rPr>
        <w:t xml:space="preserve">od </w:t>
      </w:r>
      <w:r w:rsidRPr="00EB608A" w:rsidR="00EB608A">
        <w:rPr>
          <w:sz w:val="24"/>
          <w:szCs w:val="24"/>
        </w:rPr>
        <w:t>1</w:t>
      </w:r>
      <w:r w:rsidR="00925398">
        <w:rPr>
          <w:sz w:val="24"/>
          <w:szCs w:val="24"/>
        </w:rPr>
        <w:t>8</w:t>
      </w:r>
      <w:r w:rsidRPr="00EB608A" w:rsidR="004D7EB5">
        <w:rPr>
          <w:sz w:val="24"/>
          <w:szCs w:val="24"/>
        </w:rPr>
        <w:t>. 1</w:t>
      </w:r>
      <w:r w:rsidR="00925398">
        <w:rPr>
          <w:sz w:val="24"/>
          <w:szCs w:val="24"/>
        </w:rPr>
        <w:t>1</w:t>
      </w:r>
      <w:bookmarkStart w:name="_GoBack" w:id="0"/>
      <w:bookmarkEnd w:id="0"/>
      <w:r w:rsidRPr="00EB608A" w:rsidR="004D7EB5">
        <w:rPr>
          <w:sz w:val="24"/>
          <w:szCs w:val="24"/>
        </w:rPr>
        <w:t>. 2019 do 30. 9. 2022</w:t>
      </w:r>
      <w:r w:rsidR="004D7EB5">
        <w:rPr>
          <w:sz w:val="24"/>
          <w:szCs w:val="24"/>
        </w:rPr>
        <w:t>.</w:t>
      </w:r>
    </w:p>
    <w:p w:rsidRPr="00A52EB0" w:rsidR="004D7EB5" w:rsidP="00A52EB0" w:rsidRDefault="004D7EB5">
      <w:pPr>
        <w:spacing w:after="0" w:line="240" w:lineRule="auto"/>
        <w:ind w:left="708" w:hanging="708"/>
        <w:jc w:val="both"/>
        <w:rPr>
          <w:sz w:val="24"/>
          <w:szCs w:val="24"/>
        </w:rPr>
      </w:pPr>
    </w:p>
    <w:p w:rsidR="00A52EB0" w:rsidP="00A52EB0" w:rsidRDefault="00A52EB0">
      <w:pPr>
        <w:spacing w:after="0" w:line="240" w:lineRule="auto"/>
        <w:ind w:left="708" w:hanging="708"/>
        <w:jc w:val="center"/>
        <w:rPr>
          <w:sz w:val="24"/>
          <w:szCs w:val="24"/>
        </w:rPr>
      </w:pPr>
    </w:p>
    <w:p w:rsidRPr="002962FE" w:rsidR="00752039" w:rsidP="00752039" w:rsidRDefault="0075203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62FE">
        <w:rPr>
          <w:b/>
          <w:bCs/>
          <w:sz w:val="24"/>
          <w:szCs w:val="24"/>
        </w:rPr>
        <w:t xml:space="preserve">Článek </w:t>
      </w:r>
      <w:r w:rsidR="004C746C">
        <w:rPr>
          <w:b/>
          <w:bCs/>
          <w:sz w:val="24"/>
          <w:szCs w:val="24"/>
        </w:rPr>
        <w:t>7</w:t>
      </w:r>
    </w:p>
    <w:p w:rsidR="00752039" w:rsidP="004C746C" w:rsidRDefault="00752039">
      <w:pPr>
        <w:spacing w:after="120" w:line="240" w:lineRule="auto"/>
        <w:ind w:left="708" w:hanging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</w:t>
      </w:r>
    </w:p>
    <w:p w:rsidR="00752039" w:rsidP="00863B74" w:rsidRDefault="004C746C">
      <w:pPr>
        <w:spacing w:after="12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4B675E">
        <w:rPr>
          <w:sz w:val="24"/>
          <w:szCs w:val="24"/>
        </w:rPr>
        <w:tab/>
        <w:t xml:space="preserve">Cena </w:t>
      </w:r>
      <w:r w:rsidR="00006631">
        <w:rPr>
          <w:sz w:val="24"/>
          <w:szCs w:val="24"/>
        </w:rPr>
        <w:t xml:space="preserve">za </w:t>
      </w:r>
      <w:r w:rsidR="004130C1">
        <w:rPr>
          <w:sz w:val="24"/>
          <w:szCs w:val="24"/>
        </w:rPr>
        <w:t xml:space="preserve">zabezpečení </w:t>
      </w:r>
      <w:r w:rsidR="00863B74">
        <w:rPr>
          <w:sz w:val="24"/>
          <w:szCs w:val="24"/>
        </w:rPr>
        <w:t>měsíční</w:t>
      </w:r>
      <w:r w:rsidR="00006631">
        <w:rPr>
          <w:sz w:val="24"/>
          <w:szCs w:val="24"/>
        </w:rPr>
        <w:t xml:space="preserve"> přeprav</w:t>
      </w:r>
      <w:r w:rsidR="004130C1">
        <w:rPr>
          <w:sz w:val="24"/>
          <w:szCs w:val="24"/>
        </w:rPr>
        <w:t>y</w:t>
      </w:r>
      <w:r w:rsidR="00006631">
        <w:rPr>
          <w:sz w:val="24"/>
          <w:szCs w:val="24"/>
        </w:rPr>
        <w:t xml:space="preserve"> v ranních hodinách podle specifikace uvedené v článku 5, odst. 5.1 této smlouvy</w:t>
      </w:r>
      <w:r w:rsidR="00BE7B9F">
        <w:rPr>
          <w:sz w:val="24"/>
          <w:szCs w:val="24"/>
        </w:rPr>
        <w:t xml:space="preserve"> a v opačném směru v odpoledních hodinách podle specifikace uvedené v článku 5, odst. 5.2 této smlouvy</w:t>
      </w:r>
      <w:r w:rsidR="00393B81">
        <w:rPr>
          <w:sz w:val="24"/>
          <w:szCs w:val="24"/>
        </w:rPr>
        <w:t xml:space="preserve"> je sjednána ve výši </w:t>
      </w:r>
      <w:r w:rsidRPr="00010308" w:rsidR="00393B81">
        <w:rPr>
          <w:sz w:val="24"/>
          <w:szCs w:val="24"/>
          <w:shd w:val="clear" w:color="auto" w:fill="BFBFBF" w:themeFill="background1" w:themeFillShade="BF"/>
        </w:rPr>
        <w:t>………doplní uchazeč………</w:t>
      </w:r>
    </w:p>
    <w:p w:rsidR="00BE7B9F" w:rsidP="00BE7B9F" w:rsidRDefault="00BE7B9F">
      <w:pPr>
        <w:spacing w:after="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>
        <w:rPr>
          <w:sz w:val="24"/>
          <w:szCs w:val="24"/>
        </w:rPr>
        <w:tab/>
      </w:r>
      <w:r w:rsidRPr="00863B74" w:rsidR="00863B74">
        <w:rPr>
          <w:sz w:val="24"/>
          <w:szCs w:val="24"/>
        </w:rPr>
        <w:t xml:space="preserve">Celková </w:t>
      </w:r>
      <w:r w:rsidR="0096101D">
        <w:rPr>
          <w:sz w:val="24"/>
          <w:szCs w:val="24"/>
        </w:rPr>
        <w:t xml:space="preserve">sjednaná </w:t>
      </w:r>
      <w:r w:rsidRPr="00863B74" w:rsidR="00863B74">
        <w:rPr>
          <w:sz w:val="24"/>
          <w:szCs w:val="24"/>
        </w:rPr>
        <w:t>cena za plnění služeb</w:t>
      </w:r>
      <w:r w:rsidR="00A27F16">
        <w:rPr>
          <w:sz w:val="24"/>
          <w:szCs w:val="24"/>
        </w:rPr>
        <w:t xml:space="preserve"> </w:t>
      </w:r>
      <w:r w:rsidR="007601B0">
        <w:rPr>
          <w:sz w:val="24"/>
          <w:szCs w:val="24"/>
        </w:rPr>
        <w:t>specifikovaných</w:t>
      </w:r>
      <w:r w:rsidR="00A27F16">
        <w:rPr>
          <w:sz w:val="24"/>
          <w:szCs w:val="24"/>
        </w:rPr>
        <w:t xml:space="preserve"> v rámci této Smlouvy</w:t>
      </w:r>
      <w:r w:rsidR="00181F55">
        <w:rPr>
          <w:sz w:val="24"/>
          <w:szCs w:val="24"/>
        </w:rPr>
        <w:t xml:space="preserve"> ve stanoveném termínu plnění </w:t>
      </w:r>
      <w:r w:rsidR="0096101D">
        <w:rPr>
          <w:sz w:val="24"/>
          <w:szCs w:val="24"/>
        </w:rPr>
        <w:t>činí</w:t>
      </w:r>
      <w:r w:rsidR="00B7587D">
        <w:rPr>
          <w:sz w:val="24"/>
          <w:szCs w:val="24"/>
        </w:rPr>
        <w:t xml:space="preserve"> </w:t>
      </w:r>
      <w:r w:rsidRPr="00010308" w:rsidR="00B7587D">
        <w:rPr>
          <w:sz w:val="24"/>
          <w:szCs w:val="24"/>
          <w:shd w:val="clear" w:color="auto" w:fill="BFBFBF" w:themeFill="background1" w:themeFillShade="BF"/>
        </w:rPr>
        <w:t>………doplní uchazeč………</w:t>
      </w:r>
      <w:r w:rsidRPr="0070457A" w:rsidR="0070457A">
        <w:rPr>
          <w:sz w:val="24"/>
          <w:szCs w:val="24"/>
        </w:rPr>
        <w:t xml:space="preserve"> včetně DPH.</w:t>
      </w:r>
    </w:p>
    <w:p w:rsidR="0050568E" w:rsidP="00BE7B9F" w:rsidRDefault="0050568E">
      <w:pPr>
        <w:spacing w:after="0" w:line="240" w:lineRule="auto"/>
        <w:ind w:left="708" w:hanging="708"/>
        <w:jc w:val="both"/>
        <w:rPr>
          <w:sz w:val="24"/>
          <w:szCs w:val="24"/>
        </w:rPr>
      </w:pPr>
    </w:p>
    <w:p w:rsidR="0050568E" w:rsidP="00BE7B9F" w:rsidRDefault="0050568E">
      <w:pPr>
        <w:spacing w:after="0" w:line="240" w:lineRule="auto"/>
        <w:ind w:left="708" w:hanging="708"/>
        <w:jc w:val="both"/>
        <w:rPr>
          <w:sz w:val="24"/>
          <w:szCs w:val="24"/>
        </w:rPr>
      </w:pPr>
    </w:p>
    <w:p w:rsidRPr="002962FE" w:rsidR="0050568E" w:rsidP="0050568E" w:rsidRDefault="0050568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62FE">
        <w:rPr>
          <w:b/>
          <w:bCs/>
          <w:sz w:val="24"/>
          <w:szCs w:val="24"/>
        </w:rPr>
        <w:t xml:space="preserve">Článek </w:t>
      </w:r>
      <w:r>
        <w:rPr>
          <w:b/>
          <w:bCs/>
          <w:sz w:val="24"/>
          <w:szCs w:val="24"/>
        </w:rPr>
        <w:t>8</w:t>
      </w:r>
    </w:p>
    <w:p w:rsidR="0050568E" w:rsidP="00D76561" w:rsidRDefault="0050568E">
      <w:pPr>
        <w:spacing w:after="120" w:line="240" w:lineRule="auto"/>
        <w:ind w:left="708" w:hanging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Platební podmínky</w:t>
      </w:r>
    </w:p>
    <w:p w:rsidRPr="0048412E" w:rsidR="0048412E" w:rsidP="00E35150" w:rsidRDefault="004D423C">
      <w:pPr>
        <w:spacing w:after="120" w:line="240" w:lineRule="auto"/>
        <w:ind w:left="709" w:hanging="709"/>
        <w:jc w:val="both"/>
        <w:rPr>
          <w:sz w:val="24"/>
          <w:szCs w:val="24"/>
        </w:rPr>
      </w:pPr>
      <w:r w:rsidRPr="0048412E">
        <w:rPr>
          <w:sz w:val="24"/>
          <w:szCs w:val="24"/>
        </w:rPr>
        <w:t>8.1</w:t>
      </w:r>
      <w:r w:rsidRPr="0048412E">
        <w:rPr>
          <w:sz w:val="24"/>
          <w:szCs w:val="24"/>
        </w:rPr>
        <w:tab/>
        <w:t>Cena za přepravu je splatná měsíčně, vždy zpětně za předcházející kalendářní měsíc</w:t>
      </w:r>
      <w:r w:rsidRPr="0048412E" w:rsidR="0048412E">
        <w:rPr>
          <w:sz w:val="24"/>
          <w:szCs w:val="24"/>
        </w:rPr>
        <w:t>.</w:t>
      </w:r>
    </w:p>
    <w:p w:rsidR="0050568E" w:rsidP="00E35150" w:rsidRDefault="0048412E">
      <w:pPr>
        <w:spacing w:after="120" w:line="240" w:lineRule="auto"/>
        <w:ind w:left="709" w:hanging="709"/>
        <w:jc w:val="both"/>
        <w:rPr>
          <w:sz w:val="24"/>
          <w:szCs w:val="24"/>
        </w:rPr>
      </w:pPr>
      <w:r w:rsidRPr="0048412E">
        <w:rPr>
          <w:sz w:val="24"/>
          <w:szCs w:val="24"/>
        </w:rPr>
        <w:t>8.2</w:t>
      </w:r>
      <w:r w:rsidRPr="0048412E">
        <w:rPr>
          <w:sz w:val="24"/>
          <w:szCs w:val="24"/>
        </w:rPr>
        <w:tab/>
        <w:t xml:space="preserve">Platba dle bodu </w:t>
      </w:r>
      <w:r w:rsidR="004669CE">
        <w:rPr>
          <w:sz w:val="24"/>
          <w:szCs w:val="24"/>
        </w:rPr>
        <w:t>8</w:t>
      </w:r>
      <w:r w:rsidRPr="0048412E">
        <w:rPr>
          <w:sz w:val="24"/>
          <w:szCs w:val="24"/>
        </w:rPr>
        <w:t xml:space="preserve">.1 bude hrazena na základě faktury </w:t>
      </w:r>
      <w:r w:rsidR="004669CE">
        <w:rPr>
          <w:sz w:val="24"/>
          <w:szCs w:val="24"/>
        </w:rPr>
        <w:t>poskytovatele</w:t>
      </w:r>
      <w:r w:rsidRPr="0048412E">
        <w:rPr>
          <w:sz w:val="24"/>
          <w:szCs w:val="24"/>
        </w:rPr>
        <w:t>.</w:t>
      </w:r>
      <w:r w:rsidR="00041A6A">
        <w:rPr>
          <w:sz w:val="24"/>
          <w:szCs w:val="24"/>
        </w:rPr>
        <w:t xml:space="preserve"> F</w:t>
      </w:r>
      <w:r w:rsidRPr="00041A6A" w:rsidR="00041A6A">
        <w:rPr>
          <w:sz w:val="24"/>
          <w:szCs w:val="24"/>
        </w:rPr>
        <w:t xml:space="preserve">akturu doručí </w:t>
      </w:r>
      <w:r w:rsidR="00041A6A">
        <w:rPr>
          <w:sz w:val="24"/>
          <w:szCs w:val="24"/>
        </w:rPr>
        <w:t>P</w:t>
      </w:r>
      <w:r w:rsidRPr="00041A6A" w:rsidR="00041A6A">
        <w:rPr>
          <w:sz w:val="24"/>
          <w:szCs w:val="24"/>
        </w:rPr>
        <w:t xml:space="preserve">oskytovatel </w:t>
      </w:r>
      <w:r w:rsidR="00041A6A">
        <w:rPr>
          <w:sz w:val="24"/>
          <w:szCs w:val="24"/>
        </w:rPr>
        <w:t>O</w:t>
      </w:r>
      <w:r w:rsidRPr="00041A6A" w:rsidR="00041A6A">
        <w:rPr>
          <w:sz w:val="24"/>
          <w:szCs w:val="24"/>
        </w:rPr>
        <w:t>bjednateli nejpozději do 15. dne měsíce</w:t>
      </w:r>
      <w:r w:rsidR="006B4AB3">
        <w:rPr>
          <w:sz w:val="24"/>
          <w:szCs w:val="24"/>
        </w:rPr>
        <w:t>, který navazuje bezprostředně na měsíc, za který je fakturováno</w:t>
      </w:r>
      <w:r w:rsidRPr="00041A6A" w:rsidR="00041A6A">
        <w:rPr>
          <w:sz w:val="24"/>
          <w:szCs w:val="24"/>
        </w:rPr>
        <w:t>.</w:t>
      </w:r>
      <w:r w:rsidR="003414C1">
        <w:rPr>
          <w:sz w:val="24"/>
          <w:szCs w:val="24"/>
        </w:rPr>
        <w:t xml:space="preserve"> </w:t>
      </w:r>
      <w:r w:rsidRPr="0048412E">
        <w:rPr>
          <w:sz w:val="24"/>
          <w:szCs w:val="24"/>
        </w:rPr>
        <w:t>Splatnost faktury se sjednává 30 dní</w:t>
      </w:r>
      <w:r w:rsidR="00E35150">
        <w:rPr>
          <w:sz w:val="24"/>
          <w:szCs w:val="24"/>
        </w:rPr>
        <w:t xml:space="preserve"> od data </w:t>
      </w:r>
      <w:r w:rsidR="001C1DEA">
        <w:rPr>
          <w:sz w:val="24"/>
          <w:szCs w:val="24"/>
        </w:rPr>
        <w:t>vystavení faktury</w:t>
      </w:r>
      <w:r w:rsidR="00A62417">
        <w:rPr>
          <w:sz w:val="24"/>
          <w:szCs w:val="24"/>
        </w:rPr>
        <w:t>.</w:t>
      </w:r>
    </w:p>
    <w:p w:rsidR="00E35150" w:rsidP="00E35150" w:rsidRDefault="00E35150">
      <w:pPr>
        <w:spacing w:after="12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>
        <w:rPr>
          <w:sz w:val="24"/>
          <w:szCs w:val="24"/>
        </w:rPr>
        <w:tab/>
      </w:r>
      <w:r w:rsidRPr="0048412E">
        <w:rPr>
          <w:sz w:val="24"/>
          <w:szCs w:val="24"/>
        </w:rPr>
        <w:t xml:space="preserve">Úhradu provede objednatel bezhotovostním převodem ve prospěch běžného účtu </w:t>
      </w:r>
      <w:r>
        <w:rPr>
          <w:sz w:val="24"/>
          <w:szCs w:val="24"/>
        </w:rPr>
        <w:t>poskytovatele</w:t>
      </w:r>
      <w:r w:rsidRPr="0048412E">
        <w:rPr>
          <w:sz w:val="24"/>
          <w:szCs w:val="24"/>
        </w:rPr>
        <w:t xml:space="preserve"> uvedeného v čl. 1 </w:t>
      </w:r>
      <w:r>
        <w:rPr>
          <w:sz w:val="24"/>
          <w:szCs w:val="24"/>
        </w:rPr>
        <w:t xml:space="preserve">této </w:t>
      </w:r>
      <w:r w:rsidRPr="0048412E">
        <w:rPr>
          <w:sz w:val="24"/>
          <w:szCs w:val="24"/>
        </w:rPr>
        <w:t>smlouvy.</w:t>
      </w:r>
      <w:r w:rsidR="00226BF9">
        <w:rPr>
          <w:sz w:val="24"/>
          <w:szCs w:val="24"/>
        </w:rPr>
        <w:t xml:space="preserve"> </w:t>
      </w:r>
      <w:r w:rsidRPr="00226BF9" w:rsidR="00226BF9">
        <w:rPr>
          <w:sz w:val="24"/>
          <w:szCs w:val="24"/>
        </w:rPr>
        <w:t xml:space="preserve">Povinnost zaplatit je splněna odepsáním příslušné částky z účtu </w:t>
      </w:r>
      <w:r w:rsidR="00226BF9">
        <w:rPr>
          <w:sz w:val="24"/>
          <w:szCs w:val="24"/>
        </w:rPr>
        <w:t>O</w:t>
      </w:r>
      <w:r w:rsidRPr="00226BF9" w:rsidR="00226BF9">
        <w:rPr>
          <w:sz w:val="24"/>
          <w:szCs w:val="24"/>
        </w:rPr>
        <w:t xml:space="preserve">bjednatele ve prospěch účtu </w:t>
      </w:r>
      <w:r w:rsidR="00226BF9">
        <w:rPr>
          <w:sz w:val="24"/>
          <w:szCs w:val="24"/>
        </w:rPr>
        <w:t>Poskytovatele.</w:t>
      </w:r>
    </w:p>
    <w:p w:rsidR="007D6552" w:rsidP="00E35150" w:rsidRDefault="007D6552">
      <w:pPr>
        <w:spacing w:after="12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8.4</w:t>
      </w:r>
      <w:r>
        <w:rPr>
          <w:sz w:val="24"/>
          <w:szCs w:val="24"/>
        </w:rPr>
        <w:tab/>
      </w:r>
      <w:r w:rsidRPr="007D6552">
        <w:rPr>
          <w:sz w:val="24"/>
          <w:szCs w:val="24"/>
        </w:rPr>
        <w:t>Úhrada bude probíhat v české měně, rovněž veškeré cenové údaje budou uváděny v české měně</w:t>
      </w:r>
      <w:r>
        <w:rPr>
          <w:sz w:val="24"/>
          <w:szCs w:val="24"/>
        </w:rPr>
        <w:t>.</w:t>
      </w:r>
    </w:p>
    <w:p w:rsidR="007D6552" w:rsidP="00E35150" w:rsidRDefault="007D6552">
      <w:pPr>
        <w:spacing w:after="12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8.5</w:t>
      </w:r>
      <w:r>
        <w:rPr>
          <w:sz w:val="24"/>
          <w:szCs w:val="24"/>
        </w:rPr>
        <w:tab/>
      </w:r>
      <w:r w:rsidRPr="007D6552">
        <w:rPr>
          <w:sz w:val="24"/>
          <w:szCs w:val="24"/>
        </w:rPr>
        <w:t>Faktury musí obsahovat veškeré náležitosti daňového dokladu dle zákona č. 563/1991 Sb., o účetnictví, v platném znění.</w:t>
      </w:r>
    </w:p>
    <w:p w:rsidR="00DA0CCD" w:rsidP="00E35150" w:rsidRDefault="00DA0CCD">
      <w:pPr>
        <w:spacing w:after="12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8.6</w:t>
      </w:r>
      <w:r>
        <w:rPr>
          <w:sz w:val="24"/>
          <w:szCs w:val="24"/>
        </w:rPr>
        <w:tab/>
        <w:t>Faktura musí obsahovat název a číslo projektu.</w:t>
      </w:r>
    </w:p>
    <w:p w:rsidR="00D76561" w:rsidP="00E35150" w:rsidRDefault="00D76561">
      <w:pPr>
        <w:spacing w:after="12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DA0CCD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Pr="00D76561">
        <w:rPr>
          <w:sz w:val="24"/>
          <w:szCs w:val="24"/>
        </w:rPr>
        <w:t xml:space="preserve">Objednatel je oprávněn vrátit fakturu </w:t>
      </w:r>
      <w:r>
        <w:rPr>
          <w:sz w:val="24"/>
          <w:szCs w:val="24"/>
        </w:rPr>
        <w:t>Poskytovateli</w:t>
      </w:r>
      <w:r w:rsidRPr="00D76561">
        <w:rPr>
          <w:sz w:val="24"/>
          <w:szCs w:val="24"/>
        </w:rPr>
        <w:t>, nebude-li obsahovat stanovené náležitosti nebo bude-li obsahovat chybné údaje. Nová lhůta splatnosti začíná běžet dnem doručení faktury se všemi požadovanými náležitostmi</w:t>
      </w:r>
      <w:r>
        <w:rPr>
          <w:sz w:val="24"/>
          <w:szCs w:val="24"/>
        </w:rPr>
        <w:t>.</w:t>
      </w:r>
    </w:p>
    <w:p w:rsidRPr="0048412E" w:rsidR="00AF1926" w:rsidP="00E35150" w:rsidRDefault="00AF1926">
      <w:pPr>
        <w:spacing w:after="12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DA0CCD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Pr="00AF1926">
        <w:rPr>
          <w:sz w:val="24"/>
          <w:szCs w:val="24"/>
        </w:rPr>
        <w:t xml:space="preserve">Každá faktura bude zaslána elektronicky na adresu </w:t>
      </w:r>
      <w:hyperlink w:history="true" r:id="rId7">
        <w:r w:rsidRPr="00807306" w:rsidR="00C8335E">
          <w:rPr>
            <w:rStyle w:val="Hypertextovodkaz"/>
            <w:sz w:val="24"/>
            <w:szCs w:val="24"/>
          </w:rPr>
          <w:t>ucetni@domraveniste.cz</w:t>
        </w:r>
      </w:hyperlink>
      <w:r w:rsidR="00C8335E">
        <w:rPr>
          <w:sz w:val="24"/>
          <w:szCs w:val="24"/>
        </w:rPr>
        <w:t xml:space="preserve"> </w:t>
      </w:r>
      <w:r w:rsidRPr="00AF1926">
        <w:rPr>
          <w:sz w:val="24"/>
          <w:szCs w:val="24"/>
        </w:rPr>
        <w:t>ve formě přílohy emailové zprávy ve formátu PDF.</w:t>
      </w:r>
    </w:p>
    <w:p w:rsidR="00CF3F9F" w:rsidP="0048412E" w:rsidRDefault="00CF3F9F">
      <w:pPr>
        <w:spacing w:after="0" w:line="240" w:lineRule="auto"/>
        <w:ind w:left="708" w:hanging="708"/>
        <w:jc w:val="both"/>
        <w:rPr>
          <w:sz w:val="24"/>
          <w:szCs w:val="24"/>
        </w:rPr>
      </w:pPr>
    </w:p>
    <w:p w:rsidRPr="0048412E" w:rsidR="00714E36" w:rsidP="0048412E" w:rsidRDefault="00714E36">
      <w:pPr>
        <w:spacing w:after="0" w:line="240" w:lineRule="auto"/>
        <w:ind w:left="708" w:hanging="708"/>
        <w:jc w:val="both"/>
        <w:rPr>
          <w:sz w:val="24"/>
          <w:szCs w:val="24"/>
        </w:rPr>
      </w:pPr>
    </w:p>
    <w:p w:rsidRPr="002962FE" w:rsidR="00CF3F9F" w:rsidP="00CF3F9F" w:rsidRDefault="00CF3F9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62FE">
        <w:rPr>
          <w:b/>
          <w:bCs/>
          <w:sz w:val="24"/>
          <w:szCs w:val="24"/>
        </w:rPr>
        <w:t xml:space="preserve">Článek </w:t>
      </w:r>
      <w:r>
        <w:rPr>
          <w:b/>
          <w:bCs/>
          <w:sz w:val="24"/>
          <w:szCs w:val="24"/>
        </w:rPr>
        <w:t>9</w:t>
      </w:r>
    </w:p>
    <w:p w:rsidR="00CF3F9F" w:rsidP="00CF3F9F" w:rsidRDefault="00CF3F9F">
      <w:pPr>
        <w:spacing w:after="0" w:line="240" w:lineRule="auto"/>
        <w:ind w:left="708" w:hanging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Smluvní pokuty</w:t>
      </w:r>
    </w:p>
    <w:p w:rsidR="00CF3F9F" w:rsidP="0050568E" w:rsidRDefault="00CF3F9F">
      <w:pPr>
        <w:spacing w:after="0" w:line="240" w:lineRule="auto"/>
        <w:ind w:left="708" w:hanging="708"/>
        <w:rPr>
          <w:sz w:val="24"/>
          <w:szCs w:val="24"/>
        </w:rPr>
      </w:pPr>
    </w:p>
    <w:p w:rsidR="00CF3F9F" w:rsidP="009A78B1" w:rsidRDefault="00DE5FE8">
      <w:pPr>
        <w:spacing w:after="12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9.1</w:t>
      </w:r>
      <w:r>
        <w:rPr>
          <w:sz w:val="24"/>
          <w:szCs w:val="24"/>
        </w:rPr>
        <w:tab/>
        <w:t>Poskytovatel</w:t>
      </w:r>
      <w:r w:rsidRPr="00DE5FE8">
        <w:rPr>
          <w:sz w:val="24"/>
          <w:szCs w:val="24"/>
        </w:rPr>
        <w:t xml:space="preserve"> je povinen zaplatit Objednateli smluvní pokutu za nesplnění kterékoliv</w:t>
      </w:r>
      <w:r>
        <w:rPr>
          <w:sz w:val="24"/>
          <w:szCs w:val="24"/>
        </w:rPr>
        <w:t xml:space="preserve"> </w:t>
      </w:r>
      <w:r w:rsidRPr="00DE5FE8">
        <w:rPr>
          <w:sz w:val="24"/>
          <w:szCs w:val="24"/>
        </w:rPr>
        <w:t>povinnosti vyplývající z</w:t>
      </w:r>
      <w:r w:rsidR="00506989">
        <w:rPr>
          <w:sz w:val="24"/>
          <w:szCs w:val="24"/>
        </w:rPr>
        <w:t xml:space="preserve"> této</w:t>
      </w:r>
      <w:r w:rsidRPr="00DE5FE8">
        <w:rPr>
          <w:sz w:val="24"/>
          <w:szCs w:val="24"/>
        </w:rPr>
        <w:t xml:space="preserve"> Smlouvy ve výši 1.000 Kč, a to za každou nesplněnou</w:t>
      </w:r>
      <w:r>
        <w:rPr>
          <w:sz w:val="24"/>
          <w:szCs w:val="24"/>
        </w:rPr>
        <w:t xml:space="preserve"> </w:t>
      </w:r>
      <w:r w:rsidRPr="00DE5FE8">
        <w:rPr>
          <w:sz w:val="24"/>
          <w:szCs w:val="24"/>
        </w:rPr>
        <w:t>povinnost jednotlivě</w:t>
      </w:r>
      <w:r w:rsidR="00506989">
        <w:rPr>
          <w:sz w:val="24"/>
          <w:szCs w:val="24"/>
        </w:rPr>
        <w:t>.</w:t>
      </w:r>
    </w:p>
    <w:p w:rsidRPr="009A78B1" w:rsidR="009A78B1" w:rsidP="009A78B1" w:rsidRDefault="009A78B1">
      <w:pPr>
        <w:spacing w:after="12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>
        <w:rPr>
          <w:sz w:val="24"/>
          <w:szCs w:val="24"/>
        </w:rPr>
        <w:tab/>
        <w:t>Poskytovatel</w:t>
      </w:r>
      <w:r w:rsidRPr="00DE5FE8">
        <w:rPr>
          <w:sz w:val="24"/>
          <w:szCs w:val="24"/>
        </w:rPr>
        <w:t xml:space="preserve"> </w:t>
      </w:r>
      <w:r w:rsidRPr="009A78B1">
        <w:rPr>
          <w:sz w:val="24"/>
          <w:szCs w:val="24"/>
        </w:rPr>
        <w:t xml:space="preserve">zaplatí smluvní pokutu na účet </w:t>
      </w:r>
      <w:r>
        <w:rPr>
          <w:sz w:val="24"/>
          <w:szCs w:val="24"/>
        </w:rPr>
        <w:t>O</w:t>
      </w:r>
      <w:r w:rsidRPr="009A78B1">
        <w:rPr>
          <w:sz w:val="24"/>
          <w:szCs w:val="24"/>
        </w:rPr>
        <w:t xml:space="preserve">bjednatele do 21 (dvaceti jedna) kalendářních dnů po obdržení vyúčtování smluvní pokuty. Objednatel je oprávněn, zejména v případě, kdy </w:t>
      </w:r>
      <w:r w:rsidR="005C6869">
        <w:rPr>
          <w:sz w:val="24"/>
          <w:szCs w:val="24"/>
        </w:rPr>
        <w:t>Poskytovatel</w:t>
      </w:r>
      <w:r w:rsidRPr="00DE5FE8" w:rsidR="005C6869">
        <w:rPr>
          <w:sz w:val="24"/>
          <w:szCs w:val="24"/>
        </w:rPr>
        <w:t xml:space="preserve"> </w:t>
      </w:r>
      <w:r w:rsidRPr="009A78B1">
        <w:rPr>
          <w:sz w:val="24"/>
          <w:szCs w:val="24"/>
        </w:rPr>
        <w:t xml:space="preserve">ve stanovené lhůtě neuhradí smluvní pokutu, započítat své nároky na smluvní pokutu vůči jakýmkoli pohledávkám </w:t>
      </w:r>
      <w:r w:rsidR="005C6869">
        <w:rPr>
          <w:sz w:val="24"/>
          <w:szCs w:val="24"/>
        </w:rPr>
        <w:t>Poskytovatele</w:t>
      </w:r>
      <w:r w:rsidRPr="00DE5FE8" w:rsidR="005C6869">
        <w:rPr>
          <w:sz w:val="24"/>
          <w:szCs w:val="24"/>
        </w:rPr>
        <w:t xml:space="preserve"> </w:t>
      </w:r>
      <w:r w:rsidRPr="009A78B1">
        <w:rPr>
          <w:sz w:val="24"/>
          <w:szCs w:val="24"/>
        </w:rPr>
        <w:t xml:space="preserve">vůči </w:t>
      </w:r>
      <w:r w:rsidR="005C6869">
        <w:rPr>
          <w:sz w:val="24"/>
          <w:szCs w:val="24"/>
        </w:rPr>
        <w:t>O</w:t>
      </w:r>
      <w:r w:rsidRPr="009A78B1">
        <w:rPr>
          <w:sz w:val="24"/>
          <w:szCs w:val="24"/>
        </w:rPr>
        <w:t>bjednateli.</w:t>
      </w:r>
    </w:p>
    <w:p w:rsidR="009A78B1" w:rsidP="009A78B1" w:rsidRDefault="00765F22">
      <w:pPr>
        <w:spacing w:after="12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9.3</w:t>
      </w:r>
      <w:r w:rsidRPr="009A78B1" w:rsidR="009A78B1">
        <w:rPr>
          <w:sz w:val="24"/>
          <w:szCs w:val="24"/>
        </w:rPr>
        <w:tab/>
        <w:t xml:space="preserve">Pokud není v ostatních ustanoveních smlouvy řečeno jinak, zaplacení smluvní pokuty </w:t>
      </w:r>
      <w:r w:rsidR="005C6869">
        <w:rPr>
          <w:sz w:val="24"/>
          <w:szCs w:val="24"/>
        </w:rPr>
        <w:t>Poskytovatelem</w:t>
      </w:r>
      <w:r w:rsidRPr="00DE5FE8" w:rsidR="005C6869">
        <w:rPr>
          <w:sz w:val="24"/>
          <w:szCs w:val="24"/>
        </w:rPr>
        <w:t xml:space="preserve"> </w:t>
      </w:r>
      <w:r w:rsidRPr="009A78B1" w:rsidR="009A78B1">
        <w:rPr>
          <w:sz w:val="24"/>
          <w:szCs w:val="24"/>
        </w:rPr>
        <w:t xml:space="preserve">nezbavuje </w:t>
      </w:r>
      <w:r w:rsidR="005C6869">
        <w:rPr>
          <w:sz w:val="24"/>
          <w:szCs w:val="24"/>
        </w:rPr>
        <w:t>Poskytovatele</w:t>
      </w:r>
      <w:r w:rsidRPr="00DE5FE8" w:rsidR="005C6869">
        <w:rPr>
          <w:sz w:val="24"/>
          <w:szCs w:val="24"/>
        </w:rPr>
        <w:t xml:space="preserve"> </w:t>
      </w:r>
      <w:r w:rsidRPr="009A78B1" w:rsidR="009A78B1">
        <w:rPr>
          <w:sz w:val="24"/>
          <w:szCs w:val="24"/>
        </w:rPr>
        <w:t>závazku splnit povinnosti dané mu touto smlouvou včetně povinnosti náhrady škody, a to náhrady škody v plné výši.</w:t>
      </w:r>
    </w:p>
    <w:p w:rsidR="00765F22" w:rsidP="00765F22" w:rsidRDefault="00765F22">
      <w:pPr>
        <w:spacing w:after="12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9.4</w:t>
      </w:r>
      <w:r>
        <w:rPr>
          <w:sz w:val="24"/>
          <w:szCs w:val="24"/>
        </w:rPr>
        <w:tab/>
      </w:r>
      <w:r w:rsidRPr="00765F22">
        <w:rPr>
          <w:sz w:val="24"/>
          <w:szCs w:val="24"/>
        </w:rPr>
        <w:t>Právo Objednatele na náhradu škody a/nebo nemajetkové újmy není sjednáním ani</w:t>
      </w:r>
      <w:r>
        <w:rPr>
          <w:sz w:val="24"/>
          <w:szCs w:val="24"/>
        </w:rPr>
        <w:t xml:space="preserve"> </w:t>
      </w:r>
      <w:r w:rsidRPr="00765F22">
        <w:rPr>
          <w:sz w:val="24"/>
          <w:szCs w:val="24"/>
        </w:rPr>
        <w:t xml:space="preserve">zaplacením smluvní pokuty dotčeno. Vedle smluvní pokuty je </w:t>
      </w:r>
      <w:r>
        <w:rPr>
          <w:sz w:val="24"/>
          <w:szCs w:val="24"/>
        </w:rPr>
        <w:t>Poskytovatel</w:t>
      </w:r>
      <w:r w:rsidRPr="00DE5FE8">
        <w:rPr>
          <w:sz w:val="24"/>
          <w:szCs w:val="24"/>
        </w:rPr>
        <w:t xml:space="preserve"> </w:t>
      </w:r>
      <w:r w:rsidRPr="00765F22">
        <w:rPr>
          <w:sz w:val="24"/>
          <w:szCs w:val="24"/>
        </w:rPr>
        <w:t>povinen</w:t>
      </w:r>
      <w:r>
        <w:rPr>
          <w:sz w:val="24"/>
          <w:szCs w:val="24"/>
        </w:rPr>
        <w:t xml:space="preserve"> </w:t>
      </w:r>
      <w:r w:rsidRPr="00765F22">
        <w:rPr>
          <w:sz w:val="24"/>
          <w:szCs w:val="24"/>
        </w:rPr>
        <w:t>Objednateli nahradit i škodu a/nebo nemajetkovou újmu v plné výši, která porušením</w:t>
      </w:r>
      <w:r>
        <w:rPr>
          <w:sz w:val="24"/>
          <w:szCs w:val="24"/>
        </w:rPr>
        <w:t xml:space="preserve"> </w:t>
      </w:r>
      <w:r w:rsidRPr="00765F22">
        <w:rPr>
          <w:sz w:val="24"/>
          <w:szCs w:val="24"/>
        </w:rPr>
        <w:t xml:space="preserve">povinností </w:t>
      </w:r>
      <w:r>
        <w:rPr>
          <w:sz w:val="24"/>
          <w:szCs w:val="24"/>
        </w:rPr>
        <w:t>Poskytovatele</w:t>
      </w:r>
      <w:r w:rsidRPr="00DE5FE8">
        <w:rPr>
          <w:sz w:val="24"/>
          <w:szCs w:val="24"/>
        </w:rPr>
        <w:t xml:space="preserve"> </w:t>
      </w:r>
      <w:r w:rsidRPr="00765F22">
        <w:rPr>
          <w:sz w:val="24"/>
          <w:szCs w:val="24"/>
        </w:rPr>
        <w:t>vznikla. Smluvní pokuta se do náhrady škody a/nebo nemajetkové</w:t>
      </w:r>
      <w:r>
        <w:rPr>
          <w:sz w:val="24"/>
          <w:szCs w:val="24"/>
        </w:rPr>
        <w:t xml:space="preserve"> </w:t>
      </w:r>
      <w:r w:rsidRPr="00765F22">
        <w:rPr>
          <w:sz w:val="24"/>
          <w:szCs w:val="24"/>
        </w:rPr>
        <w:t>újmy nezapočítává. Jakýmkoliv ujednáním o smluvní pokutě tak není dotčen nárok</w:t>
      </w:r>
      <w:r>
        <w:rPr>
          <w:sz w:val="24"/>
          <w:szCs w:val="24"/>
        </w:rPr>
        <w:t xml:space="preserve"> </w:t>
      </w:r>
      <w:r w:rsidRPr="00765F22">
        <w:rPr>
          <w:sz w:val="24"/>
          <w:szCs w:val="24"/>
        </w:rPr>
        <w:t>Objednatele na náhradu škody a/nebo nemajetkové újmy v plné výši a Objednatel je</w:t>
      </w:r>
      <w:r>
        <w:rPr>
          <w:sz w:val="24"/>
          <w:szCs w:val="24"/>
        </w:rPr>
        <w:t xml:space="preserve"> </w:t>
      </w:r>
      <w:r w:rsidRPr="00765F22">
        <w:rPr>
          <w:sz w:val="24"/>
          <w:szCs w:val="24"/>
        </w:rPr>
        <w:t>oprávněn požadovat též náhradu škody a/nebo nemajetkové újmy ve výši přesahující</w:t>
      </w:r>
      <w:r>
        <w:rPr>
          <w:sz w:val="24"/>
          <w:szCs w:val="24"/>
        </w:rPr>
        <w:t xml:space="preserve"> </w:t>
      </w:r>
      <w:r w:rsidRPr="00765F22">
        <w:rPr>
          <w:sz w:val="24"/>
          <w:szCs w:val="24"/>
        </w:rPr>
        <w:t>smluvní pokutu</w:t>
      </w:r>
      <w:r>
        <w:rPr>
          <w:sz w:val="24"/>
          <w:szCs w:val="24"/>
        </w:rPr>
        <w:t>.</w:t>
      </w:r>
    </w:p>
    <w:p w:rsidR="00714E36" w:rsidP="00DE5FE8" w:rsidRDefault="00714E36">
      <w:pPr>
        <w:spacing w:after="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Pr="002962FE" w:rsidR="00CF3F9F" w:rsidP="00CF3F9F" w:rsidRDefault="00CF3F9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62FE">
        <w:rPr>
          <w:b/>
          <w:bCs/>
          <w:sz w:val="24"/>
          <w:szCs w:val="24"/>
        </w:rPr>
        <w:lastRenderedPageBreak/>
        <w:t xml:space="preserve">Článek </w:t>
      </w:r>
      <w:r>
        <w:rPr>
          <w:b/>
          <w:bCs/>
          <w:sz w:val="24"/>
          <w:szCs w:val="24"/>
        </w:rPr>
        <w:t>10</w:t>
      </w:r>
    </w:p>
    <w:p w:rsidR="00CF3F9F" w:rsidP="00F72F15" w:rsidRDefault="00CF3F9F">
      <w:pPr>
        <w:spacing w:after="120" w:line="240" w:lineRule="auto"/>
        <w:ind w:left="708" w:hanging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Odstoupení od smlouvy</w:t>
      </w:r>
    </w:p>
    <w:p w:rsidR="00CE38EF" w:rsidP="00E613E6" w:rsidRDefault="00F72F15">
      <w:pPr>
        <w:spacing w:after="120" w:line="240" w:lineRule="auto"/>
        <w:ind w:left="708" w:hanging="708"/>
        <w:jc w:val="both"/>
        <w:rPr>
          <w:sz w:val="24"/>
          <w:szCs w:val="24"/>
        </w:rPr>
      </w:pPr>
      <w:r w:rsidRPr="00F72F15">
        <w:rPr>
          <w:sz w:val="24"/>
          <w:szCs w:val="24"/>
        </w:rPr>
        <w:t>10.1</w:t>
      </w:r>
      <w:r>
        <w:rPr>
          <w:sz w:val="24"/>
          <w:szCs w:val="24"/>
        </w:rPr>
        <w:tab/>
      </w:r>
      <w:r w:rsidRPr="00CE38EF" w:rsidR="00CE38EF">
        <w:rPr>
          <w:sz w:val="24"/>
          <w:szCs w:val="24"/>
        </w:rPr>
        <w:t xml:space="preserve">Odstoupení od </w:t>
      </w:r>
      <w:r w:rsidR="00CE38EF">
        <w:rPr>
          <w:sz w:val="24"/>
          <w:szCs w:val="24"/>
        </w:rPr>
        <w:t>S</w:t>
      </w:r>
      <w:r w:rsidRPr="00CE38EF" w:rsidR="00CE38EF">
        <w:rPr>
          <w:sz w:val="24"/>
          <w:szCs w:val="24"/>
        </w:rPr>
        <w:t>mlouvy musí být učiněno písemně</w:t>
      </w:r>
      <w:r w:rsidR="00CE38EF">
        <w:rPr>
          <w:sz w:val="24"/>
          <w:szCs w:val="24"/>
        </w:rPr>
        <w:t>.</w:t>
      </w:r>
    </w:p>
    <w:p w:rsidR="00CF3F9F" w:rsidP="00E613E6" w:rsidRDefault="00CE38EF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10.2</w:t>
      </w:r>
      <w:r>
        <w:rPr>
          <w:sz w:val="24"/>
          <w:szCs w:val="24"/>
        </w:rPr>
        <w:tab/>
      </w:r>
      <w:r w:rsidRPr="001D0FCC" w:rsidR="001D0FCC">
        <w:rPr>
          <w:sz w:val="24"/>
          <w:szCs w:val="24"/>
        </w:rPr>
        <w:t xml:space="preserve">Objednatel i </w:t>
      </w:r>
      <w:r w:rsidR="001D0FCC">
        <w:rPr>
          <w:sz w:val="24"/>
          <w:szCs w:val="24"/>
        </w:rPr>
        <w:t>Poskytovatel</w:t>
      </w:r>
      <w:r w:rsidRPr="00DE5FE8" w:rsidR="001D0FCC">
        <w:rPr>
          <w:sz w:val="24"/>
          <w:szCs w:val="24"/>
        </w:rPr>
        <w:t xml:space="preserve"> </w:t>
      </w:r>
      <w:r w:rsidRPr="001D0FCC" w:rsidR="001D0FCC">
        <w:rPr>
          <w:sz w:val="24"/>
          <w:szCs w:val="24"/>
        </w:rPr>
        <w:t>jsou oprávněni odstoupit od smlouvy v případě, je-li na majetek druhé strany prohlášen konkurs nebo je-li tento návrh zamítnut pro nedostatek majetku, nebo druhá strana vstoupila do likvidace</w:t>
      </w:r>
      <w:r w:rsidR="001D0FCC">
        <w:rPr>
          <w:sz w:val="24"/>
          <w:szCs w:val="24"/>
        </w:rPr>
        <w:t>.</w:t>
      </w:r>
    </w:p>
    <w:p w:rsidR="00E613E6" w:rsidP="00E613E6" w:rsidRDefault="00E613E6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CE38EF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E613E6">
        <w:rPr>
          <w:sz w:val="24"/>
          <w:szCs w:val="24"/>
        </w:rPr>
        <w:t xml:space="preserve">Objednatel je bez dalšího oprávněn odstoupit od této smlouvy v případě </w:t>
      </w:r>
      <w:r w:rsidRPr="003F21C4" w:rsidR="003F21C4">
        <w:rPr>
          <w:sz w:val="24"/>
          <w:szCs w:val="24"/>
        </w:rPr>
        <w:t>její</w:t>
      </w:r>
      <w:r w:rsidR="003F21C4">
        <w:rPr>
          <w:sz w:val="24"/>
          <w:szCs w:val="24"/>
        </w:rPr>
        <w:t>ho</w:t>
      </w:r>
      <w:r w:rsidRPr="003F21C4" w:rsidR="003F21C4">
        <w:rPr>
          <w:sz w:val="24"/>
          <w:szCs w:val="24"/>
        </w:rPr>
        <w:t xml:space="preserve"> podstatné</w:t>
      </w:r>
      <w:r w:rsidR="003F21C4">
        <w:rPr>
          <w:sz w:val="24"/>
          <w:szCs w:val="24"/>
        </w:rPr>
        <w:t>ho</w:t>
      </w:r>
      <w:r w:rsidRPr="003F21C4" w:rsidR="003F21C4">
        <w:rPr>
          <w:sz w:val="24"/>
          <w:szCs w:val="24"/>
        </w:rPr>
        <w:t xml:space="preserve"> porušení </w:t>
      </w:r>
      <w:r w:rsidR="003F21C4">
        <w:rPr>
          <w:sz w:val="24"/>
          <w:szCs w:val="24"/>
        </w:rPr>
        <w:t>P</w:t>
      </w:r>
      <w:r w:rsidRPr="003F21C4" w:rsidR="003F21C4">
        <w:rPr>
          <w:sz w:val="24"/>
          <w:szCs w:val="24"/>
        </w:rPr>
        <w:t xml:space="preserve">oskytovatelem, kterým se rozumí opakované nesplnění či porušení povinností </w:t>
      </w:r>
      <w:r w:rsidR="003F21C4">
        <w:rPr>
          <w:sz w:val="24"/>
          <w:szCs w:val="24"/>
        </w:rPr>
        <w:t>P</w:t>
      </w:r>
      <w:r w:rsidRPr="003F21C4" w:rsidR="003F21C4">
        <w:rPr>
          <w:sz w:val="24"/>
          <w:szCs w:val="24"/>
        </w:rPr>
        <w:t>oskytovatele vyplývající</w:t>
      </w:r>
      <w:r w:rsidR="003F21C4">
        <w:rPr>
          <w:sz w:val="24"/>
          <w:szCs w:val="24"/>
        </w:rPr>
        <w:t>ch</w:t>
      </w:r>
      <w:r w:rsidRPr="003F21C4" w:rsidR="003F21C4">
        <w:rPr>
          <w:sz w:val="24"/>
          <w:szCs w:val="24"/>
        </w:rPr>
        <w:t xml:space="preserve"> z této Smlouvy, přičemž opakovaným porušením se rozumí nejméně </w:t>
      </w:r>
      <w:r w:rsidR="00DB781F">
        <w:rPr>
          <w:sz w:val="24"/>
          <w:szCs w:val="24"/>
        </w:rPr>
        <w:t>třetí</w:t>
      </w:r>
      <w:r w:rsidRPr="003F21C4" w:rsidR="003F21C4">
        <w:rPr>
          <w:sz w:val="24"/>
          <w:szCs w:val="24"/>
        </w:rPr>
        <w:t xml:space="preserve"> porušení či nesplnění jakékoliv povinnosti </w:t>
      </w:r>
      <w:r>
        <w:rPr>
          <w:sz w:val="24"/>
          <w:szCs w:val="24"/>
        </w:rPr>
        <w:t xml:space="preserve">porušení </w:t>
      </w:r>
      <w:r w:rsidRPr="00E613E6">
        <w:rPr>
          <w:sz w:val="24"/>
          <w:szCs w:val="24"/>
        </w:rPr>
        <w:t>jakékoliv povinnosti</w:t>
      </w:r>
      <w:r w:rsidR="003F21C4">
        <w:rPr>
          <w:sz w:val="24"/>
          <w:szCs w:val="24"/>
        </w:rPr>
        <w:t>.</w:t>
      </w:r>
    </w:p>
    <w:p w:rsidR="00355410" w:rsidP="00E613E6" w:rsidRDefault="00355410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CE38EF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355410">
        <w:rPr>
          <w:sz w:val="24"/>
          <w:szCs w:val="24"/>
        </w:rPr>
        <w:t xml:space="preserve">Zhotovitel je oprávněn odstoupit od této </w:t>
      </w:r>
      <w:r>
        <w:rPr>
          <w:sz w:val="24"/>
          <w:szCs w:val="24"/>
        </w:rPr>
        <w:t>S</w:t>
      </w:r>
      <w:r w:rsidRPr="00355410">
        <w:rPr>
          <w:sz w:val="24"/>
          <w:szCs w:val="24"/>
        </w:rPr>
        <w:t xml:space="preserve">mlouvy v případě prodlení </w:t>
      </w:r>
      <w:r>
        <w:rPr>
          <w:sz w:val="24"/>
          <w:szCs w:val="24"/>
        </w:rPr>
        <w:t>O</w:t>
      </w:r>
      <w:r w:rsidRPr="00355410">
        <w:rPr>
          <w:sz w:val="24"/>
          <w:szCs w:val="24"/>
        </w:rPr>
        <w:t xml:space="preserve">bjednatele s úhradou ceny za </w:t>
      </w:r>
      <w:r w:rsidR="00FD73B6">
        <w:rPr>
          <w:sz w:val="24"/>
          <w:szCs w:val="24"/>
        </w:rPr>
        <w:t>přepravu</w:t>
      </w:r>
      <w:r w:rsidRPr="00355410">
        <w:rPr>
          <w:sz w:val="24"/>
          <w:szCs w:val="24"/>
        </w:rPr>
        <w:t xml:space="preserve"> </w:t>
      </w:r>
      <w:r w:rsidR="00FD73B6">
        <w:rPr>
          <w:sz w:val="24"/>
          <w:szCs w:val="24"/>
        </w:rPr>
        <w:t xml:space="preserve">za daný kalendářní měsíc </w:t>
      </w:r>
      <w:r w:rsidRPr="00355410">
        <w:rPr>
          <w:sz w:val="24"/>
          <w:szCs w:val="24"/>
        </w:rPr>
        <w:t>přesahující 6 měsíců</w:t>
      </w:r>
      <w:r w:rsidR="00FD73B6">
        <w:rPr>
          <w:sz w:val="24"/>
          <w:szCs w:val="24"/>
        </w:rPr>
        <w:t>.</w:t>
      </w:r>
    </w:p>
    <w:p w:rsidRPr="00F72F15" w:rsidR="008605E7" w:rsidP="008605E7" w:rsidRDefault="008605E7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CE38EF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8605E7">
        <w:rPr>
          <w:sz w:val="24"/>
          <w:szCs w:val="24"/>
        </w:rPr>
        <w:t>Smluvní strany jsou oprávněny Smlouv</w:t>
      </w:r>
      <w:r>
        <w:rPr>
          <w:sz w:val="24"/>
          <w:szCs w:val="24"/>
        </w:rPr>
        <w:t>u</w:t>
      </w:r>
      <w:r w:rsidRPr="008605E7">
        <w:rPr>
          <w:sz w:val="24"/>
          <w:szCs w:val="24"/>
        </w:rPr>
        <w:t xml:space="preserve"> kdykoliv vypovědět, a to i bez uvedení důvodu.</w:t>
      </w:r>
      <w:r>
        <w:rPr>
          <w:sz w:val="24"/>
          <w:szCs w:val="24"/>
        </w:rPr>
        <w:t xml:space="preserve"> </w:t>
      </w:r>
      <w:r w:rsidRPr="008605E7">
        <w:rPr>
          <w:sz w:val="24"/>
          <w:szCs w:val="24"/>
        </w:rPr>
        <w:t>Výpovědní doba činí 6 měsíců a počíná běžet prvního dne měsíce následujícího po</w:t>
      </w:r>
      <w:r>
        <w:rPr>
          <w:sz w:val="24"/>
          <w:szCs w:val="24"/>
        </w:rPr>
        <w:t xml:space="preserve"> </w:t>
      </w:r>
      <w:r w:rsidRPr="008605E7">
        <w:rPr>
          <w:sz w:val="24"/>
          <w:szCs w:val="24"/>
        </w:rPr>
        <w:t>měsíci, ve kterém byla výpověď doručena druhé smluvní stran</w:t>
      </w:r>
      <w:r w:rsidR="006F4D50">
        <w:rPr>
          <w:sz w:val="24"/>
          <w:szCs w:val="24"/>
        </w:rPr>
        <w:t>ě</w:t>
      </w:r>
      <w:r>
        <w:rPr>
          <w:sz w:val="24"/>
          <w:szCs w:val="24"/>
        </w:rPr>
        <w:t>.</w:t>
      </w:r>
    </w:p>
    <w:p w:rsidR="00CF3F9F" w:rsidP="00CF3F9F" w:rsidRDefault="00CF3F9F">
      <w:pPr>
        <w:spacing w:after="0" w:line="240" w:lineRule="auto"/>
        <w:ind w:left="708" w:hanging="708"/>
        <w:jc w:val="center"/>
        <w:rPr>
          <w:b/>
          <w:bCs/>
          <w:sz w:val="24"/>
          <w:szCs w:val="24"/>
        </w:rPr>
      </w:pPr>
    </w:p>
    <w:p w:rsidR="00DC6BEF" w:rsidP="00CF3F9F" w:rsidRDefault="00DC6BEF">
      <w:pPr>
        <w:spacing w:after="0" w:line="240" w:lineRule="auto"/>
        <w:ind w:left="708" w:hanging="708"/>
        <w:jc w:val="center"/>
        <w:rPr>
          <w:b/>
          <w:bCs/>
          <w:sz w:val="24"/>
          <w:szCs w:val="24"/>
        </w:rPr>
      </w:pPr>
    </w:p>
    <w:p w:rsidRPr="002962FE" w:rsidR="00CF3F9F" w:rsidP="00CF3F9F" w:rsidRDefault="00CF3F9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62FE">
        <w:rPr>
          <w:b/>
          <w:bCs/>
          <w:sz w:val="24"/>
          <w:szCs w:val="24"/>
        </w:rPr>
        <w:t xml:space="preserve">Článek </w:t>
      </w:r>
      <w:r>
        <w:rPr>
          <w:b/>
          <w:bCs/>
          <w:sz w:val="24"/>
          <w:szCs w:val="24"/>
        </w:rPr>
        <w:t>11</w:t>
      </w:r>
    </w:p>
    <w:p w:rsidR="00CF3F9F" w:rsidP="006B2166" w:rsidRDefault="00CF3F9F">
      <w:pPr>
        <w:spacing w:after="120" w:line="240" w:lineRule="auto"/>
        <w:ind w:left="708" w:hanging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Ostatní ujednání</w:t>
      </w:r>
    </w:p>
    <w:p w:rsidR="00CF3F9F" w:rsidP="007D6DCD" w:rsidRDefault="006B2166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11.1</w:t>
      </w:r>
      <w:r>
        <w:rPr>
          <w:sz w:val="24"/>
          <w:szCs w:val="24"/>
        </w:rPr>
        <w:tab/>
      </w:r>
      <w:r w:rsidR="0035070A">
        <w:rPr>
          <w:sz w:val="24"/>
          <w:szCs w:val="24"/>
        </w:rPr>
        <w:t>Poskytovatel</w:t>
      </w:r>
      <w:r w:rsidRPr="00DE5FE8" w:rsidR="0035070A">
        <w:rPr>
          <w:sz w:val="24"/>
          <w:szCs w:val="24"/>
        </w:rPr>
        <w:t xml:space="preserve"> </w:t>
      </w:r>
      <w:r w:rsidRPr="0035070A" w:rsidR="0035070A">
        <w:rPr>
          <w:sz w:val="24"/>
          <w:szCs w:val="24"/>
        </w:rPr>
        <w:t>prohlašuje, že má sjednáno pojištění pro případ uplatňování nároků osob z</w:t>
      </w:r>
      <w:r w:rsidR="0035070A">
        <w:rPr>
          <w:sz w:val="24"/>
          <w:szCs w:val="24"/>
        </w:rPr>
        <w:t xml:space="preserve"> </w:t>
      </w:r>
      <w:r w:rsidRPr="0035070A" w:rsidR="0035070A">
        <w:rPr>
          <w:sz w:val="24"/>
          <w:szCs w:val="24"/>
        </w:rPr>
        <w:t xml:space="preserve">titulu škody vzniklé činností </w:t>
      </w:r>
      <w:r w:rsidR="0035070A">
        <w:rPr>
          <w:sz w:val="24"/>
          <w:szCs w:val="24"/>
        </w:rPr>
        <w:t>Poskytovatele</w:t>
      </w:r>
      <w:r w:rsidRPr="00DE5FE8" w:rsidR="0035070A">
        <w:rPr>
          <w:sz w:val="24"/>
          <w:szCs w:val="24"/>
        </w:rPr>
        <w:t xml:space="preserve"> </w:t>
      </w:r>
      <w:r w:rsidRPr="0035070A" w:rsidR="0035070A">
        <w:rPr>
          <w:sz w:val="24"/>
          <w:szCs w:val="24"/>
        </w:rPr>
        <w:t>ve smyslu této Smlouvy, tj. povinné ručení a</w:t>
      </w:r>
      <w:r w:rsidR="0035070A">
        <w:rPr>
          <w:sz w:val="24"/>
          <w:szCs w:val="24"/>
        </w:rPr>
        <w:t xml:space="preserve"> </w:t>
      </w:r>
      <w:r w:rsidRPr="0035070A" w:rsidR="0035070A">
        <w:rPr>
          <w:sz w:val="24"/>
          <w:szCs w:val="24"/>
        </w:rPr>
        <w:t>pojištění odpovědnosti za škodu</w:t>
      </w:r>
      <w:r w:rsidR="0035070A">
        <w:rPr>
          <w:sz w:val="24"/>
          <w:szCs w:val="24"/>
        </w:rPr>
        <w:t>.</w:t>
      </w:r>
    </w:p>
    <w:p w:rsidR="007D6DCD" w:rsidP="007D6DCD" w:rsidRDefault="007D6DCD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11.2</w:t>
      </w:r>
      <w:r>
        <w:rPr>
          <w:sz w:val="24"/>
          <w:szCs w:val="24"/>
        </w:rPr>
        <w:tab/>
        <w:t>Poskytovatel</w:t>
      </w:r>
      <w:r w:rsidRPr="00DE5FE8">
        <w:rPr>
          <w:sz w:val="24"/>
          <w:szCs w:val="24"/>
        </w:rPr>
        <w:t xml:space="preserve"> </w:t>
      </w:r>
      <w:r w:rsidRPr="007D6DCD">
        <w:rPr>
          <w:sz w:val="24"/>
          <w:szCs w:val="24"/>
        </w:rPr>
        <w:t>se zavazuje údaje získané v souvislosti se Smlouvou užít pouze pro plnění</w:t>
      </w:r>
      <w:r>
        <w:rPr>
          <w:sz w:val="24"/>
          <w:szCs w:val="24"/>
        </w:rPr>
        <w:t xml:space="preserve"> </w:t>
      </w:r>
      <w:r w:rsidRPr="007D6DCD">
        <w:rPr>
          <w:sz w:val="24"/>
          <w:szCs w:val="24"/>
        </w:rPr>
        <w:t>Smlouvy a zavazuje se je neposkytnout třetí straně bez předchozího písemného</w:t>
      </w:r>
      <w:r>
        <w:rPr>
          <w:sz w:val="24"/>
          <w:szCs w:val="24"/>
        </w:rPr>
        <w:t xml:space="preserve"> </w:t>
      </w:r>
      <w:r w:rsidRPr="007D6DCD">
        <w:rPr>
          <w:sz w:val="24"/>
          <w:szCs w:val="24"/>
        </w:rPr>
        <w:t>souhlasu Objednatele</w:t>
      </w:r>
      <w:r>
        <w:rPr>
          <w:sz w:val="24"/>
          <w:szCs w:val="24"/>
        </w:rPr>
        <w:t>.</w:t>
      </w:r>
    </w:p>
    <w:p w:rsidR="007D6DCD" w:rsidP="007D6DCD" w:rsidRDefault="007D6DCD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11.3</w:t>
      </w:r>
      <w:r>
        <w:rPr>
          <w:sz w:val="24"/>
          <w:szCs w:val="24"/>
        </w:rPr>
        <w:tab/>
      </w:r>
      <w:r w:rsidRPr="007D6DCD">
        <w:rPr>
          <w:sz w:val="24"/>
          <w:szCs w:val="24"/>
        </w:rPr>
        <w:t xml:space="preserve">Objednatel má právo kontrolovat způsob výkonu činnosti </w:t>
      </w:r>
      <w:r>
        <w:rPr>
          <w:sz w:val="24"/>
          <w:szCs w:val="24"/>
        </w:rPr>
        <w:t>Poskytovatele</w:t>
      </w:r>
      <w:r w:rsidRPr="007D6DCD">
        <w:rPr>
          <w:sz w:val="24"/>
          <w:szCs w:val="24"/>
        </w:rPr>
        <w:t>, činěné na základě</w:t>
      </w:r>
      <w:r>
        <w:rPr>
          <w:sz w:val="24"/>
          <w:szCs w:val="24"/>
        </w:rPr>
        <w:t xml:space="preserve"> </w:t>
      </w:r>
      <w:r w:rsidRPr="007D6DCD">
        <w:rPr>
          <w:sz w:val="24"/>
          <w:szCs w:val="24"/>
        </w:rPr>
        <w:t xml:space="preserve">Smlouvy. Zjistí-li, že </w:t>
      </w:r>
      <w:r>
        <w:rPr>
          <w:sz w:val="24"/>
          <w:szCs w:val="24"/>
        </w:rPr>
        <w:t>Poskytovatel</w:t>
      </w:r>
      <w:r w:rsidRPr="00DE5FE8">
        <w:rPr>
          <w:sz w:val="24"/>
          <w:szCs w:val="24"/>
        </w:rPr>
        <w:t xml:space="preserve"> </w:t>
      </w:r>
      <w:r w:rsidRPr="007D6DCD">
        <w:rPr>
          <w:sz w:val="24"/>
          <w:szCs w:val="24"/>
        </w:rPr>
        <w:t>porušuje svou povinnost při provádění této činnosti,</w:t>
      </w:r>
      <w:r>
        <w:rPr>
          <w:sz w:val="24"/>
          <w:szCs w:val="24"/>
        </w:rPr>
        <w:t xml:space="preserve"> </w:t>
      </w:r>
      <w:r w:rsidRPr="007D6DCD">
        <w:rPr>
          <w:sz w:val="24"/>
          <w:szCs w:val="24"/>
        </w:rPr>
        <w:t>zejména činnost provádí vadným způsobem, může Objednatel požadovat, aby</w:t>
      </w:r>
      <w:r>
        <w:rPr>
          <w:sz w:val="24"/>
          <w:szCs w:val="24"/>
        </w:rPr>
        <w:t xml:space="preserve"> Poskytovatel</w:t>
      </w:r>
      <w:r w:rsidRPr="00DE5FE8">
        <w:rPr>
          <w:sz w:val="24"/>
          <w:szCs w:val="24"/>
        </w:rPr>
        <w:t xml:space="preserve"> </w:t>
      </w:r>
      <w:r w:rsidRPr="007D6DCD">
        <w:rPr>
          <w:sz w:val="24"/>
          <w:szCs w:val="24"/>
        </w:rPr>
        <w:t xml:space="preserve">zajistil nápravu. Neučiní-li tak </w:t>
      </w:r>
      <w:r>
        <w:rPr>
          <w:sz w:val="24"/>
          <w:szCs w:val="24"/>
        </w:rPr>
        <w:t>Poskytovatel</w:t>
      </w:r>
      <w:r w:rsidRPr="00DE5FE8">
        <w:rPr>
          <w:sz w:val="24"/>
          <w:szCs w:val="24"/>
        </w:rPr>
        <w:t xml:space="preserve"> </w:t>
      </w:r>
      <w:r w:rsidRPr="007D6DCD">
        <w:rPr>
          <w:sz w:val="24"/>
          <w:szCs w:val="24"/>
        </w:rPr>
        <w:t>ani v přiměřené Objednatelem</w:t>
      </w:r>
      <w:r>
        <w:rPr>
          <w:sz w:val="24"/>
          <w:szCs w:val="24"/>
        </w:rPr>
        <w:t xml:space="preserve"> </w:t>
      </w:r>
      <w:r w:rsidRPr="007D6DCD">
        <w:rPr>
          <w:sz w:val="24"/>
          <w:szCs w:val="24"/>
        </w:rPr>
        <w:t>stanovené době, může Objednatel od Smlouvy odstoupit</w:t>
      </w:r>
      <w:r>
        <w:rPr>
          <w:sz w:val="24"/>
          <w:szCs w:val="24"/>
        </w:rPr>
        <w:t>.</w:t>
      </w:r>
    </w:p>
    <w:p w:rsidR="00186380" w:rsidP="007D6DCD" w:rsidRDefault="00186380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11.4</w:t>
      </w:r>
      <w:r>
        <w:rPr>
          <w:sz w:val="24"/>
          <w:szCs w:val="24"/>
        </w:rPr>
        <w:tab/>
      </w:r>
      <w:r w:rsidRPr="00186380">
        <w:rPr>
          <w:sz w:val="24"/>
          <w:szCs w:val="24"/>
        </w:rPr>
        <w:t xml:space="preserve">Za okolnosti vylučující odpovědnost smluvních stran za prodlení s plněním smluvních závazků dle této Smlouvy (vyšší moc) jsou považovány takové překážky, které nastanou nezávisle na vůli </w:t>
      </w:r>
      <w:r>
        <w:rPr>
          <w:sz w:val="24"/>
          <w:szCs w:val="24"/>
        </w:rPr>
        <w:t>dané</w:t>
      </w:r>
      <w:r w:rsidRPr="00186380">
        <w:rPr>
          <w:sz w:val="24"/>
          <w:szCs w:val="24"/>
        </w:rPr>
        <w:t xml:space="preserve"> smluvní strany a brání jí ve splnění její povinnosti z této Smlouvy, jestliže nelze rozumně předpokládat, že by smluvní strana takovou překážku nebo její následky odvrátila nebo překonala, a dále, že by v době vzniku smluvních závazků z této Smlouvy vznik nebo existenci těchto překážek předpokládala.</w:t>
      </w:r>
    </w:p>
    <w:p w:rsidR="00186380" w:rsidP="007D6DCD" w:rsidRDefault="00186380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11.5</w:t>
      </w:r>
      <w:r>
        <w:rPr>
          <w:sz w:val="24"/>
          <w:szCs w:val="24"/>
        </w:rPr>
        <w:tab/>
      </w:r>
      <w:r w:rsidRPr="00186380">
        <w:rPr>
          <w:sz w:val="24"/>
          <w:szCs w:val="24"/>
        </w:rPr>
        <w:t xml:space="preserve">Za překážky dle bodu </w:t>
      </w:r>
      <w:r>
        <w:rPr>
          <w:sz w:val="24"/>
          <w:szCs w:val="24"/>
        </w:rPr>
        <w:t>11</w:t>
      </w:r>
      <w:r w:rsidRPr="0018638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186380">
        <w:rPr>
          <w:sz w:val="24"/>
          <w:szCs w:val="24"/>
        </w:rPr>
        <w:t xml:space="preserve"> této Smlouvy se výslovně považují živeln</w:t>
      </w:r>
      <w:r>
        <w:rPr>
          <w:sz w:val="24"/>
          <w:szCs w:val="24"/>
        </w:rPr>
        <w:t>é</w:t>
      </w:r>
      <w:r w:rsidRPr="00186380">
        <w:rPr>
          <w:sz w:val="24"/>
          <w:szCs w:val="24"/>
        </w:rPr>
        <w:t xml:space="preserve"> pohromy, jakákoliv embarga, válečné konflikty, teroristické útoky, nepokoje nebo epidemie. Za živeln</w:t>
      </w:r>
      <w:r>
        <w:rPr>
          <w:sz w:val="24"/>
          <w:szCs w:val="24"/>
        </w:rPr>
        <w:t>é</w:t>
      </w:r>
      <w:r w:rsidRPr="00186380">
        <w:rPr>
          <w:sz w:val="24"/>
          <w:szCs w:val="24"/>
        </w:rPr>
        <w:t xml:space="preserve"> pohromy se zejména považují požár, úder blesku, povodeň, vichřice nebo krupobití, sesuv nebo zřícení lavin, skal, zemin nebo kamení</w:t>
      </w:r>
      <w:r>
        <w:rPr>
          <w:sz w:val="24"/>
          <w:szCs w:val="24"/>
        </w:rPr>
        <w:t>.</w:t>
      </w:r>
    </w:p>
    <w:p w:rsidR="00B01FC4" w:rsidP="007D6DCD" w:rsidRDefault="00B01FC4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11.6</w:t>
      </w:r>
      <w:r>
        <w:rPr>
          <w:sz w:val="24"/>
          <w:szCs w:val="24"/>
        </w:rPr>
        <w:tab/>
      </w:r>
      <w:r w:rsidRPr="00B01FC4">
        <w:rPr>
          <w:sz w:val="24"/>
          <w:szCs w:val="24"/>
        </w:rPr>
        <w:t xml:space="preserve">Nastanou-li okolnosti vylučující odpovědnost jedné ze smluvních stran, které způsobí či mohou způsobit </w:t>
      </w:r>
      <w:r>
        <w:rPr>
          <w:sz w:val="24"/>
          <w:szCs w:val="24"/>
        </w:rPr>
        <w:t>nedodržení smluvních závazků</w:t>
      </w:r>
      <w:r w:rsidRPr="00B01FC4">
        <w:rPr>
          <w:sz w:val="24"/>
          <w:szCs w:val="24"/>
        </w:rPr>
        <w:t xml:space="preserve"> podle této Smlouvy, či zánik nebo zrušení závazků podle této Smlouvy, jsou smluvní strany povinny se neprodleně o těchto okolnostech informovat a vstoupit do jednání ohledně řešení vzniklé situace. Objednatel ani </w:t>
      </w:r>
      <w:r>
        <w:rPr>
          <w:sz w:val="24"/>
          <w:szCs w:val="24"/>
        </w:rPr>
        <w:t>P</w:t>
      </w:r>
      <w:r w:rsidRPr="00B01FC4">
        <w:rPr>
          <w:sz w:val="24"/>
          <w:szCs w:val="24"/>
        </w:rPr>
        <w:t>oskytovatel nejsou oprávněni takto vzniklé situace jakkoliv zneužít ve svůj prospěch a jsou povinni v dobré víře usilovat o dosažení přijatelného řešení pro obě smluvní strany v co nejkratší době</w:t>
      </w:r>
      <w:r>
        <w:rPr>
          <w:sz w:val="24"/>
          <w:szCs w:val="24"/>
        </w:rPr>
        <w:t>.</w:t>
      </w:r>
    </w:p>
    <w:p w:rsidR="00B01FC4" w:rsidP="007D6DCD" w:rsidRDefault="00B01FC4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11.7</w:t>
      </w:r>
      <w:r>
        <w:rPr>
          <w:sz w:val="24"/>
          <w:szCs w:val="24"/>
        </w:rPr>
        <w:tab/>
      </w:r>
      <w:r w:rsidRPr="00B01FC4">
        <w:rPr>
          <w:sz w:val="24"/>
          <w:szCs w:val="24"/>
        </w:rPr>
        <w:t xml:space="preserve">Odpovědnost nevylučuje překážka, která vznikla teprve v době, kdy </w:t>
      </w:r>
      <w:r w:rsidR="0050207A">
        <w:rPr>
          <w:sz w:val="24"/>
          <w:szCs w:val="24"/>
        </w:rPr>
        <w:t>smluvní</w:t>
      </w:r>
      <w:r w:rsidRPr="00B01FC4">
        <w:rPr>
          <w:sz w:val="24"/>
          <w:szCs w:val="24"/>
        </w:rPr>
        <w:t xml:space="preserve"> strana byla</w:t>
      </w:r>
      <w:r>
        <w:rPr>
          <w:sz w:val="24"/>
          <w:szCs w:val="24"/>
        </w:rPr>
        <w:t xml:space="preserve"> </w:t>
      </w:r>
      <w:r w:rsidRPr="00B01FC4">
        <w:rPr>
          <w:sz w:val="24"/>
          <w:szCs w:val="24"/>
        </w:rPr>
        <w:t>v prodlení s plněním své povinnosti, či vznikla z jejích hospodářských</w:t>
      </w:r>
      <w:r>
        <w:rPr>
          <w:sz w:val="24"/>
          <w:szCs w:val="24"/>
        </w:rPr>
        <w:t xml:space="preserve"> </w:t>
      </w:r>
      <w:r w:rsidRPr="00B01FC4">
        <w:rPr>
          <w:sz w:val="24"/>
          <w:szCs w:val="24"/>
        </w:rPr>
        <w:t>poměrů</w:t>
      </w:r>
      <w:r w:rsidR="0050207A">
        <w:rPr>
          <w:sz w:val="24"/>
          <w:szCs w:val="24"/>
        </w:rPr>
        <w:t>.</w:t>
      </w:r>
    </w:p>
    <w:p w:rsidR="00CF3F9F" w:rsidP="0050568E" w:rsidRDefault="00CF3F9F">
      <w:pPr>
        <w:spacing w:after="0" w:line="240" w:lineRule="auto"/>
        <w:ind w:left="708" w:hanging="708"/>
        <w:rPr>
          <w:sz w:val="24"/>
          <w:szCs w:val="24"/>
        </w:rPr>
      </w:pPr>
    </w:p>
    <w:p w:rsidR="00DC6BEF" w:rsidP="0050568E" w:rsidRDefault="00DC6BEF">
      <w:pPr>
        <w:spacing w:after="0" w:line="240" w:lineRule="auto"/>
        <w:ind w:left="708" w:hanging="708"/>
        <w:rPr>
          <w:sz w:val="24"/>
          <w:szCs w:val="24"/>
        </w:rPr>
      </w:pPr>
    </w:p>
    <w:p w:rsidRPr="002962FE" w:rsidR="00CF3F9F" w:rsidP="00CF3F9F" w:rsidRDefault="00CF3F9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62FE">
        <w:rPr>
          <w:b/>
          <w:bCs/>
          <w:sz w:val="24"/>
          <w:szCs w:val="24"/>
        </w:rPr>
        <w:t xml:space="preserve">Článek </w:t>
      </w:r>
      <w:r>
        <w:rPr>
          <w:b/>
          <w:bCs/>
          <w:sz w:val="24"/>
          <w:szCs w:val="24"/>
        </w:rPr>
        <w:t>1</w:t>
      </w:r>
      <w:r w:rsidR="00306E4A">
        <w:rPr>
          <w:b/>
          <w:bCs/>
          <w:sz w:val="24"/>
          <w:szCs w:val="24"/>
        </w:rPr>
        <w:t>2</w:t>
      </w:r>
    </w:p>
    <w:p w:rsidR="00CF3F9F" w:rsidP="00DC6BEF" w:rsidRDefault="00CF3F9F">
      <w:pPr>
        <w:spacing w:after="120" w:line="240" w:lineRule="auto"/>
        <w:ind w:left="708" w:hanging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CF3F9F" w:rsidP="00004411" w:rsidRDefault="00004411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12.1</w:t>
      </w:r>
      <w:r>
        <w:rPr>
          <w:sz w:val="24"/>
          <w:szCs w:val="24"/>
        </w:rPr>
        <w:tab/>
      </w:r>
      <w:r w:rsidRPr="002B56E3" w:rsidR="002B56E3">
        <w:rPr>
          <w:sz w:val="24"/>
          <w:szCs w:val="24"/>
        </w:rPr>
        <w:t>Smlouva se řídí českým právem, zejména zákonem č. 89/2012 Sb., občanský zákoník</w:t>
      </w:r>
      <w:r w:rsidR="002B56E3">
        <w:rPr>
          <w:sz w:val="24"/>
          <w:szCs w:val="24"/>
        </w:rPr>
        <w:t>.</w:t>
      </w:r>
    </w:p>
    <w:p w:rsidR="006C25DD" w:rsidP="006C25DD" w:rsidRDefault="006C25DD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12.2</w:t>
      </w:r>
      <w:r>
        <w:rPr>
          <w:sz w:val="24"/>
          <w:szCs w:val="24"/>
        </w:rPr>
        <w:tab/>
      </w:r>
      <w:r w:rsidRPr="006C25DD">
        <w:rPr>
          <w:sz w:val="24"/>
          <w:szCs w:val="24"/>
        </w:rPr>
        <w:t>Smluvní strany sjednávají, že smluvní vztah Smlouvou založený bude vykládán</w:t>
      </w:r>
      <w:r>
        <w:rPr>
          <w:sz w:val="24"/>
          <w:szCs w:val="24"/>
        </w:rPr>
        <w:t xml:space="preserve"> </w:t>
      </w:r>
      <w:r w:rsidRPr="006C25DD">
        <w:rPr>
          <w:sz w:val="24"/>
          <w:szCs w:val="24"/>
        </w:rPr>
        <w:t>výhradně podle obsahu Smlouvy, bez přihlédnutí k jakékoli skutečnosti, která nastala</w:t>
      </w:r>
      <w:r>
        <w:rPr>
          <w:sz w:val="24"/>
          <w:szCs w:val="24"/>
        </w:rPr>
        <w:t xml:space="preserve"> </w:t>
      </w:r>
      <w:r w:rsidRPr="006C25DD">
        <w:rPr>
          <w:sz w:val="24"/>
          <w:szCs w:val="24"/>
        </w:rPr>
        <w:t>a/nebo byla sdělena, jednou smluvní stranou druhé smluvní straně před uzavřením</w:t>
      </w:r>
      <w:r>
        <w:rPr>
          <w:sz w:val="24"/>
          <w:szCs w:val="24"/>
        </w:rPr>
        <w:t xml:space="preserve"> </w:t>
      </w:r>
      <w:r w:rsidRPr="006C25DD">
        <w:rPr>
          <w:sz w:val="24"/>
          <w:szCs w:val="24"/>
        </w:rPr>
        <w:t>Smlouvy. Pro odstranění pochybností smluvní strany výslovně veškerá ujednání,</w:t>
      </w:r>
      <w:r>
        <w:rPr>
          <w:sz w:val="24"/>
          <w:szCs w:val="24"/>
        </w:rPr>
        <w:t xml:space="preserve"> </w:t>
      </w:r>
      <w:r w:rsidRPr="006C25DD">
        <w:rPr>
          <w:sz w:val="24"/>
          <w:szCs w:val="24"/>
        </w:rPr>
        <w:t>prohlášení, přísliby a ujištění ruší a nahrazují touto Smlouvou, současně vylučují</w:t>
      </w:r>
      <w:r>
        <w:rPr>
          <w:sz w:val="24"/>
          <w:szCs w:val="24"/>
        </w:rPr>
        <w:t xml:space="preserve"> </w:t>
      </w:r>
      <w:r w:rsidRPr="006C25DD">
        <w:rPr>
          <w:sz w:val="24"/>
          <w:szCs w:val="24"/>
        </w:rPr>
        <w:t>aplikaci ustanovení § 556 odst. 2 občanského zákoník</w:t>
      </w:r>
      <w:r>
        <w:rPr>
          <w:sz w:val="24"/>
          <w:szCs w:val="24"/>
        </w:rPr>
        <w:t>u.</w:t>
      </w:r>
    </w:p>
    <w:p w:rsidR="00677138" w:rsidP="00677138" w:rsidRDefault="00677138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12.3</w:t>
      </w:r>
      <w:r>
        <w:rPr>
          <w:sz w:val="24"/>
          <w:szCs w:val="24"/>
        </w:rPr>
        <w:tab/>
      </w:r>
      <w:r w:rsidRPr="00677138">
        <w:rPr>
          <w:sz w:val="24"/>
          <w:szCs w:val="24"/>
        </w:rPr>
        <w:t>Pokud se jedno nebo více ujednání Smlouvy stanou neplatnými či neúčinnými,</w:t>
      </w:r>
      <w:r>
        <w:rPr>
          <w:sz w:val="24"/>
          <w:szCs w:val="24"/>
        </w:rPr>
        <w:t xml:space="preserve"> </w:t>
      </w:r>
      <w:r w:rsidRPr="00677138">
        <w:rPr>
          <w:sz w:val="24"/>
          <w:szCs w:val="24"/>
        </w:rPr>
        <w:t>zůstávají ostatní ujednání v plném znění v platnosti a účinnosti a smluvní strany se</w:t>
      </w:r>
      <w:r>
        <w:rPr>
          <w:sz w:val="24"/>
          <w:szCs w:val="24"/>
        </w:rPr>
        <w:t xml:space="preserve"> </w:t>
      </w:r>
      <w:r w:rsidRPr="00677138">
        <w:rPr>
          <w:sz w:val="24"/>
          <w:szCs w:val="24"/>
        </w:rPr>
        <w:t>zavazují nahradit takové neplatné či neúčinné ujednání jiným platným a účinným</w:t>
      </w:r>
      <w:r>
        <w:rPr>
          <w:sz w:val="24"/>
          <w:szCs w:val="24"/>
        </w:rPr>
        <w:t xml:space="preserve"> </w:t>
      </w:r>
      <w:r w:rsidRPr="00677138">
        <w:rPr>
          <w:sz w:val="24"/>
          <w:szCs w:val="24"/>
        </w:rPr>
        <w:t>ustanovením, které svým obsahem a smyslem nejlépe odpovídá obsahu a smyslu</w:t>
      </w:r>
      <w:r>
        <w:rPr>
          <w:sz w:val="24"/>
          <w:szCs w:val="24"/>
        </w:rPr>
        <w:t xml:space="preserve"> </w:t>
      </w:r>
      <w:r w:rsidRPr="00677138">
        <w:rPr>
          <w:sz w:val="24"/>
          <w:szCs w:val="24"/>
        </w:rPr>
        <w:t>původního neplatného či neúčinného ujednání</w:t>
      </w:r>
      <w:r w:rsidR="00FC5F1E">
        <w:rPr>
          <w:sz w:val="24"/>
          <w:szCs w:val="24"/>
        </w:rPr>
        <w:t>.</w:t>
      </w:r>
    </w:p>
    <w:p w:rsidR="00FC5F1E" w:rsidP="00677138" w:rsidRDefault="00FC5F1E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12.4</w:t>
      </w:r>
      <w:r>
        <w:rPr>
          <w:sz w:val="24"/>
          <w:szCs w:val="24"/>
        </w:rPr>
        <w:tab/>
        <w:t>Poskytovatel</w:t>
      </w:r>
      <w:r w:rsidRPr="00DE5FE8">
        <w:rPr>
          <w:sz w:val="24"/>
          <w:szCs w:val="24"/>
        </w:rPr>
        <w:t xml:space="preserve"> </w:t>
      </w:r>
      <w:r w:rsidRPr="00FC5F1E">
        <w:rPr>
          <w:sz w:val="24"/>
          <w:szCs w:val="24"/>
        </w:rPr>
        <w:t xml:space="preserve">podpisem této smlouvy plně akceptuje uveřejňování informací a dokumentů na profilu zadavatele související s touto veřejnou zakázkou dle platného znění </w:t>
      </w:r>
      <w:r>
        <w:rPr>
          <w:sz w:val="24"/>
          <w:szCs w:val="24"/>
        </w:rPr>
        <w:t>zákona o veřejných zakázkách</w:t>
      </w:r>
      <w:r w:rsidRPr="00FC5F1E">
        <w:rPr>
          <w:sz w:val="24"/>
          <w:szCs w:val="24"/>
        </w:rPr>
        <w:t xml:space="preserve"> a prováděcích předpisů</w:t>
      </w:r>
      <w:r>
        <w:rPr>
          <w:sz w:val="24"/>
          <w:szCs w:val="24"/>
        </w:rPr>
        <w:t>.</w:t>
      </w:r>
    </w:p>
    <w:p w:rsidR="008F313E" w:rsidP="00677138" w:rsidRDefault="008F313E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12.5</w:t>
      </w:r>
      <w:r>
        <w:rPr>
          <w:sz w:val="24"/>
          <w:szCs w:val="24"/>
        </w:rPr>
        <w:tab/>
      </w:r>
      <w:r w:rsidRPr="008F313E">
        <w:rPr>
          <w:sz w:val="24"/>
          <w:szCs w:val="24"/>
        </w:rPr>
        <w:t xml:space="preserve">Veškeré spory vyplývající z této </w:t>
      </w:r>
      <w:r>
        <w:rPr>
          <w:sz w:val="24"/>
          <w:szCs w:val="24"/>
        </w:rPr>
        <w:t>S</w:t>
      </w:r>
      <w:r w:rsidRPr="008F313E">
        <w:rPr>
          <w:sz w:val="24"/>
          <w:szCs w:val="24"/>
        </w:rPr>
        <w:t>mlouvy budou řešeny před příslušným soudem</w:t>
      </w:r>
      <w:r>
        <w:rPr>
          <w:sz w:val="24"/>
          <w:szCs w:val="24"/>
        </w:rPr>
        <w:t>.</w:t>
      </w:r>
    </w:p>
    <w:p w:rsidR="0011129C" w:rsidP="00677138" w:rsidRDefault="0011129C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12.6</w:t>
      </w:r>
      <w:r>
        <w:rPr>
          <w:sz w:val="24"/>
          <w:szCs w:val="24"/>
        </w:rPr>
        <w:tab/>
      </w:r>
      <w:r w:rsidRPr="0011129C">
        <w:rPr>
          <w:sz w:val="24"/>
          <w:szCs w:val="24"/>
        </w:rPr>
        <w:t xml:space="preserve">Obě smluvní strany se zavazují, že neprodleně druhé smluvní straně oznámí veškeré změny v příslušných údajích, uvedených v čl. 1 této </w:t>
      </w:r>
      <w:r>
        <w:rPr>
          <w:sz w:val="24"/>
          <w:szCs w:val="24"/>
        </w:rPr>
        <w:t>S</w:t>
      </w:r>
      <w:r w:rsidRPr="0011129C">
        <w:rPr>
          <w:sz w:val="24"/>
          <w:szCs w:val="24"/>
        </w:rPr>
        <w:t>mlouvy. Smluvní strana, která tuto povinnost nesplní, odpovídá za škody vzniklé nesplněním této povinnosti</w:t>
      </w:r>
      <w:r w:rsidR="00A179EC">
        <w:rPr>
          <w:sz w:val="24"/>
          <w:szCs w:val="24"/>
        </w:rPr>
        <w:t>.</w:t>
      </w:r>
    </w:p>
    <w:p w:rsidR="00A179EC" w:rsidP="00A179EC" w:rsidRDefault="00A179EC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12.7</w:t>
      </w:r>
      <w:r>
        <w:rPr>
          <w:sz w:val="24"/>
          <w:szCs w:val="24"/>
        </w:rPr>
        <w:tab/>
      </w:r>
      <w:r w:rsidRPr="00A179EC">
        <w:rPr>
          <w:sz w:val="24"/>
          <w:szCs w:val="24"/>
        </w:rPr>
        <w:t>Veškeré změny a doplňky Smlouvy budou uskutečňovány formou písemných dodatků</w:t>
      </w:r>
      <w:r>
        <w:rPr>
          <w:sz w:val="24"/>
          <w:szCs w:val="24"/>
        </w:rPr>
        <w:t xml:space="preserve"> </w:t>
      </w:r>
      <w:r w:rsidRPr="00A179EC">
        <w:rPr>
          <w:sz w:val="24"/>
          <w:szCs w:val="24"/>
        </w:rPr>
        <w:t>podepsanými oprávněnými zástupci obou smluvních stran</w:t>
      </w:r>
      <w:r>
        <w:rPr>
          <w:sz w:val="24"/>
          <w:szCs w:val="24"/>
        </w:rPr>
        <w:t>.</w:t>
      </w:r>
    </w:p>
    <w:p w:rsidR="005A25FF" w:rsidP="00A179EC" w:rsidRDefault="005A25FF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12.8</w:t>
      </w:r>
      <w:r>
        <w:rPr>
          <w:sz w:val="24"/>
          <w:szCs w:val="24"/>
        </w:rPr>
        <w:tab/>
      </w:r>
      <w:r w:rsidRPr="005A25FF">
        <w:rPr>
          <w:sz w:val="24"/>
          <w:szCs w:val="24"/>
        </w:rPr>
        <w:t xml:space="preserve">Nastanou-li u některé ze </w:t>
      </w:r>
      <w:r>
        <w:rPr>
          <w:sz w:val="24"/>
          <w:szCs w:val="24"/>
        </w:rPr>
        <w:t xml:space="preserve">smluvních </w:t>
      </w:r>
      <w:r w:rsidRPr="005A25FF">
        <w:rPr>
          <w:sz w:val="24"/>
          <w:szCs w:val="24"/>
        </w:rPr>
        <w:t xml:space="preserve">stran skutečnosti bránící řádnému plnění této </w:t>
      </w:r>
      <w:r>
        <w:rPr>
          <w:sz w:val="24"/>
          <w:szCs w:val="24"/>
        </w:rPr>
        <w:t>S</w:t>
      </w:r>
      <w:r w:rsidRPr="005A25FF">
        <w:rPr>
          <w:sz w:val="24"/>
          <w:szCs w:val="24"/>
        </w:rPr>
        <w:t>mlouvy, je povinna to ihned bez zbytečného odkladu oznámit druhé straně a vyvolat jednání zástupců obou stran</w:t>
      </w:r>
      <w:r>
        <w:rPr>
          <w:sz w:val="24"/>
          <w:szCs w:val="24"/>
        </w:rPr>
        <w:t>.</w:t>
      </w:r>
    </w:p>
    <w:p w:rsidR="001F3016" w:rsidP="00A179EC" w:rsidRDefault="001F3016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12.9</w:t>
      </w:r>
      <w:r>
        <w:rPr>
          <w:sz w:val="24"/>
          <w:szCs w:val="24"/>
        </w:rPr>
        <w:tab/>
        <w:t>S</w:t>
      </w:r>
      <w:r w:rsidRPr="001F3016">
        <w:rPr>
          <w:sz w:val="24"/>
          <w:szCs w:val="24"/>
        </w:rPr>
        <w:t>mlouva je vyhotovena ve čtyřech stejnopisech</w:t>
      </w:r>
      <w:r>
        <w:rPr>
          <w:sz w:val="24"/>
          <w:szCs w:val="24"/>
        </w:rPr>
        <w:t xml:space="preserve"> s platností originálu</w:t>
      </w:r>
      <w:r w:rsidRPr="001F3016">
        <w:rPr>
          <w:sz w:val="24"/>
          <w:szCs w:val="24"/>
        </w:rPr>
        <w:t>, z nichž každá strana obdrží po dvou vyhotoveních</w:t>
      </w:r>
      <w:r w:rsidR="00304094">
        <w:rPr>
          <w:sz w:val="24"/>
          <w:szCs w:val="24"/>
        </w:rPr>
        <w:t>.</w:t>
      </w:r>
    </w:p>
    <w:p w:rsidR="00304094" w:rsidP="00A179EC" w:rsidRDefault="00304094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12.10</w:t>
      </w:r>
      <w:r>
        <w:rPr>
          <w:sz w:val="24"/>
          <w:szCs w:val="24"/>
        </w:rPr>
        <w:tab/>
      </w:r>
      <w:r w:rsidRPr="00304094">
        <w:rPr>
          <w:sz w:val="24"/>
          <w:szCs w:val="24"/>
        </w:rPr>
        <w:t>Tato Smlouva nabývá platnosti a účinnosti dnem jejího podpisu oběma smluvními stranami a je uzavírána na dobu určitou do 30.</w:t>
      </w:r>
      <w:r>
        <w:rPr>
          <w:sz w:val="24"/>
          <w:szCs w:val="24"/>
        </w:rPr>
        <w:t xml:space="preserve"> 9</w:t>
      </w:r>
      <w:r w:rsidRPr="003040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04094">
        <w:rPr>
          <w:sz w:val="24"/>
          <w:szCs w:val="24"/>
        </w:rPr>
        <w:t>20</w:t>
      </w:r>
      <w:r>
        <w:rPr>
          <w:sz w:val="24"/>
          <w:szCs w:val="24"/>
        </w:rPr>
        <w:t>22.</w:t>
      </w:r>
    </w:p>
    <w:p w:rsidR="00DD0564" w:rsidP="00DD0564" w:rsidRDefault="00DD0564">
      <w:pPr>
        <w:spacing w:after="12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12.11</w:t>
      </w:r>
      <w:r>
        <w:rPr>
          <w:sz w:val="24"/>
          <w:szCs w:val="24"/>
        </w:rPr>
        <w:tab/>
      </w:r>
      <w:r w:rsidRPr="00DD0564">
        <w:rPr>
          <w:sz w:val="24"/>
          <w:szCs w:val="24"/>
        </w:rPr>
        <w:t>Smluvní strany po přečtení Smlouvy prohlašují, že souhlasí s jejím obsahem, že</w:t>
      </w:r>
      <w:r>
        <w:rPr>
          <w:sz w:val="24"/>
          <w:szCs w:val="24"/>
        </w:rPr>
        <w:t xml:space="preserve"> </w:t>
      </w:r>
      <w:r w:rsidRPr="00DD0564">
        <w:rPr>
          <w:sz w:val="24"/>
          <w:szCs w:val="24"/>
        </w:rPr>
        <w:t>Smlouva byla sepsána na základě pravdivých údajů, jejich pravé, svobodné a vážně</w:t>
      </w:r>
      <w:r>
        <w:rPr>
          <w:sz w:val="24"/>
          <w:szCs w:val="24"/>
        </w:rPr>
        <w:t xml:space="preserve"> </w:t>
      </w:r>
      <w:r w:rsidRPr="00DD0564">
        <w:rPr>
          <w:sz w:val="24"/>
          <w:szCs w:val="24"/>
        </w:rPr>
        <w:t>míněné vůle a že není sjednána v tísni, v rozumové slabosti, v rozrušení nebo z</w:t>
      </w:r>
      <w:r>
        <w:rPr>
          <w:sz w:val="24"/>
          <w:szCs w:val="24"/>
        </w:rPr>
        <w:t xml:space="preserve"> </w:t>
      </w:r>
      <w:r w:rsidRPr="00DD0564">
        <w:rPr>
          <w:sz w:val="24"/>
          <w:szCs w:val="24"/>
        </w:rPr>
        <w:t>lehkomyslnosti, na důkaz čehož připojují níže své vlastnoruční podpisy</w:t>
      </w:r>
      <w:r w:rsidR="00927998">
        <w:rPr>
          <w:sz w:val="24"/>
          <w:szCs w:val="24"/>
        </w:rPr>
        <w:t>.</w:t>
      </w:r>
    </w:p>
    <w:p w:rsidR="00744BE8" w:rsidP="00DD0564" w:rsidRDefault="00744BE8">
      <w:pPr>
        <w:spacing w:after="120" w:line="240" w:lineRule="auto"/>
        <w:ind w:left="708" w:hanging="708"/>
        <w:jc w:val="both"/>
        <w:rPr>
          <w:sz w:val="24"/>
          <w:szCs w:val="24"/>
        </w:rPr>
      </w:pPr>
    </w:p>
    <w:p w:rsidR="006E0E59" w:rsidP="00DD0564" w:rsidRDefault="006E0E59">
      <w:pPr>
        <w:spacing w:after="120" w:line="240" w:lineRule="auto"/>
        <w:ind w:left="708" w:hanging="708"/>
        <w:jc w:val="both"/>
        <w:rPr>
          <w:sz w:val="24"/>
          <w:szCs w:val="24"/>
        </w:rPr>
      </w:pPr>
    </w:p>
    <w:p w:rsidR="006E0E59" w:rsidP="00DD0564" w:rsidRDefault="006E0E59">
      <w:pPr>
        <w:spacing w:after="120" w:line="240" w:lineRule="auto"/>
        <w:ind w:left="708" w:hanging="708"/>
        <w:jc w:val="both"/>
        <w:rPr>
          <w:sz w:val="24"/>
          <w:szCs w:val="24"/>
        </w:rPr>
      </w:pPr>
    </w:p>
    <w:p w:rsidR="006E0E59" w:rsidP="00DD0564" w:rsidRDefault="006E0E59">
      <w:pPr>
        <w:spacing w:after="120" w:line="240" w:lineRule="auto"/>
        <w:ind w:left="708" w:hanging="708"/>
        <w:jc w:val="both"/>
        <w:rPr>
          <w:sz w:val="24"/>
          <w:szCs w:val="24"/>
        </w:rPr>
      </w:pPr>
    </w:p>
    <w:p w:rsidRPr="00744BE8" w:rsidR="00744BE8" w:rsidP="00A65A82" w:rsidRDefault="00744BE8">
      <w:pPr>
        <w:tabs>
          <w:tab w:val="left" w:pos="360"/>
        </w:tabs>
        <w:spacing w:after="0"/>
        <w:ind w:right="-284"/>
        <w:rPr>
          <w:rFonts w:ascii="Calibri" w:hAnsi="Calibri" w:cs="Calibri"/>
          <w:sz w:val="24"/>
          <w:szCs w:val="24"/>
        </w:rPr>
      </w:pPr>
      <w:r w:rsidRPr="00744BE8">
        <w:rPr>
          <w:rFonts w:ascii="Calibri" w:hAnsi="Calibri" w:cs="Calibri"/>
          <w:sz w:val="24"/>
          <w:szCs w:val="24"/>
        </w:rPr>
        <w:t>V </w:t>
      </w:r>
      <w:r>
        <w:rPr>
          <w:rFonts w:ascii="Calibri" w:hAnsi="Calibri" w:cs="Calibri"/>
          <w:sz w:val="24"/>
          <w:szCs w:val="24"/>
        </w:rPr>
        <w:t>Markoušovicích</w:t>
      </w:r>
      <w:r w:rsidRPr="00744BE8">
        <w:rPr>
          <w:rFonts w:ascii="Calibri" w:hAnsi="Calibri" w:cs="Calibri"/>
          <w:sz w:val="24"/>
          <w:szCs w:val="24"/>
        </w:rPr>
        <w:t xml:space="preserve"> dne</w:t>
      </w:r>
      <w:r w:rsidRPr="00744BE8">
        <w:rPr>
          <w:rFonts w:ascii="Calibri" w:hAnsi="Calibri" w:cs="Calibri"/>
          <w:sz w:val="24"/>
          <w:szCs w:val="24"/>
        </w:rPr>
        <w:tab/>
      </w:r>
      <w:r w:rsidRPr="00744BE8">
        <w:rPr>
          <w:rFonts w:ascii="Calibri" w:hAnsi="Calibri" w:cs="Calibri"/>
          <w:sz w:val="24"/>
          <w:szCs w:val="24"/>
        </w:rPr>
        <w:tab/>
      </w:r>
      <w:r w:rsidR="00E34AEE">
        <w:rPr>
          <w:rFonts w:ascii="Calibri" w:hAnsi="Calibri" w:cs="Calibri"/>
          <w:sz w:val="24"/>
          <w:szCs w:val="24"/>
        </w:rPr>
        <w:tab/>
      </w:r>
      <w:r w:rsidR="00A65A82">
        <w:rPr>
          <w:rFonts w:ascii="Calibri" w:hAnsi="Calibri" w:cs="Calibri"/>
          <w:sz w:val="24"/>
          <w:szCs w:val="24"/>
        </w:rPr>
        <w:tab/>
      </w:r>
      <w:r w:rsidRPr="00744BE8">
        <w:rPr>
          <w:rFonts w:ascii="Calibri" w:hAnsi="Calibri" w:cs="Calibri"/>
          <w:sz w:val="24"/>
          <w:szCs w:val="24"/>
        </w:rPr>
        <w:t xml:space="preserve">V </w:t>
      </w:r>
      <w:r w:rsidRPr="00010308" w:rsidR="00E34AEE">
        <w:rPr>
          <w:sz w:val="24"/>
          <w:szCs w:val="24"/>
          <w:shd w:val="clear" w:color="auto" w:fill="BFBFBF" w:themeFill="background1" w:themeFillShade="BF"/>
        </w:rPr>
        <w:t>…doplní uchazeč…</w:t>
      </w:r>
      <w:r w:rsidRPr="00744BE8">
        <w:rPr>
          <w:rFonts w:ascii="Calibri" w:hAnsi="Calibri" w:cs="Calibri"/>
          <w:sz w:val="24"/>
          <w:szCs w:val="24"/>
        </w:rPr>
        <w:t>dne</w:t>
      </w:r>
      <w:r w:rsidR="00E34AEE">
        <w:rPr>
          <w:rFonts w:ascii="Calibri" w:hAnsi="Calibri" w:cs="Calibri"/>
          <w:sz w:val="24"/>
          <w:szCs w:val="24"/>
        </w:rPr>
        <w:t xml:space="preserve"> </w:t>
      </w:r>
      <w:r w:rsidRPr="00010308" w:rsidR="00E34AEE">
        <w:rPr>
          <w:sz w:val="24"/>
          <w:szCs w:val="24"/>
          <w:shd w:val="clear" w:color="auto" w:fill="BFBFBF" w:themeFill="background1" w:themeFillShade="BF"/>
        </w:rPr>
        <w:t>…doplní uchazeč…</w:t>
      </w:r>
    </w:p>
    <w:p w:rsidRPr="00744BE8" w:rsidR="00744BE8" w:rsidP="00744BE8" w:rsidRDefault="00744BE8">
      <w:pPr>
        <w:tabs>
          <w:tab w:val="left" w:pos="360"/>
        </w:tabs>
        <w:spacing w:after="0"/>
        <w:rPr>
          <w:rFonts w:ascii="Calibri" w:hAnsi="Calibri" w:cs="Calibri"/>
          <w:sz w:val="24"/>
          <w:szCs w:val="24"/>
        </w:rPr>
      </w:pPr>
    </w:p>
    <w:p w:rsidR="00744BE8" w:rsidP="00744BE8" w:rsidRDefault="00744BE8">
      <w:pPr>
        <w:tabs>
          <w:tab w:val="left" w:pos="360"/>
        </w:tabs>
        <w:spacing w:after="0"/>
        <w:rPr>
          <w:rFonts w:ascii="Calibri" w:hAnsi="Calibri" w:cs="Calibri"/>
          <w:sz w:val="24"/>
          <w:szCs w:val="24"/>
        </w:rPr>
      </w:pPr>
    </w:p>
    <w:p w:rsidR="006E0E59" w:rsidP="00744BE8" w:rsidRDefault="006E0E59">
      <w:pPr>
        <w:tabs>
          <w:tab w:val="left" w:pos="360"/>
        </w:tabs>
        <w:spacing w:after="0"/>
        <w:rPr>
          <w:rFonts w:ascii="Calibri" w:hAnsi="Calibri" w:cs="Calibri"/>
          <w:sz w:val="24"/>
          <w:szCs w:val="24"/>
        </w:rPr>
      </w:pPr>
    </w:p>
    <w:p w:rsidR="006E0E59" w:rsidP="00744BE8" w:rsidRDefault="006E0E59">
      <w:pPr>
        <w:tabs>
          <w:tab w:val="left" w:pos="360"/>
        </w:tabs>
        <w:spacing w:after="0"/>
        <w:rPr>
          <w:rFonts w:ascii="Calibri" w:hAnsi="Calibri" w:cs="Calibri"/>
          <w:sz w:val="24"/>
          <w:szCs w:val="24"/>
        </w:rPr>
      </w:pPr>
    </w:p>
    <w:p w:rsidRPr="00744BE8" w:rsidR="006E0E59" w:rsidP="00744BE8" w:rsidRDefault="006E0E59">
      <w:pPr>
        <w:tabs>
          <w:tab w:val="left" w:pos="360"/>
        </w:tabs>
        <w:spacing w:after="0"/>
        <w:rPr>
          <w:rFonts w:ascii="Calibri" w:hAnsi="Calibri" w:cs="Calibri"/>
          <w:sz w:val="24"/>
          <w:szCs w:val="24"/>
        </w:rPr>
      </w:pPr>
    </w:p>
    <w:p w:rsidRPr="00744BE8" w:rsidR="00744BE8" w:rsidP="00744BE8" w:rsidRDefault="00744BE8">
      <w:pPr>
        <w:tabs>
          <w:tab w:val="left" w:pos="36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 </w:t>
      </w:r>
      <w:r w:rsidRPr="00744BE8">
        <w:rPr>
          <w:rFonts w:ascii="Calibri" w:hAnsi="Calibri" w:cs="Calibri"/>
          <w:sz w:val="24"/>
          <w:szCs w:val="24"/>
        </w:rPr>
        <w:t>Objednatel</w:t>
      </w:r>
      <w:r>
        <w:rPr>
          <w:rFonts w:ascii="Calibri" w:hAnsi="Calibri" w:cs="Calibri"/>
          <w:sz w:val="24"/>
          <w:szCs w:val="24"/>
        </w:rPr>
        <w:t>e</w:t>
      </w:r>
      <w:r w:rsidRPr="00744BE8">
        <w:rPr>
          <w:rFonts w:ascii="Calibri" w:hAnsi="Calibri" w:cs="Calibri"/>
          <w:sz w:val="24"/>
          <w:szCs w:val="24"/>
        </w:rPr>
        <w:t>:</w:t>
      </w:r>
      <w:r w:rsidRPr="00744BE8">
        <w:rPr>
          <w:rFonts w:ascii="Calibri" w:hAnsi="Calibri" w:cs="Calibri"/>
          <w:sz w:val="24"/>
          <w:szCs w:val="24"/>
        </w:rPr>
        <w:tab/>
      </w:r>
      <w:r w:rsidRPr="00744BE8">
        <w:rPr>
          <w:rFonts w:ascii="Calibri" w:hAnsi="Calibri" w:cs="Calibri"/>
          <w:sz w:val="24"/>
          <w:szCs w:val="24"/>
        </w:rPr>
        <w:tab/>
      </w:r>
      <w:r w:rsidRPr="00744BE8">
        <w:rPr>
          <w:rFonts w:ascii="Calibri" w:hAnsi="Calibri" w:cs="Calibri"/>
          <w:sz w:val="24"/>
          <w:szCs w:val="24"/>
        </w:rPr>
        <w:tab/>
      </w:r>
      <w:r w:rsidRPr="00744BE8">
        <w:rPr>
          <w:rFonts w:ascii="Calibri" w:hAnsi="Calibri" w:cs="Calibri"/>
          <w:sz w:val="24"/>
          <w:szCs w:val="24"/>
        </w:rPr>
        <w:tab/>
      </w:r>
      <w:r w:rsidR="00A65A82">
        <w:rPr>
          <w:rFonts w:ascii="Calibri" w:hAnsi="Calibri" w:cs="Calibri"/>
          <w:sz w:val="24"/>
          <w:szCs w:val="24"/>
        </w:rPr>
        <w:tab/>
      </w:r>
      <w:r w:rsidR="00E34AEE">
        <w:rPr>
          <w:rFonts w:ascii="Calibri" w:hAnsi="Calibri" w:cs="Calibri"/>
          <w:sz w:val="24"/>
          <w:szCs w:val="24"/>
        </w:rPr>
        <w:t>Za Poskytovatele</w:t>
      </w:r>
      <w:r w:rsidRPr="00744BE8">
        <w:rPr>
          <w:rFonts w:ascii="Calibri" w:hAnsi="Calibri" w:cs="Calibri"/>
          <w:sz w:val="24"/>
          <w:szCs w:val="24"/>
        </w:rPr>
        <w:t>:</w:t>
      </w:r>
    </w:p>
    <w:p w:rsidR="00744BE8" w:rsidP="00744BE8" w:rsidRDefault="00744BE8">
      <w:pPr>
        <w:tabs>
          <w:tab w:val="left" w:pos="360"/>
        </w:tabs>
        <w:spacing w:after="0"/>
        <w:rPr>
          <w:rFonts w:ascii="Calibri" w:hAnsi="Calibri" w:cs="Calibri"/>
          <w:sz w:val="24"/>
          <w:szCs w:val="24"/>
        </w:rPr>
      </w:pPr>
    </w:p>
    <w:p w:rsidR="006E0E59" w:rsidP="00744BE8" w:rsidRDefault="006E0E59">
      <w:pPr>
        <w:tabs>
          <w:tab w:val="left" w:pos="360"/>
        </w:tabs>
        <w:spacing w:after="0"/>
        <w:rPr>
          <w:rFonts w:ascii="Calibri" w:hAnsi="Calibri" w:cs="Calibri"/>
          <w:sz w:val="24"/>
          <w:szCs w:val="24"/>
        </w:rPr>
      </w:pPr>
    </w:p>
    <w:p w:rsidR="006E0E59" w:rsidP="00744BE8" w:rsidRDefault="006E0E59">
      <w:pPr>
        <w:tabs>
          <w:tab w:val="left" w:pos="360"/>
        </w:tabs>
        <w:spacing w:after="0"/>
        <w:rPr>
          <w:rFonts w:ascii="Calibri" w:hAnsi="Calibri" w:cs="Calibri"/>
          <w:sz w:val="24"/>
          <w:szCs w:val="24"/>
        </w:rPr>
      </w:pPr>
    </w:p>
    <w:p w:rsidRPr="00744BE8" w:rsidR="006E0E59" w:rsidP="00744BE8" w:rsidRDefault="006E0E59">
      <w:pPr>
        <w:tabs>
          <w:tab w:val="left" w:pos="360"/>
        </w:tabs>
        <w:spacing w:after="0"/>
        <w:rPr>
          <w:rFonts w:ascii="Calibri" w:hAnsi="Calibri" w:cs="Calibri"/>
          <w:sz w:val="24"/>
          <w:szCs w:val="24"/>
        </w:rPr>
      </w:pPr>
    </w:p>
    <w:p w:rsidRPr="00744BE8" w:rsidR="00744BE8" w:rsidP="00744BE8" w:rsidRDefault="00744BE8">
      <w:pPr>
        <w:tabs>
          <w:tab w:val="left" w:pos="360"/>
        </w:tabs>
        <w:spacing w:after="0"/>
        <w:rPr>
          <w:rFonts w:ascii="Calibri" w:hAnsi="Calibri" w:cs="Calibri"/>
          <w:sz w:val="24"/>
          <w:szCs w:val="24"/>
        </w:rPr>
      </w:pPr>
      <w:r w:rsidRPr="00744BE8">
        <w:rPr>
          <w:rFonts w:ascii="Calibri" w:hAnsi="Calibri" w:cs="Calibri"/>
          <w:sz w:val="24"/>
          <w:szCs w:val="24"/>
        </w:rPr>
        <w:t>………………………………………</w:t>
      </w:r>
      <w:r w:rsidRPr="00744BE8">
        <w:rPr>
          <w:rFonts w:ascii="Calibri" w:hAnsi="Calibri" w:cs="Calibri"/>
          <w:sz w:val="24"/>
          <w:szCs w:val="24"/>
        </w:rPr>
        <w:tab/>
      </w:r>
      <w:r w:rsidRPr="00744BE8">
        <w:rPr>
          <w:rFonts w:ascii="Calibri" w:hAnsi="Calibri" w:cs="Calibri"/>
          <w:sz w:val="24"/>
          <w:szCs w:val="24"/>
        </w:rPr>
        <w:tab/>
      </w:r>
      <w:r w:rsidRPr="00744BE8">
        <w:rPr>
          <w:rFonts w:ascii="Calibri" w:hAnsi="Calibri" w:cs="Calibri"/>
          <w:sz w:val="24"/>
          <w:szCs w:val="24"/>
        </w:rPr>
        <w:tab/>
      </w:r>
      <w:r w:rsidRPr="00744BE8">
        <w:rPr>
          <w:rFonts w:ascii="Calibri" w:hAnsi="Calibri" w:cs="Calibri"/>
          <w:sz w:val="24"/>
          <w:szCs w:val="24"/>
        </w:rPr>
        <w:tab/>
        <w:t>……………………………………</w:t>
      </w:r>
    </w:p>
    <w:p w:rsidRPr="00744BE8" w:rsidR="00744BE8" w:rsidP="00744BE8" w:rsidRDefault="00B16D43">
      <w:pPr>
        <w:tabs>
          <w:tab w:val="left" w:pos="36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Mgr. Veronika Kubjátová</w:t>
      </w:r>
      <w:r w:rsidRPr="00744BE8" w:rsidR="00744BE8">
        <w:rPr>
          <w:rFonts w:ascii="Calibri" w:hAnsi="Calibri" w:cs="Calibri"/>
          <w:sz w:val="24"/>
          <w:szCs w:val="24"/>
        </w:rPr>
        <w:tab/>
      </w:r>
      <w:r w:rsidRPr="00744BE8" w:rsidR="00744BE8">
        <w:rPr>
          <w:rFonts w:ascii="Calibri" w:hAnsi="Calibri" w:cs="Calibri"/>
          <w:sz w:val="24"/>
          <w:szCs w:val="24"/>
        </w:rPr>
        <w:tab/>
      </w:r>
      <w:r w:rsidRPr="00744BE8" w:rsidR="00744BE8">
        <w:rPr>
          <w:rFonts w:ascii="Calibri" w:hAnsi="Calibri" w:cs="Calibri"/>
          <w:sz w:val="24"/>
          <w:szCs w:val="24"/>
        </w:rPr>
        <w:tab/>
      </w:r>
      <w:r w:rsidRPr="00744BE8" w:rsidR="00744BE8">
        <w:rPr>
          <w:rFonts w:ascii="Calibri" w:hAnsi="Calibri" w:cs="Calibri"/>
          <w:sz w:val="24"/>
          <w:szCs w:val="24"/>
        </w:rPr>
        <w:tab/>
      </w:r>
      <w:r w:rsidRPr="00010308" w:rsidR="00A029CB">
        <w:rPr>
          <w:sz w:val="24"/>
          <w:szCs w:val="24"/>
          <w:shd w:val="clear" w:color="auto" w:fill="BFBFBF" w:themeFill="background1" w:themeFillShade="BF"/>
        </w:rPr>
        <w:t>………doplní uchazeč………</w:t>
      </w:r>
    </w:p>
    <w:p w:rsidRPr="0050568E" w:rsidR="00CF3F9F" w:rsidP="00606964" w:rsidRDefault="00B16D43">
      <w:pPr>
        <w:spacing w:after="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Předsedkyně Mraveniště, z.s.</w:t>
      </w:r>
      <w:r w:rsidRPr="00744BE8" w:rsidR="00744BE8">
        <w:rPr>
          <w:rFonts w:ascii="Calibri" w:hAnsi="Calibri" w:cs="Calibri"/>
          <w:sz w:val="24"/>
          <w:szCs w:val="24"/>
        </w:rPr>
        <w:tab/>
      </w:r>
      <w:r w:rsidRPr="00744BE8" w:rsidR="00744BE8">
        <w:rPr>
          <w:rFonts w:ascii="Calibri" w:hAnsi="Calibri" w:cs="Calibri"/>
          <w:sz w:val="24"/>
          <w:szCs w:val="24"/>
        </w:rPr>
        <w:tab/>
      </w:r>
      <w:r w:rsidRPr="00744BE8" w:rsidR="00744BE8">
        <w:rPr>
          <w:rFonts w:ascii="Calibri" w:hAnsi="Calibri" w:cs="Calibri"/>
          <w:sz w:val="24"/>
          <w:szCs w:val="24"/>
        </w:rPr>
        <w:tab/>
      </w:r>
    </w:p>
    <w:sectPr w:rsidRPr="0050568E" w:rsidR="00CF3F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9685F" w:rsidP="005858EA" w:rsidRDefault="00F9685F">
      <w:pPr>
        <w:spacing w:after="0" w:line="240" w:lineRule="auto"/>
      </w:pPr>
      <w:r>
        <w:separator/>
      </w:r>
    </w:p>
  </w:endnote>
  <w:endnote w:type="continuationSeparator" w:id="0">
    <w:p w:rsidR="00F9685F" w:rsidP="005858EA" w:rsidRDefault="00F9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86821588"/>
      <w:docPartObj>
        <w:docPartGallery w:val="Page Numbers (Bottom of Page)"/>
        <w:docPartUnique/>
      </w:docPartObj>
    </w:sdtPr>
    <w:sdtEndPr/>
    <w:sdtContent>
      <w:p w:rsidR="002972C6" w:rsidRDefault="002972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72C6" w:rsidRDefault="002972C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9685F" w:rsidP="005858EA" w:rsidRDefault="00F9685F">
      <w:pPr>
        <w:spacing w:after="0" w:line="240" w:lineRule="auto"/>
      </w:pPr>
      <w:r>
        <w:separator/>
      </w:r>
    </w:p>
  </w:footnote>
  <w:footnote w:type="continuationSeparator" w:id="0">
    <w:p w:rsidR="00F9685F" w:rsidP="005858EA" w:rsidRDefault="00F9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991117" w:rsidR="005858EA" w:rsidP="005858EA" w:rsidRDefault="005858EA">
    <w:pPr>
      <w:pStyle w:val="Zhlav"/>
      <w:ind w:left="-709"/>
      <w:rPr>
        <w:rFonts w:cstheme="minorHAnsi"/>
      </w:rPr>
    </w:pPr>
    <w:r w:rsidRPr="00991117">
      <w:rPr>
        <w:rFonts w:cstheme="minorHAnsi"/>
        <w:noProof/>
      </w:rPr>
      <w:drawing>
        <wp:anchor distT="0" distB="0" distL="114300" distR="114300" simplePos="false" relativeHeight="251659264" behindDoc="true" locked="false" layoutInCell="true" allowOverlap="true" wp14:anchorId="020A25AB" wp14:editId="5A53CEB6">
          <wp:simplePos x="0" y="0"/>
          <wp:positionH relativeFrom="margin">
            <wp:posOffset>-635</wp:posOffset>
          </wp:positionH>
          <wp:positionV relativeFrom="paragraph">
            <wp:posOffset>7620</wp:posOffset>
          </wp:positionV>
          <wp:extent cx="3261995" cy="676275"/>
          <wp:effectExtent l="0" t="0" r="0" b="9525"/>
          <wp:wrapNone/>
          <wp:docPr id="14" name="Obrázek 1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99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117">
      <w:rPr>
        <w:rFonts w:cstheme="minorHAnsi"/>
      </w:rPr>
      <w:tab/>
    </w:r>
    <w:r w:rsidRPr="00991117">
      <w:rPr>
        <w:rFonts w:cstheme="minorHAnsi"/>
      </w:rPr>
      <w:tab/>
      <w:t xml:space="preserve">    </w:t>
    </w:r>
    <w:bookmarkStart w:name="_Hlk21728791" w:id="1"/>
    <w:r w:rsidRPr="00991117">
      <w:rPr>
        <w:rFonts w:cstheme="minorHAnsi"/>
      </w:rPr>
      <w:t>Mraveniště, z.s.</w:t>
    </w:r>
  </w:p>
  <w:p w:rsidRPr="00991117" w:rsidR="005858EA" w:rsidP="005858EA" w:rsidRDefault="005858EA">
    <w:pPr>
      <w:pStyle w:val="Zhlav"/>
      <w:jc w:val="right"/>
      <w:rPr>
        <w:rFonts w:cstheme="minorHAnsi"/>
      </w:rPr>
    </w:pPr>
    <w:r w:rsidRPr="00991117">
      <w:rPr>
        <w:rFonts w:cstheme="minorHAnsi"/>
      </w:rPr>
      <w:t>Markoušovice 113</w:t>
    </w:r>
  </w:p>
  <w:p w:rsidRPr="00991117" w:rsidR="005858EA" w:rsidP="005858EA" w:rsidRDefault="005858EA">
    <w:pPr>
      <w:pStyle w:val="Zhlav"/>
      <w:jc w:val="right"/>
      <w:rPr>
        <w:rFonts w:cstheme="minorHAnsi"/>
      </w:rPr>
    </w:pPr>
    <w:r w:rsidRPr="00991117">
      <w:rPr>
        <w:rFonts w:cstheme="minorHAnsi"/>
      </w:rPr>
      <w:t>542 32 Velké Svatoňovice</w:t>
    </w:r>
  </w:p>
  <w:p w:rsidR="005858EA" w:rsidP="005858EA" w:rsidRDefault="005858EA">
    <w:pPr>
      <w:pStyle w:val="Zhlav"/>
      <w:jc w:val="right"/>
      <w:rPr>
        <w:rFonts w:cstheme="minorHAnsi"/>
      </w:rPr>
    </w:pPr>
    <w:r w:rsidRPr="00991117">
      <w:rPr>
        <w:rFonts w:cstheme="minorHAnsi"/>
      </w:rPr>
      <w:t>IČ: 03710548</w:t>
    </w:r>
    <w:bookmarkEnd w:id="1"/>
  </w:p>
  <w:p w:rsidR="005858EA" w:rsidRDefault="005858E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7C942042"/>
    <w:multiLevelType w:val="hybridMultilevel"/>
    <w:tmpl w:val="99E0BE44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DF"/>
    <w:rsid w:val="00004411"/>
    <w:rsid w:val="00006631"/>
    <w:rsid w:val="000071FD"/>
    <w:rsid w:val="00010308"/>
    <w:rsid w:val="0001703C"/>
    <w:rsid w:val="00041A6A"/>
    <w:rsid w:val="00042BC5"/>
    <w:rsid w:val="00043798"/>
    <w:rsid w:val="00044F5F"/>
    <w:rsid w:val="00063801"/>
    <w:rsid w:val="000F04A2"/>
    <w:rsid w:val="0011129C"/>
    <w:rsid w:val="00120A3C"/>
    <w:rsid w:val="0015587A"/>
    <w:rsid w:val="0017303B"/>
    <w:rsid w:val="00181F55"/>
    <w:rsid w:val="00185458"/>
    <w:rsid w:val="00186380"/>
    <w:rsid w:val="001A5F5A"/>
    <w:rsid w:val="001C0AA3"/>
    <w:rsid w:val="001C1DEA"/>
    <w:rsid w:val="001C6FAE"/>
    <w:rsid w:val="001D0FCC"/>
    <w:rsid w:val="001E0E9A"/>
    <w:rsid w:val="001E4222"/>
    <w:rsid w:val="001F3016"/>
    <w:rsid w:val="002072A4"/>
    <w:rsid w:val="0021084B"/>
    <w:rsid w:val="00221265"/>
    <w:rsid w:val="00226BF9"/>
    <w:rsid w:val="00264E1B"/>
    <w:rsid w:val="002962FE"/>
    <w:rsid w:val="002972C6"/>
    <w:rsid w:val="002A0F1C"/>
    <w:rsid w:val="002B56E3"/>
    <w:rsid w:val="002C3BF9"/>
    <w:rsid w:val="00304094"/>
    <w:rsid w:val="00306E4A"/>
    <w:rsid w:val="003118D8"/>
    <w:rsid w:val="00316D6E"/>
    <w:rsid w:val="00324A57"/>
    <w:rsid w:val="003325C2"/>
    <w:rsid w:val="00336252"/>
    <w:rsid w:val="003414C1"/>
    <w:rsid w:val="0035070A"/>
    <w:rsid w:val="00354477"/>
    <w:rsid w:val="00355410"/>
    <w:rsid w:val="00363783"/>
    <w:rsid w:val="003649F2"/>
    <w:rsid w:val="00393B81"/>
    <w:rsid w:val="003F21C4"/>
    <w:rsid w:val="004130C1"/>
    <w:rsid w:val="004151C4"/>
    <w:rsid w:val="0041547B"/>
    <w:rsid w:val="004166F7"/>
    <w:rsid w:val="00417177"/>
    <w:rsid w:val="004669CE"/>
    <w:rsid w:val="0048412E"/>
    <w:rsid w:val="004B675E"/>
    <w:rsid w:val="004C746C"/>
    <w:rsid w:val="004D423C"/>
    <w:rsid w:val="004D7EB5"/>
    <w:rsid w:val="0050207A"/>
    <w:rsid w:val="0050568E"/>
    <w:rsid w:val="00506989"/>
    <w:rsid w:val="00520966"/>
    <w:rsid w:val="005219BB"/>
    <w:rsid w:val="005571A3"/>
    <w:rsid w:val="005632EA"/>
    <w:rsid w:val="00567996"/>
    <w:rsid w:val="00581313"/>
    <w:rsid w:val="0058378A"/>
    <w:rsid w:val="005858EA"/>
    <w:rsid w:val="005A25FF"/>
    <w:rsid w:val="005A27C8"/>
    <w:rsid w:val="005A577C"/>
    <w:rsid w:val="005B3F2B"/>
    <w:rsid w:val="005C6869"/>
    <w:rsid w:val="00600340"/>
    <w:rsid w:val="00606964"/>
    <w:rsid w:val="00637148"/>
    <w:rsid w:val="00637C27"/>
    <w:rsid w:val="00677138"/>
    <w:rsid w:val="006B2166"/>
    <w:rsid w:val="006B4AB3"/>
    <w:rsid w:val="006C25DD"/>
    <w:rsid w:val="006C6BC3"/>
    <w:rsid w:val="006E0E59"/>
    <w:rsid w:val="006F4D50"/>
    <w:rsid w:val="0070457A"/>
    <w:rsid w:val="00714E36"/>
    <w:rsid w:val="00733A9D"/>
    <w:rsid w:val="007370E6"/>
    <w:rsid w:val="00744BE8"/>
    <w:rsid w:val="00752039"/>
    <w:rsid w:val="007553AA"/>
    <w:rsid w:val="007601B0"/>
    <w:rsid w:val="00765F22"/>
    <w:rsid w:val="007C2329"/>
    <w:rsid w:val="007C614D"/>
    <w:rsid w:val="007D6552"/>
    <w:rsid w:val="007D6DCD"/>
    <w:rsid w:val="007E4A22"/>
    <w:rsid w:val="00807261"/>
    <w:rsid w:val="008565FF"/>
    <w:rsid w:val="008605E7"/>
    <w:rsid w:val="00863B74"/>
    <w:rsid w:val="00863C6D"/>
    <w:rsid w:val="0087249F"/>
    <w:rsid w:val="00893A75"/>
    <w:rsid w:val="008A6113"/>
    <w:rsid w:val="008B614C"/>
    <w:rsid w:val="008D3EEB"/>
    <w:rsid w:val="008F313E"/>
    <w:rsid w:val="0090704E"/>
    <w:rsid w:val="00925398"/>
    <w:rsid w:val="00927998"/>
    <w:rsid w:val="00960565"/>
    <w:rsid w:val="0096101D"/>
    <w:rsid w:val="0097282C"/>
    <w:rsid w:val="00985453"/>
    <w:rsid w:val="009A5533"/>
    <w:rsid w:val="009A78B1"/>
    <w:rsid w:val="009E5183"/>
    <w:rsid w:val="00A029CB"/>
    <w:rsid w:val="00A179EC"/>
    <w:rsid w:val="00A27F16"/>
    <w:rsid w:val="00A344CE"/>
    <w:rsid w:val="00A52EB0"/>
    <w:rsid w:val="00A62417"/>
    <w:rsid w:val="00A65A82"/>
    <w:rsid w:val="00AA03BA"/>
    <w:rsid w:val="00AB58DF"/>
    <w:rsid w:val="00AC1CF6"/>
    <w:rsid w:val="00AF1926"/>
    <w:rsid w:val="00B01FC4"/>
    <w:rsid w:val="00B106F9"/>
    <w:rsid w:val="00B16D43"/>
    <w:rsid w:val="00B216F7"/>
    <w:rsid w:val="00B26120"/>
    <w:rsid w:val="00B50CB3"/>
    <w:rsid w:val="00B556E6"/>
    <w:rsid w:val="00B61C77"/>
    <w:rsid w:val="00B715AB"/>
    <w:rsid w:val="00B7587D"/>
    <w:rsid w:val="00B936A0"/>
    <w:rsid w:val="00B969E0"/>
    <w:rsid w:val="00BD283D"/>
    <w:rsid w:val="00BE7B9F"/>
    <w:rsid w:val="00BF3F89"/>
    <w:rsid w:val="00C031F9"/>
    <w:rsid w:val="00C248A5"/>
    <w:rsid w:val="00C24F24"/>
    <w:rsid w:val="00C5711C"/>
    <w:rsid w:val="00C63344"/>
    <w:rsid w:val="00C8335E"/>
    <w:rsid w:val="00CA3631"/>
    <w:rsid w:val="00CD5F77"/>
    <w:rsid w:val="00CE12FE"/>
    <w:rsid w:val="00CE38EF"/>
    <w:rsid w:val="00CF3F9F"/>
    <w:rsid w:val="00D47EB5"/>
    <w:rsid w:val="00D502D7"/>
    <w:rsid w:val="00D5498C"/>
    <w:rsid w:val="00D65FE1"/>
    <w:rsid w:val="00D70745"/>
    <w:rsid w:val="00D76561"/>
    <w:rsid w:val="00D825A8"/>
    <w:rsid w:val="00DA0CCD"/>
    <w:rsid w:val="00DB781F"/>
    <w:rsid w:val="00DC6BEF"/>
    <w:rsid w:val="00DD0564"/>
    <w:rsid w:val="00DE5FE8"/>
    <w:rsid w:val="00E2482C"/>
    <w:rsid w:val="00E34AEE"/>
    <w:rsid w:val="00E35150"/>
    <w:rsid w:val="00E5443D"/>
    <w:rsid w:val="00E613E6"/>
    <w:rsid w:val="00E802C0"/>
    <w:rsid w:val="00E821C9"/>
    <w:rsid w:val="00E855D6"/>
    <w:rsid w:val="00EB608A"/>
    <w:rsid w:val="00EC0649"/>
    <w:rsid w:val="00EE37A1"/>
    <w:rsid w:val="00EE394C"/>
    <w:rsid w:val="00EF1427"/>
    <w:rsid w:val="00F25DBA"/>
    <w:rsid w:val="00F325DF"/>
    <w:rsid w:val="00F45BD5"/>
    <w:rsid w:val="00F56E7B"/>
    <w:rsid w:val="00F6346F"/>
    <w:rsid w:val="00F72F15"/>
    <w:rsid w:val="00F7405E"/>
    <w:rsid w:val="00F9685F"/>
    <w:rsid w:val="00FA599F"/>
    <w:rsid w:val="00FA685B"/>
    <w:rsid w:val="00FC5F1E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621B9CA"/>
  <w15:docId w15:val="{14900208-69DD-4548-89F4-D38FC40ACEF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PLOHA" w:customStyle="true">
    <w:name w:val="PŘÍLOHA"/>
    <w:basedOn w:val="Normln"/>
    <w:qFormat/>
    <w:rsid w:val="001C6FAE"/>
    <w:pPr>
      <w:spacing w:after="60" w:line="240" w:lineRule="auto"/>
    </w:pPr>
    <w:rPr>
      <w:b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5858E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5858EA"/>
  </w:style>
  <w:style w:type="paragraph" w:styleId="Zpat">
    <w:name w:val="footer"/>
    <w:basedOn w:val="Normln"/>
    <w:link w:val="ZpatChar"/>
    <w:uiPriority w:val="99"/>
    <w:unhideWhenUsed/>
    <w:rsid w:val="005858E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858EA"/>
  </w:style>
  <w:style w:type="paragraph" w:styleId="Odstavecseseznamem">
    <w:name w:val="List Paragraph"/>
    <w:basedOn w:val="Normln"/>
    <w:uiPriority w:val="34"/>
    <w:qFormat/>
    <w:rsid w:val="00017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33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335E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86684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390067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51561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Mode="External" Target="mailto:ucetni@domraveniste.cz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2240</properties:Words>
  <properties:Characters>13217</properties:Characters>
  <properties:Lines>110</properties:Lines>
  <properties:Paragraphs>30</properties:Paragraphs>
  <properties:TotalTime>2148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15427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2019-10-11T15:55:00Z</dcterms:created>
  <dc:creator/>
  <dc:description/>
  <cp:keywords/>
  <cp:lastModifiedBy/>
  <dcterms:modified xmlns:xsi="http://www.w3.org/2001/XMLSchema-instance" xsi:type="dcterms:W3CDTF">2019-10-24T09:02:00Z</dcterms:modified>
  <cp:revision>237</cp:revision>
  <dc:subject/>
  <dc:title/>
</cp:coreProperties>
</file>