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A245AE" w:rsidR="00D64019" w:rsidP="00A245AE" w:rsidRDefault="00A245AE" w14:paraId="1A8EFB94" w14:textId="29DFC44A">
      <w:pPr>
        <w:jc w:val="center"/>
        <w:rPr>
          <w:b/>
          <w:sz w:val="32"/>
        </w:rPr>
      </w:pPr>
      <w:r w:rsidRPr="00A245AE">
        <w:rPr>
          <w:b/>
          <w:sz w:val="32"/>
        </w:rPr>
        <w:t xml:space="preserve">Smlouva o realizaci </w:t>
      </w:r>
      <w:r w:rsidR="009451BD">
        <w:rPr>
          <w:b/>
          <w:sz w:val="32"/>
        </w:rPr>
        <w:t>služeb v oblasti Age managementu</w:t>
      </w:r>
    </w:p>
    <w:p w:rsidRPr="00A245AE" w:rsidR="00A245AE" w:rsidP="00D95795" w:rsidRDefault="00A245AE" w14:paraId="7A562EBC" w14:textId="77777777">
      <w:pPr>
        <w:spacing w:before="240" w:after="120"/>
        <w:rPr>
          <w:b/>
        </w:rPr>
      </w:pPr>
      <w:r w:rsidRPr="00A245AE">
        <w:rPr>
          <w:b/>
        </w:rPr>
        <w:t>Smluvní strany</w:t>
      </w:r>
      <w:r>
        <w:rPr>
          <w:b/>
        </w:rPr>
        <w:t>:</w:t>
      </w:r>
    </w:p>
    <w:p w:rsidRPr="00615C47" w:rsidR="00A245AE" w:rsidP="009451BD" w:rsidRDefault="009451BD" w14:paraId="574BD78F" w14:textId="4622D9F6">
      <w:pPr>
        <w:pStyle w:val="Odstavecseseznamem"/>
        <w:numPr>
          <w:ilvl w:val="0"/>
          <w:numId w:val="1"/>
        </w:numPr>
        <w:spacing w:after="120"/>
        <w:ind w:left="567" w:hanging="567"/>
        <w:rPr>
          <w:b/>
        </w:rPr>
      </w:pPr>
      <w:r w:rsidRPr="009451BD">
        <w:rPr>
          <w:b/>
        </w:rPr>
        <w:t>DF Partner s.r.o.</w:t>
      </w:r>
    </w:p>
    <w:p w:rsidR="009451BD" w:rsidP="00A245AE" w:rsidRDefault="00A245AE" w14:paraId="06BED2BD" w14:textId="77777777">
      <w:pPr>
        <w:pStyle w:val="Odstavecseseznamem"/>
        <w:tabs>
          <w:tab w:val="left" w:pos="2552"/>
        </w:tabs>
        <w:spacing w:after="120"/>
        <w:ind w:left="567"/>
      </w:pPr>
      <w:r>
        <w:t>Se sídlem:</w:t>
      </w:r>
      <w:r>
        <w:tab/>
      </w:r>
      <w:r w:rsidRPr="009451BD" w:rsidR="009451BD">
        <w:t xml:space="preserve">č. p. 165, 763 15 Neubuz </w:t>
      </w:r>
    </w:p>
    <w:p w:rsidR="00A245AE" w:rsidP="00A245AE" w:rsidRDefault="00A245AE" w14:paraId="7FFC5F34" w14:textId="5CD808C5">
      <w:pPr>
        <w:pStyle w:val="Odstavecseseznamem"/>
        <w:tabs>
          <w:tab w:val="left" w:pos="2552"/>
        </w:tabs>
        <w:spacing w:after="120"/>
        <w:ind w:left="567"/>
      </w:pPr>
      <w:r>
        <w:t>IČ:</w:t>
      </w:r>
      <w:r>
        <w:tab/>
      </w:r>
      <w:r w:rsidRPr="009451BD" w:rsidR="009451BD">
        <w:t>00545503</w:t>
      </w:r>
    </w:p>
    <w:p w:rsidR="00A245AE" w:rsidP="00A245AE" w:rsidRDefault="00A245AE" w14:paraId="0FDD5464" w14:textId="44C617FE">
      <w:pPr>
        <w:pStyle w:val="Odstavecseseznamem"/>
        <w:tabs>
          <w:tab w:val="left" w:pos="2552"/>
        </w:tabs>
        <w:spacing w:after="120"/>
        <w:ind w:left="567"/>
      </w:pPr>
      <w:r>
        <w:t>DIČ:</w:t>
      </w:r>
      <w:r>
        <w:tab/>
      </w:r>
      <w:r w:rsidRPr="009451BD" w:rsidR="009451BD">
        <w:t>CZ00545503</w:t>
      </w:r>
    </w:p>
    <w:p w:rsidR="00A245AE" w:rsidP="00A245AE" w:rsidRDefault="00A245AE" w14:paraId="38FB359A" w14:textId="36E8E9A9">
      <w:pPr>
        <w:pStyle w:val="Odstavecseseznamem"/>
        <w:tabs>
          <w:tab w:val="left" w:pos="2552"/>
        </w:tabs>
        <w:spacing w:after="120"/>
        <w:ind w:left="567"/>
      </w:pPr>
      <w:r>
        <w:t>Zápis v OR:</w:t>
      </w:r>
      <w:r>
        <w:tab/>
        <w:t>u Krajského soudu v </w:t>
      </w:r>
      <w:r w:rsidR="009451BD">
        <w:t>Brně</w:t>
      </w:r>
      <w:r>
        <w:t xml:space="preserve">, oddíl C, vložka </w:t>
      </w:r>
      <w:r w:rsidR="009451BD">
        <w:t>67</w:t>
      </w:r>
    </w:p>
    <w:p w:rsidR="00A245AE" w:rsidP="00A245AE" w:rsidRDefault="009451BD" w14:paraId="18443468" w14:textId="657F8D33">
      <w:pPr>
        <w:pStyle w:val="Odstavecseseznamem"/>
        <w:tabs>
          <w:tab w:val="left" w:pos="2552"/>
        </w:tabs>
        <w:spacing w:after="120"/>
        <w:ind w:left="567"/>
      </w:pPr>
      <w:r>
        <w:t>Zastoupen</w:t>
      </w:r>
      <w:r w:rsidR="00A245AE">
        <w:t>:</w:t>
      </w:r>
      <w:r w:rsidR="00A245AE">
        <w:tab/>
      </w:r>
      <w:r>
        <w:t>Ing. Pavlem Drhou</w:t>
      </w:r>
      <w:r w:rsidR="00A245AE">
        <w:t>, jednatel</w:t>
      </w:r>
      <w:r>
        <w:t>em</w:t>
      </w:r>
    </w:p>
    <w:p w:rsidR="007958E0" w:rsidP="00A245AE" w:rsidRDefault="007958E0" w14:paraId="6958DA22" w14:textId="13E29503">
      <w:pPr>
        <w:pStyle w:val="Odstavecseseznamem"/>
        <w:tabs>
          <w:tab w:val="left" w:pos="2552"/>
        </w:tabs>
        <w:spacing w:after="120"/>
        <w:ind w:left="567"/>
      </w:pPr>
      <w:r>
        <w:t>Bankovní spojení:</w:t>
      </w:r>
      <w:r>
        <w:tab/>
      </w:r>
      <w:proofErr w:type="spellStart"/>
      <w:r w:rsidRPr="007958E0">
        <w:t>UniCredit</w:t>
      </w:r>
      <w:proofErr w:type="spellEnd"/>
      <w:r w:rsidRPr="007958E0">
        <w:t xml:space="preserve"> Bank Czech Republic, a.s., č.</w:t>
      </w:r>
      <w:r>
        <w:t xml:space="preserve"> </w:t>
      </w:r>
      <w:proofErr w:type="spellStart"/>
      <w:r w:rsidRPr="007958E0">
        <w:t>ú.</w:t>
      </w:r>
      <w:proofErr w:type="spellEnd"/>
      <w:r w:rsidRPr="007958E0">
        <w:t>: 52580000/2700</w:t>
      </w:r>
    </w:p>
    <w:p w:rsidR="00A245AE" w:rsidP="007958E0" w:rsidRDefault="00A245AE" w14:paraId="0B9B3CFF" w14:textId="2C6192DB">
      <w:pPr>
        <w:pStyle w:val="Odstavecseseznamem"/>
        <w:tabs>
          <w:tab w:val="left" w:pos="2552"/>
        </w:tabs>
        <w:spacing w:after="120"/>
        <w:ind w:left="2552" w:hanging="1985"/>
        <w:contextualSpacing w:val="false"/>
      </w:pPr>
      <w:r>
        <w:t>Kontaktní osoba:</w:t>
      </w:r>
      <w:r>
        <w:tab/>
      </w:r>
      <w:r w:rsidR="009451BD">
        <w:t>Gabriela Kantorová</w:t>
      </w:r>
      <w:r>
        <w:t xml:space="preserve">, </w:t>
      </w:r>
      <w:r w:rsidRPr="00A245AE">
        <w:t xml:space="preserve">tel. </w:t>
      </w:r>
      <w:r w:rsidRPr="00907A9E" w:rsidR="008C78C8">
        <w:t>777 834 224</w:t>
      </w:r>
      <w:r w:rsidRPr="00907A9E">
        <w:t>,</w:t>
      </w:r>
      <w:r w:rsidRPr="00A245AE">
        <w:t xml:space="preserve"> e-mail: </w:t>
      </w:r>
      <w:r w:rsidRPr="009451BD" w:rsidR="009451BD">
        <w:t>Gabriela.kantorova@dfpartner.cz</w:t>
      </w:r>
    </w:p>
    <w:p w:rsidR="00A245AE" w:rsidP="00A245AE" w:rsidRDefault="00A245AE" w14:paraId="5D7FB37D" w14:textId="77777777">
      <w:pPr>
        <w:pStyle w:val="Odstavecseseznamem"/>
        <w:spacing w:after="120"/>
        <w:ind w:left="567"/>
        <w:contextualSpacing w:val="false"/>
      </w:pPr>
      <w:r>
        <w:t>(dále jen „</w:t>
      </w:r>
      <w:r w:rsidRPr="00A245AE">
        <w:rPr>
          <w:b/>
        </w:rPr>
        <w:t>Objednatel</w:t>
      </w:r>
      <w:r>
        <w:t>“)</w:t>
      </w:r>
    </w:p>
    <w:p w:rsidR="00A245AE" w:rsidP="00A245AE" w:rsidRDefault="00A245AE" w14:paraId="0715ACBD" w14:textId="77777777">
      <w:r>
        <w:t xml:space="preserve">a </w:t>
      </w:r>
    </w:p>
    <w:p w:rsidRPr="00A245AE" w:rsidR="00A245AE" w:rsidP="00A245AE" w:rsidRDefault="00714F52" w14:paraId="65907878" w14:textId="77777777">
      <w:pPr>
        <w:pStyle w:val="Odstavecseseznamem"/>
        <w:numPr>
          <w:ilvl w:val="0"/>
          <w:numId w:val="1"/>
        </w:numPr>
        <w:spacing w:after="120"/>
        <w:ind w:left="567" w:hanging="567"/>
        <w:rPr>
          <w:b/>
        </w:rPr>
      </w:pPr>
      <w:sdt>
        <w:sdtPr>
          <w:id w:val="-532798770"/>
          <w:placeholder>
            <w:docPart w:val="DefaultPlaceholder_-1854013440"/>
          </w:placeholder>
        </w:sdtPr>
        <w:sdtEndPr>
          <w:rPr>
            <w:b/>
          </w:rPr>
        </w:sdtEndPr>
        <w:sdtContent>
          <w:r w:rsidRPr="00A245AE" w:rsidR="00A245AE">
            <w:rPr>
              <w:b/>
              <w:highlight w:val="yellow"/>
            </w:rPr>
            <w:t>Název / Obchodní firma</w:t>
          </w:r>
        </w:sdtContent>
      </w:sdt>
    </w:p>
    <w:p w:rsidR="00A245AE" w:rsidP="00A245AE" w:rsidRDefault="00A245AE" w14:paraId="726A7B11" w14:textId="77777777">
      <w:pPr>
        <w:pStyle w:val="Odstavecseseznamem"/>
        <w:tabs>
          <w:tab w:val="left" w:pos="2552"/>
        </w:tabs>
        <w:spacing w:after="120"/>
        <w:ind w:left="567"/>
      </w:pPr>
      <w:r>
        <w:t>Se sídlem:</w:t>
      </w:r>
      <w:r>
        <w:tab/>
      </w:r>
      <w:sdt>
        <w:sdtPr>
          <w:id w:val="-2029320430"/>
          <w:placeholder>
            <w:docPart w:val="DefaultPlaceholder_-1854013440"/>
          </w:placeholder>
        </w:sdtPr>
        <w:sdtEndPr/>
        <w:sdtContent>
          <w:r w:rsidRPr="00A245AE">
            <w:rPr>
              <w:highlight w:val="yellow"/>
            </w:rPr>
            <w:t>Adresa</w:t>
          </w:r>
        </w:sdtContent>
      </w:sdt>
    </w:p>
    <w:p w:rsidR="00A245AE" w:rsidP="00A245AE" w:rsidRDefault="00A245AE" w14:paraId="7A003575" w14:textId="77777777">
      <w:pPr>
        <w:pStyle w:val="Odstavecseseznamem"/>
        <w:tabs>
          <w:tab w:val="left" w:pos="2552"/>
        </w:tabs>
        <w:spacing w:after="120"/>
        <w:ind w:left="567"/>
      </w:pPr>
      <w:r>
        <w:t>IČ:</w:t>
      </w:r>
      <w:r>
        <w:tab/>
      </w:r>
      <w:sdt>
        <w:sdtPr>
          <w:id w:val="-981306588"/>
          <w:placeholder>
            <w:docPart w:val="4BA2409DE9884761877A4109A01F61AC"/>
          </w:placeholder>
        </w:sdtPr>
        <w:sdtEndPr/>
        <w:sdtContent>
          <w:r w:rsidRPr="00A245AE">
            <w:rPr>
              <w:highlight w:val="yellow"/>
            </w:rPr>
            <w:t>IČ</w:t>
          </w:r>
        </w:sdtContent>
      </w:sdt>
    </w:p>
    <w:p w:rsidR="00A245AE" w:rsidP="00A245AE" w:rsidRDefault="00A245AE" w14:paraId="750FB420" w14:textId="77777777">
      <w:pPr>
        <w:pStyle w:val="Odstavecseseznamem"/>
        <w:tabs>
          <w:tab w:val="left" w:pos="2552"/>
        </w:tabs>
        <w:spacing w:after="120"/>
        <w:ind w:left="567"/>
      </w:pPr>
      <w:r>
        <w:t>DIČ:</w:t>
      </w:r>
      <w:r>
        <w:tab/>
      </w:r>
      <w:sdt>
        <w:sdtPr>
          <w:id w:val="1334028887"/>
          <w:placeholder>
            <w:docPart w:val="48FBD6514C22493AA80E538232A6FB3C"/>
          </w:placeholder>
        </w:sdtPr>
        <w:sdtEndPr/>
        <w:sdtContent>
          <w:r w:rsidRPr="00A245AE">
            <w:rPr>
              <w:highlight w:val="yellow"/>
            </w:rPr>
            <w:t>DIČ</w:t>
          </w:r>
        </w:sdtContent>
      </w:sdt>
    </w:p>
    <w:p w:rsidR="00A245AE" w:rsidP="00A245AE" w:rsidRDefault="00A245AE" w14:paraId="767E1BBE" w14:textId="77777777">
      <w:pPr>
        <w:pStyle w:val="Odstavecseseznamem"/>
        <w:tabs>
          <w:tab w:val="left" w:pos="2552"/>
        </w:tabs>
        <w:spacing w:after="120"/>
        <w:ind w:left="567"/>
      </w:pPr>
      <w:r>
        <w:t>Zápis v OR:</w:t>
      </w:r>
      <w:r>
        <w:tab/>
        <w:t xml:space="preserve">u </w:t>
      </w:r>
      <w:sdt>
        <w:sdtPr>
          <w:id w:val="1139530449"/>
          <w:placeholder>
            <w:docPart w:val="479A896E2AA644F4A10C266F3D95D8EE"/>
          </w:placeholder>
        </w:sdtPr>
        <w:sdtEndPr/>
        <w:sdtContent>
          <w:r w:rsidRPr="00A245AE">
            <w:rPr>
              <w:highlight w:val="yellow"/>
            </w:rPr>
            <w:t>Krajského / Městského</w:t>
          </w:r>
        </w:sdtContent>
      </w:sdt>
      <w:r>
        <w:t xml:space="preserve"> soudu v </w:t>
      </w:r>
      <w:sdt>
        <w:sdtPr>
          <w:id w:val="-278729436"/>
          <w:placeholder>
            <w:docPart w:val="AE2A6190D8764BFAACFBC35243426C13"/>
          </w:placeholder>
        </w:sdtPr>
        <w:sdtEndPr/>
        <w:sdtContent>
          <w:r w:rsidRPr="00A245AE">
            <w:rPr>
              <w:highlight w:val="yellow"/>
            </w:rPr>
            <w:t>Město</w:t>
          </w:r>
        </w:sdtContent>
      </w:sdt>
      <w:r>
        <w:t xml:space="preserve">, oddíl </w:t>
      </w:r>
      <w:sdt>
        <w:sdtPr>
          <w:id w:val="-122464747"/>
          <w:placeholder>
            <w:docPart w:val="D01C02662C5542EB9C32C5583101D0F2"/>
          </w:placeholder>
        </w:sdtPr>
        <w:sdtEndPr/>
        <w:sdtContent>
          <w:proofErr w:type="spellStart"/>
          <w:r w:rsidRPr="00A245AE">
            <w:rPr>
              <w:highlight w:val="yellow"/>
            </w:rPr>
            <w:t>oddíl</w:t>
          </w:r>
          <w:proofErr w:type="spellEnd"/>
        </w:sdtContent>
      </w:sdt>
      <w:r>
        <w:t xml:space="preserve">, vložka </w:t>
      </w:r>
      <w:sdt>
        <w:sdtPr>
          <w:id w:val="-1463960147"/>
          <w:placeholder>
            <w:docPart w:val="B38FBD13A8174DE2B679E3B787E12FD9"/>
          </w:placeholder>
        </w:sdtPr>
        <w:sdtEndPr/>
        <w:sdtContent>
          <w:proofErr w:type="spellStart"/>
          <w:r w:rsidRPr="00A245AE">
            <w:rPr>
              <w:highlight w:val="yellow"/>
            </w:rPr>
            <w:t>vložka</w:t>
          </w:r>
          <w:proofErr w:type="spellEnd"/>
        </w:sdtContent>
      </w:sdt>
    </w:p>
    <w:p w:rsidR="00A245AE" w:rsidP="00A245AE" w:rsidRDefault="00A245AE" w14:paraId="5EFB4C6C" w14:textId="77777777">
      <w:pPr>
        <w:pStyle w:val="Odstavecseseznamem"/>
        <w:tabs>
          <w:tab w:val="left" w:pos="2552"/>
        </w:tabs>
        <w:spacing w:after="120"/>
        <w:ind w:left="567"/>
      </w:pPr>
      <w:r>
        <w:t>Zastoupena:</w:t>
      </w:r>
      <w:r>
        <w:tab/>
      </w:r>
      <w:sdt>
        <w:sdtPr>
          <w:id w:val="1317839696"/>
          <w:placeholder>
            <w:docPart w:val="8E5DCE3922EB4C3FAABECD15FE93E5A0"/>
          </w:placeholder>
        </w:sdtPr>
        <w:sdtEndPr/>
        <w:sdtContent>
          <w:r w:rsidRPr="00A245AE">
            <w:rPr>
              <w:highlight w:val="yellow"/>
            </w:rPr>
            <w:t>Jméno a příjmení</w:t>
          </w:r>
        </w:sdtContent>
      </w:sdt>
      <w:r>
        <w:t xml:space="preserve">, </w:t>
      </w:r>
      <w:sdt>
        <w:sdtPr>
          <w:id w:val="-1814245178"/>
          <w:placeholder>
            <w:docPart w:val="062877E849B54880B373626DFD3A031C"/>
          </w:placeholder>
        </w:sdtPr>
        <w:sdtEndPr/>
        <w:sdtContent>
          <w:r w:rsidRPr="00A245AE">
            <w:rPr>
              <w:highlight w:val="yellow"/>
            </w:rPr>
            <w:t>funkce</w:t>
          </w:r>
        </w:sdtContent>
      </w:sdt>
    </w:p>
    <w:p w:rsidR="00221E19" w:rsidP="00175E52" w:rsidRDefault="00221E19" w14:paraId="694BFA1D" w14:textId="3891800D">
      <w:pPr>
        <w:pStyle w:val="Odstavecseseznamem"/>
        <w:tabs>
          <w:tab w:val="left" w:pos="2552"/>
        </w:tabs>
        <w:spacing w:after="120"/>
        <w:ind w:left="567"/>
      </w:pPr>
      <w:r>
        <w:t>Bankovní spojení:</w:t>
      </w:r>
      <w:r>
        <w:tab/>
      </w:r>
      <w:sdt>
        <w:sdtPr>
          <w:id w:val="-498502215"/>
          <w:placeholder>
            <w:docPart w:val="A6033061644A4B07BD59FE7BA0B64BA1"/>
          </w:placeholder>
        </w:sdtPr>
        <w:sdtEndPr/>
        <w:sdtContent>
          <w:r w:rsidRPr="00221E19">
            <w:rPr>
              <w:highlight w:val="yellow"/>
            </w:rPr>
            <w:t>Název banky</w:t>
          </w:r>
        </w:sdtContent>
      </w:sdt>
      <w:r>
        <w:t xml:space="preserve">, </w:t>
      </w:r>
      <w:sdt>
        <w:sdtPr>
          <w:id w:val="-514925880"/>
          <w:placeholder>
            <w:docPart w:val="12C034CCC7394B6DA31CC95BBC22CAFD"/>
          </w:placeholder>
        </w:sdtPr>
        <w:sdtEndPr/>
        <w:sdtContent>
          <w:r w:rsidRPr="00221E19">
            <w:rPr>
              <w:highlight w:val="yellow"/>
            </w:rPr>
            <w:t xml:space="preserve">číslo </w:t>
          </w:r>
          <w:r w:rsidR="007958E0">
            <w:rPr>
              <w:highlight w:val="yellow"/>
            </w:rPr>
            <w:t xml:space="preserve">zveřejněného </w:t>
          </w:r>
          <w:r w:rsidRPr="00221E19">
            <w:rPr>
              <w:highlight w:val="yellow"/>
            </w:rPr>
            <w:t>bankovního účtu</w:t>
          </w:r>
        </w:sdtContent>
      </w:sdt>
      <w:r w:rsidR="007958E0">
        <w:t xml:space="preserve"> </w:t>
      </w:r>
    </w:p>
    <w:p w:rsidR="00A245AE" w:rsidP="00A245AE" w:rsidRDefault="00A245AE" w14:paraId="69AFA393" w14:textId="6AA57A26">
      <w:pPr>
        <w:pStyle w:val="Odstavecseseznamem"/>
        <w:tabs>
          <w:tab w:val="left" w:pos="2552"/>
        </w:tabs>
        <w:spacing w:after="120"/>
        <w:ind w:left="567"/>
        <w:contextualSpacing w:val="false"/>
      </w:pPr>
      <w:r>
        <w:t>Kontaktní osoba:</w:t>
      </w:r>
      <w:r>
        <w:tab/>
      </w:r>
      <w:sdt>
        <w:sdtPr>
          <w:id w:val="1218320137"/>
          <w:placeholder>
            <w:docPart w:val="48016B4F2C064EC5BEFE4B3DA1F60AB4"/>
          </w:placeholder>
        </w:sdtPr>
        <w:sdtEndPr/>
        <w:sdtContent>
          <w:r w:rsidRPr="00A245AE" w:rsidR="00615C47">
            <w:rPr>
              <w:highlight w:val="yellow"/>
            </w:rPr>
            <w:t>Jméno a příjmení</w:t>
          </w:r>
        </w:sdtContent>
      </w:sdt>
      <w:r>
        <w:t xml:space="preserve">, </w:t>
      </w:r>
      <w:r w:rsidRPr="00A245AE">
        <w:t xml:space="preserve">tel. </w:t>
      </w:r>
      <w:sdt>
        <w:sdtPr>
          <w:id w:val="-1116440840"/>
          <w:placeholder>
            <w:docPart w:val="1EDB938F883449648A03009DD83AA547"/>
          </w:placeholder>
        </w:sdtPr>
        <w:sdtEndPr/>
        <w:sdtContent>
          <w:r w:rsidRPr="00615C47" w:rsidR="00615C47">
            <w:rPr>
              <w:highlight w:val="yellow"/>
            </w:rPr>
            <w:t xml:space="preserve">tel. </w:t>
          </w:r>
          <w:proofErr w:type="gramStart"/>
          <w:r w:rsidRPr="00615C47" w:rsidR="00615C47">
            <w:rPr>
              <w:highlight w:val="yellow"/>
            </w:rPr>
            <w:t>číslo</w:t>
          </w:r>
          <w:proofErr w:type="gramEnd"/>
        </w:sdtContent>
      </w:sdt>
      <w:r w:rsidRPr="00A245AE">
        <w:t xml:space="preserve">, e-mail: </w:t>
      </w:r>
      <w:sdt>
        <w:sdtPr>
          <w:id w:val="-1954698504"/>
          <w:placeholder>
            <w:docPart w:val="2FF523001E184602A187E59905BB9029"/>
          </w:placeholder>
        </w:sdtPr>
        <w:sdtEndPr/>
        <w:sdtContent>
          <w:r w:rsidRPr="00615C47" w:rsidR="00615C47">
            <w:rPr>
              <w:highlight w:val="yellow"/>
            </w:rPr>
            <w:t>e-mail</w:t>
          </w:r>
        </w:sdtContent>
      </w:sdt>
    </w:p>
    <w:p w:rsidR="00A245AE" w:rsidP="00615C47" w:rsidRDefault="00A245AE" w14:paraId="12231E2A" w14:textId="77777777">
      <w:pPr>
        <w:pStyle w:val="Odstavecseseznamem"/>
        <w:ind w:left="567"/>
      </w:pPr>
      <w:r>
        <w:t>(dále jen „</w:t>
      </w:r>
      <w:r w:rsidR="00615C47">
        <w:rPr>
          <w:b/>
        </w:rPr>
        <w:t>Poskytova</w:t>
      </w:r>
      <w:r w:rsidRPr="00A245AE">
        <w:rPr>
          <w:b/>
        </w:rPr>
        <w:t>tel</w:t>
      </w:r>
      <w:r>
        <w:t>“)</w:t>
      </w:r>
    </w:p>
    <w:p w:rsidR="00A245AE" w:rsidRDefault="00615C47" w14:paraId="6848E9FA" w14:textId="77777777">
      <w:r>
        <w:t>(Objednatel a Poskytovatel dále společně jen „</w:t>
      </w:r>
      <w:r>
        <w:rPr>
          <w:b/>
        </w:rPr>
        <w:t>s</w:t>
      </w:r>
      <w:r w:rsidRPr="00615C47">
        <w:rPr>
          <w:b/>
        </w:rPr>
        <w:t>mluvní strany</w:t>
      </w:r>
      <w:r>
        <w:t>“ a jednotlivě „</w:t>
      </w:r>
      <w:r>
        <w:rPr>
          <w:b/>
        </w:rPr>
        <w:t>smluvní strana</w:t>
      </w:r>
      <w:r>
        <w:t>“)</w:t>
      </w:r>
    </w:p>
    <w:p w:rsidRPr="00615C47" w:rsidR="00615C47" w:rsidP="00D95795" w:rsidRDefault="00615C47" w14:paraId="504508EA" w14:textId="77777777">
      <w:pPr>
        <w:spacing w:before="240" w:after="120"/>
        <w:rPr>
          <w:b/>
        </w:rPr>
      </w:pPr>
      <w:r w:rsidRPr="00615C47">
        <w:rPr>
          <w:b/>
        </w:rPr>
        <w:t>Preambule:</w:t>
      </w:r>
    </w:p>
    <w:p w:rsidR="00615C47" w:rsidP="009451BD" w:rsidRDefault="00615C47" w14:paraId="0373E4D5" w14:textId="1665DBD6">
      <w:pPr>
        <w:pStyle w:val="Odstavecseseznamem"/>
        <w:numPr>
          <w:ilvl w:val="0"/>
          <w:numId w:val="2"/>
        </w:numPr>
        <w:spacing w:after="120"/>
        <w:ind w:left="567" w:hanging="567"/>
        <w:contextualSpacing w:val="false"/>
        <w:jc w:val="both"/>
      </w:pPr>
      <w:r>
        <w:t xml:space="preserve">Vzhledem k tomu, že Objednatel je příjemcem dotace v rámci Operačního programu Zaměstnanost, název projektu </w:t>
      </w:r>
      <w:r w:rsidRPr="009451BD" w:rsidR="009451BD">
        <w:t>Implementace Age managementu ve společnosti DF Partner</w:t>
      </w:r>
      <w:r>
        <w:t xml:space="preserve">, </w:t>
      </w:r>
      <w:proofErr w:type="spellStart"/>
      <w:r>
        <w:t>reg</w:t>
      </w:r>
      <w:proofErr w:type="spellEnd"/>
      <w:r>
        <w:t xml:space="preserve">. </w:t>
      </w:r>
      <w:proofErr w:type="gramStart"/>
      <w:r>
        <w:t>č.</w:t>
      </w:r>
      <w:proofErr w:type="gramEnd"/>
      <w:r>
        <w:t xml:space="preserve"> projektu </w:t>
      </w:r>
      <w:r w:rsidRPr="009451BD" w:rsidR="009451BD">
        <w:t>CZ.03.1.52/0.0/0.0/17_079/0009638</w:t>
      </w:r>
      <w:r>
        <w:t xml:space="preserve"> (dále jen „</w:t>
      </w:r>
      <w:r w:rsidRPr="00615C47">
        <w:rPr>
          <w:b/>
        </w:rPr>
        <w:t>Projekt</w:t>
      </w:r>
      <w:r>
        <w:t>“);</w:t>
      </w:r>
    </w:p>
    <w:p w:rsidR="00615C47" w:rsidP="007958E0" w:rsidRDefault="00615C47" w14:paraId="101E8178" w14:textId="4237474E">
      <w:pPr>
        <w:pStyle w:val="Odstavecseseznamem"/>
        <w:numPr>
          <w:ilvl w:val="0"/>
          <w:numId w:val="2"/>
        </w:numPr>
        <w:spacing w:after="120"/>
        <w:ind w:left="567" w:hanging="567"/>
        <w:contextualSpacing w:val="false"/>
        <w:jc w:val="both"/>
      </w:pPr>
      <w:r>
        <w:t>Vzhledem k tomu, že Objednatel za účelem plnění Projektu vypsal jakožto zadavatel výběrové řízení pod názvem veřejné zakázky „</w:t>
      </w:r>
      <w:r w:rsidRPr="009451BD" w:rsidR="009451BD">
        <w:t>Implementace Age managementu ve společnosti DF Partner s.r.o.</w:t>
      </w:r>
      <w:r>
        <w:t>“ (dále jen „</w:t>
      </w:r>
      <w:r w:rsidRPr="00615C47">
        <w:rPr>
          <w:b/>
        </w:rPr>
        <w:t>VZ</w:t>
      </w:r>
      <w:r>
        <w:t>“), přičemž vítězným účastníkem tohoto výběrového řízení</w:t>
      </w:r>
      <w:r w:rsidRPr="007B21BC">
        <w:t xml:space="preserve"> se stal </w:t>
      </w:r>
      <w:r>
        <w:t>Poskytovatel;</w:t>
      </w:r>
    </w:p>
    <w:p w:rsidR="00615C47" w:rsidP="00615C47" w:rsidRDefault="00615C47" w14:paraId="7D599402" w14:textId="5E5F3D8B">
      <w:pPr>
        <w:spacing w:after="120"/>
        <w:jc w:val="both"/>
      </w:pPr>
      <w:r>
        <w:t xml:space="preserve">Uzavřeli smluvní strany níže uvedeného dne, měsíce a roku tuto Smlouvu o realizaci </w:t>
      </w:r>
      <w:r w:rsidR="009451BD">
        <w:t>služeb v oblasti Age managementu</w:t>
      </w:r>
      <w:r>
        <w:t xml:space="preserve"> (dále jen „</w:t>
      </w:r>
      <w:r w:rsidRPr="00615C47">
        <w:rPr>
          <w:b/>
        </w:rPr>
        <w:t>Smlouva</w:t>
      </w:r>
      <w:r>
        <w:t>“).</w:t>
      </w:r>
    </w:p>
    <w:p w:rsidRPr="00D95795" w:rsidR="006278B2" w:rsidP="00B922CA" w:rsidRDefault="00D95795" w14:paraId="70901280" w14:textId="38BBD212">
      <w:pPr>
        <w:pStyle w:val="Odstavecseseznamem"/>
        <w:keepNext/>
        <w:numPr>
          <w:ilvl w:val="0"/>
          <w:numId w:val="3"/>
        </w:numPr>
        <w:spacing w:before="240" w:after="120"/>
        <w:ind w:left="357" w:hanging="357"/>
        <w:contextualSpacing w:val="false"/>
        <w:jc w:val="both"/>
        <w:rPr>
          <w:b/>
        </w:rPr>
      </w:pPr>
      <w:r w:rsidRPr="00D95795">
        <w:rPr>
          <w:b/>
        </w:rPr>
        <w:t>Předmět</w:t>
      </w:r>
      <w:r w:rsidR="006D6106">
        <w:rPr>
          <w:b/>
        </w:rPr>
        <w:t xml:space="preserve"> a účel</w:t>
      </w:r>
      <w:r w:rsidRPr="00D95795">
        <w:rPr>
          <w:b/>
        </w:rPr>
        <w:t xml:space="preserve"> Smlouvy</w:t>
      </w:r>
    </w:p>
    <w:p w:rsidR="00D95795" w:rsidP="00D95795" w:rsidRDefault="00D95795" w14:paraId="6222A96A" w14:textId="2C219626">
      <w:pPr>
        <w:pStyle w:val="Odstavecseseznamem"/>
        <w:numPr>
          <w:ilvl w:val="1"/>
          <w:numId w:val="3"/>
        </w:numPr>
        <w:spacing w:after="120"/>
        <w:jc w:val="both"/>
      </w:pPr>
      <w:r>
        <w:t xml:space="preserve">Předmětem této Smlouvy je závazek Poskytovatele řádně a včas provést </w:t>
      </w:r>
      <w:r w:rsidR="005F020D">
        <w:t>služby</w:t>
      </w:r>
      <w:r>
        <w:t xml:space="preserve"> specifikované v příloze této Smlouvy (dále jen „</w:t>
      </w:r>
      <w:r w:rsidRPr="00D95795">
        <w:rPr>
          <w:b/>
        </w:rPr>
        <w:t>Dílo</w:t>
      </w:r>
      <w:r>
        <w:t>“), a to za podmínek stanovených touto Smlouvou, a závazek Objednatele za řádně provedené Dílo zaplatit Poskytovateli odměnu dle této Smlouvy.</w:t>
      </w:r>
    </w:p>
    <w:p w:rsidR="00D95795" w:rsidP="00D95795" w:rsidRDefault="00D95795" w14:paraId="66CA3D85" w14:textId="77777777">
      <w:pPr>
        <w:pStyle w:val="Odstavecseseznamem"/>
        <w:numPr>
          <w:ilvl w:val="1"/>
          <w:numId w:val="3"/>
        </w:numPr>
        <w:spacing w:after="120"/>
        <w:jc w:val="both"/>
      </w:pPr>
      <w:r>
        <w:lastRenderedPageBreak/>
        <w:t>Poskytovatel bere na vědomí a souhlasí, že je při plnění této Smlouvy plně vázán svou nabídkou podanou do výběrového řízení na VZ a že jakékoli, byť jen částečné neplnění povinností vyplývajících z této Smlouvy může ohrozit čerpání dotace, případně může vést k udělení sankce Objednateli ze strany orgánů oprávněných k výkonu kontroly Projektu. Škoda, která může Objednateli neplněním povinností smluvních stran stanovených touto Smlouvou vzniknout tak může i přesáhnout výši odměny Poskytovatele dle této Smlouvy.</w:t>
      </w:r>
    </w:p>
    <w:p w:rsidRPr="006922DB" w:rsidR="00BC29F5" w:rsidP="00B922CA" w:rsidRDefault="00FE1AF6" w14:paraId="429E36A7" w14:textId="77777777">
      <w:pPr>
        <w:pStyle w:val="Odstavecseseznamem"/>
        <w:keepNext/>
        <w:numPr>
          <w:ilvl w:val="0"/>
          <w:numId w:val="3"/>
        </w:numPr>
        <w:spacing w:before="240" w:after="120"/>
        <w:ind w:left="357" w:hanging="357"/>
        <w:contextualSpacing w:val="false"/>
        <w:jc w:val="both"/>
        <w:rPr>
          <w:b/>
        </w:rPr>
      </w:pPr>
      <w:r w:rsidRPr="006922DB">
        <w:rPr>
          <w:b/>
        </w:rPr>
        <w:t>Doba a místo plnění Díla</w:t>
      </w:r>
    </w:p>
    <w:p w:rsidR="00FE1AF6" w:rsidP="00B922CA" w:rsidRDefault="00B922CA" w14:paraId="4AA389F8" w14:textId="77C02967">
      <w:pPr>
        <w:pStyle w:val="Odstavecseseznamem"/>
        <w:numPr>
          <w:ilvl w:val="1"/>
          <w:numId w:val="3"/>
        </w:numPr>
        <w:spacing w:after="120"/>
        <w:jc w:val="both"/>
      </w:pPr>
      <w:r>
        <w:t xml:space="preserve">Místem plnění Díla je </w:t>
      </w:r>
      <w:r w:rsidR="005F020D">
        <w:t xml:space="preserve">sídlo Objednatele na adrese </w:t>
      </w:r>
      <w:r w:rsidRPr="009451BD" w:rsidR="005F020D">
        <w:t>č. p. 165, 763 15 Neubuz</w:t>
      </w:r>
      <w:r w:rsidR="00346828">
        <w:t xml:space="preserve">, </w:t>
      </w:r>
      <w:r w:rsidR="00C11DA1">
        <w:t>nebude-li smluvními stranami dohodnuto jinak.</w:t>
      </w:r>
      <w:r w:rsidR="00595A4E">
        <w:t xml:space="preserve"> Bude-li smluvními stranami dohodnuto jiné místo plnění, vždy musí být na území České republiky a náklady na jeho pronájem ponese Objednatel.</w:t>
      </w:r>
    </w:p>
    <w:p w:rsidR="00B922CA" w:rsidP="00B922CA" w:rsidRDefault="00B922CA" w14:paraId="7F4B42AA" w14:textId="01ACF25A">
      <w:pPr>
        <w:pStyle w:val="Odstavecseseznamem"/>
        <w:numPr>
          <w:ilvl w:val="1"/>
          <w:numId w:val="3"/>
        </w:numPr>
        <w:spacing w:after="120"/>
        <w:jc w:val="both"/>
      </w:pPr>
      <w:r>
        <w:t xml:space="preserve">Dílo bude plněno v termínu od účinnosti této Smlouvy do </w:t>
      </w:r>
      <w:r w:rsidR="005F020D">
        <w:t>28</w:t>
      </w:r>
      <w:r>
        <w:t xml:space="preserve">. </w:t>
      </w:r>
      <w:r w:rsidR="005F020D">
        <w:t>2</w:t>
      </w:r>
      <w:r>
        <w:t>. 20</w:t>
      </w:r>
      <w:r w:rsidR="005F020D">
        <w:t>21</w:t>
      </w:r>
      <w:r>
        <w:t>.</w:t>
      </w:r>
      <w:r w:rsidR="00043A2A">
        <w:t xml:space="preserve"> Dojde-li k prodloužení realizace Projektu schváleného poskytovatelem dotace (MPSV), může být</w:t>
      </w:r>
      <w:r w:rsidR="00384F8E">
        <w:t xml:space="preserve"> písemným oznámením Objednatele doručeným Poskytovateli</w:t>
      </w:r>
      <w:r w:rsidR="00043A2A">
        <w:t xml:space="preserve"> termín plnění Díla prodloužen do data schváleného prodloužení realizace Projektu.</w:t>
      </w:r>
    </w:p>
    <w:p w:rsidR="00043A2A" w:rsidP="00043A2A" w:rsidRDefault="00C00F12" w14:paraId="28CDA308" w14:textId="29C63662">
      <w:pPr>
        <w:pStyle w:val="Odstavecseseznamem"/>
        <w:numPr>
          <w:ilvl w:val="1"/>
          <w:numId w:val="3"/>
        </w:numPr>
        <w:spacing w:after="120"/>
        <w:jc w:val="both"/>
      </w:pPr>
      <w:r>
        <w:t xml:space="preserve">Konkrétní termíny plnění dílčích </w:t>
      </w:r>
      <w:r w:rsidR="005F020D">
        <w:t>aktivit</w:t>
      </w:r>
      <w:r>
        <w:t xml:space="preserve"> (dále jen „</w:t>
      </w:r>
      <w:r w:rsidRPr="00C00F12">
        <w:rPr>
          <w:b/>
        </w:rPr>
        <w:t>Harmonogram plnění</w:t>
      </w:r>
      <w:r>
        <w:t xml:space="preserve">“) budou určeny Objednatelem po dohodě s Poskytovatelem neprodleně po účinnosti této Smlouvy. Poskytovatel je povinen za tímto účelem poskytnout Objednateli nezbytnou součinnost </w:t>
      </w:r>
      <w:r w:rsidR="00D01532">
        <w:br/>
      </w:r>
      <w:r>
        <w:t xml:space="preserve">a vyvinout maximální úsilí, aby termíny navržené Objednatelem </w:t>
      </w:r>
      <w:r w:rsidR="00996149">
        <w:t xml:space="preserve">akceptoval. Nedojde-li ke shodě smluvních stran na Harmonogramu plnění do 10 dní od účinnosti této Smlouvy, je Objednatel oprávněn jednostranně určit termíny plnění dílčích </w:t>
      </w:r>
      <w:r w:rsidR="005F020D">
        <w:t>aktivit</w:t>
      </w:r>
      <w:r w:rsidR="00996149">
        <w:t>, na jejichž termínech konání se smluvní strany neshodly</w:t>
      </w:r>
      <w:r w:rsidR="000A39A4">
        <w:t xml:space="preserve">, a takto doplněný Harmonogram plnění </w:t>
      </w:r>
      <w:r w:rsidR="005E27EA">
        <w:t xml:space="preserve">písemně </w:t>
      </w:r>
      <w:r w:rsidR="000A39A4">
        <w:t>oznámit Poskytovateli bez zbytečného prodlení</w:t>
      </w:r>
      <w:r w:rsidR="00996149">
        <w:t xml:space="preserve">. </w:t>
      </w:r>
      <w:r w:rsidR="00052BD0">
        <w:t xml:space="preserve">Jednostranně určované termíny </w:t>
      </w:r>
      <w:r w:rsidR="005F020D">
        <w:t>aktivit</w:t>
      </w:r>
      <w:r w:rsidR="00052BD0">
        <w:t xml:space="preserve"> v takovém případě Objednatel stanoví přiměřeně tak, aby měl Poskytovatel </w:t>
      </w:r>
      <w:r w:rsidR="00172598">
        <w:t>dostatečnou</w:t>
      </w:r>
      <w:r w:rsidR="00052BD0">
        <w:t xml:space="preserve"> lhůtu k zajištění lektora</w:t>
      </w:r>
      <w:r w:rsidR="00172598">
        <w:t>, resp. Age management specialisty</w:t>
      </w:r>
      <w:r w:rsidR="00052BD0">
        <w:t xml:space="preserve"> a nezbytných školicích</w:t>
      </w:r>
      <w:r w:rsidR="00172598">
        <w:t xml:space="preserve"> a podkladových</w:t>
      </w:r>
      <w:r w:rsidR="00052BD0">
        <w:t xml:space="preserve"> materiálů.</w:t>
      </w:r>
    </w:p>
    <w:p w:rsidR="00384F8E" w:rsidP="00043A2A" w:rsidRDefault="00384F8E" w14:paraId="125D994A" w14:textId="651AD711">
      <w:pPr>
        <w:pStyle w:val="Odstavecseseznamem"/>
        <w:numPr>
          <w:ilvl w:val="1"/>
          <w:numId w:val="3"/>
        </w:numPr>
        <w:spacing w:after="120"/>
        <w:jc w:val="both"/>
      </w:pPr>
      <w:r>
        <w:t>Smluvní strany jsou oprávněny po vzájemné souhlasné dohodě průběžně upravovat Harmonogram plnění. Veškeré změny Harmonogramu plnění však musí být provedeny  písemně a podepsány oprávněnými zástupci obou smluvních stran.</w:t>
      </w:r>
      <w:r w:rsidR="00B33346">
        <w:t xml:space="preserve"> Za oprávněné zástupce smluvních stran se pro tyto účely považují kontaktní osoby uvedené v záhlaví této Smlouvy, členové statutárního orgánu smluvních stran a</w:t>
      </w:r>
      <w:r w:rsidR="000151EE">
        <w:t xml:space="preserve"> dále</w:t>
      </w:r>
      <w:r w:rsidR="00B33346">
        <w:t xml:space="preserve"> osoby jimi za oprávněné k tomuto účelu výslovně označené.</w:t>
      </w:r>
    </w:p>
    <w:p w:rsidR="00F94EC1" w:rsidP="00F94EC1" w:rsidRDefault="00F94EC1" w14:paraId="3375DF44" w14:textId="03B3AAAC">
      <w:pPr>
        <w:pStyle w:val="Odstavecseseznamem"/>
        <w:keepNext/>
        <w:numPr>
          <w:ilvl w:val="0"/>
          <w:numId w:val="3"/>
        </w:numPr>
        <w:spacing w:before="240" w:after="120"/>
        <w:ind w:left="357" w:hanging="357"/>
        <w:contextualSpacing w:val="false"/>
        <w:jc w:val="both"/>
        <w:rPr>
          <w:b/>
        </w:rPr>
      </w:pPr>
      <w:r w:rsidRPr="006922DB">
        <w:rPr>
          <w:b/>
        </w:rPr>
        <w:t>Podmínky provádění Díla</w:t>
      </w:r>
    </w:p>
    <w:p w:rsidR="00F94EC1" w:rsidP="00F94EC1" w:rsidRDefault="00F94EC1" w14:paraId="1EA748B3" w14:textId="4D389354">
      <w:pPr>
        <w:pStyle w:val="Odstavecseseznamem"/>
        <w:numPr>
          <w:ilvl w:val="1"/>
          <w:numId w:val="3"/>
        </w:numPr>
        <w:spacing w:after="120"/>
        <w:jc w:val="both"/>
      </w:pPr>
      <w:r>
        <w:t xml:space="preserve">Poskytovatel je povinen Dílo plnit </w:t>
      </w:r>
      <w:r w:rsidR="00AE7380">
        <w:t>řádně</w:t>
      </w:r>
      <w:r w:rsidR="00473522">
        <w:t>, s náležitou odbornou péčí</w:t>
      </w:r>
      <w:r w:rsidR="00AE7380">
        <w:t xml:space="preserve"> a v termínech stanovených v Harmonogramu plnění.</w:t>
      </w:r>
    </w:p>
    <w:p w:rsidR="00AE7380" w:rsidP="00F94EC1" w:rsidRDefault="00AE7380" w14:paraId="0E4DF400" w14:textId="65542D85">
      <w:pPr>
        <w:pStyle w:val="Odstavecseseznamem"/>
        <w:numPr>
          <w:ilvl w:val="1"/>
          <w:numId w:val="3"/>
        </w:numPr>
        <w:spacing w:after="120"/>
        <w:jc w:val="both"/>
      </w:pPr>
      <w:r>
        <w:t>Poskytovatel je povinen Dílo plnit prostřednictvím osob (</w:t>
      </w:r>
      <w:r w:rsidR="00172598">
        <w:t xml:space="preserve">Age management specialistů a </w:t>
      </w:r>
      <w:r>
        <w:t>lektorů) jím uvedených v nabídce do výběrového řízení k VZ, tedy prostřednictvím osob splňujících požadavky Objednatele na odbornou kvalifikaci a praxi lektora, uvedenou v zadávacích podmínkách předmětné VZ (dále jen „</w:t>
      </w:r>
      <w:r w:rsidRPr="00AE7380">
        <w:rPr>
          <w:b/>
        </w:rPr>
        <w:t>Realizační tým</w:t>
      </w:r>
      <w:r>
        <w:t>“).</w:t>
      </w:r>
    </w:p>
    <w:p w:rsidR="00AE7380" w:rsidP="00F94EC1" w:rsidRDefault="00AE7380" w14:paraId="53BAA488" w14:textId="05B21EE0">
      <w:pPr>
        <w:pStyle w:val="Odstavecseseznamem"/>
        <w:numPr>
          <w:ilvl w:val="1"/>
          <w:numId w:val="3"/>
        </w:numPr>
        <w:spacing w:after="120"/>
        <w:jc w:val="both"/>
      </w:pPr>
      <w:r>
        <w:t xml:space="preserve">V případě, že Poskytovatel není schopen realizovat Dílo nebo jeho část prostřednictvím Realizačního týmu, je povinen navrhnout Objednateli zařazení nové osoby nebo osob do Realizačního týmu. Navržené osoby musí splňovat veškeré podmínky odborné kvalifikace, vzdělání a praxe, </w:t>
      </w:r>
      <w:r w:rsidR="001E5931">
        <w:t>stanovené v zadávacích podmínkách předmětné VZ pro pozici lektora</w:t>
      </w:r>
      <w:r w:rsidR="00172598">
        <w:t xml:space="preserve"> resp. Age management specialisty</w:t>
      </w:r>
      <w:r w:rsidR="001E5931">
        <w:t xml:space="preserve">, což je Poskytovatel povinen prokázat Objednateli životopisem </w:t>
      </w:r>
      <w:r w:rsidR="001E5931">
        <w:lastRenderedPageBreak/>
        <w:t xml:space="preserve">navrhovaných osob. Objednatel je oprávněn zařazení nových osob do Realizačního týmu v odůvodněných případech odmítnout. </w:t>
      </w:r>
    </w:p>
    <w:p w:rsidR="0093103B" w:rsidP="00F94EC1" w:rsidRDefault="0093103B" w14:paraId="32190C3D" w14:textId="7335B6C9">
      <w:pPr>
        <w:pStyle w:val="Odstavecseseznamem"/>
        <w:numPr>
          <w:ilvl w:val="1"/>
          <w:numId w:val="3"/>
        </w:numPr>
        <w:spacing w:after="120"/>
        <w:jc w:val="both"/>
      </w:pPr>
      <w:r>
        <w:t xml:space="preserve">Poskytovatel je povinen zajistit pro všechny účastníky dílčích </w:t>
      </w:r>
      <w:r w:rsidR="00172598">
        <w:t>aktivit</w:t>
      </w:r>
      <w:r>
        <w:t xml:space="preserve"> dle této Smlouvy odpovídající školicí </w:t>
      </w:r>
      <w:r w:rsidR="00172598">
        <w:t xml:space="preserve">či podkladové </w:t>
      </w:r>
      <w:r>
        <w:t xml:space="preserve">materiály v listinné podobě. Elektronickou kopii školicích </w:t>
      </w:r>
      <w:r w:rsidR="00172598">
        <w:t xml:space="preserve">a podkladových </w:t>
      </w:r>
      <w:r>
        <w:t xml:space="preserve">materiálů poskytnutých účastníkům dílčích </w:t>
      </w:r>
      <w:r w:rsidR="00172598">
        <w:t>aktivit</w:t>
      </w:r>
      <w:r>
        <w:t xml:space="preserve"> je Poskytovatel povinen předat nebo zpřístupnit Objednateli.</w:t>
      </w:r>
    </w:p>
    <w:p w:rsidR="00473522" w:rsidP="00F94EC1" w:rsidRDefault="00473522" w14:paraId="3CBB4A32" w14:textId="517AEDC8">
      <w:pPr>
        <w:pStyle w:val="Odstavecseseznamem"/>
        <w:numPr>
          <w:ilvl w:val="1"/>
          <w:numId w:val="3"/>
        </w:numPr>
        <w:spacing w:after="120"/>
        <w:jc w:val="both"/>
      </w:pPr>
      <w:r>
        <w:t xml:space="preserve">Poskytovatel je povinen vést </w:t>
      </w:r>
      <w:r w:rsidR="005D3C96">
        <w:t>v</w:t>
      </w:r>
      <w:r w:rsidR="005A51B4">
        <w:t> </w:t>
      </w:r>
      <w:r w:rsidR="005D3C96">
        <w:t>souladu s Pravidly pro žadatele a příjemce</w:t>
      </w:r>
      <w:r w:rsidR="009F754F">
        <w:t xml:space="preserve"> (obecná část a specifická část</w:t>
      </w:r>
      <w:r w:rsidR="005871DB">
        <w:t xml:space="preserve"> pro projekty se skutečně vzniklými výdaji)</w:t>
      </w:r>
      <w:r w:rsidR="005D3C96">
        <w:t xml:space="preserve"> v Operačním programu Zaměstnanost (dále jen „</w:t>
      </w:r>
      <w:r w:rsidRPr="005D3C96" w:rsidR="005D3C96">
        <w:rPr>
          <w:b/>
        </w:rPr>
        <w:t>Pravidla OPZ</w:t>
      </w:r>
      <w:r w:rsidR="005D3C96">
        <w:t>“)</w:t>
      </w:r>
      <w:r w:rsidR="00852A3C">
        <w:t>, která jsou dostupná na webu esfcr.cz,</w:t>
      </w:r>
      <w:r w:rsidR="005D3C96">
        <w:t xml:space="preserve"> písemně </w:t>
      </w:r>
      <w:r>
        <w:t xml:space="preserve">prezenci </w:t>
      </w:r>
      <w:r w:rsidR="005D3C96">
        <w:t xml:space="preserve">účastníků přítomných na </w:t>
      </w:r>
      <w:r w:rsidR="00172598">
        <w:t>dílčích aktivitách</w:t>
      </w:r>
      <w:r w:rsidR="005D3C96">
        <w:t xml:space="preserve"> poskytovaných dle této Smlouvy a tuto předat vždy po skončení dílčí </w:t>
      </w:r>
      <w:r w:rsidR="00172598">
        <w:t>aktivity</w:t>
      </w:r>
      <w:r w:rsidR="005D3C96">
        <w:t xml:space="preserve"> Objednateli.</w:t>
      </w:r>
    </w:p>
    <w:p w:rsidR="005D3C96" w:rsidP="00F94EC1" w:rsidRDefault="005D3C96" w14:paraId="36C4DEE1" w14:textId="72CE6670">
      <w:pPr>
        <w:pStyle w:val="Odstavecseseznamem"/>
        <w:numPr>
          <w:ilvl w:val="1"/>
          <w:numId w:val="3"/>
        </w:numPr>
        <w:spacing w:after="120"/>
        <w:jc w:val="both"/>
      </w:pPr>
      <w:r>
        <w:t xml:space="preserve">Poskytovatel je povinen vystavit účastníkům poskytovaných </w:t>
      </w:r>
      <w:r w:rsidR="00172598">
        <w:t>dílčích aktivit</w:t>
      </w:r>
      <w:r>
        <w:t xml:space="preserve"> certifikát </w:t>
      </w:r>
      <w:r w:rsidR="00E5767A">
        <w:br/>
      </w:r>
      <w:r>
        <w:t xml:space="preserve">o </w:t>
      </w:r>
      <w:r w:rsidR="00172598">
        <w:t xml:space="preserve">jejich </w:t>
      </w:r>
      <w:r>
        <w:t xml:space="preserve">absolvování, </w:t>
      </w:r>
      <w:r w:rsidR="00172598">
        <w:t xml:space="preserve">je-li takový certifikát podle Pravidel OPZ nebo Objednatelem vyžadován, </w:t>
      </w:r>
      <w:r>
        <w:t xml:space="preserve">a </w:t>
      </w:r>
      <w:r w:rsidR="00172598">
        <w:t xml:space="preserve">takový certifikát musí být </w:t>
      </w:r>
      <w:r>
        <w:t>v souladu s Pravidly OPZ.</w:t>
      </w:r>
    </w:p>
    <w:p w:rsidR="006535E8" w:rsidP="00F94EC1" w:rsidRDefault="006535E8" w14:paraId="3A09BD4D" w14:textId="1253D2BC">
      <w:pPr>
        <w:pStyle w:val="Odstavecseseznamem"/>
        <w:numPr>
          <w:ilvl w:val="1"/>
          <w:numId w:val="3"/>
        </w:numPr>
        <w:spacing w:after="120"/>
        <w:jc w:val="both"/>
      </w:pPr>
      <w:r>
        <w:t>Poskytovatel je povinen zajistit nezbytné školicí pomůcky</w:t>
      </w:r>
      <w:r w:rsidR="00172598">
        <w:t>, podklady</w:t>
      </w:r>
      <w:r w:rsidR="00FA0923">
        <w:t xml:space="preserve"> a vybavení</w:t>
      </w:r>
      <w:r>
        <w:t>, které k řádnému provedení Díla budou třeba, a to včetně notebooku</w:t>
      </w:r>
      <w:r w:rsidR="00595A4E">
        <w:t xml:space="preserve"> pro lektora</w:t>
      </w:r>
      <w:r>
        <w:t xml:space="preserve"> apod., pokud jimi nedisponuje Objednatel a pokud mu jejich využití po vzájemné dohodě Objednatel neumožní.</w:t>
      </w:r>
      <w:r w:rsidR="00EC1635">
        <w:t xml:space="preserve"> Za tímto účelem je Poskytovatel povinen dopředu se seznámit s dispozicí a vybavením místa plnění Díla.</w:t>
      </w:r>
      <w:r w:rsidR="00595A4E">
        <w:t xml:space="preserve"> Objednatel na své náklady zajistí dataprojektor a </w:t>
      </w:r>
      <w:proofErr w:type="spellStart"/>
      <w:r w:rsidR="00595A4E">
        <w:t>flipchart</w:t>
      </w:r>
      <w:proofErr w:type="spellEnd"/>
      <w:r w:rsidR="00595A4E">
        <w:t>.</w:t>
      </w:r>
    </w:p>
    <w:p w:rsidR="00B8060C" w:rsidP="00F94EC1" w:rsidRDefault="00F76AC5" w14:paraId="6541897A" w14:textId="77777777">
      <w:pPr>
        <w:pStyle w:val="Odstavecseseznamem"/>
        <w:numPr>
          <w:ilvl w:val="1"/>
          <w:numId w:val="3"/>
        </w:numPr>
        <w:spacing w:after="120"/>
        <w:jc w:val="both"/>
      </w:pPr>
      <w:r>
        <w:t>Poskytovatel je povinen archivovat v souladu s Pravidly OPZ veškeré písemnosti vyhotovené v souvislosti s plněním Smlouvy</w:t>
      </w:r>
      <w:r w:rsidR="00B8060C">
        <w:t xml:space="preserve"> a umožnit k nim Objednateli nebo osobám oprávněným ke kontrole Projektu přístup</w:t>
      </w:r>
      <w:r>
        <w:t xml:space="preserve">, a to nejméně po dobu do 31. </w:t>
      </w:r>
      <w:r w:rsidR="00B8060C">
        <w:t>12. 2031.</w:t>
      </w:r>
    </w:p>
    <w:p w:rsidRPr="00F94EC1" w:rsidR="008D0FE3" w:rsidP="008D0FE3" w:rsidRDefault="00B8060C" w14:paraId="5DDC1F25" w14:textId="6DAA3C9E">
      <w:pPr>
        <w:pStyle w:val="Odstavecseseznamem"/>
        <w:numPr>
          <w:ilvl w:val="1"/>
          <w:numId w:val="3"/>
        </w:numPr>
        <w:spacing w:after="120"/>
        <w:jc w:val="both"/>
      </w:pPr>
      <w:r>
        <w:t>Poskytovatel je jako osoba povinná dle § 2 písm. e) zákona č. 320/2001 Sb., o finanční kontrole ve veřejné správě, ve znění pozdějších předpisů, povinen spolupůsobit při výkonu finanční kontroly, k čemuž je Poskytovatel povinen obdobně zavázat i veškeré svoje případné subdodavatele podílející se na plnění této Smlouvy.</w:t>
      </w:r>
    </w:p>
    <w:p w:rsidRPr="00F94EC1" w:rsidR="00F94EC1" w:rsidP="00F94EC1" w:rsidRDefault="00FE1AF6" w14:paraId="5C807E94" w14:textId="2EEC1F34">
      <w:pPr>
        <w:pStyle w:val="Odstavecseseznamem"/>
        <w:keepNext/>
        <w:numPr>
          <w:ilvl w:val="0"/>
          <w:numId w:val="3"/>
        </w:numPr>
        <w:spacing w:before="240" w:after="120"/>
        <w:ind w:left="357" w:hanging="357"/>
        <w:contextualSpacing w:val="false"/>
        <w:jc w:val="both"/>
        <w:rPr>
          <w:b/>
        </w:rPr>
      </w:pPr>
      <w:r w:rsidRPr="006922DB">
        <w:rPr>
          <w:b/>
        </w:rPr>
        <w:t>Odměna a platební podmínky</w:t>
      </w:r>
    </w:p>
    <w:p w:rsidR="00FE1AF6" w:rsidP="00FE1AF6" w:rsidRDefault="00DA7827" w14:paraId="79AC2436" w14:textId="27CFCC3D">
      <w:pPr>
        <w:pStyle w:val="Odstavecseseznamem"/>
        <w:numPr>
          <w:ilvl w:val="1"/>
          <w:numId w:val="3"/>
        </w:numPr>
        <w:spacing w:after="120"/>
        <w:jc w:val="both"/>
      </w:pPr>
      <w:r>
        <w:t xml:space="preserve">Za řádné a včasné provedení Díla uhradí Objednatel Poskytovateli odměnu v celkové výši </w:t>
      </w:r>
      <w:sdt>
        <w:sdtPr>
          <w:id w:val="736058252"/>
          <w:placeholder>
            <w:docPart w:val="DefaultPlaceholder_-1854013440"/>
          </w:placeholder>
        </w:sdtPr>
        <w:sdtEndPr/>
        <w:sdtContent>
          <w:r w:rsidRPr="00DA7827">
            <w:rPr>
              <w:highlight w:val="yellow"/>
            </w:rPr>
            <w:t>Nabídková cena bez DPH</w:t>
          </w:r>
        </w:sdtContent>
      </w:sdt>
      <w:r>
        <w:t xml:space="preserve"> Kč bez DPH, DPH </w:t>
      </w:r>
      <w:sdt>
        <w:sdtPr>
          <w:id w:val="1975556997"/>
          <w:placeholder>
            <w:docPart w:val="B5B06015CB36424080F385205BDF325C"/>
          </w:placeholder>
        </w:sdtPr>
        <w:sdtEndPr/>
        <w:sdtContent>
          <w:proofErr w:type="spellStart"/>
          <w:r w:rsidRPr="00DA7827">
            <w:rPr>
              <w:highlight w:val="yellow"/>
            </w:rPr>
            <w:t>DPH</w:t>
          </w:r>
          <w:proofErr w:type="spellEnd"/>
        </w:sdtContent>
      </w:sdt>
      <w:r>
        <w:t xml:space="preserve"> Kč, </w:t>
      </w:r>
      <w:sdt>
        <w:sdtPr>
          <w:id w:val="-426351483"/>
          <w:placeholder>
            <w:docPart w:val="56F8887BF4274939B21E55EB8716C049"/>
          </w:placeholder>
        </w:sdtPr>
        <w:sdtEndPr/>
        <w:sdtContent>
          <w:r w:rsidRPr="00DA7827">
            <w:rPr>
              <w:highlight w:val="yellow"/>
            </w:rPr>
            <w:t xml:space="preserve">Nabídková cena </w:t>
          </w:r>
          <w:r>
            <w:rPr>
              <w:highlight w:val="yellow"/>
            </w:rPr>
            <w:t>včetně</w:t>
          </w:r>
          <w:r w:rsidRPr="00DA7827">
            <w:rPr>
              <w:highlight w:val="yellow"/>
            </w:rPr>
            <w:t xml:space="preserve"> DPH</w:t>
          </w:r>
        </w:sdtContent>
      </w:sdt>
      <w:r>
        <w:t xml:space="preserve"> Kč včetně DPH (dále jen „</w:t>
      </w:r>
      <w:r w:rsidRPr="00DA7827">
        <w:rPr>
          <w:b/>
        </w:rPr>
        <w:t>Odměna Poskytovatele</w:t>
      </w:r>
      <w:r>
        <w:t>“).</w:t>
      </w:r>
    </w:p>
    <w:p w:rsidR="00DA7827" w:rsidP="00FE1AF6" w:rsidRDefault="00DA7827" w14:paraId="49F0E02A" w14:textId="036B50CA">
      <w:pPr>
        <w:pStyle w:val="Odstavecseseznamem"/>
        <w:numPr>
          <w:ilvl w:val="1"/>
          <w:numId w:val="3"/>
        </w:numPr>
        <w:spacing w:after="120"/>
        <w:jc w:val="both"/>
      </w:pPr>
      <w:r>
        <w:t xml:space="preserve">Odměna Poskytovatele se skládá z částek za realizaci jednotlivých </w:t>
      </w:r>
      <w:r w:rsidR="00172598">
        <w:t>aktivit</w:t>
      </w:r>
      <w:r>
        <w:t>, jak je uvedeno v položkovém rozpočtu, který tvoří přílohu této Smlouvy</w:t>
      </w:r>
      <w:r w:rsidR="00190CD9">
        <w:t>, a zahrnuje již veškeré náklady Poskytovatele nutné k realizaci Díla dle této Smlouvy, včetně nákladů za školicí</w:t>
      </w:r>
      <w:r w:rsidR="00172598">
        <w:t xml:space="preserve"> a podkladové</w:t>
      </w:r>
      <w:r w:rsidR="00190CD9">
        <w:t xml:space="preserve"> materiály</w:t>
      </w:r>
      <w:r>
        <w:t>.</w:t>
      </w:r>
    </w:p>
    <w:p w:rsidR="00221E19" w:rsidP="00FE1AF6" w:rsidRDefault="00DA7827" w14:paraId="1DD1BD57" w14:textId="549BA0DD">
      <w:pPr>
        <w:pStyle w:val="Odstavecseseznamem"/>
        <w:numPr>
          <w:ilvl w:val="1"/>
          <w:numId w:val="3"/>
        </w:numPr>
        <w:spacing w:after="120"/>
        <w:jc w:val="both"/>
      </w:pPr>
      <w:r>
        <w:t xml:space="preserve">Nedojde-li k řádnému splnění celého Díla, bude Odměna Poskytovatele ponížena o cenu </w:t>
      </w:r>
      <w:r w:rsidR="00221E19">
        <w:t xml:space="preserve">neprovedené části Díla, tj. o cenu nezrealizovaných </w:t>
      </w:r>
      <w:r w:rsidR="00172598">
        <w:t>aktivit</w:t>
      </w:r>
      <w:r w:rsidR="00221E19">
        <w:t xml:space="preserve"> podle položkového rozpočtu uvedeného v příloze této Smlouvy. Tím není dotčeno právo Objednatele na náhradu škody a smluvní pokutu podle této Smlouvy.</w:t>
      </w:r>
    </w:p>
    <w:p w:rsidR="00DA7827" w:rsidP="00FE1AF6" w:rsidRDefault="00221E19" w14:paraId="69DB0039" w14:textId="481C1BA6">
      <w:pPr>
        <w:pStyle w:val="Odstavecseseznamem"/>
        <w:numPr>
          <w:ilvl w:val="1"/>
          <w:numId w:val="3"/>
        </w:numPr>
        <w:spacing w:after="120"/>
        <w:jc w:val="both"/>
      </w:pPr>
      <w:r>
        <w:t xml:space="preserve">Odměna Poskytovatele bude </w:t>
      </w:r>
      <w:r w:rsidR="00190CD9">
        <w:t>Objednatelem</w:t>
      </w:r>
      <w:r w:rsidR="00DA7827">
        <w:t xml:space="preserve"> </w:t>
      </w:r>
      <w:r w:rsidR="00190CD9">
        <w:t>uhrazena bezhotovostním převodem ve prospěch bankovního účtu Poskytovatele uvedeného v záhlaví této Smlouvy nebo na faktuře, a to na základě daňov</w:t>
      </w:r>
      <w:r w:rsidR="005F79D6">
        <w:t>ých</w:t>
      </w:r>
      <w:r w:rsidR="00190CD9">
        <w:t xml:space="preserve"> doklad</w:t>
      </w:r>
      <w:r w:rsidR="005F79D6">
        <w:t>ů (faktur</w:t>
      </w:r>
      <w:r w:rsidR="00190CD9">
        <w:t>) vystaven</w:t>
      </w:r>
      <w:r w:rsidR="005F79D6">
        <w:t>ých</w:t>
      </w:r>
      <w:r w:rsidR="00190CD9">
        <w:t xml:space="preserve"> Poskytovatelem </w:t>
      </w:r>
      <w:r w:rsidR="005F79D6">
        <w:t>a splatných do 30 dnů od jejich doručení Objednateli</w:t>
      </w:r>
      <w:r w:rsidR="007958E0">
        <w:t xml:space="preserve"> elektronicky na adresu uctarna@dfpartner.cz</w:t>
      </w:r>
      <w:r w:rsidR="005F79D6">
        <w:t>.</w:t>
      </w:r>
    </w:p>
    <w:p w:rsidR="005F79D6" w:rsidP="00FE1AF6" w:rsidRDefault="005F79D6" w14:paraId="4618A16B" w14:textId="0671FDBB">
      <w:pPr>
        <w:pStyle w:val="Odstavecseseznamem"/>
        <w:numPr>
          <w:ilvl w:val="1"/>
          <w:numId w:val="3"/>
        </w:numPr>
        <w:spacing w:after="120"/>
        <w:jc w:val="both"/>
      </w:pPr>
      <w:r>
        <w:t xml:space="preserve">Poskytovatel je oprávněn vystavit fakturu vždy po realizaci dílčí </w:t>
      </w:r>
      <w:r w:rsidR="0040607F">
        <w:t xml:space="preserve">aktivity nebo </w:t>
      </w:r>
      <w:r>
        <w:t xml:space="preserve">souhrnně po realizaci více </w:t>
      </w:r>
      <w:r w:rsidR="0040607F">
        <w:t>aktivit uvedených v položkovém rozpočtu</w:t>
      </w:r>
      <w:r>
        <w:t>.</w:t>
      </w:r>
    </w:p>
    <w:p w:rsidR="005F79D6" w:rsidP="0040607F" w:rsidRDefault="005F79D6" w14:paraId="400F848E" w14:textId="0ED4685D">
      <w:pPr>
        <w:pStyle w:val="Odstavecseseznamem"/>
        <w:numPr>
          <w:ilvl w:val="1"/>
          <w:numId w:val="3"/>
        </w:numPr>
        <w:spacing w:after="120"/>
        <w:jc w:val="both"/>
      </w:pPr>
      <w:r>
        <w:lastRenderedPageBreak/>
        <w:t xml:space="preserve">Faktura musí obsahovat všechny povinné náležitosti daňového dokladu dle platných </w:t>
      </w:r>
      <w:r w:rsidR="0040607F">
        <w:br/>
      </w:r>
      <w:r>
        <w:t xml:space="preserve">a účinných zákonů České republiky a dále musí obsahovat </w:t>
      </w:r>
      <w:r w:rsidR="0000333A">
        <w:t>registrační číslo (</w:t>
      </w:r>
      <w:r w:rsidRPr="0040607F" w:rsidR="0000333A">
        <w:t>CZ.03.1.52/0.0/0.0/17_079/0009638</w:t>
      </w:r>
      <w:r w:rsidR="0000333A">
        <w:t xml:space="preserve">) a </w:t>
      </w:r>
      <w:r>
        <w:t>název (</w:t>
      </w:r>
      <w:r w:rsidRPr="0040607F" w:rsidR="0040607F">
        <w:t>Implementace Age managementu ve společnosti DF Partner</w:t>
      </w:r>
      <w:r w:rsidR="00E171F2">
        <w:t xml:space="preserve">) </w:t>
      </w:r>
      <w:r>
        <w:t>Projektu.</w:t>
      </w:r>
    </w:p>
    <w:p w:rsidR="005F79D6" w:rsidP="005F79D6" w:rsidRDefault="005F79D6" w14:paraId="03AA237C" w14:textId="021B0003">
      <w:pPr>
        <w:pStyle w:val="Odstavecseseznamem"/>
        <w:numPr>
          <w:ilvl w:val="1"/>
          <w:numId w:val="3"/>
        </w:numPr>
        <w:spacing w:after="120"/>
        <w:jc w:val="both"/>
      </w:pPr>
      <w:r>
        <w:t>V případě, že faktura vystavená Poskytovatelem nebude obsahovat všechny povinné náležitosti, je Objednatel oprávněn ji Poskytovateli ve lhůtě splatnosti vrátit k opravě. Doručením opravené faktury Objednateli počíná běžet nová lhůta splatnosti.</w:t>
      </w:r>
    </w:p>
    <w:p w:rsidR="005F79D6" w:rsidP="005F79D6" w:rsidRDefault="005F79D6" w14:paraId="60DC2E82" w14:textId="795D77AF">
      <w:pPr>
        <w:pStyle w:val="Odstavecseseznamem"/>
        <w:numPr>
          <w:ilvl w:val="1"/>
          <w:numId w:val="3"/>
        </w:numPr>
        <w:spacing w:after="120"/>
        <w:jc w:val="both"/>
      </w:pPr>
      <w:r>
        <w:t>Za den úhrady faktury se považuje den odepsání příslušné částky z bankovního účtu Objednatele.</w:t>
      </w:r>
    </w:p>
    <w:p w:rsidR="007958E0" w:rsidP="005F79D6" w:rsidRDefault="007958E0" w14:paraId="11C56040" w14:textId="262A764D">
      <w:pPr>
        <w:pStyle w:val="Odstavecseseznamem"/>
        <w:numPr>
          <w:ilvl w:val="1"/>
          <w:numId w:val="3"/>
        </w:numPr>
        <w:spacing w:after="120"/>
        <w:jc w:val="both"/>
      </w:pPr>
      <w:r>
        <w:t>Poskytovatel není oprávněn pohledávku vzniklou z tohoto obchodního případu jednostranně započíst, zastavit, nebo postoupit bez předchozího písemného souhlasu Objednatele. Provedení jednostranného započtení nebo postoupení pohledávky v rozporu s tímto ustanovením je neplatné.</w:t>
      </w:r>
    </w:p>
    <w:p w:rsidRPr="006922DB" w:rsidR="00FE1AF6" w:rsidP="00B922CA" w:rsidRDefault="00FE1AF6" w14:paraId="5BF63350" w14:textId="77777777">
      <w:pPr>
        <w:pStyle w:val="Odstavecseseznamem"/>
        <w:keepNext/>
        <w:numPr>
          <w:ilvl w:val="0"/>
          <w:numId w:val="3"/>
        </w:numPr>
        <w:spacing w:before="240" w:after="120"/>
        <w:ind w:left="357" w:hanging="357"/>
        <w:contextualSpacing w:val="false"/>
        <w:jc w:val="both"/>
        <w:rPr>
          <w:b/>
        </w:rPr>
      </w:pPr>
      <w:r w:rsidRPr="006922DB">
        <w:rPr>
          <w:b/>
        </w:rPr>
        <w:t>Sankce</w:t>
      </w:r>
    </w:p>
    <w:p w:rsidR="00FE1AF6" w:rsidP="00FE1AF6" w:rsidRDefault="00B922CA" w14:paraId="0F1B5C1B" w14:textId="3944C2AB">
      <w:pPr>
        <w:pStyle w:val="Odstavecseseznamem"/>
        <w:numPr>
          <w:ilvl w:val="1"/>
          <w:numId w:val="3"/>
        </w:numPr>
        <w:spacing w:after="120"/>
        <w:jc w:val="both"/>
      </w:pPr>
      <w:r>
        <w:t>V případě prodlení Objednatele s úhradou Odměny Poskytovatele nebo její části, je Poskytovatel oprávněn požadovat po Objednateli smluvní pokutu ve výši 0,05 % části Odměny Poskytovatele po splatnosti</w:t>
      </w:r>
      <w:r w:rsidR="00C23D06">
        <w:t xml:space="preserve"> za každý den prodlení</w:t>
      </w:r>
      <w:r>
        <w:t>.</w:t>
      </w:r>
    </w:p>
    <w:p w:rsidR="00D91998" w:rsidP="00FE1AF6" w:rsidRDefault="00D91998" w14:paraId="2E99A5C8" w14:textId="4CE99666">
      <w:pPr>
        <w:pStyle w:val="Odstavecseseznamem"/>
        <w:numPr>
          <w:ilvl w:val="1"/>
          <w:numId w:val="3"/>
        </w:numPr>
        <w:spacing w:after="120"/>
        <w:jc w:val="both"/>
      </w:pPr>
      <w:r>
        <w:t xml:space="preserve">V případě, že nedojde k realizaci Díla nebo jeho části (dílčí </w:t>
      </w:r>
      <w:r w:rsidR="0040607F">
        <w:t>aktivity</w:t>
      </w:r>
      <w:r>
        <w:t xml:space="preserve">) v termínu stanoveném dle Harmonogramu plnění z důvodů na straně Poskytovatele, je Objednatel oprávněn účtovat Poskytovateli smluvní pokutu ve výši 50 % ceny </w:t>
      </w:r>
      <w:r w:rsidR="002C2D07">
        <w:t xml:space="preserve">takto </w:t>
      </w:r>
      <w:r w:rsidR="00DF600F">
        <w:t xml:space="preserve">včas </w:t>
      </w:r>
      <w:r w:rsidR="002C2D07">
        <w:t>nezrealizované části Díla. Tím není dotčen nárok Objednatele na náhradu škody tím vzniklou</w:t>
      </w:r>
      <w:r w:rsidR="00E665ED">
        <w:t>, zejména nebude-li předmětná část Díla zrealizována ani v náhradním smluvními stranami za tímto účelem dohodnutém termínu</w:t>
      </w:r>
      <w:r w:rsidR="002C2D07">
        <w:t>.</w:t>
      </w:r>
    </w:p>
    <w:p w:rsidR="00E5767A" w:rsidP="00FE1AF6" w:rsidRDefault="00C23D06" w14:paraId="59B90D01" w14:textId="70949754">
      <w:pPr>
        <w:pStyle w:val="Odstavecseseznamem"/>
        <w:numPr>
          <w:ilvl w:val="1"/>
          <w:numId w:val="3"/>
        </w:numPr>
        <w:spacing w:after="120"/>
        <w:jc w:val="both"/>
      </w:pPr>
      <w:r>
        <w:t>Smluvní pokuty jsou splatné dnem následujícím po dni, ve kterém na ně vzniklo právo. Objednatel je oprávněn započíst smluvní pokuty vůči pohledávkám Poskytovatele za Objednatelem.</w:t>
      </w:r>
    </w:p>
    <w:p w:rsidRPr="006922DB" w:rsidR="00FE1AF6" w:rsidP="00B922CA" w:rsidRDefault="00FE1AF6" w14:paraId="27A93BB2" w14:textId="77777777">
      <w:pPr>
        <w:pStyle w:val="Odstavecseseznamem"/>
        <w:keepNext/>
        <w:numPr>
          <w:ilvl w:val="0"/>
          <w:numId w:val="3"/>
        </w:numPr>
        <w:spacing w:before="240" w:after="120"/>
        <w:ind w:left="357" w:hanging="357"/>
        <w:contextualSpacing w:val="false"/>
        <w:jc w:val="both"/>
        <w:rPr>
          <w:b/>
        </w:rPr>
      </w:pPr>
      <w:r w:rsidRPr="006922DB">
        <w:rPr>
          <w:b/>
        </w:rPr>
        <w:t>Změny a ukončení Smlouvy</w:t>
      </w:r>
    </w:p>
    <w:p w:rsidR="00FE1AF6" w:rsidP="00FE1AF6" w:rsidRDefault="007762D0" w14:paraId="2263E4DF" w14:textId="67921D34">
      <w:pPr>
        <w:pStyle w:val="Odstavecseseznamem"/>
        <w:numPr>
          <w:ilvl w:val="1"/>
          <w:numId w:val="3"/>
        </w:numPr>
        <w:spacing w:after="120"/>
        <w:jc w:val="both"/>
      </w:pPr>
      <w:r w:rsidRPr="006D6106">
        <w:t xml:space="preserve">Tato Smlouva může být měněna jen na základě písemných dodatků odsouhlasených </w:t>
      </w:r>
      <w:r>
        <w:br/>
      </w:r>
      <w:r w:rsidRPr="006D6106">
        <w:t>a podepsaných oběma smluvními stranami</w:t>
      </w:r>
      <w:r>
        <w:t>, přičemž taková změna Smlouvy musí být v souladu s Pravidly pro žadatele a příjemce v rámci Operačního programu Zaměstnanost</w:t>
      </w:r>
      <w:r w:rsidRPr="006D6106">
        <w:t>.</w:t>
      </w:r>
    </w:p>
    <w:p w:rsidR="005E4A89" w:rsidP="00FE1AF6" w:rsidRDefault="005E4A89" w14:paraId="6B774B66" w14:textId="214E35D3">
      <w:pPr>
        <w:pStyle w:val="Odstavecseseznamem"/>
        <w:numPr>
          <w:ilvl w:val="1"/>
          <w:numId w:val="3"/>
        </w:numPr>
        <w:spacing w:after="120"/>
        <w:jc w:val="both"/>
      </w:pPr>
      <w:r>
        <w:t xml:space="preserve">V případě, že Poskytovatel opakovaně neplní své povinnosti stanovené touto Smlouvou, tj. zejména že neplní Dílo prostřednictvím osob patřících do Realizačního týmu, neplní Dílo řádně a ve stanovených termínech, neposkytuje účastníkům nebo Objednateli adekvátní školicí </w:t>
      </w:r>
      <w:r w:rsidR="0040607F">
        <w:t xml:space="preserve">nebo podkladové </w:t>
      </w:r>
      <w:r>
        <w:t>materiály nebo neplní jakékoli další smluvní povinnosti, ač na to byl ze strany Objednatele opakovaně upozorněn, je Objednatel oprávněn od této Smlouvy odstoupit, a to s účinností k datu doručení oznámení o odstoupení od smlouvy Poskytovateli. Tím není dotčen nárok Objednatele na smluvní pokuty a náhradu škody.</w:t>
      </w:r>
    </w:p>
    <w:p w:rsidRPr="006922DB" w:rsidR="00FE1AF6" w:rsidP="00B922CA" w:rsidRDefault="00FE1AF6" w14:paraId="6D50043E" w14:textId="77777777">
      <w:pPr>
        <w:pStyle w:val="Odstavecseseznamem"/>
        <w:keepNext/>
        <w:numPr>
          <w:ilvl w:val="0"/>
          <w:numId w:val="3"/>
        </w:numPr>
        <w:spacing w:before="240" w:after="120"/>
        <w:ind w:left="357" w:hanging="357"/>
        <w:contextualSpacing w:val="false"/>
        <w:jc w:val="both"/>
        <w:rPr>
          <w:b/>
        </w:rPr>
      </w:pPr>
      <w:r w:rsidRPr="006922DB">
        <w:rPr>
          <w:b/>
        </w:rPr>
        <w:t>Závěrečná ustanovení</w:t>
      </w:r>
    </w:p>
    <w:p w:rsidR="00FE1AF6" w:rsidP="006D6106" w:rsidRDefault="006D6106" w14:paraId="31BFB86F" w14:textId="51BB526B">
      <w:pPr>
        <w:pStyle w:val="Odstavecseseznamem"/>
        <w:numPr>
          <w:ilvl w:val="1"/>
          <w:numId w:val="3"/>
        </w:numPr>
        <w:spacing w:after="120"/>
        <w:jc w:val="both"/>
      </w:pPr>
      <w:r w:rsidRPr="006D6106">
        <w:t>Tato Smlouva se řídí právním řádem České republiky</w:t>
      </w:r>
      <w:r>
        <w:t>, zejména zákonem č. 89/2012 Sb., občanský zákoník, ve znění pozdějších předpisů,</w:t>
      </w:r>
      <w:r w:rsidRPr="006D6106">
        <w:t xml:space="preserve"> a podléhá jurisdikci českých soudů.</w:t>
      </w:r>
    </w:p>
    <w:p w:rsidR="006D6106" w:rsidP="007762D0" w:rsidRDefault="006D6106" w14:paraId="1128FDD4" w14:textId="5F95A2B4">
      <w:pPr>
        <w:pStyle w:val="Odstavecseseznamem"/>
        <w:numPr>
          <w:ilvl w:val="1"/>
          <w:numId w:val="3"/>
        </w:numPr>
        <w:spacing w:after="120"/>
        <w:jc w:val="both"/>
      </w:pPr>
      <w:r w:rsidRPr="006D6106">
        <w:t>Neplatnost nebo nevymahatelnost kteréhokoli ustanovení této Smlouvy nemá vliv na vymahatelnost či platnost ostatních ustanovení této Smlouvy, pokud z povahy nebo obsahu takového ustanovení nevyplývá, že nemůže být odděleno od ostatního obsahu této Smlouvy.</w:t>
      </w:r>
    </w:p>
    <w:p w:rsidR="006D6106" w:rsidP="006D6106" w:rsidRDefault="006D6106" w14:paraId="3FDAE49E" w14:textId="4AF9DED8">
      <w:pPr>
        <w:pStyle w:val="Odstavecseseznamem"/>
        <w:numPr>
          <w:ilvl w:val="1"/>
          <w:numId w:val="3"/>
        </w:numPr>
        <w:spacing w:after="120"/>
        <w:jc w:val="both"/>
      </w:pPr>
      <w:r w:rsidRPr="006D6106">
        <w:t>Tato Smlouva nabývá platnosti a účinnosti dnem pozdějšího z podpisů smluvních stran.</w:t>
      </w:r>
    </w:p>
    <w:p w:rsidR="006D6106" w:rsidP="006D6106" w:rsidRDefault="006D6106" w14:paraId="6EE6D311" w14:textId="54DBAB70">
      <w:pPr>
        <w:pStyle w:val="Odstavecseseznamem"/>
        <w:numPr>
          <w:ilvl w:val="1"/>
          <w:numId w:val="3"/>
        </w:numPr>
        <w:spacing w:after="120"/>
        <w:jc w:val="both"/>
      </w:pPr>
      <w:r w:rsidRPr="006D6106">
        <w:lastRenderedPageBreak/>
        <w:t xml:space="preserve">Tato Smlouva je sepsána ve </w:t>
      </w:r>
      <w:r>
        <w:t>třech</w:t>
      </w:r>
      <w:r w:rsidRPr="006D6106">
        <w:t xml:space="preserve"> vyhotoveních s platností originálu, z nichž </w:t>
      </w:r>
      <w:r>
        <w:t>Poskytovatel obdrží jedno vyhotovení a Objednatel obdrží dvě vyhotovení</w:t>
      </w:r>
      <w:r w:rsidRPr="006D6106">
        <w:t>.</w:t>
      </w:r>
    </w:p>
    <w:p w:rsidR="006D6106" w:rsidP="006D6106" w:rsidRDefault="006D6106" w14:paraId="0A4CB970" w14:textId="741C21DF">
      <w:pPr>
        <w:pStyle w:val="Odstavecseseznamem"/>
        <w:numPr>
          <w:ilvl w:val="1"/>
          <w:numId w:val="3"/>
        </w:numPr>
        <w:spacing w:after="120"/>
        <w:jc w:val="both"/>
      </w:pPr>
      <w:r w:rsidRPr="006D6106">
        <w:t>Nedílnou součástí této Smlouvy jsou tyto přílohy:</w:t>
      </w:r>
    </w:p>
    <w:p w:rsidR="006D6106" w:rsidP="006D6106" w:rsidRDefault="006D6106" w14:paraId="764C6DE8" w14:textId="0155727F">
      <w:pPr>
        <w:pStyle w:val="Odstavecseseznamem"/>
        <w:numPr>
          <w:ilvl w:val="2"/>
          <w:numId w:val="3"/>
        </w:numPr>
        <w:spacing w:after="120"/>
        <w:jc w:val="both"/>
      </w:pPr>
      <w:r>
        <w:t>Příloha č. 1 – Specifikace předmětu plnění</w:t>
      </w:r>
    </w:p>
    <w:p w:rsidR="006D6106" w:rsidP="006D6106" w:rsidRDefault="006D6106" w14:paraId="46163460" w14:textId="4F89E300">
      <w:pPr>
        <w:pStyle w:val="Odstavecseseznamem"/>
        <w:numPr>
          <w:ilvl w:val="2"/>
          <w:numId w:val="3"/>
        </w:numPr>
        <w:spacing w:after="120"/>
        <w:jc w:val="both"/>
      </w:pPr>
      <w:r>
        <w:t>Příloha č. 2 – Položkový rozpočet</w:t>
      </w:r>
    </w:p>
    <w:p w:rsidR="00FE1AF6" w:rsidP="00D03EC3" w:rsidRDefault="00FE1AF6" w14:paraId="2313422F" w14:textId="485055B6">
      <w:pPr>
        <w:keepNext/>
        <w:keepLines/>
        <w:tabs>
          <w:tab w:val="left" w:pos="5387"/>
        </w:tabs>
        <w:spacing w:before="360" w:after="120"/>
        <w:jc w:val="both"/>
      </w:pPr>
      <w:r>
        <w:t>V </w:t>
      </w:r>
      <w:r w:rsidR="009E576F">
        <w:t>Neubuzi</w:t>
      </w:r>
      <w:r>
        <w:t xml:space="preserve"> dne </w:t>
      </w:r>
      <w:r w:rsidR="009E576F">
        <w:t>_________________</w:t>
      </w:r>
      <w:r>
        <w:tab/>
        <w:t>V </w:t>
      </w:r>
      <w:sdt>
        <w:sdtPr>
          <w:id w:val="-97804386"/>
          <w:placeholder>
            <w:docPart w:val="7700A8337CAF4235B2ED105EDA8722E2"/>
          </w:placeholder>
        </w:sdtPr>
        <w:sdtEndPr/>
        <w:sdtContent>
          <w:bookmarkStart w:name="_GoBack" w:id="0"/>
          <w:r w:rsidRPr="00A245AE">
            <w:rPr>
              <w:highlight w:val="yellow"/>
            </w:rPr>
            <w:t>Město</w:t>
          </w:r>
          <w:bookmarkEnd w:id="0"/>
        </w:sdtContent>
      </w:sdt>
      <w:r>
        <w:t xml:space="preserve"> dne </w:t>
      </w:r>
      <w:sdt>
        <w:sdtPr>
          <w:rPr>
            <w:highlight w:val="yellow"/>
          </w:rPr>
          <w:id w:val="-849880764"/>
          <w:placeholder>
            <w:docPart w:val="D8BE4C471D184ED7865900FC898F26F1"/>
          </w:placeholder>
          <w:date>
            <w:dateFormat w:val="dd.MM.yyyy"/>
            <w:lid w:val="cs-CZ"/>
            <w:storeMappedDataAs w:val="dateTime"/>
            <w:calendar w:val="gregorian"/>
          </w:date>
        </w:sdtPr>
        <w:sdtEndPr/>
        <w:sdtContent>
          <w:r w:rsidRPr="00FE1AF6">
            <w:rPr>
              <w:highlight w:val="yellow"/>
            </w:rPr>
            <w:t>datum</w:t>
          </w:r>
        </w:sdtContent>
      </w:sdt>
    </w:p>
    <w:p w:rsidR="00D03EC3" w:rsidP="00D03EC3" w:rsidRDefault="00D03EC3" w14:paraId="34DEBFF8" w14:textId="77777777">
      <w:pPr>
        <w:keepNext/>
        <w:keepLines/>
        <w:tabs>
          <w:tab w:val="left" w:pos="5387"/>
        </w:tabs>
        <w:spacing w:after="120"/>
        <w:jc w:val="both"/>
      </w:pPr>
      <w:r>
        <w:t>Za Objednatele</w:t>
      </w:r>
      <w:r>
        <w:tab/>
        <w:t>Za Poskytovatele</w:t>
      </w:r>
    </w:p>
    <w:p w:rsidR="00FE1AF6" w:rsidP="00D03EC3" w:rsidRDefault="00FE1AF6" w14:paraId="60775E17" w14:textId="77777777">
      <w:pPr>
        <w:keepNext/>
        <w:keepLines/>
        <w:tabs>
          <w:tab w:val="left" w:pos="5387"/>
        </w:tabs>
        <w:spacing w:before="840" w:after="120"/>
        <w:jc w:val="both"/>
      </w:pPr>
      <w:r>
        <w:t>__________________________</w:t>
      </w:r>
      <w:r>
        <w:tab/>
        <w:t>__________________________</w:t>
      </w:r>
    </w:p>
    <w:p w:rsidR="00FE1AF6" w:rsidP="00D03EC3" w:rsidRDefault="009451BD" w14:paraId="5E617FC1" w14:textId="343B3188">
      <w:pPr>
        <w:keepNext/>
        <w:keepLines/>
        <w:tabs>
          <w:tab w:val="left" w:pos="5387"/>
        </w:tabs>
        <w:spacing w:after="120"/>
        <w:jc w:val="both"/>
      </w:pPr>
      <w:r>
        <w:t>Ing. Pavel Drha</w:t>
      </w:r>
      <w:r w:rsidR="00FE1AF6">
        <w:tab/>
      </w:r>
      <w:sdt>
        <w:sdtPr>
          <w:id w:val="818697507"/>
          <w:placeholder>
            <w:docPart w:val="EC24F40CD26B4986B8E791B0EC4F9C62"/>
          </w:placeholder>
        </w:sdtPr>
        <w:sdtEndPr/>
        <w:sdtContent>
          <w:r w:rsidRPr="00A245AE" w:rsidR="00FE1AF6">
            <w:rPr>
              <w:highlight w:val="yellow"/>
            </w:rPr>
            <w:t>Jméno a příjmení</w:t>
          </w:r>
        </w:sdtContent>
      </w:sdt>
    </w:p>
    <w:p w:rsidR="00BC29F5" w:rsidP="00D03EC3" w:rsidRDefault="009451BD" w14:paraId="5D6F026D" w14:textId="0A451D2A">
      <w:pPr>
        <w:keepNext/>
        <w:keepLines/>
        <w:tabs>
          <w:tab w:val="left" w:pos="5387"/>
        </w:tabs>
        <w:spacing w:after="120"/>
        <w:jc w:val="both"/>
      </w:pPr>
      <w:r>
        <w:t>Jednatel</w:t>
      </w:r>
      <w:r w:rsidR="00FE1AF6">
        <w:tab/>
      </w:r>
      <w:sdt>
        <w:sdtPr>
          <w:id w:val="1380518541"/>
          <w:placeholder>
            <w:docPart w:val="93DE30151DDA4DCEB597838B4A9D9E6F"/>
          </w:placeholder>
        </w:sdtPr>
        <w:sdtEndPr/>
        <w:sdtContent>
          <w:r w:rsidRPr="00A245AE" w:rsidR="00FE1AF6">
            <w:rPr>
              <w:highlight w:val="yellow"/>
            </w:rPr>
            <w:t>funkce</w:t>
          </w:r>
        </w:sdtContent>
      </w:sdt>
    </w:p>
    <w:p w:rsidR="00BC29F5" w:rsidRDefault="00BC29F5" w14:paraId="06BCFE58" w14:textId="77777777">
      <w:r>
        <w:br w:type="page"/>
      </w:r>
    </w:p>
    <w:p w:rsidR="00FE1AF6" w:rsidP="009451BD" w:rsidRDefault="00BC29F5" w14:paraId="4E0F487B" w14:textId="57665651">
      <w:pPr>
        <w:spacing w:after="240"/>
        <w:jc w:val="both"/>
        <w:rPr>
          <w:b/>
        </w:rPr>
      </w:pPr>
      <w:r w:rsidRPr="00BC29F5">
        <w:rPr>
          <w:b/>
        </w:rPr>
        <w:lastRenderedPageBreak/>
        <w:t>Příloha č. 1 – Specifikace předmětu plnění</w:t>
      </w:r>
    </w:p>
    <w:p w:rsidRPr="00E75490" w:rsidR="00E171F2" w:rsidP="00E171F2" w:rsidRDefault="00E171F2" w14:paraId="3DC2C466" w14:textId="77777777">
      <w:pPr>
        <w:rPr>
          <w:rFonts w:ascii="Times New Roman" w:hAnsi="Times New Roman" w:cs="Times New Roman"/>
        </w:rPr>
      </w:pPr>
      <w:r w:rsidRPr="00E75490">
        <w:rPr>
          <w:rFonts w:ascii="Times New Roman" w:hAnsi="Times New Roman" w:cs="Times New Roman"/>
        </w:rPr>
        <w:t>Zadavatel si pod pojmem Age management představuje způsob řízení/nastavení personální strategie s ohledem na věk zaměstnanců a individualitu jednotlivce.</w:t>
      </w:r>
      <w:r>
        <w:rPr>
          <w:rFonts w:ascii="Times New Roman" w:hAnsi="Times New Roman" w:cs="Times New Roman"/>
        </w:rPr>
        <w:t xml:space="preserve"> Vzhledem k aktuálnímu trendu stárnutí populace a s ohledem na specifické potřeby věkově různých skupin zaměstnanců zadavatel cílí na nastavení možností kariérního růstu a zohlednění péče o zaměstnance v průběhu jejich pracovního života pro účely dlouhodobé udržitelnosti klíčových pozic, maximalizace efektivity práce a dobrého pracovního prostředí.</w:t>
      </w:r>
    </w:p>
    <w:p w:rsidR="00E171F2" w:rsidP="00E171F2" w:rsidRDefault="00E171F2" w14:paraId="73F55F0F" w14:textId="77777777">
      <w:pPr>
        <w:rPr>
          <w:rFonts w:ascii="Times New Roman" w:hAnsi="Times New Roman" w:cs="Times New Roman"/>
        </w:rPr>
      </w:pPr>
      <w:r>
        <w:rPr>
          <w:rFonts w:ascii="Times New Roman" w:hAnsi="Times New Roman" w:cs="Times New Roman"/>
        </w:rPr>
        <w:t>S ohledem na výše uvedené zadavatel poptává vytvoření firemní personální strategie, nastavení klíčových personálních procesů a proškolení klíčových zaměstnanců tak, aby nastavená personální strategie mohla být efektivně implementována. Tyto aktivity zadavatel rozdělil do níže uvedených oblastí:</w:t>
      </w:r>
    </w:p>
    <w:p w:rsidRPr="0090627F" w:rsidR="00E171F2" w:rsidP="00E171F2" w:rsidRDefault="00E171F2" w14:paraId="274CB2C5"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90627F">
        <w:rPr>
          <w:rFonts w:ascii="Times New Roman" w:hAnsi="Times New Roman" w:cs="Times New Roman"/>
          <w:b/>
          <w:u w:val="single"/>
        </w:rPr>
        <w:t>Personální strategie</w:t>
      </w:r>
    </w:p>
    <w:p w:rsidR="00E171F2" w:rsidP="00E171F2" w:rsidRDefault="00E171F2" w14:paraId="4472EDD5" w14:textId="77777777">
      <w:pPr>
        <w:pStyle w:val="Odstavecseseznamem"/>
        <w:spacing w:after="120"/>
        <w:ind w:left="567"/>
        <w:contextualSpacing w:val="false"/>
        <w:rPr>
          <w:rFonts w:ascii="Times New Roman" w:hAnsi="Times New Roman" w:cs="Times New Roman"/>
        </w:rPr>
      </w:pPr>
      <w:r w:rsidRPr="0090627F">
        <w:rPr>
          <w:rFonts w:ascii="Times New Roman" w:hAnsi="Times New Roman" w:cs="Times New Roman"/>
        </w:rPr>
        <w:t>Společnost DF Partner si uvědomuje, že klíčovou</w:t>
      </w:r>
      <w:r>
        <w:rPr>
          <w:rFonts w:ascii="Times New Roman" w:hAnsi="Times New Roman" w:cs="Times New Roman"/>
        </w:rPr>
        <w:t xml:space="preserve"> </w:t>
      </w:r>
      <w:r w:rsidRPr="0090627F">
        <w:rPr>
          <w:rFonts w:ascii="Times New Roman" w:hAnsi="Times New Roman" w:cs="Times New Roman"/>
        </w:rPr>
        <w:t>hodnotou firmy jsou spokojení a motivovaní lidé, proto se chce zaměřit na všechny důležité</w:t>
      </w:r>
      <w:r>
        <w:rPr>
          <w:rFonts w:ascii="Times New Roman" w:hAnsi="Times New Roman" w:cs="Times New Roman"/>
        </w:rPr>
        <w:t xml:space="preserve"> </w:t>
      </w:r>
      <w:r w:rsidRPr="0090627F">
        <w:rPr>
          <w:rFonts w:ascii="Times New Roman" w:hAnsi="Times New Roman" w:cs="Times New Roman"/>
        </w:rPr>
        <w:t>milníky života zaměstnance ve firmě: proces náboru, adaptace zaměstnanců, motivace a</w:t>
      </w:r>
      <w:r>
        <w:rPr>
          <w:rFonts w:ascii="Times New Roman" w:hAnsi="Times New Roman" w:cs="Times New Roman"/>
        </w:rPr>
        <w:t xml:space="preserve"> </w:t>
      </w:r>
      <w:r w:rsidRPr="0090627F">
        <w:rPr>
          <w:rFonts w:ascii="Times New Roman" w:hAnsi="Times New Roman" w:cs="Times New Roman"/>
        </w:rPr>
        <w:t>odměňování, hodnocení, vzdělávání a rozvoje, práce s talenty a nástupníky, výstupní rozhovory.</w:t>
      </w:r>
      <w:r>
        <w:rPr>
          <w:rFonts w:ascii="Times New Roman" w:hAnsi="Times New Roman" w:cs="Times New Roman"/>
        </w:rPr>
        <w:t xml:space="preserve"> </w:t>
      </w:r>
      <w:r w:rsidRPr="0090627F">
        <w:rPr>
          <w:rFonts w:ascii="Times New Roman" w:hAnsi="Times New Roman" w:cs="Times New Roman"/>
        </w:rPr>
        <w:t>Jednou ze základních hodnot společnosti DF Partner je využití potenciálu lidí, jejich silných</w:t>
      </w:r>
      <w:r>
        <w:rPr>
          <w:rFonts w:ascii="Times New Roman" w:hAnsi="Times New Roman" w:cs="Times New Roman"/>
        </w:rPr>
        <w:t xml:space="preserve"> </w:t>
      </w:r>
      <w:r w:rsidRPr="0090627F">
        <w:rPr>
          <w:rFonts w:ascii="Times New Roman" w:hAnsi="Times New Roman" w:cs="Times New Roman"/>
        </w:rPr>
        <w:t>stránek, zkušeností a talentů. Skladba současných týmů z pohledu věku je velmi různorodá,</w:t>
      </w:r>
      <w:r>
        <w:rPr>
          <w:rFonts w:ascii="Times New Roman" w:hAnsi="Times New Roman" w:cs="Times New Roman"/>
        </w:rPr>
        <w:t xml:space="preserve"> </w:t>
      </w:r>
      <w:r w:rsidRPr="0090627F">
        <w:rPr>
          <w:rFonts w:ascii="Times New Roman" w:hAnsi="Times New Roman" w:cs="Times New Roman"/>
        </w:rPr>
        <w:t>což se pozitivně projevuje ve výsledcích společnosti. Proto se společnost DF Partner</w:t>
      </w:r>
      <w:r>
        <w:rPr>
          <w:rFonts w:ascii="Times New Roman" w:hAnsi="Times New Roman" w:cs="Times New Roman"/>
        </w:rPr>
        <w:t xml:space="preserve"> </w:t>
      </w:r>
      <w:r w:rsidRPr="0090627F">
        <w:rPr>
          <w:rFonts w:ascii="Times New Roman" w:hAnsi="Times New Roman" w:cs="Times New Roman"/>
        </w:rPr>
        <w:t>rozhodla vytvořit personální strategii, která bude podporovat různorodé týmy z pohledu věku</w:t>
      </w:r>
      <w:r>
        <w:rPr>
          <w:rFonts w:ascii="Times New Roman" w:hAnsi="Times New Roman" w:cs="Times New Roman"/>
        </w:rPr>
        <w:t xml:space="preserve"> </w:t>
      </w:r>
      <w:r w:rsidRPr="0090627F">
        <w:rPr>
          <w:rFonts w:ascii="Times New Roman" w:hAnsi="Times New Roman" w:cs="Times New Roman"/>
        </w:rPr>
        <w:t>a šířit osvětu o jejich přínosech. Společnost DF Partner vnímá práci s věkově různorodými</w:t>
      </w:r>
      <w:r>
        <w:rPr>
          <w:rFonts w:ascii="Times New Roman" w:hAnsi="Times New Roman" w:cs="Times New Roman"/>
        </w:rPr>
        <w:t xml:space="preserve"> </w:t>
      </w:r>
      <w:r w:rsidRPr="0090627F">
        <w:rPr>
          <w:rFonts w:ascii="Times New Roman" w:hAnsi="Times New Roman" w:cs="Times New Roman"/>
        </w:rPr>
        <w:t>týmy jako konkurenční výhodu.</w:t>
      </w:r>
    </w:p>
    <w:p w:rsidRPr="0090627F" w:rsidR="00E171F2" w:rsidP="00E171F2" w:rsidRDefault="00E171F2" w14:paraId="081ADC0C" w14:textId="77777777">
      <w:pPr>
        <w:pStyle w:val="Odstavecseseznamem"/>
        <w:spacing w:after="120"/>
        <w:ind w:left="567"/>
        <w:contextualSpacing w:val="false"/>
        <w:rPr>
          <w:rFonts w:ascii="Times New Roman" w:hAnsi="Times New Roman" w:cs="Times New Roman"/>
        </w:rPr>
      </w:pPr>
      <w:r w:rsidRPr="0090627F">
        <w:rPr>
          <w:rFonts w:ascii="Times New Roman" w:hAnsi="Times New Roman" w:cs="Times New Roman"/>
          <w:b/>
          <w:u w:val="single"/>
        </w:rPr>
        <w:t>Cíl</w:t>
      </w:r>
      <w:r w:rsidRPr="00790E80">
        <w:rPr>
          <w:rFonts w:ascii="Times New Roman" w:hAnsi="Times New Roman" w:cs="Times New Roman"/>
          <w:b/>
        </w:rPr>
        <w:t>:</w:t>
      </w:r>
      <w:r w:rsidRPr="0090627F">
        <w:rPr>
          <w:rFonts w:ascii="Times New Roman" w:hAnsi="Times New Roman" w:cs="Times New Roman"/>
        </w:rPr>
        <w:t xml:space="preserve"> Písemně zpracovaná personální strategie, která umožní plánovat veškerou práci s</w:t>
      </w:r>
      <w:r>
        <w:rPr>
          <w:rFonts w:ascii="Times New Roman" w:hAnsi="Times New Roman" w:cs="Times New Roman"/>
        </w:rPr>
        <w:t> </w:t>
      </w:r>
      <w:r w:rsidRPr="0090627F">
        <w:rPr>
          <w:rFonts w:ascii="Times New Roman" w:hAnsi="Times New Roman" w:cs="Times New Roman"/>
        </w:rPr>
        <w:t>lidskými</w:t>
      </w:r>
      <w:r>
        <w:rPr>
          <w:rFonts w:ascii="Times New Roman" w:hAnsi="Times New Roman" w:cs="Times New Roman"/>
        </w:rPr>
        <w:t xml:space="preserve"> </w:t>
      </w:r>
      <w:r w:rsidRPr="0090627F">
        <w:rPr>
          <w:rFonts w:ascii="Times New Roman" w:hAnsi="Times New Roman" w:cs="Times New Roman"/>
        </w:rPr>
        <w:t>zdroji v návaznosti na podnikovou strategii. Stanovuje, co a jakým způsobem je třeba</w:t>
      </w:r>
      <w:r>
        <w:rPr>
          <w:rFonts w:ascii="Times New Roman" w:hAnsi="Times New Roman" w:cs="Times New Roman"/>
        </w:rPr>
        <w:t xml:space="preserve"> </w:t>
      </w:r>
      <w:r w:rsidRPr="0090627F">
        <w:rPr>
          <w:rFonts w:ascii="Times New Roman" w:hAnsi="Times New Roman" w:cs="Times New Roman"/>
        </w:rPr>
        <w:t>změnit v oblasti personálního řízení. Klíčové pracovní pozice. Talent management. Zajištění</w:t>
      </w:r>
      <w:r>
        <w:rPr>
          <w:rFonts w:ascii="Times New Roman" w:hAnsi="Times New Roman" w:cs="Times New Roman"/>
        </w:rPr>
        <w:t xml:space="preserve"> </w:t>
      </w:r>
      <w:r w:rsidRPr="0090627F">
        <w:rPr>
          <w:rFonts w:ascii="Times New Roman" w:hAnsi="Times New Roman" w:cs="Times New Roman"/>
        </w:rPr>
        <w:t>zastupitelnosti. Patří do ní veškeré procesy a opatření týkající se získávání, výběru a stabilizace</w:t>
      </w:r>
      <w:r>
        <w:rPr>
          <w:rFonts w:ascii="Times New Roman" w:hAnsi="Times New Roman" w:cs="Times New Roman"/>
        </w:rPr>
        <w:t xml:space="preserve"> </w:t>
      </w:r>
      <w:r w:rsidRPr="0090627F">
        <w:rPr>
          <w:rFonts w:ascii="Times New Roman" w:hAnsi="Times New Roman" w:cs="Times New Roman"/>
        </w:rPr>
        <w:t>zaměstnanců, jejich dalšího rozvoje a odměňování. Komunikace s pracovníky (jak často,</w:t>
      </w:r>
      <w:r>
        <w:rPr>
          <w:rFonts w:ascii="Times New Roman" w:hAnsi="Times New Roman" w:cs="Times New Roman"/>
        </w:rPr>
        <w:t xml:space="preserve"> </w:t>
      </w:r>
      <w:r w:rsidRPr="0090627F">
        <w:rPr>
          <w:rFonts w:ascii="Times New Roman" w:hAnsi="Times New Roman" w:cs="Times New Roman"/>
        </w:rPr>
        <w:t>v jakých formách, kdo, …) Slouží také jako zadání pro HR marketing - vůči okolí firmy i</w:t>
      </w:r>
      <w:r>
        <w:rPr>
          <w:rFonts w:ascii="Times New Roman" w:hAnsi="Times New Roman" w:cs="Times New Roman"/>
        </w:rPr>
        <w:t xml:space="preserve"> </w:t>
      </w:r>
      <w:r w:rsidRPr="0090627F">
        <w:rPr>
          <w:rFonts w:ascii="Times New Roman" w:hAnsi="Times New Roman" w:cs="Times New Roman"/>
        </w:rPr>
        <w:t>vlastním zaměstnancům.</w:t>
      </w:r>
    </w:p>
    <w:p w:rsidR="00E171F2" w:rsidP="00E171F2" w:rsidRDefault="00E171F2" w14:paraId="09787FC5" w14:textId="77777777">
      <w:pPr>
        <w:pStyle w:val="Odstavecseseznamem"/>
        <w:spacing w:after="120"/>
        <w:ind w:left="567"/>
        <w:contextualSpacing w:val="false"/>
        <w:rPr>
          <w:rFonts w:ascii="Times New Roman" w:hAnsi="Times New Roman" w:cs="Times New Roman"/>
        </w:rPr>
      </w:pPr>
      <w:r w:rsidRPr="0090627F">
        <w:rPr>
          <w:rFonts w:ascii="Times New Roman" w:hAnsi="Times New Roman" w:cs="Times New Roman"/>
        </w:rPr>
        <w:t>Výstupem je personální strategie v písemné podobě.</w:t>
      </w:r>
    </w:p>
    <w:p w:rsidR="00E171F2" w:rsidP="00E171F2" w:rsidRDefault="00E171F2" w14:paraId="6ECA6003" w14:textId="77777777">
      <w:pPr>
        <w:pStyle w:val="Odstavecseseznamem"/>
        <w:spacing w:after="120"/>
        <w:ind w:left="567"/>
        <w:contextualSpacing w:val="false"/>
        <w:rPr>
          <w:rFonts w:ascii="Times New Roman" w:hAnsi="Times New Roman" w:cs="Times New Roman"/>
        </w:rPr>
      </w:pPr>
      <w:r w:rsidRPr="0090627F">
        <w:rPr>
          <w:rFonts w:ascii="Times New Roman" w:hAnsi="Times New Roman" w:cs="Times New Roman"/>
        </w:rPr>
        <w:t>Naplnění cíle bude probíhat ve třech krocích:</w:t>
      </w:r>
    </w:p>
    <w:p w:rsidRPr="00DB5D5B" w:rsidR="00E171F2" w:rsidP="00E171F2" w:rsidRDefault="00E171F2" w14:paraId="64D23CD0" w14:textId="77777777">
      <w:pPr>
        <w:pStyle w:val="Odstavecseseznamem"/>
        <w:numPr>
          <w:ilvl w:val="0"/>
          <w:numId w:val="16"/>
        </w:numPr>
        <w:spacing w:after="120" w:line="240" w:lineRule="auto"/>
        <w:ind w:left="992" w:hanging="426"/>
        <w:contextualSpacing w:val="false"/>
        <w:jc w:val="both"/>
        <w:rPr>
          <w:rFonts w:ascii="Times New Roman" w:hAnsi="Times New Roman" w:cs="Times New Roman"/>
          <w:b/>
        </w:rPr>
      </w:pPr>
      <w:r w:rsidRPr="00DB5D5B">
        <w:rPr>
          <w:rFonts w:ascii="Times New Roman" w:hAnsi="Times New Roman" w:cs="Times New Roman"/>
          <w:b/>
        </w:rPr>
        <w:t xml:space="preserve">Workshop – seznámení managementu a HR s výstupy personálního auditu, projektem a následnými akčními kroky, které umožní zavedení </w:t>
      </w:r>
      <w:proofErr w:type="spellStart"/>
      <w:r w:rsidRPr="00DB5D5B">
        <w:rPr>
          <w:rFonts w:ascii="Times New Roman" w:hAnsi="Times New Roman" w:cs="Times New Roman"/>
          <w:b/>
        </w:rPr>
        <w:t>age</w:t>
      </w:r>
      <w:proofErr w:type="spellEnd"/>
      <w:r w:rsidRPr="00DB5D5B">
        <w:rPr>
          <w:rFonts w:ascii="Times New Roman" w:hAnsi="Times New Roman" w:cs="Times New Roman"/>
          <w:b/>
        </w:rPr>
        <w:t xml:space="preserve"> managementu do společnosti DF Partner</w:t>
      </w:r>
    </w:p>
    <w:p w:rsidRPr="00790E80" w:rsidR="00E171F2" w:rsidP="00E171F2" w:rsidRDefault="00E171F2" w14:paraId="7073DCCA"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Cíl</w:t>
      </w:r>
      <w:r w:rsidRPr="00790E80">
        <w:rPr>
          <w:rFonts w:ascii="Times New Roman" w:hAnsi="Times New Roman" w:cs="Times New Roman"/>
        </w:rPr>
        <w:t xml:space="preserve">: Účastníci </w:t>
      </w:r>
      <w:r>
        <w:rPr>
          <w:rFonts w:ascii="Times New Roman" w:hAnsi="Times New Roman" w:cs="Times New Roman"/>
        </w:rPr>
        <w:t xml:space="preserve">workshopu </w:t>
      </w:r>
      <w:r w:rsidRPr="00790E80">
        <w:rPr>
          <w:rFonts w:ascii="Times New Roman" w:hAnsi="Times New Roman" w:cs="Times New Roman"/>
        </w:rPr>
        <w:t>se seznámí s výstupy personálního auditu, jehož zaměřením bylo zmapování</w:t>
      </w:r>
      <w:r>
        <w:rPr>
          <w:rFonts w:ascii="Times New Roman" w:hAnsi="Times New Roman" w:cs="Times New Roman"/>
        </w:rPr>
        <w:t xml:space="preserve"> </w:t>
      </w:r>
      <w:r w:rsidRPr="00790E80">
        <w:rPr>
          <w:rFonts w:ascii="Times New Roman" w:hAnsi="Times New Roman" w:cs="Times New Roman"/>
        </w:rPr>
        <w:t xml:space="preserve">tématu </w:t>
      </w:r>
      <w:proofErr w:type="spellStart"/>
      <w:r w:rsidRPr="00790E80">
        <w:rPr>
          <w:rFonts w:ascii="Times New Roman" w:hAnsi="Times New Roman" w:cs="Times New Roman"/>
        </w:rPr>
        <w:t>age</w:t>
      </w:r>
      <w:proofErr w:type="spellEnd"/>
      <w:r w:rsidRPr="00790E80">
        <w:rPr>
          <w:rFonts w:ascii="Times New Roman" w:hAnsi="Times New Roman" w:cs="Times New Roman"/>
        </w:rPr>
        <w:t xml:space="preserve"> managementu v oblasti personální práce ve společnosti DF Partner. Účastníci</w:t>
      </w:r>
      <w:r>
        <w:rPr>
          <w:rFonts w:ascii="Times New Roman" w:hAnsi="Times New Roman" w:cs="Times New Roman"/>
        </w:rPr>
        <w:t xml:space="preserve"> workshopu </w:t>
      </w:r>
      <w:r w:rsidRPr="00790E80">
        <w:rPr>
          <w:rFonts w:ascii="Times New Roman" w:hAnsi="Times New Roman" w:cs="Times New Roman"/>
        </w:rPr>
        <w:t>budou informování o smyslu, přínosu, koncepci a podpůrných nástrojích úspěšné implementace</w:t>
      </w:r>
      <w:r>
        <w:rPr>
          <w:rFonts w:ascii="Times New Roman" w:hAnsi="Times New Roman" w:cs="Times New Roman"/>
        </w:rPr>
        <w:t xml:space="preserve"> </w:t>
      </w:r>
      <w:proofErr w:type="spellStart"/>
      <w:r w:rsidRPr="00790E80">
        <w:rPr>
          <w:rFonts w:ascii="Times New Roman" w:hAnsi="Times New Roman" w:cs="Times New Roman"/>
        </w:rPr>
        <w:t>age</w:t>
      </w:r>
      <w:proofErr w:type="spellEnd"/>
      <w:r w:rsidRPr="00790E80">
        <w:rPr>
          <w:rFonts w:ascii="Times New Roman" w:hAnsi="Times New Roman" w:cs="Times New Roman"/>
        </w:rPr>
        <w:t xml:space="preserve"> managementu, která bude součástí personální strategie společnosti. Workshop se</w:t>
      </w:r>
      <w:r>
        <w:rPr>
          <w:rFonts w:ascii="Times New Roman" w:hAnsi="Times New Roman" w:cs="Times New Roman"/>
        </w:rPr>
        <w:t xml:space="preserve"> </w:t>
      </w:r>
      <w:r w:rsidRPr="00790E80">
        <w:rPr>
          <w:rFonts w:ascii="Times New Roman" w:hAnsi="Times New Roman" w:cs="Times New Roman"/>
        </w:rPr>
        <w:t>také zaměří na téma stárnutí populace z pohledu socioekonomického a kulturního a jeho vlivu</w:t>
      </w:r>
      <w:r>
        <w:rPr>
          <w:rFonts w:ascii="Times New Roman" w:hAnsi="Times New Roman" w:cs="Times New Roman"/>
        </w:rPr>
        <w:t xml:space="preserve"> </w:t>
      </w:r>
      <w:r w:rsidRPr="00790E80">
        <w:rPr>
          <w:rFonts w:ascii="Times New Roman" w:hAnsi="Times New Roman" w:cs="Times New Roman"/>
        </w:rPr>
        <w:t>na pracovní trh. Poukazuje na hlavní trendy práce s věkovou různorodostí zaměstnanců v</w:t>
      </w:r>
      <w:r>
        <w:rPr>
          <w:rFonts w:ascii="Times New Roman" w:hAnsi="Times New Roman" w:cs="Times New Roman"/>
        </w:rPr>
        <w:t xml:space="preserve"> </w:t>
      </w:r>
      <w:r w:rsidRPr="00790E80">
        <w:rPr>
          <w:rFonts w:ascii="Times New Roman" w:hAnsi="Times New Roman" w:cs="Times New Roman"/>
        </w:rPr>
        <w:t>České republice a poskytuje inspiraci ze zahraničních zemí, kde se touto problematikou intenzivně</w:t>
      </w:r>
      <w:r>
        <w:rPr>
          <w:rFonts w:ascii="Times New Roman" w:hAnsi="Times New Roman" w:cs="Times New Roman"/>
        </w:rPr>
        <w:t xml:space="preserve"> </w:t>
      </w:r>
      <w:r w:rsidRPr="00790E80">
        <w:rPr>
          <w:rFonts w:ascii="Times New Roman" w:hAnsi="Times New Roman" w:cs="Times New Roman"/>
        </w:rPr>
        <w:t>zabývají.</w:t>
      </w:r>
    </w:p>
    <w:p w:rsidRPr="00790E80" w:rsidR="00E171F2" w:rsidP="00E171F2" w:rsidRDefault="00E171F2" w14:paraId="27EA1A6F"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vrcholový, střední management a HR manažer</w:t>
      </w:r>
    </w:p>
    <w:p w:rsidRPr="00790E80" w:rsidR="00E171F2" w:rsidP="00E171F2" w:rsidRDefault="00E171F2" w14:paraId="5B04E146"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24 (2 skupiny po 12)</w:t>
      </w:r>
    </w:p>
    <w:p w:rsidRPr="00790E80" w:rsidR="00E171F2" w:rsidP="00E171F2" w:rsidRDefault="00E171F2" w14:paraId="6543292C"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lastRenderedPageBreak/>
        <w:t>Rozsah</w:t>
      </w:r>
      <w:r w:rsidRPr="00790E80">
        <w:rPr>
          <w:rFonts w:ascii="Times New Roman" w:hAnsi="Times New Roman" w:cs="Times New Roman"/>
        </w:rPr>
        <w:t xml:space="preserve">: </w:t>
      </w:r>
      <w:r>
        <w:rPr>
          <w:rFonts w:ascii="Times New Roman" w:hAnsi="Times New Roman" w:cs="Times New Roman"/>
        </w:rPr>
        <w:t>2</w:t>
      </w:r>
      <w:r w:rsidRPr="00790E80">
        <w:rPr>
          <w:rFonts w:ascii="Times New Roman" w:hAnsi="Times New Roman" w:cs="Times New Roman"/>
        </w:rPr>
        <w:t xml:space="preserve"> d</w:t>
      </w:r>
      <w:r>
        <w:rPr>
          <w:rFonts w:ascii="Times New Roman" w:hAnsi="Times New Roman" w:cs="Times New Roman"/>
        </w:rPr>
        <w:t>ny (= 16 hodin), (1 den na 1 skupinu)</w:t>
      </w:r>
    </w:p>
    <w:p w:rsidRPr="00DB5D5B" w:rsidR="00E171F2" w:rsidP="00E171F2" w:rsidRDefault="00E171F2" w14:paraId="5C8F68A8" w14:textId="77777777">
      <w:pPr>
        <w:pStyle w:val="Odstavecseseznamem"/>
        <w:numPr>
          <w:ilvl w:val="0"/>
          <w:numId w:val="16"/>
        </w:numPr>
        <w:spacing w:after="120" w:line="240" w:lineRule="auto"/>
        <w:ind w:left="992" w:hanging="426"/>
        <w:contextualSpacing w:val="false"/>
        <w:jc w:val="both"/>
        <w:rPr>
          <w:rFonts w:ascii="Times New Roman" w:hAnsi="Times New Roman" w:cs="Times New Roman"/>
          <w:b/>
        </w:rPr>
      </w:pPr>
      <w:r w:rsidRPr="00DB5D5B">
        <w:rPr>
          <w:rFonts w:ascii="Times New Roman" w:hAnsi="Times New Roman" w:cs="Times New Roman"/>
          <w:b/>
        </w:rPr>
        <w:t>Workshop – vytvoření hlavních pilířů personální strategie s ohledem na potřeby jednotlivých generací na pracovišti (AM)</w:t>
      </w:r>
    </w:p>
    <w:p w:rsidRPr="00790E80" w:rsidR="00E171F2" w:rsidP="00E171F2" w:rsidRDefault="00E171F2" w14:paraId="04AECF8C"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vrcholový management a personální oddělení</w:t>
      </w:r>
    </w:p>
    <w:p w:rsidRPr="00790E80" w:rsidR="00E171F2" w:rsidP="00E171F2" w:rsidRDefault="00E171F2" w14:paraId="415CF185"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10</w:t>
      </w:r>
      <w:r>
        <w:rPr>
          <w:rFonts w:ascii="Times New Roman" w:hAnsi="Times New Roman" w:cs="Times New Roman"/>
        </w:rPr>
        <w:t xml:space="preserve"> (1 skupina)</w:t>
      </w:r>
    </w:p>
    <w:p w:rsidR="00E171F2" w:rsidP="00E171F2" w:rsidRDefault="00E171F2" w14:paraId="25AA55FB"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celkem 6 dn</w:t>
      </w:r>
      <w:r>
        <w:rPr>
          <w:rFonts w:ascii="Times New Roman" w:hAnsi="Times New Roman" w:cs="Times New Roman"/>
        </w:rPr>
        <w:t>í (= 48 hodin), 3 x 2 dny,</w:t>
      </w:r>
      <w:r w:rsidRPr="00790E80">
        <w:rPr>
          <w:rFonts w:ascii="Times New Roman" w:hAnsi="Times New Roman" w:cs="Times New Roman"/>
        </w:rPr>
        <w:t xml:space="preserve"> rozložené do 3 měsíců.</w:t>
      </w:r>
    </w:p>
    <w:p w:rsidRPr="00DB5D5B" w:rsidR="00E171F2" w:rsidP="00E171F2" w:rsidRDefault="00E171F2" w14:paraId="12B14FC9" w14:textId="77777777">
      <w:pPr>
        <w:pStyle w:val="Odstavecseseznamem"/>
        <w:numPr>
          <w:ilvl w:val="0"/>
          <w:numId w:val="16"/>
        </w:numPr>
        <w:spacing w:after="120" w:line="240" w:lineRule="auto"/>
        <w:ind w:left="992" w:hanging="426"/>
        <w:contextualSpacing w:val="false"/>
        <w:jc w:val="both"/>
        <w:rPr>
          <w:rFonts w:ascii="Times New Roman" w:hAnsi="Times New Roman" w:cs="Times New Roman"/>
          <w:b/>
        </w:rPr>
      </w:pPr>
      <w:r w:rsidRPr="00DB5D5B">
        <w:rPr>
          <w:rFonts w:ascii="Times New Roman" w:hAnsi="Times New Roman" w:cs="Times New Roman"/>
          <w:b/>
        </w:rPr>
        <w:t>Workshop – Sestavení výsledné personální strategie na základě vstupů z workshopu ve formě písemného dokumentu; oponentura.</w:t>
      </w:r>
    </w:p>
    <w:p w:rsidRPr="00790E80" w:rsidR="00E171F2" w:rsidP="00E171F2" w:rsidRDefault="00E171F2" w14:paraId="374E7E14"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HR manažer, výkonný ředitel</w:t>
      </w:r>
    </w:p>
    <w:p w:rsidRPr="00790E80" w:rsidR="00E171F2" w:rsidP="00E171F2" w:rsidRDefault="00E171F2" w14:paraId="5947979C" w14:textId="77777777">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2</w:t>
      </w:r>
      <w:r>
        <w:rPr>
          <w:rFonts w:ascii="Times New Roman" w:hAnsi="Times New Roman" w:cs="Times New Roman"/>
        </w:rPr>
        <w:t xml:space="preserve"> (1 skupina)</w:t>
      </w:r>
    </w:p>
    <w:p w:rsidR="00E171F2" w:rsidP="00E171F2" w:rsidRDefault="00E171F2" w14:paraId="2A902D6A" w14:textId="015BEED8">
      <w:pPr>
        <w:pStyle w:val="Odstavecseseznamem"/>
        <w:spacing w:after="120"/>
        <w:ind w:left="992"/>
        <w:contextualSpacing w:val="false"/>
        <w:rPr>
          <w:rFonts w:ascii="Times New Roman" w:hAnsi="Times New Roman" w:cs="Times New Roman"/>
        </w:rPr>
      </w:pPr>
      <w:r w:rsidRPr="00790E80">
        <w:rPr>
          <w:rFonts w:ascii="Times New Roman" w:hAnsi="Times New Roman" w:cs="Times New Roman"/>
          <w:u w:val="single"/>
        </w:rPr>
        <w:t>Rozsah</w:t>
      </w:r>
      <w:r>
        <w:rPr>
          <w:rFonts w:ascii="Times New Roman" w:hAnsi="Times New Roman" w:cs="Times New Roman"/>
        </w:rPr>
        <w:t>: 1</w:t>
      </w:r>
      <w:r w:rsidRPr="00790E80">
        <w:rPr>
          <w:rFonts w:ascii="Times New Roman" w:hAnsi="Times New Roman" w:cs="Times New Roman"/>
        </w:rPr>
        <w:t xml:space="preserve"> d</w:t>
      </w:r>
      <w:r>
        <w:rPr>
          <w:rFonts w:ascii="Times New Roman" w:hAnsi="Times New Roman" w:cs="Times New Roman"/>
        </w:rPr>
        <w:t>en (= 8 hodin)</w:t>
      </w:r>
    </w:p>
    <w:p w:rsidRPr="000B7952" w:rsidR="000B7952" w:rsidP="000B7952" w:rsidRDefault="000B7952" w14:paraId="3EE69595" w14:textId="7AA8BE02">
      <w:pPr>
        <w:pStyle w:val="Odstavecseseznamem"/>
        <w:spacing w:after="120"/>
        <w:ind w:left="992"/>
        <w:contextualSpacing w:val="false"/>
        <w:rPr>
          <w:rFonts w:ascii="Times New Roman" w:hAnsi="Times New Roman" w:cs="Times New Roman"/>
        </w:rPr>
      </w:pPr>
      <w:r>
        <w:rPr>
          <w:rFonts w:ascii="Times New Roman" w:hAnsi="Times New Roman" w:cs="Times New Roman"/>
          <w:u w:val="single"/>
        </w:rPr>
        <w:t>Výstup</w:t>
      </w:r>
      <w:r w:rsidRPr="008B4710">
        <w:rPr>
          <w:rFonts w:ascii="Times New Roman" w:hAnsi="Times New Roman" w:cs="Times New Roman"/>
        </w:rPr>
        <w:t>:</w:t>
      </w:r>
      <w:r>
        <w:rPr>
          <w:rFonts w:ascii="Times New Roman" w:hAnsi="Times New Roman" w:cs="Times New Roman"/>
        </w:rPr>
        <w:t xml:space="preserve"> </w:t>
      </w:r>
      <w:r w:rsidRPr="008B0D9F">
        <w:rPr>
          <w:rFonts w:ascii="Times New Roman" w:hAnsi="Times New Roman" w:cs="Times New Roman"/>
        </w:rPr>
        <w:t xml:space="preserve">Dokument v min. rozsahu 5 normostran, který bude mít návaznost na firemní strategii a bude popisovat procesy a opatření v oblasti personalistiky. Součástí bude tvorba manuálu pro zaměstnance.  </w:t>
      </w:r>
    </w:p>
    <w:p w:rsidR="00E171F2" w:rsidP="00E171F2" w:rsidRDefault="00E171F2" w14:paraId="782B0B01"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D9580A">
        <w:rPr>
          <w:rFonts w:ascii="Times New Roman" w:hAnsi="Times New Roman" w:cs="Times New Roman"/>
          <w:b/>
          <w:u w:val="single"/>
        </w:rPr>
        <w:t>Matice odpovědností a pravomocí</w:t>
      </w:r>
    </w:p>
    <w:p w:rsidR="00E171F2" w:rsidP="00E171F2" w:rsidRDefault="00E171F2" w14:paraId="26521ADA" w14:textId="77777777">
      <w:pPr>
        <w:pStyle w:val="Odstavecseseznamem"/>
        <w:spacing w:after="120"/>
        <w:ind w:left="567"/>
        <w:contextualSpacing w:val="false"/>
        <w:rPr>
          <w:rFonts w:ascii="Times New Roman" w:hAnsi="Times New Roman" w:cs="Times New Roman"/>
        </w:rPr>
      </w:pPr>
      <w:r w:rsidRPr="00A218CD">
        <w:rPr>
          <w:rFonts w:ascii="Times New Roman" w:hAnsi="Times New Roman" w:cs="Times New Roman"/>
          <w:u w:val="single"/>
        </w:rPr>
        <w:t>Cíl</w:t>
      </w:r>
      <w:r w:rsidRPr="00A218CD">
        <w:rPr>
          <w:rFonts w:ascii="Times New Roman" w:hAnsi="Times New Roman" w:cs="Times New Roman"/>
        </w:rPr>
        <w:t>: Definovat vazby nadřízenosti, podřízenosti, pravomoci a odpovědnosti pracovních pozic</w:t>
      </w:r>
      <w:r>
        <w:rPr>
          <w:rFonts w:ascii="Times New Roman" w:hAnsi="Times New Roman" w:cs="Times New Roman"/>
        </w:rPr>
        <w:t xml:space="preserve"> </w:t>
      </w:r>
      <w:r w:rsidRPr="00A218CD">
        <w:rPr>
          <w:rFonts w:ascii="Times New Roman" w:hAnsi="Times New Roman" w:cs="Times New Roman"/>
        </w:rPr>
        <w:t>a zaměstnanců dle seniority. To je důležité pro řízení lidí, rozhodování, schvalování a právní</w:t>
      </w:r>
      <w:r>
        <w:rPr>
          <w:rFonts w:ascii="Times New Roman" w:hAnsi="Times New Roman" w:cs="Times New Roman"/>
        </w:rPr>
        <w:t xml:space="preserve"> </w:t>
      </w:r>
      <w:r w:rsidRPr="00A218CD">
        <w:rPr>
          <w:rFonts w:ascii="Times New Roman" w:hAnsi="Times New Roman" w:cs="Times New Roman"/>
        </w:rPr>
        <w:t>či finanční odpovědnosti. Na základě definice jednotlivých pracovních pozic nastavit znalostní</w:t>
      </w:r>
      <w:r>
        <w:rPr>
          <w:rFonts w:ascii="Times New Roman" w:hAnsi="Times New Roman" w:cs="Times New Roman"/>
        </w:rPr>
        <w:t xml:space="preserve"> </w:t>
      </w:r>
      <w:r w:rsidRPr="00A218CD">
        <w:rPr>
          <w:rFonts w:ascii="Times New Roman" w:hAnsi="Times New Roman" w:cs="Times New Roman"/>
        </w:rPr>
        <w:t>a kompetenční matice.</w:t>
      </w:r>
    </w:p>
    <w:p w:rsidRPr="00A218CD" w:rsidR="00E171F2" w:rsidP="00E171F2" w:rsidRDefault="00E171F2" w14:paraId="36DCEFD8" w14:textId="77777777">
      <w:pPr>
        <w:pStyle w:val="Odstavecseseznamem"/>
        <w:spacing w:after="120"/>
        <w:ind w:left="567"/>
        <w:contextualSpacing w:val="false"/>
        <w:rPr>
          <w:rFonts w:ascii="Times New Roman" w:hAnsi="Times New Roman" w:cs="Times New Roman"/>
        </w:rPr>
      </w:pPr>
      <w:r w:rsidRPr="00DB5D5B">
        <w:rPr>
          <w:rFonts w:ascii="Times New Roman" w:hAnsi="Times New Roman" w:cs="Times New Roman"/>
        </w:rPr>
        <w:t>Naplnění cíle bude probíhat ve dvou krocích:</w:t>
      </w:r>
    </w:p>
    <w:p w:rsidRPr="00DB5D5B" w:rsidR="00E171F2" w:rsidP="00E171F2" w:rsidRDefault="00E171F2" w14:paraId="54E9F25B" w14:textId="77777777">
      <w:pPr>
        <w:pStyle w:val="Odstavecseseznamem"/>
        <w:numPr>
          <w:ilvl w:val="0"/>
          <w:numId w:val="17"/>
        </w:numPr>
        <w:spacing w:after="120" w:line="240" w:lineRule="auto"/>
        <w:contextualSpacing w:val="false"/>
        <w:jc w:val="both"/>
        <w:rPr>
          <w:rFonts w:ascii="Times New Roman" w:hAnsi="Times New Roman" w:cs="Times New Roman"/>
          <w:b/>
        </w:rPr>
      </w:pPr>
      <w:r w:rsidRPr="00DB5D5B">
        <w:rPr>
          <w:rFonts w:ascii="Times New Roman" w:hAnsi="Times New Roman" w:cs="Times New Roman"/>
          <w:b/>
        </w:rPr>
        <w:t>Vytvoření metodiky / interní směrnice pro vytvoření popisu pracovních činností</w:t>
      </w:r>
    </w:p>
    <w:p w:rsidRPr="00DB5D5B" w:rsidR="00E171F2" w:rsidP="00E171F2" w:rsidRDefault="00E171F2" w14:paraId="2E037270" w14:textId="77777777">
      <w:pPr>
        <w:pStyle w:val="Odstavecseseznamem"/>
        <w:spacing w:after="120"/>
        <w:ind w:left="924"/>
        <w:contextualSpacing w:val="false"/>
        <w:rPr>
          <w:rFonts w:ascii="Times New Roman" w:hAnsi="Times New Roman" w:cs="Times New Roman"/>
        </w:rPr>
      </w:pPr>
      <w:r w:rsidRPr="00DB5D5B">
        <w:rPr>
          <w:rFonts w:ascii="Times New Roman" w:hAnsi="Times New Roman" w:cs="Times New Roman"/>
        </w:rPr>
        <w:t xml:space="preserve">Vytvoření metodiky / interní směrnice pro vytvoření popisu pracovních činností, která </w:t>
      </w:r>
      <w:r>
        <w:rPr>
          <w:rFonts w:ascii="Times New Roman" w:hAnsi="Times New Roman" w:cs="Times New Roman"/>
        </w:rPr>
        <w:t>z</w:t>
      </w:r>
      <w:r w:rsidRPr="00DB5D5B">
        <w:rPr>
          <w:rFonts w:ascii="Times New Roman" w:hAnsi="Times New Roman" w:cs="Times New Roman"/>
        </w:rPr>
        <w:t>ohledňuje</w:t>
      </w:r>
      <w:r>
        <w:rPr>
          <w:rFonts w:ascii="Times New Roman" w:hAnsi="Times New Roman" w:cs="Times New Roman"/>
        </w:rPr>
        <w:t xml:space="preserve"> </w:t>
      </w:r>
      <w:r w:rsidRPr="00DB5D5B">
        <w:rPr>
          <w:rFonts w:ascii="Times New Roman" w:hAnsi="Times New Roman" w:cs="Times New Roman"/>
        </w:rPr>
        <w:t>senioritu, zkušenosti a schopnosti zaměstnanců. Proškolení HR manažera, jak vést</w:t>
      </w:r>
      <w:r>
        <w:rPr>
          <w:rFonts w:ascii="Times New Roman" w:hAnsi="Times New Roman" w:cs="Times New Roman"/>
        </w:rPr>
        <w:t xml:space="preserve"> </w:t>
      </w:r>
      <w:r w:rsidRPr="00DB5D5B">
        <w:rPr>
          <w:rFonts w:ascii="Times New Roman" w:hAnsi="Times New Roman" w:cs="Times New Roman"/>
        </w:rPr>
        <w:t>rozhovory s top a středním managementem na téma definice pracovních pozic, nastavení</w:t>
      </w:r>
      <w:r>
        <w:rPr>
          <w:rFonts w:ascii="Times New Roman" w:hAnsi="Times New Roman" w:cs="Times New Roman"/>
        </w:rPr>
        <w:t xml:space="preserve"> </w:t>
      </w:r>
      <w:r w:rsidRPr="00DB5D5B">
        <w:rPr>
          <w:rFonts w:ascii="Times New Roman" w:hAnsi="Times New Roman" w:cs="Times New Roman"/>
        </w:rPr>
        <w:t>kompetenčních matic a kariérních stezek.</w:t>
      </w:r>
    </w:p>
    <w:p w:rsidRPr="00790E80" w:rsidR="00E171F2" w:rsidP="00E171F2" w:rsidRDefault="00E171F2" w14:paraId="554A034F"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DB5D5B">
        <w:rPr>
          <w:rFonts w:ascii="Times New Roman" w:hAnsi="Times New Roman" w:cs="Times New Roman"/>
        </w:rPr>
        <w:t>HR manažer, Výkonný ředitel</w:t>
      </w:r>
    </w:p>
    <w:p w:rsidRPr="00790E80" w:rsidR="00E171F2" w:rsidP="00E171F2" w:rsidRDefault="00E171F2" w14:paraId="136DD8A0"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2 (1 skupina)</w:t>
      </w:r>
    </w:p>
    <w:p w:rsidR="00E171F2" w:rsidP="00E171F2" w:rsidRDefault="00E171F2" w14:paraId="781C2D51" w14:textId="66594E7F">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1 den (= 8 hodin)</w:t>
      </w:r>
    </w:p>
    <w:p w:rsidRPr="000B7952" w:rsidR="000B7952" w:rsidP="000B7952" w:rsidRDefault="000B7952" w14:paraId="0B254371" w14:textId="2329C051">
      <w:pPr>
        <w:pStyle w:val="Odstavecseseznamem"/>
        <w:spacing w:after="120"/>
        <w:ind w:left="927"/>
        <w:contextualSpacing w:val="false"/>
        <w:rPr>
          <w:rFonts w:ascii="Times New Roman" w:hAnsi="Times New Roman" w:cs="Times New Roman"/>
        </w:rPr>
      </w:pPr>
      <w:r>
        <w:rPr>
          <w:rFonts w:ascii="Times New Roman" w:hAnsi="Times New Roman" w:cs="Times New Roman"/>
          <w:u w:val="single"/>
        </w:rPr>
        <w:t>Výstup</w:t>
      </w:r>
      <w:r w:rsidRPr="008B4710">
        <w:rPr>
          <w:rFonts w:ascii="Times New Roman" w:hAnsi="Times New Roman" w:cs="Times New Roman"/>
        </w:rPr>
        <w:t>:</w:t>
      </w:r>
      <w:r>
        <w:rPr>
          <w:rFonts w:ascii="Times New Roman" w:hAnsi="Times New Roman" w:cs="Times New Roman"/>
        </w:rPr>
        <w:t xml:space="preserve"> </w:t>
      </w:r>
      <w:r w:rsidRPr="008B0D9F">
        <w:rPr>
          <w:rFonts w:ascii="Times New Roman" w:hAnsi="Times New Roman" w:cs="Times New Roman"/>
        </w:rPr>
        <w:t xml:space="preserve">Dokument (směrnice) v min. rozsahu 10 normostran, který bude obsahovat popis pracovních činností. </w:t>
      </w:r>
    </w:p>
    <w:p w:rsidRPr="00DB5D5B" w:rsidR="00E171F2" w:rsidP="00E171F2" w:rsidRDefault="00E171F2" w14:paraId="6C03694B" w14:textId="77777777">
      <w:pPr>
        <w:pStyle w:val="Odstavecseseznamem"/>
        <w:numPr>
          <w:ilvl w:val="0"/>
          <w:numId w:val="17"/>
        </w:numPr>
        <w:spacing w:after="120" w:line="240" w:lineRule="auto"/>
        <w:contextualSpacing w:val="false"/>
        <w:jc w:val="both"/>
        <w:rPr>
          <w:rFonts w:ascii="Times New Roman" w:hAnsi="Times New Roman" w:cs="Times New Roman"/>
          <w:b/>
        </w:rPr>
      </w:pPr>
      <w:r w:rsidRPr="00DB5D5B">
        <w:rPr>
          <w:rFonts w:ascii="Times New Roman" w:hAnsi="Times New Roman" w:cs="Times New Roman"/>
          <w:b/>
        </w:rPr>
        <w:t>Identifikace činností a definice matic pravomocí a odpovědností pracovních pozic (vedení + každý útvar)</w:t>
      </w:r>
    </w:p>
    <w:p w:rsidRPr="00790E80" w:rsidR="00E171F2" w:rsidP="00E171F2" w:rsidRDefault="00E171F2" w14:paraId="59EB5F9A"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DB5D5B">
        <w:rPr>
          <w:rFonts w:ascii="Times New Roman" w:hAnsi="Times New Roman" w:cs="Times New Roman"/>
        </w:rPr>
        <w:t>HR manažer, Vrcholový a střední management, Výkonný ředitel</w:t>
      </w:r>
    </w:p>
    <w:p w:rsidRPr="00790E80" w:rsidR="00E171F2" w:rsidP="00E171F2" w:rsidRDefault="00E171F2" w14:paraId="35BF6C70"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 xml:space="preserve"> (10 skupin po 10-20 osobách)</w:t>
      </w:r>
    </w:p>
    <w:p w:rsidRPr="00A218CD" w:rsidR="00E171F2" w:rsidP="00E171F2" w:rsidRDefault="00E171F2" w14:paraId="0BAFE832"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20 dní (= 160 hodin), 2 dny (= 16 hodin) na 1 skupinu</w:t>
      </w:r>
    </w:p>
    <w:p w:rsidRPr="00A218CD" w:rsidR="00E171F2" w:rsidP="00E171F2" w:rsidRDefault="00E171F2" w14:paraId="766B8207"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A218CD">
        <w:rPr>
          <w:rFonts w:ascii="Times New Roman" w:hAnsi="Times New Roman" w:cs="Times New Roman"/>
          <w:b/>
          <w:u w:val="single"/>
        </w:rPr>
        <w:t>Systém hodnocení</w:t>
      </w:r>
    </w:p>
    <w:p w:rsidR="00E171F2" w:rsidP="00E171F2" w:rsidRDefault="00E171F2" w14:paraId="15684BC5" w14:textId="77777777">
      <w:pPr>
        <w:pStyle w:val="Odstavecseseznamem"/>
        <w:spacing w:after="120"/>
        <w:ind w:left="567"/>
        <w:contextualSpacing w:val="false"/>
        <w:rPr>
          <w:rFonts w:ascii="Times New Roman" w:hAnsi="Times New Roman" w:cs="Times New Roman"/>
        </w:rPr>
      </w:pPr>
      <w:r w:rsidRPr="00DB5D5B">
        <w:rPr>
          <w:rFonts w:ascii="Times New Roman" w:hAnsi="Times New Roman" w:cs="Times New Roman"/>
          <w:u w:val="single"/>
        </w:rPr>
        <w:t>Cíl</w:t>
      </w:r>
      <w:r>
        <w:rPr>
          <w:rFonts w:ascii="Times New Roman" w:hAnsi="Times New Roman" w:cs="Times New Roman"/>
        </w:rPr>
        <w:t xml:space="preserve">: Zavedení systému hodnocení – </w:t>
      </w:r>
      <w:r w:rsidRPr="00DB5D5B">
        <w:rPr>
          <w:rFonts w:ascii="Times New Roman" w:hAnsi="Times New Roman" w:cs="Times New Roman"/>
        </w:rPr>
        <w:t>poskytování průběžné zpětné vazby podporující strategii</w:t>
      </w:r>
      <w:r>
        <w:rPr>
          <w:rFonts w:ascii="Times New Roman" w:hAnsi="Times New Roman" w:cs="Times New Roman"/>
        </w:rPr>
        <w:t xml:space="preserve"> </w:t>
      </w:r>
      <w:r w:rsidRPr="00DB5D5B">
        <w:rPr>
          <w:rFonts w:ascii="Times New Roman" w:hAnsi="Times New Roman" w:cs="Times New Roman"/>
        </w:rPr>
        <w:t>společnosti s využitím potenciálu věkově různorodých týmů.</w:t>
      </w:r>
      <w:r>
        <w:rPr>
          <w:rFonts w:ascii="Times New Roman" w:hAnsi="Times New Roman" w:cs="Times New Roman"/>
        </w:rPr>
        <w:t xml:space="preserve"> </w:t>
      </w:r>
      <w:r w:rsidRPr="00AC6039">
        <w:rPr>
          <w:rFonts w:ascii="Times New Roman" w:hAnsi="Times New Roman" w:cs="Times New Roman"/>
        </w:rPr>
        <w:t xml:space="preserve">Výsledkem bude nastavení </w:t>
      </w:r>
      <w:r w:rsidRPr="00AC6039">
        <w:rPr>
          <w:rFonts w:ascii="Times New Roman" w:hAnsi="Times New Roman" w:cs="Times New Roman"/>
        </w:rPr>
        <w:lastRenderedPageBreak/>
        <w:t>motivačního systému</w:t>
      </w:r>
      <w:r>
        <w:rPr>
          <w:rFonts w:ascii="Times New Roman" w:hAnsi="Times New Roman" w:cs="Times New Roman"/>
        </w:rPr>
        <w:t xml:space="preserve"> </w:t>
      </w:r>
      <w:r w:rsidRPr="00AC6039">
        <w:rPr>
          <w:rFonts w:ascii="Times New Roman" w:hAnsi="Times New Roman" w:cs="Times New Roman"/>
        </w:rPr>
        <w:t>pro zaměstnance, který komplexně a objektivněji zhodnotí jak aktuální výkon práce, tak</w:t>
      </w:r>
      <w:r>
        <w:rPr>
          <w:rFonts w:ascii="Times New Roman" w:hAnsi="Times New Roman" w:cs="Times New Roman"/>
        </w:rPr>
        <w:t xml:space="preserve"> </w:t>
      </w:r>
      <w:r w:rsidRPr="00AC6039">
        <w:rPr>
          <w:rFonts w:ascii="Times New Roman" w:hAnsi="Times New Roman" w:cs="Times New Roman"/>
        </w:rPr>
        <w:t>dlouhodobý rozvoj pracovních schopností pracovníků s ohledem na jejich věkovou strukturu</w:t>
      </w:r>
      <w:r>
        <w:rPr>
          <w:rFonts w:ascii="Times New Roman" w:hAnsi="Times New Roman" w:cs="Times New Roman"/>
        </w:rPr>
        <w:t xml:space="preserve"> </w:t>
      </w:r>
      <w:r w:rsidRPr="00AC6039">
        <w:rPr>
          <w:rFonts w:ascii="Times New Roman" w:hAnsi="Times New Roman" w:cs="Times New Roman"/>
        </w:rPr>
        <w:t>a dosaženou kvalifikaci (praxi).</w:t>
      </w:r>
    </w:p>
    <w:p w:rsidR="00E171F2" w:rsidP="00E171F2" w:rsidRDefault="00E171F2" w14:paraId="5D2F768B" w14:textId="77777777">
      <w:pPr>
        <w:pStyle w:val="Odstavecseseznamem"/>
        <w:spacing w:after="120"/>
        <w:ind w:left="567"/>
        <w:contextualSpacing w:val="false"/>
        <w:rPr>
          <w:rFonts w:ascii="Times New Roman" w:hAnsi="Times New Roman" w:cs="Times New Roman"/>
        </w:rPr>
      </w:pPr>
      <w:r w:rsidRPr="00AC6039">
        <w:rPr>
          <w:rFonts w:ascii="Times New Roman" w:hAnsi="Times New Roman" w:cs="Times New Roman"/>
        </w:rPr>
        <w:t>Naplnění cíle bude probíhat ve dvou krocích:</w:t>
      </w:r>
    </w:p>
    <w:p w:rsidRPr="00AC6039" w:rsidR="00E171F2" w:rsidP="00E171F2" w:rsidRDefault="00E171F2" w14:paraId="00E39242" w14:textId="77777777">
      <w:pPr>
        <w:pStyle w:val="Odstavecseseznamem"/>
        <w:numPr>
          <w:ilvl w:val="0"/>
          <w:numId w:val="18"/>
        </w:numPr>
        <w:spacing w:after="120" w:line="240" w:lineRule="auto"/>
        <w:contextualSpacing w:val="false"/>
        <w:jc w:val="both"/>
        <w:rPr>
          <w:rFonts w:ascii="Times New Roman" w:hAnsi="Times New Roman" w:cs="Times New Roman"/>
          <w:b/>
        </w:rPr>
      </w:pPr>
      <w:r w:rsidRPr="00AC6039">
        <w:rPr>
          <w:rFonts w:ascii="Times New Roman" w:hAnsi="Times New Roman" w:cs="Times New Roman"/>
          <w:b/>
        </w:rPr>
        <w:t>Vytvoření metodiky „hodnocení zaměstnanců“</w:t>
      </w:r>
    </w:p>
    <w:p w:rsidRPr="00790E80" w:rsidR="00E171F2" w:rsidP="00E171F2" w:rsidRDefault="00E171F2" w14:paraId="356EA6B3"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AC6039">
        <w:rPr>
          <w:rFonts w:ascii="Times New Roman" w:hAnsi="Times New Roman" w:cs="Times New Roman"/>
        </w:rPr>
        <w:t>HR manažer, Výkonný ředitel</w:t>
      </w:r>
    </w:p>
    <w:p w:rsidRPr="00790E80" w:rsidR="00E171F2" w:rsidP="00E171F2" w:rsidRDefault="00E171F2" w14:paraId="70FDE7C2"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2 (1 skupina)</w:t>
      </w:r>
    </w:p>
    <w:p w:rsidR="00E171F2" w:rsidP="00E171F2" w:rsidRDefault="00E171F2" w14:paraId="57B0F4C3" w14:textId="6F9A2FD8">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2 dny (= 16 hodin)</w:t>
      </w:r>
    </w:p>
    <w:p w:rsidRPr="000B7952" w:rsidR="000B7952" w:rsidP="000B7952" w:rsidRDefault="000B7952" w14:paraId="092A537B" w14:textId="06D75851">
      <w:pPr>
        <w:pStyle w:val="Odstavecseseznamem"/>
        <w:spacing w:after="120"/>
        <w:ind w:left="927"/>
        <w:contextualSpacing w:val="false"/>
        <w:rPr>
          <w:rFonts w:ascii="Times New Roman" w:hAnsi="Times New Roman" w:cs="Times New Roman"/>
        </w:rPr>
      </w:pPr>
      <w:r w:rsidRPr="008B0D9F">
        <w:rPr>
          <w:rFonts w:ascii="Times New Roman" w:hAnsi="Times New Roman" w:cs="Times New Roman"/>
          <w:u w:val="single"/>
        </w:rPr>
        <w:t>Výstup</w:t>
      </w:r>
      <w:r w:rsidRPr="008B0D9F">
        <w:rPr>
          <w:rFonts w:ascii="Times New Roman" w:hAnsi="Times New Roman" w:cs="Times New Roman"/>
        </w:rPr>
        <w:t xml:space="preserve">: Dokument v min. rozsahu 2 normostrany s popisem postupu při hodnocení zaměstnanců. </w:t>
      </w:r>
    </w:p>
    <w:p w:rsidRPr="00AC6039" w:rsidR="00E171F2" w:rsidP="00E171F2" w:rsidRDefault="00E171F2" w14:paraId="3AAABD46" w14:textId="77777777">
      <w:pPr>
        <w:pStyle w:val="Odstavecseseznamem"/>
        <w:numPr>
          <w:ilvl w:val="0"/>
          <w:numId w:val="18"/>
        </w:numPr>
        <w:spacing w:after="120" w:line="240" w:lineRule="auto"/>
        <w:contextualSpacing w:val="false"/>
        <w:jc w:val="both"/>
        <w:rPr>
          <w:rFonts w:ascii="Times New Roman" w:hAnsi="Times New Roman" w:cs="Times New Roman"/>
          <w:b/>
        </w:rPr>
      </w:pPr>
      <w:r w:rsidRPr="00AC6039">
        <w:rPr>
          <w:rFonts w:ascii="Times New Roman" w:hAnsi="Times New Roman" w:cs="Times New Roman"/>
          <w:b/>
        </w:rPr>
        <w:t>Školení na systém hodnocení a poskytování zpětné vazby</w:t>
      </w:r>
    </w:p>
    <w:p w:rsidRPr="00790E80" w:rsidR="00E171F2" w:rsidP="00E171F2" w:rsidRDefault="00E171F2" w14:paraId="432BF781"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AC6039">
        <w:rPr>
          <w:rFonts w:ascii="Times New Roman" w:hAnsi="Times New Roman" w:cs="Times New Roman"/>
        </w:rPr>
        <w:t>HR manažer, Vrcholový a střední management, Výkonný ředitel</w:t>
      </w:r>
    </w:p>
    <w:p w:rsidRPr="00790E80" w:rsidR="00E171F2" w:rsidP="00E171F2" w:rsidRDefault="00E171F2" w14:paraId="08C2D7E0"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24 (2 skupiny po 12 osobách)</w:t>
      </w:r>
    </w:p>
    <w:p w:rsidRPr="00630A69" w:rsidR="00E171F2" w:rsidP="00E171F2" w:rsidRDefault="00E171F2" w14:paraId="35E04ED8"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2 dny (= 16 hodin), 1 den (8 hodin) na 1 skupinu</w:t>
      </w:r>
    </w:p>
    <w:p w:rsidRPr="00A218CD" w:rsidR="00E171F2" w:rsidP="00E171F2" w:rsidRDefault="00E171F2" w14:paraId="793D7D39"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A218CD">
        <w:rPr>
          <w:rFonts w:ascii="Times New Roman" w:hAnsi="Times New Roman" w:cs="Times New Roman"/>
          <w:b/>
          <w:u w:val="single"/>
        </w:rPr>
        <w:t>Systém odměňování</w:t>
      </w:r>
    </w:p>
    <w:p w:rsidRPr="006A69BB" w:rsidR="00E171F2" w:rsidP="00E171F2" w:rsidRDefault="00E171F2" w14:paraId="46F9DBDB" w14:textId="77777777">
      <w:pPr>
        <w:pStyle w:val="Odstavecseseznamem"/>
        <w:spacing w:after="120"/>
        <w:ind w:left="567"/>
        <w:contextualSpacing w:val="false"/>
        <w:rPr>
          <w:rFonts w:ascii="Times New Roman" w:hAnsi="Times New Roman" w:cs="Times New Roman"/>
        </w:rPr>
      </w:pPr>
      <w:r w:rsidRPr="006A69BB">
        <w:rPr>
          <w:rFonts w:ascii="Times New Roman" w:hAnsi="Times New Roman" w:cs="Times New Roman"/>
          <w:u w:val="single"/>
        </w:rPr>
        <w:t>Cíl</w:t>
      </w:r>
      <w:r w:rsidRPr="006A69BB">
        <w:rPr>
          <w:rFonts w:ascii="Times New Roman" w:hAnsi="Times New Roman" w:cs="Times New Roman"/>
        </w:rPr>
        <w:t>: Nastavení odměňovacího systému, který je interně spravedlivý, externě konkurenceschopný</w:t>
      </w:r>
      <w:r>
        <w:rPr>
          <w:rFonts w:ascii="Times New Roman" w:hAnsi="Times New Roman" w:cs="Times New Roman"/>
        </w:rPr>
        <w:t xml:space="preserve"> </w:t>
      </w:r>
      <w:r w:rsidRPr="006A69BB">
        <w:rPr>
          <w:rFonts w:ascii="Times New Roman" w:hAnsi="Times New Roman" w:cs="Times New Roman"/>
        </w:rPr>
        <w:t>a plní motivační funkci vzhledem k výkonu jednotlivců a reflektuje potřeby jednotlivých</w:t>
      </w:r>
      <w:r>
        <w:rPr>
          <w:rFonts w:ascii="Times New Roman" w:hAnsi="Times New Roman" w:cs="Times New Roman"/>
        </w:rPr>
        <w:t xml:space="preserve"> </w:t>
      </w:r>
      <w:r w:rsidRPr="006A69BB">
        <w:rPr>
          <w:rFonts w:ascii="Times New Roman" w:hAnsi="Times New Roman" w:cs="Times New Roman"/>
        </w:rPr>
        <w:t>generací na pracovišti. Provázání odměňovacího systému na proces hodnocení zaměstnanců.</w:t>
      </w:r>
      <w:r>
        <w:rPr>
          <w:rFonts w:ascii="Times New Roman" w:hAnsi="Times New Roman" w:cs="Times New Roman"/>
        </w:rPr>
        <w:t xml:space="preserve"> </w:t>
      </w:r>
      <w:r w:rsidRPr="006A69BB">
        <w:rPr>
          <w:rFonts w:ascii="Times New Roman" w:hAnsi="Times New Roman" w:cs="Times New Roman"/>
        </w:rPr>
        <w:t>Nastavení komunikačních kanálů pro cílovou skupinu zaměstnanců.</w:t>
      </w:r>
    </w:p>
    <w:p w:rsidR="00E171F2" w:rsidP="00E171F2" w:rsidRDefault="00E171F2" w14:paraId="7A744CFA" w14:textId="77777777">
      <w:pPr>
        <w:pStyle w:val="Odstavecseseznamem"/>
        <w:spacing w:after="120"/>
        <w:ind w:left="567"/>
        <w:contextualSpacing w:val="false"/>
        <w:rPr>
          <w:rFonts w:ascii="Times New Roman" w:hAnsi="Times New Roman" w:cs="Times New Roman"/>
        </w:rPr>
      </w:pPr>
      <w:r w:rsidRPr="006A69BB">
        <w:rPr>
          <w:rFonts w:ascii="Times New Roman" w:hAnsi="Times New Roman" w:cs="Times New Roman"/>
        </w:rPr>
        <w:t>Výstupem je strategie mzdové politiky v písemné podobě.</w:t>
      </w:r>
    </w:p>
    <w:p w:rsidR="00E171F2" w:rsidP="00E171F2" w:rsidRDefault="00E171F2" w14:paraId="5ABA0CA7" w14:textId="77777777">
      <w:pPr>
        <w:pStyle w:val="Odstavecseseznamem"/>
        <w:spacing w:after="120"/>
        <w:ind w:left="567"/>
        <w:contextualSpacing w:val="false"/>
        <w:rPr>
          <w:rFonts w:ascii="Times New Roman" w:hAnsi="Times New Roman" w:cs="Times New Roman"/>
        </w:rPr>
      </w:pPr>
      <w:r w:rsidRPr="006A69BB">
        <w:rPr>
          <w:rFonts w:ascii="Times New Roman" w:hAnsi="Times New Roman" w:cs="Times New Roman"/>
        </w:rPr>
        <w:t>Naplnění cíle bude probíhat v</w:t>
      </w:r>
      <w:r>
        <w:rPr>
          <w:rFonts w:ascii="Times New Roman" w:hAnsi="Times New Roman" w:cs="Times New Roman"/>
        </w:rPr>
        <w:t>e</w:t>
      </w:r>
      <w:r w:rsidRPr="006A69BB">
        <w:rPr>
          <w:rFonts w:ascii="Times New Roman" w:hAnsi="Times New Roman" w:cs="Times New Roman"/>
        </w:rPr>
        <w:t xml:space="preserve"> </w:t>
      </w:r>
      <w:r>
        <w:rPr>
          <w:rFonts w:ascii="Times New Roman" w:hAnsi="Times New Roman" w:cs="Times New Roman"/>
        </w:rPr>
        <w:t>dvou</w:t>
      </w:r>
      <w:r w:rsidRPr="006A69BB">
        <w:rPr>
          <w:rFonts w:ascii="Times New Roman" w:hAnsi="Times New Roman" w:cs="Times New Roman"/>
        </w:rPr>
        <w:t xml:space="preserve"> krocích:</w:t>
      </w:r>
    </w:p>
    <w:p w:rsidRPr="006A69BB" w:rsidR="00E171F2" w:rsidP="00E171F2" w:rsidRDefault="00E171F2" w14:paraId="2E8449FF" w14:textId="77777777">
      <w:pPr>
        <w:pStyle w:val="Odstavecseseznamem"/>
        <w:numPr>
          <w:ilvl w:val="0"/>
          <w:numId w:val="19"/>
        </w:numPr>
        <w:spacing w:after="120" w:line="240" w:lineRule="auto"/>
        <w:contextualSpacing w:val="false"/>
        <w:jc w:val="both"/>
        <w:rPr>
          <w:rFonts w:ascii="Times New Roman" w:hAnsi="Times New Roman" w:cs="Times New Roman"/>
          <w:b/>
        </w:rPr>
      </w:pPr>
      <w:r w:rsidRPr="006A69BB">
        <w:rPr>
          <w:rFonts w:ascii="Times New Roman" w:hAnsi="Times New Roman" w:cs="Times New Roman"/>
          <w:b/>
        </w:rPr>
        <w:t>Vytvoření interní směrnice „Odměňování“</w:t>
      </w:r>
    </w:p>
    <w:p w:rsidRPr="00790E80" w:rsidR="00E171F2" w:rsidP="00E171F2" w:rsidRDefault="00E171F2" w14:paraId="2417819F"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6A69BB">
        <w:rPr>
          <w:rFonts w:ascii="Times New Roman" w:hAnsi="Times New Roman" w:cs="Times New Roman"/>
        </w:rPr>
        <w:t>HR manažer, Výkonný ředitel</w:t>
      </w:r>
    </w:p>
    <w:p w:rsidRPr="00790E80" w:rsidR="00E171F2" w:rsidP="00E171F2" w:rsidRDefault="00E171F2" w14:paraId="34D47D44"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2 (1 skupina)</w:t>
      </w:r>
    </w:p>
    <w:p w:rsidR="00E171F2" w:rsidP="00E171F2" w:rsidRDefault="00E171F2" w14:paraId="56D65EA3" w14:textId="569CE9B1">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2 dny (= 16 hodin)</w:t>
      </w:r>
    </w:p>
    <w:p w:rsidRPr="000B7952" w:rsidR="000B7952" w:rsidP="000B7952" w:rsidRDefault="000B7952" w14:paraId="5CBE0A15" w14:textId="797A562D">
      <w:pPr>
        <w:pStyle w:val="Odstavecseseznamem"/>
        <w:spacing w:after="120"/>
        <w:ind w:left="927"/>
        <w:contextualSpacing w:val="false"/>
        <w:rPr>
          <w:rFonts w:ascii="Times New Roman" w:hAnsi="Times New Roman" w:cs="Times New Roman"/>
        </w:rPr>
      </w:pPr>
      <w:r w:rsidRPr="008B0D9F">
        <w:rPr>
          <w:rFonts w:ascii="Times New Roman" w:hAnsi="Times New Roman" w:cs="Times New Roman"/>
          <w:u w:val="single"/>
        </w:rPr>
        <w:t>Výstup</w:t>
      </w:r>
      <w:r w:rsidRPr="008B0D9F">
        <w:rPr>
          <w:rFonts w:ascii="Times New Roman" w:hAnsi="Times New Roman" w:cs="Times New Roman"/>
        </w:rPr>
        <w:t xml:space="preserve">: Dokument směrnice v min. rozsahu 5 normostran.  </w:t>
      </w:r>
    </w:p>
    <w:p w:rsidRPr="006A69BB" w:rsidR="00E171F2" w:rsidP="00E171F2" w:rsidRDefault="00E171F2" w14:paraId="78F9713F" w14:textId="77777777">
      <w:pPr>
        <w:pStyle w:val="Odstavecseseznamem"/>
        <w:numPr>
          <w:ilvl w:val="0"/>
          <w:numId w:val="19"/>
        </w:numPr>
        <w:spacing w:after="120" w:line="240" w:lineRule="auto"/>
        <w:contextualSpacing w:val="false"/>
        <w:jc w:val="both"/>
        <w:rPr>
          <w:rFonts w:ascii="Times New Roman" w:hAnsi="Times New Roman" w:cs="Times New Roman"/>
          <w:b/>
        </w:rPr>
      </w:pPr>
      <w:r w:rsidRPr="006A69BB">
        <w:rPr>
          <w:rFonts w:ascii="Times New Roman" w:hAnsi="Times New Roman" w:cs="Times New Roman"/>
          <w:b/>
        </w:rPr>
        <w:t>Analýza účelu pracovní role, identifikace ukazatelů pracovního výkonu (KPI), nastavení vazby plnění ukazatele na výši odměny</w:t>
      </w:r>
    </w:p>
    <w:p w:rsidR="00E171F2" w:rsidP="00E171F2" w:rsidRDefault="00E171F2" w14:paraId="147A7C85" w14:textId="77777777">
      <w:pPr>
        <w:pStyle w:val="Odstavecseseznamem"/>
        <w:spacing w:after="120"/>
        <w:ind w:left="924"/>
        <w:contextualSpacing w:val="false"/>
        <w:rPr>
          <w:rFonts w:ascii="Times New Roman" w:hAnsi="Times New Roman" w:cs="Times New Roman"/>
        </w:rPr>
      </w:pPr>
      <w:r w:rsidRPr="006A69BB">
        <w:rPr>
          <w:rFonts w:ascii="Times New Roman" w:hAnsi="Times New Roman" w:cs="Times New Roman"/>
        </w:rPr>
        <w:t>Pro každou jednotlivou pracovní roli ve společnosti</w:t>
      </w:r>
      <w:r>
        <w:rPr>
          <w:rFonts w:ascii="Times New Roman" w:hAnsi="Times New Roman" w:cs="Times New Roman"/>
        </w:rPr>
        <w:t xml:space="preserve"> DF Partner </w:t>
      </w:r>
      <w:r w:rsidRPr="006A69BB">
        <w:rPr>
          <w:rFonts w:ascii="Times New Roman" w:hAnsi="Times New Roman" w:cs="Times New Roman"/>
        </w:rPr>
        <w:t>(85 rolí) bude provedena analýza pod vedením nezávislého externího konzultanta</w:t>
      </w:r>
      <w:r>
        <w:rPr>
          <w:rFonts w:ascii="Times New Roman" w:hAnsi="Times New Roman" w:cs="Times New Roman"/>
        </w:rPr>
        <w:t xml:space="preserve"> (zajistí účastník)</w:t>
      </w:r>
      <w:r w:rsidRPr="006A69BB">
        <w:rPr>
          <w:rFonts w:ascii="Times New Roman" w:hAnsi="Times New Roman" w:cs="Times New Roman"/>
        </w:rPr>
        <w:t>, zahrnující</w:t>
      </w:r>
      <w:r>
        <w:rPr>
          <w:rFonts w:ascii="Times New Roman" w:hAnsi="Times New Roman" w:cs="Times New Roman"/>
        </w:rPr>
        <w:t xml:space="preserve"> </w:t>
      </w:r>
      <w:r w:rsidRPr="006A69BB">
        <w:rPr>
          <w:rFonts w:ascii="Times New Roman" w:hAnsi="Times New Roman" w:cs="Times New Roman"/>
        </w:rPr>
        <w:t>následující fáze:</w:t>
      </w:r>
    </w:p>
    <w:p w:rsidR="00E171F2" w:rsidP="00E171F2" w:rsidRDefault="00E171F2" w14:paraId="3A07ACE5" w14:textId="77777777">
      <w:pPr>
        <w:pStyle w:val="Odstavecseseznamem"/>
        <w:numPr>
          <w:ilvl w:val="0"/>
          <w:numId w:val="24"/>
        </w:numPr>
        <w:spacing w:after="120" w:line="240" w:lineRule="auto"/>
        <w:contextualSpacing w:val="false"/>
        <w:jc w:val="both"/>
        <w:rPr>
          <w:rFonts w:ascii="Times New Roman" w:hAnsi="Times New Roman" w:cs="Times New Roman"/>
        </w:rPr>
      </w:pPr>
      <w:r>
        <w:rPr>
          <w:rFonts w:ascii="Times New Roman" w:hAnsi="Times New Roman" w:cs="Times New Roman"/>
        </w:rPr>
        <w:t>Definice pracovní role</w:t>
      </w:r>
    </w:p>
    <w:p w:rsidR="00E171F2" w:rsidP="00E171F2" w:rsidRDefault="00E171F2" w14:paraId="538097F8" w14:textId="77777777">
      <w:pPr>
        <w:pStyle w:val="Odstavecseseznamem"/>
        <w:numPr>
          <w:ilvl w:val="0"/>
          <w:numId w:val="25"/>
        </w:numPr>
        <w:spacing w:after="120" w:line="240" w:lineRule="auto"/>
        <w:jc w:val="both"/>
        <w:rPr>
          <w:rFonts w:ascii="Times New Roman" w:hAnsi="Times New Roman" w:cs="Times New Roman"/>
        </w:rPr>
      </w:pPr>
      <w:r w:rsidRPr="001B404A">
        <w:rPr>
          <w:rFonts w:ascii="Times New Roman" w:hAnsi="Times New Roman" w:cs="Times New Roman"/>
        </w:rPr>
        <w:t>Proč je uvedená pracovní role ve společnosti potřebná?</w:t>
      </w:r>
    </w:p>
    <w:p w:rsidRPr="001B404A" w:rsidR="00E171F2" w:rsidP="00E171F2" w:rsidRDefault="00E171F2" w14:paraId="0752E994" w14:textId="77777777">
      <w:pPr>
        <w:pStyle w:val="Odstavecseseznamem"/>
        <w:numPr>
          <w:ilvl w:val="0"/>
          <w:numId w:val="25"/>
        </w:numPr>
        <w:spacing w:after="120" w:line="240" w:lineRule="auto"/>
        <w:ind w:left="2359" w:hanging="357"/>
        <w:contextualSpacing w:val="false"/>
        <w:jc w:val="both"/>
        <w:rPr>
          <w:rFonts w:ascii="Times New Roman" w:hAnsi="Times New Roman" w:cs="Times New Roman"/>
        </w:rPr>
      </w:pPr>
      <w:r w:rsidRPr="001B404A">
        <w:rPr>
          <w:rFonts w:ascii="Times New Roman" w:hAnsi="Times New Roman" w:cs="Times New Roman"/>
        </w:rPr>
        <w:t>Co je hlavní požadovaný výsledek pracovního úsilí s ohledem na potřeby</w:t>
      </w:r>
      <w:r>
        <w:rPr>
          <w:rFonts w:ascii="Times New Roman" w:hAnsi="Times New Roman" w:cs="Times New Roman"/>
        </w:rPr>
        <w:t xml:space="preserve"> </w:t>
      </w:r>
      <w:r w:rsidRPr="001B404A">
        <w:rPr>
          <w:rFonts w:ascii="Times New Roman" w:hAnsi="Times New Roman" w:cs="Times New Roman"/>
        </w:rPr>
        <w:t>společnosti?</w:t>
      </w:r>
    </w:p>
    <w:p w:rsidR="00E171F2" w:rsidP="00E171F2" w:rsidRDefault="00E171F2" w14:paraId="12D77623" w14:textId="77777777">
      <w:pPr>
        <w:pStyle w:val="Odstavecseseznamem"/>
        <w:numPr>
          <w:ilvl w:val="0"/>
          <w:numId w:val="24"/>
        </w:numPr>
        <w:spacing w:after="120" w:line="240" w:lineRule="auto"/>
        <w:contextualSpacing w:val="false"/>
        <w:jc w:val="both"/>
        <w:rPr>
          <w:rFonts w:ascii="Times New Roman" w:hAnsi="Times New Roman" w:cs="Times New Roman"/>
        </w:rPr>
      </w:pPr>
      <w:r w:rsidRPr="006A69BB">
        <w:rPr>
          <w:rFonts w:ascii="Times New Roman" w:hAnsi="Times New Roman" w:cs="Times New Roman"/>
        </w:rPr>
        <w:t>Identifikace vhodných ukazatelů pracovního výkonu</w:t>
      </w:r>
    </w:p>
    <w:p w:rsidR="00E171F2" w:rsidP="00E171F2" w:rsidRDefault="00E171F2" w14:paraId="6EDBC5FF" w14:textId="77777777">
      <w:pPr>
        <w:pStyle w:val="Odstavecseseznamem"/>
        <w:numPr>
          <w:ilvl w:val="0"/>
          <w:numId w:val="26"/>
        </w:numPr>
        <w:spacing w:after="120" w:line="240" w:lineRule="auto"/>
        <w:jc w:val="both"/>
        <w:rPr>
          <w:rFonts w:ascii="Times New Roman" w:hAnsi="Times New Roman" w:cs="Times New Roman"/>
        </w:rPr>
      </w:pPr>
      <w:r w:rsidRPr="001B404A">
        <w:rPr>
          <w:rFonts w:ascii="Times New Roman" w:hAnsi="Times New Roman" w:cs="Times New Roman"/>
        </w:rPr>
        <w:t>V souladu s cíli pracovní role budou identifikovány celofiremní strategické</w:t>
      </w:r>
      <w:r>
        <w:rPr>
          <w:rFonts w:ascii="Times New Roman" w:hAnsi="Times New Roman" w:cs="Times New Roman"/>
        </w:rPr>
        <w:t xml:space="preserve"> </w:t>
      </w:r>
      <w:r w:rsidRPr="001B404A">
        <w:rPr>
          <w:rFonts w:ascii="Times New Roman" w:hAnsi="Times New Roman" w:cs="Times New Roman"/>
        </w:rPr>
        <w:t>ukazatele.</w:t>
      </w:r>
    </w:p>
    <w:p w:rsidR="00E171F2" w:rsidP="00E171F2" w:rsidRDefault="00E171F2" w14:paraId="0047CB11" w14:textId="77777777">
      <w:pPr>
        <w:pStyle w:val="Odstavecseseznamem"/>
        <w:numPr>
          <w:ilvl w:val="0"/>
          <w:numId w:val="26"/>
        </w:numPr>
        <w:spacing w:after="120" w:line="240" w:lineRule="auto"/>
        <w:jc w:val="both"/>
        <w:rPr>
          <w:rFonts w:ascii="Times New Roman" w:hAnsi="Times New Roman" w:cs="Times New Roman"/>
        </w:rPr>
      </w:pPr>
      <w:r w:rsidRPr="001B404A">
        <w:rPr>
          <w:rFonts w:ascii="Times New Roman" w:hAnsi="Times New Roman" w:cs="Times New Roman"/>
        </w:rPr>
        <w:lastRenderedPageBreak/>
        <w:t>S ohledem na specifika konkrétní pracovní role budou zvoleny i další důležité</w:t>
      </w:r>
      <w:r>
        <w:rPr>
          <w:rFonts w:ascii="Times New Roman" w:hAnsi="Times New Roman" w:cs="Times New Roman"/>
        </w:rPr>
        <w:t xml:space="preserve"> </w:t>
      </w:r>
      <w:r w:rsidRPr="001B404A">
        <w:rPr>
          <w:rFonts w:ascii="Times New Roman" w:hAnsi="Times New Roman" w:cs="Times New Roman"/>
        </w:rPr>
        <w:t>ukazatele (jiné individuální ukazatele nebo osobní hodnocení nadřízeného).</w:t>
      </w:r>
    </w:p>
    <w:p w:rsidR="00E171F2" w:rsidP="00E171F2" w:rsidRDefault="00E171F2" w14:paraId="5D45EF5D" w14:textId="77777777">
      <w:pPr>
        <w:pStyle w:val="Odstavecseseznamem"/>
        <w:numPr>
          <w:ilvl w:val="0"/>
          <w:numId w:val="26"/>
        </w:numPr>
        <w:spacing w:after="120" w:line="240" w:lineRule="auto"/>
        <w:jc w:val="both"/>
        <w:rPr>
          <w:rFonts w:ascii="Times New Roman" w:hAnsi="Times New Roman" w:cs="Times New Roman"/>
        </w:rPr>
      </w:pPr>
      <w:r w:rsidRPr="001B404A">
        <w:rPr>
          <w:rFonts w:ascii="Times New Roman" w:hAnsi="Times New Roman" w:cs="Times New Roman"/>
        </w:rPr>
        <w:t>Součástí posouzení bude i ověření měřitelnosti jednotlivých ukazatelů.</w:t>
      </w:r>
    </w:p>
    <w:p w:rsidRPr="001B404A" w:rsidR="00E171F2" w:rsidP="00E171F2" w:rsidRDefault="00E171F2" w14:paraId="5EFCB8B9" w14:textId="77777777">
      <w:pPr>
        <w:pStyle w:val="Odstavecseseznamem"/>
        <w:numPr>
          <w:ilvl w:val="0"/>
          <w:numId w:val="26"/>
        </w:numPr>
        <w:spacing w:after="120" w:line="240" w:lineRule="auto"/>
        <w:ind w:left="2359" w:hanging="357"/>
        <w:contextualSpacing w:val="false"/>
        <w:jc w:val="both"/>
        <w:rPr>
          <w:rFonts w:ascii="Times New Roman" w:hAnsi="Times New Roman" w:cs="Times New Roman"/>
        </w:rPr>
      </w:pPr>
      <w:r w:rsidRPr="001B404A">
        <w:rPr>
          <w:rFonts w:ascii="Times New Roman" w:hAnsi="Times New Roman" w:cs="Times New Roman"/>
        </w:rPr>
        <w:t>Výsledkem analýzy bude číselník ukazatelů (</w:t>
      </w:r>
      <w:proofErr w:type="spellStart"/>
      <w:r w:rsidRPr="001B404A">
        <w:rPr>
          <w:rFonts w:ascii="Times New Roman" w:hAnsi="Times New Roman" w:cs="Times New Roman"/>
        </w:rPr>
        <w:t>max</w:t>
      </w:r>
      <w:proofErr w:type="spellEnd"/>
      <w:r w:rsidRPr="001B404A">
        <w:rPr>
          <w:rFonts w:ascii="Times New Roman" w:hAnsi="Times New Roman" w:cs="Times New Roman"/>
        </w:rPr>
        <w:t xml:space="preserve"> 5), které budou použity pro</w:t>
      </w:r>
      <w:r>
        <w:rPr>
          <w:rFonts w:ascii="Times New Roman" w:hAnsi="Times New Roman" w:cs="Times New Roman"/>
        </w:rPr>
        <w:t xml:space="preserve"> </w:t>
      </w:r>
      <w:r w:rsidRPr="001B404A">
        <w:rPr>
          <w:rFonts w:ascii="Times New Roman" w:hAnsi="Times New Roman" w:cs="Times New Roman"/>
        </w:rPr>
        <w:t>rozdělení individuální odměny.</w:t>
      </w:r>
    </w:p>
    <w:p w:rsidRPr="00790E80" w:rsidR="00E171F2" w:rsidP="00E171F2" w:rsidRDefault="00E171F2" w14:paraId="204775B0"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1B404A">
        <w:rPr>
          <w:rFonts w:ascii="Times New Roman" w:hAnsi="Times New Roman" w:cs="Times New Roman"/>
        </w:rPr>
        <w:t>HR manažer, Vrcholový a střední management, Výkonný ředitel + analytik</w:t>
      </w:r>
    </w:p>
    <w:p w:rsidRPr="001B404A" w:rsidR="00E171F2" w:rsidP="00E171F2" w:rsidRDefault="00E171F2" w14:paraId="707AAAAA"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 xml:space="preserve">24 osob (12 skupin po 2 – 5 osobách) </w:t>
      </w:r>
      <w:r w:rsidRPr="001B404A">
        <w:rPr>
          <w:rFonts w:ascii="Times New Roman" w:hAnsi="Times New Roman" w:cs="Times New Roman"/>
        </w:rPr>
        <w:t>+ analytik</w:t>
      </w:r>
    </w:p>
    <w:p w:rsidR="00E171F2" w:rsidP="00E171F2" w:rsidRDefault="00E171F2" w14:paraId="2CF231C5" w14:textId="35FA4EF0">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22 dnů (= 176 hodin), 1-2 dny na 1 skupinu</w:t>
      </w:r>
    </w:p>
    <w:p w:rsidRPr="000B7952" w:rsidR="000B7952" w:rsidP="000B7952" w:rsidRDefault="000B7952" w14:paraId="5EB30ADA" w14:textId="47A1B3D8">
      <w:pPr>
        <w:pStyle w:val="Odstavecseseznamem"/>
        <w:spacing w:after="120"/>
        <w:ind w:left="927"/>
        <w:contextualSpacing w:val="false"/>
        <w:rPr>
          <w:rFonts w:ascii="Times New Roman" w:hAnsi="Times New Roman" w:cs="Times New Roman"/>
        </w:rPr>
      </w:pPr>
      <w:r w:rsidRPr="008B0D9F">
        <w:rPr>
          <w:rFonts w:ascii="Times New Roman" w:hAnsi="Times New Roman" w:cs="Times New Roman"/>
          <w:u w:val="single"/>
        </w:rPr>
        <w:t>Výstup</w:t>
      </w:r>
      <w:r w:rsidRPr="008B0D9F">
        <w:rPr>
          <w:rFonts w:ascii="Times New Roman" w:hAnsi="Times New Roman" w:cs="Times New Roman"/>
        </w:rPr>
        <w:t xml:space="preserve">: Dokument s metodikou v min. rozsahu 10 normostran s rozdělením na pracovní role. </w:t>
      </w:r>
    </w:p>
    <w:p w:rsidRPr="00A218CD" w:rsidR="00E171F2" w:rsidP="00E171F2" w:rsidRDefault="00E171F2" w14:paraId="626C2FB3"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A218CD">
        <w:rPr>
          <w:rFonts w:ascii="Times New Roman" w:hAnsi="Times New Roman" w:cs="Times New Roman"/>
          <w:b/>
          <w:u w:val="single"/>
        </w:rPr>
        <w:t>Strategie náboru</w:t>
      </w:r>
    </w:p>
    <w:p w:rsidR="00E171F2" w:rsidP="00E171F2" w:rsidRDefault="00E171F2" w14:paraId="6B6EDDC3" w14:textId="77777777">
      <w:pPr>
        <w:pStyle w:val="Odstavecseseznamem"/>
        <w:spacing w:after="120"/>
        <w:ind w:left="567"/>
        <w:contextualSpacing w:val="false"/>
        <w:rPr>
          <w:rFonts w:ascii="Times New Roman" w:hAnsi="Times New Roman" w:cs="Times New Roman"/>
        </w:rPr>
      </w:pPr>
      <w:r w:rsidRPr="001B404A">
        <w:rPr>
          <w:rFonts w:ascii="Times New Roman" w:hAnsi="Times New Roman" w:cs="Times New Roman"/>
          <w:u w:val="single"/>
        </w:rPr>
        <w:t>Cíl</w:t>
      </w:r>
      <w:r w:rsidRPr="001B404A">
        <w:rPr>
          <w:rFonts w:ascii="Times New Roman" w:hAnsi="Times New Roman" w:cs="Times New Roman"/>
        </w:rPr>
        <w:t xml:space="preserve">: Definovat strategii náboru, která bude respektovat </w:t>
      </w:r>
      <w:proofErr w:type="spellStart"/>
      <w:r w:rsidRPr="001B404A">
        <w:rPr>
          <w:rFonts w:ascii="Times New Roman" w:hAnsi="Times New Roman" w:cs="Times New Roman"/>
        </w:rPr>
        <w:t>junioritu</w:t>
      </w:r>
      <w:proofErr w:type="spellEnd"/>
      <w:r w:rsidRPr="001B404A">
        <w:rPr>
          <w:rFonts w:ascii="Times New Roman" w:hAnsi="Times New Roman" w:cs="Times New Roman"/>
        </w:rPr>
        <w:t>/senioritu jednotlivých pozic,</w:t>
      </w:r>
      <w:r>
        <w:rPr>
          <w:rFonts w:ascii="Times New Roman" w:hAnsi="Times New Roman" w:cs="Times New Roman"/>
        </w:rPr>
        <w:t xml:space="preserve"> </w:t>
      </w:r>
      <w:r w:rsidRPr="001B404A">
        <w:rPr>
          <w:rFonts w:ascii="Times New Roman" w:hAnsi="Times New Roman" w:cs="Times New Roman"/>
        </w:rPr>
        <w:t>bude definovat práci s interními kandidáty a udržení know-how ve společnosti (nositeli</w:t>
      </w:r>
      <w:r>
        <w:rPr>
          <w:rFonts w:ascii="Times New Roman" w:hAnsi="Times New Roman" w:cs="Times New Roman"/>
        </w:rPr>
        <w:t xml:space="preserve"> </w:t>
      </w:r>
      <w:r w:rsidRPr="001B404A">
        <w:rPr>
          <w:rFonts w:ascii="Times New Roman" w:hAnsi="Times New Roman" w:cs="Times New Roman"/>
        </w:rPr>
        <w:t>know-how jsou často dlouholetí zaměstnanci, kteří jsou ve společnosti od dob jejího založení).</w:t>
      </w:r>
    </w:p>
    <w:p w:rsidRPr="005D599B" w:rsidR="00E171F2" w:rsidP="00E171F2" w:rsidRDefault="00E171F2" w14:paraId="173E65B9" w14:textId="77777777">
      <w:pPr>
        <w:pStyle w:val="Odstavecseseznamem"/>
        <w:numPr>
          <w:ilvl w:val="0"/>
          <w:numId w:val="20"/>
        </w:numPr>
        <w:spacing w:after="120" w:line="240" w:lineRule="auto"/>
        <w:contextualSpacing w:val="false"/>
        <w:jc w:val="both"/>
        <w:rPr>
          <w:rFonts w:ascii="Times New Roman" w:hAnsi="Times New Roman" w:cs="Times New Roman"/>
          <w:b/>
        </w:rPr>
      </w:pPr>
      <w:r w:rsidRPr="005D599B">
        <w:rPr>
          <w:rFonts w:ascii="Times New Roman" w:hAnsi="Times New Roman" w:cs="Times New Roman"/>
          <w:b/>
        </w:rPr>
        <w:t>Zmapování aktuální situace strategie náboru, návrh koncepce a finalizace výsledných pravidel</w:t>
      </w:r>
    </w:p>
    <w:p w:rsidRPr="00790E80" w:rsidR="00E171F2" w:rsidP="00E171F2" w:rsidRDefault="00E171F2" w14:paraId="4FD122A1"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5D599B">
        <w:rPr>
          <w:rFonts w:ascii="Times New Roman" w:hAnsi="Times New Roman" w:cs="Times New Roman"/>
        </w:rPr>
        <w:t>HR manažer</w:t>
      </w:r>
    </w:p>
    <w:p w:rsidRPr="00790E80" w:rsidR="00E171F2" w:rsidP="00E171F2" w:rsidRDefault="00E171F2" w14:paraId="252A4BB6"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1</w:t>
      </w:r>
    </w:p>
    <w:p w:rsidRPr="005E7FAC" w:rsidR="00E171F2" w:rsidP="00E171F2" w:rsidRDefault="00E171F2" w14:paraId="62A75B0F"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1 den (= 8 hodin)</w:t>
      </w:r>
    </w:p>
    <w:p w:rsidRPr="00A218CD" w:rsidR="00E171F2" w:rsidP="00E171F2" w:rsidRDefault="00E171F2" w14:paraId="495D3567"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A218CD">
        <w:rPr>
          <w:rFonts w:ascii="Times New Roman" w:hAnsi="Times New Roman" w:cs="Times New Roman"/>
          <w:b/>
          <w:u w:val="single"/>
        </w:rPr>
        <w:t>Nastavení adaptačního procesu</w:t>
      </w:r>
    </w:p>
    <w:p w:rsidR="00E171F2" w:rsidP="00E171F2" w:rsidRDefault="00E171F2" w14:paraId="17D679ED" w14:textId="77777777">
      <w:pPr>
        <w:pStyle w:val="Odstavecseseznamem"/>
        <w:spacing w:after="120"/>
        <w:ind w:left="567"/>
        <w:contextualSpacing w:val="false"/>
        <w:rPr>
          <w:rFonts w:ascii="Times New Roman" w:hAnsi="Times New Roman" w:cs="Times New Roman"/>
        </w:rPr>
      </w:pPr>
      <w:r w:rsidRPr="005E7FAC">
        <w:rPr>
          <w:rFonts w:ascii="Times New Roman" w:hAnsi="Times New Roman" w:cs="Times New Roman"/>
          <w:u w:val="single"/>
        </w:rPr>
        <w:t>Cíl</w:t>
      </w:r>
      <w:r w:rsidRPr="005E7FAC">
        <w:rPr>
          <w:rFonts w:ascii="Times New Roman" w:hAnsi="Times New Roman" w:cs="Times New Roman"/>
        </w:rPr>
        <w:t xml:space="preserve">: </w:t>
      </w:r>
      <w:r>
        <w:rPr>
          <w:rFonts w:ascii="Times New Roman" w:hAnsi="Times New Roman" w:cs="Times New Roman"/>
        </w:rPr>
        <w:t>Vytvořit</w:t>
      </w:r>
      <w:r w:rsidRPr="005E7FAC">
        <w:rPr>
          <w:rFonts w:ascii="Times New Roman" w:hAnsi="Times New Roman" w:cs="Times New Roman"/>
        </w:rPr>
        <w:t xml:space="preserve"> závazn</w:t>
      </w:r>
      <w:r>
        <w:rPr>
          <w:rFonts w:ascii="Times New Roman" w:hAnsi="Times New Roman" w:cs="Times New Roman"/>
        </w:rPr>
        <w:t>ou</w:t>
      </w:r>
      <w:r w:rsidRPr="005E7FAC">
        <w:rPr>
          <w:rFonts w:ascii="Times New Roman" w:hAnsi="Times New Roman" w:cs="Times New Roman"/>
        </w:rPr>
        <w:t xml:space="preserve"> celofiremní metodik</w:t>
      </w:r>
      <w:r>
        <w:rPr>
          <w:rFonts w:ascii="Times New Roman" w:hAnsi="Times New Roman" w:cs="Times New Roman"/>
        </w:rPr>
        <w:t>u</w:t>
      </w:r>
      <w:r w:rsidRPr="005E7FAC">
        <w:rPr>
          <w:rFonts w:ascii="Times New Roman" w:hAnsi="Times New Roman" w:cs="Times New Roman"/>
        </w:rPr>
        <w:t>. Adaptační proces nových zaměstnanců bude probíhat jednotně, budou stanoveni mentoři</w:t>
      </w:r>
      <w:r>
        <w:rPr>
          <w:rFonts w:ascii="Times New Roman" w:hAnsi="Times New Roman" w:cs="Times New Roman"/>
        </w:rPr>
        <w:t xml:space="preserve"> </w:t>
      </w:r>
      <w:r w:rsidRPr="005E7FAC">
        <w:rPr>
          <w:rFonts w:ascii="Times New Roman" w:hAnsi="Times New Roman" w:cs="Times New Roman"/>
        </w:rPr>
        <w:t>pro jednotlivé pracovní pozice, a před ukončením zkušební doby nového zaměstnance proběhne</w:t>
      </w:r>
      <w:r>
        <w:rPr>
          <w:rFonts w:ascii="Times New Roman" w:hAnsi="Times New Roman" w:cs="Times New Roman"/>
        </w:rPr>
        <w:t xml:space="preserve"> </w:t>
      </w:r>
      <w:r w:rsidRPr="005E7FAC">
        <w:rPr>
          <w:rFonts w:ascii="Times New Roman" w:hAnsi="Times New Roman" w:cs="Times New Roman"/>
        </w:rPr>
        <w:t>vyhodnocení a nastavení cílů na další období.</w:t>
      </w:r>
    </w:p>
    <w:p w:rsidRPr="005E7FAC" w:rsidR="00E171F2" w:rsidP="00E171F2" w:rsidRDefault="00E171F2" w14:paraId="1A1033D8" w14:textId="77777777">
      <w:pPr>
        <w:pStyle w:val="Odstavecseseznamem"/>
        <w:numPr>
          <w:ilvl w:val="0"/>
          <w:numId w:val="21"/>
        </w:numPr>
        <w:spacing w:after="120" w:line="240" w:lineRule="auto"/>
        <w:contextualSpacing w:val="false"/>
        <w:jc w:val="both"/>
        <w:rPr>
          <w:rFonts w:ascii="Times New Roman" w:hAnsi="Times New Roman" w:cs="Times New Roman"/>
          <w:b/>
        </w:rPr>
      </w:pPr>
      <w:r w:rsidRPr="005E7FAC">
        <w:rPr>
          <w:rFonts w:ascii="Times New Roman" w:hAnsi="Times New Roman" w:cs="Times New Roman"/>
          <w:b/>
        </w:rPr>
        <w:t>Zmapování potřeb a vytvoření závazné metodiky pro adaptační proces</w:t>
      </w:r>
    </w:p>
    <w:p w:rsidRPr="00790E80" w:rsidR="00E171F2" w:rsidP="00E171F2" w:rsidRDefault="00E171F2" w14:paraId="7AA1A887"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Pr>
          <w:rFonts w:ascii="Times New Roman" w:hAnsi="Times New Roman" w:cs="Times New Roman"/>
        </w:rPr>
        <w:t>HR manažer,</w:t>
      </w:r>
      <w:r w:rsidRPr="005E7FAC">
        <w:rPr>
          <w:rFonts w:ascii="Times New Roman" w:hAnsi="Times New Roman" w:cs="Times New Roman"/>
        </w:rPr>
        <w:t xml:space="preserve"> Výkonný ředitel</w:t>
      </w:r>
    </w:p>
    <w:p w:rsidRPr="00790E80" w:rsidR="00E171F2" w:rsidP="00E171F2" w:rsidRDefault="00E171F2" w14:paraId="26CB32B0"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2 (1 skupina)</w:t>
      </w:r>
    </w:p>
    <w:p w:rsidRPr="005E7FAC" w:rsidR="00E171F2" w:rsidP="00E171F2" w:rsidRDefault="00E171F2" w14:paraId="5C64564A"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1 den (= 8 hodin)</w:t>
      </w:r>
    </w:p>
    <w:p w:rsidRPr="00A218CD" w:rsidR="00E171F2" w:rsidP="00E171F2" w:rsidRDefault="00E171F2" w14:paraId="104F323F"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A218CD">
        <w:rPr>
          <w:rFonts w:ascii="Times New Roman" w:hAnsi="Times New Roman" w:cs="Times New Roman"/>
          <w:b/>
          <w:u w:val="single"/>
        </w:rPr>
        <w:t>Rozvojový plán zaměstnance</w:t>
      </w:r>
    </w:p>
    <w:p w:rsidR="00E171F2" w:rsidP="00E171F2" w:rsidRDefault="00E171F2" w14:paraId="49475ACD" w14:textId="77777777">
      <w:pPr>
        <w:pStyle w:val="Odstavecseseznamem"/>
        <w:spacing w:after="120"/>
        <w:ind w:left="567"/>
        <w:contextualSpacing w:val="false"/>
        <w:rPr>
          <w:rFonts w:ascii="Times New Roman" w:hAnsi="Times New Roman" w:cs="Times New Roman"/>
        </w:rPr>
      </w:pPr>
      <w:r w:rsidRPr="0085585F">
        <w:rPr>
          <w:rFonts w:ascii="Times New Roman" w:hAnsi="Times New Roman" w:cs="Times New Roman"/>
          <w:u w:val="single"/>
        </w:rPr>
        <w:t>Cíl</w:t>
      </w:r>
      <w:r w:rsidRPr="0085585F">
        <w:rPr>
          <w:rFonts w:ascii="Times New Roman" w:hAnsi="Times New Roman" w:cs="Times New Roman"/>
        </w:rPr>
        <w:t>: Nastavit proces nástupnictví a provázat jej s dalšími personálními procesy a strategií</w:t>
      </w:r>
      <w:r>
        <w:rPr>
          <w:rFonts w:ascii="Times New Roman" w:hAnsi="Times New Roman" w:cs="Times New Roman"/>
        </w:rPr>
        <w:t xml:space="preserve"> </w:t>
      </w:r>
      <w:r w:rsidRPr="0085585F">
        <w:rPr>
          <w:rFonts w:ascii="Times New Roman" w:hAnsi="Times New Roman" w:cs="Times New Roman"/>
        </w:rPr>
        <w:t>společnosti</w:t>
      </w:r>
      <w:r>
        <w:rPr>
          <w:rFonts w:ascii="Times New Roman" w:hAnsi="Times New Roman" w:cs="Times New Roman"/>
        </w:rPr>
        <w:t xml:space="preserve"> DF Partner</w:t>
      </w:r>
      <w:r w:rsidRPr="0085585F">
        <w:rPr>
          <w:rFonts w:ascii="Times New Roman" w:hAnsi="Times New Roman" w:cs="Times New Roman"/>
        </w:rPr>
        <w:t>. Identifikovat klíčové pozice a klíčové zaměstnance, kteří nesou specifické know</w:t>
      </w:r>
      <w:r>
        <w:rPr>
          <w:rFonts w:ascii="Times New Roman" w:hAnsi="Times New Roman" w:cs="Times New Roman"/>
        </w:rPr>
        <w:t>-</w:t>
      </w:r>
      <w:r w:rsidRPr="0085585F">
        <w:rPr>
          <w:rFonts w:ascii="Times New Roman" w:hAnsi="Times New Roman" w:cs="Times New Roman"/>
        </w:rPr>
        <w:t>how.</w:t>
      </w:r>
      <w:r>
        <w:rPr>
          <w:rFonts w:ascii="Times New Roman" w:hAnsi="Times New Roman" w:cs="Times New Roman"/>
        </w:rPr>
        <w:t xml:space="preserve"> </w:t>
      </w:r>
      <w:r w:rsidRPr="0085585F">
        <w:rPr>
          <w:rFonts w:ascii="Times New Roman" w:hAnsi="Times New Roman" w:cs="Times New Roman"/>
        </w:rPr>
        <w:t>Stabilizace a motivace klíčových zaměstnanců. Pro klíčové pracovní role a talenty</w:t>
      </w:r>
      <w:r>
        <w:rPr>
          <w:rFonts w:ascii="Times New Roman" w:hAnsi="Times New Roman" w:cs="Times New Roman"/>
        </w:rPr>
        <w:t xml:space="preserve"> </w:t>
      </w:r>
      <w:r w:rsidRPr="0085585F">
        <w:rPr>
          <w:rFonts w:ascii="Times New Roman" w:hAnsi="Times New Roman" w:cs="Times New Roman"/>
        </w:rPr>
        <w:t>zpracovat individuální rozvojový plán - v podobě písemných nebo elektronických záznamů o</w:t>
      </w:r>
      <w:r>
        <w:rPr>
          <w:rFonts w:ascii="Times New Roman" w:hAnsi="Times New Roman" w:cs="Times New Roman"/>
        </w:rPr>
        <w:t xml:space="preserve"> </w:t>
      </w:r>
      <w:r w:rsidRPr="0085585F">
        <w:rPr>
          <w:rFonts w:ascii="Times New Roman" w:hAnsi="Times New Roman" w:cs="Times New Roman"/>
        </w:rPr>
        <w:t>kariéře a plánovaném rozvoji.</w:t>
      </w:r>
    </w:p>
    <w:p w:rsidRPr="0085585F" w:rsidR="00E171F2" w:rsidP="00E171F2" w:rsidRDefault="00E171F2" w14:paraId="517341FD" w14:textId="77777777">
      <w:pPr>
        <w:pStyle w:val="Odstavecseseznamem"/>
        <w:numPr>
          <w:ilvl w:val="0"/>
          <w:numId w:val="22"/>
        </w:numPr>
        <w:spacing w:after="120" w:line="240" w:lineRule="auto"/>
        <w:contextualSpacing w:val="false"/>
        <w:jc w:val="both"/>
        <w:rPr>
          <w:rFonts w:ascii="Times New Roman" w:hAnsi="Times New Roman" w:cs="Times New Roman"/>
          <w:b/>
        </w:rPr>
      </w:pPr>
      <w:r w:rsidRPr="0085585F">
        <w:rPr>
          <w:rFonts w:ascii="Times New Roman" w:hAnsi="Times New Roman" w:cs="Times New Roman"/>
          <w:b/>
        </w:rPr>
        <w:t>Systematický plán rozvoje jednotlivých pracovních pozic, útvarů a zaměstnanců</w:t>
      </w:r>
    </w:p>
    <w:p w:rsidRPr="00790E80" w:rsidR="00E171F2" w:rsidP="00E171F2" w:rsidRDefault="00E171F2" w14:paraId="4DB766BE"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Cílová skupina</w:t>
      </w:r>
      <w:r w:rsidRPr="00790E80">
        <w:rPr>
          <w:rFonts w:ascii="Times New Roman" w:hAnsi="Times New Roman" w:cs="Times New Roman"/>
        </w:rPr>
        <w:t xml:space="preserve">: </w:t>
      </w:r>
      <w:r w:rsidRPr="005C23A2">
        <w:rPr>
          <w:rFonts w:ascii="Times New Roman" w:hAnsi="Times New Roman" w:cs="Times New Roman"/>
        </w:rPr>
        <w:t>HR manažer, Vrcholový a střední management, Výkonný ředitel</w:t>
      </w:r>
    </w:p>
    <w:p w:rsidRPr="00790E80" w:rsidR="00E171F2" w:rsidP="00E171F2" w:rsidRDefault="00E171F2" w14:paraId="0FED6D14"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4 skupiny po 12 osobách</w:t>
      </w:r>
    </w:p>
    <w:p w:rsidR="00E171F2" w:rsidP="00E171F2" w:rsidRDefault="00E171F2" w14:paraId="227E5AE1" w14:textId="7A0928C3">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4 dny (= 32 hodin), 1 den na 1 skupinu</w:t>
      </w:r>
    </w:p>
    <w:p w:rsidRPr="000B7952" w:rsidR="000B7952" w:rsidP="000B7952" w:rsidRDefault="000B7952" w14:paraId="4C6DC922" w14:textId="1E06136F">
      <w:pPr>
        <w:pStyle w:val="Odstavecseseznamem"/>
        <w:spacing w:after="120"/>
        <w:ind w:left="927"/>
        <w:contextualSpacing w:val="false"/>
        <w:rPr>
          <w:rFonts w:ascii="Times New Roman" w:hAnsi="Times New Roman" w:cs="Times New Roman"/>
        </w:rPr>
      </w:pPr>
      <w:r w:rsidRPr="008B0D9F">
        <w:rPr>
          <w:rFonts w:ascii="Times New Roman" w:hAnsi="Times New Roman" w:cs="Times New Roman"/>
          <w:u w:val="single"/>
        </w:rPr>
        <w:lastRenderedPageBreak/>
        <w:t>Výstup</w:t>
      </w:r>
      <w:r w:rsidRPr="008B0D9F">
        <w:rPr>
          <w:rFonts w:ascii="Times New Roman" w:hAnsi="Times New Roman" w:cs="Times New Roman"/>
        </w:rPr>
        <w:t xml:space="preserve">: Dokument rozvojového plánu v min. rozsahu 2 normostrany s popisem metodiky </w:t>
      </w:r>
      <w:r>
        <w:rPr>
          <w:rFonts w:ascii="Times New Roman" w:hAnsi="Times New Roman" w:cs="Times New Roman"/>
        </w:rPr>
        <w:br/>
      </w:r>
      <w:r w:rsidRPr="008B0D9F">
        <w:rPr>
          <w:rFonts w:ascii="Times New Roman" w:hAnsi="Times New Roman" w:cs="Times New Roman"/>
        </w:rPr>
        <w:t xml:space="preserve">a postupy při rozvoji zaměstnanců. </w:t>
      </w:r>
    </w:p>
    <w:p w:rsidRPr="00A218CD" w:rsidR="00E171F2" w:rsidP="00E171F2" w:rsidRDefault="00E171F2" w14:paraId="64712F92" w14:textId="77777777">
      <w:pPr>
        <w:pStyle w:val="Odstavecseseznamem"/>
        <w:numPr>
          <w:ilvl w:val="0"/>
          <w:numId w:val="15"/>
        </w:numPr>
        <w:spacing w:before="240" w:after="120" w:line="240" w:lineRule="auto"/>
        <w:ind w:left="567" w:hanging="567"/>
        <w:contextualSpacing w:val="false"/>
        <w:jc w:val="both"/>
        <w:rPr>
          <w:rFonts w:ascii="Times New Roman" w:hAnsi="Times New Roman" w:cs="Times New Roman"/>
          <w:b/>
          <w:u w:val="single"/>
        </w:rPr>
      </w:pPr>
      <w:r w:rsidRPr="00A218CD">
        <w:rPr>
          <w:rFonts w:ascii="Times New Roman" w:hAnsi="Times New Roman" w:cs="Times New Roman"/>
          <w:b/>
          <w:u w:val="single"/>
        </w:rPr>
        <w:t>Rozvojové HR vzdělávací aktivity</w:t>
      </w:r>
    </w:p>
    <w:p w:rsidR="00E171F2" w:rsidP="00E171F2" w:rsidRDefault="00E171F2" w14:paraId="653AD8F7" w14:textId="77777777">
      <w:pPr>
        <w:pStyle w:val="Odstavecseseznamem"/>
        <w:spacing w:after="120"/>
        <w:ind w:left="567"/>
        <w:contextualSpacing w:val="false"/>
        <w:rPr>
          <w:rFonts w:ascii="Times New Roman" w:hAnsi="Times New Roman" w:cs="Times New Roman"/>
        </w:rPr>
      </w:pPr>
      <w:r>
        <w:rPr>
          <w:rFonts w:ascii="Times New Roman" w:hAnsi="Times New Roman" w:cs="Times New Roman"/>
        </w:rPr>
        <w:t>Cílem zadavatele je výcvik podnikových mentorů, lektorů a instruktorů, kteří se zaměří na specifika jednotlivých generací a potřeb různých skupin zaměstnanců.</w:t>
      </w:r>
      <w:r w:rsidRPr="00D263F3">
        <w:rPr>
          <w:rFonts w:ascii="Times New Roman" w:hAnsi="Times New Roman" w:cs="Times New Roman"/>
        </w:rPr>
        <w:t xml:space="preserve"> Jejich odborné</w:t>
      </w:r>
      <w:r>
        <w:rPr>
          <w:rFonts w:ascii="Times New Roman" w:hAnsi="Times New Roman" w:cs="Times New Roman"/>
        </w:rPr>
        <w:t xml:space="preserve"> </w:t>
      </w:r>
      <w:r w:rsidRPr="00D263F3">
        <w:rPr>
          <w:rFonts w:ascii="Times New Roman" w:hAnsi="Times New Roman" w:cs="Times New Roman"/>
        </w:rPr>
        <w:t>dovednosti tak budou doplněny o potřebné měkké dovednosti, které vzejdou z</w:t>
      </w:r>
      <w:r>
        <w:rPr>
          <w:rFonts w:ascii="Times New Roman" w:hAnsi="Times New Roman" w:cs="Times New Roman"/>
        </w:rPr>
        <w:t> </w:t>
      </w:r>
      <w:r w:rsidRPr="00D263F3">
        <w:rPr>
          <w:rFonts w:ascii="Times New Roman" w:hAnsi="Times New Roman" w:cs="Times New Roman"/>
        </w:rPr>
        <w:t>realizovaného</w:t>
      </w:r>
      <w:r>
        <w:rPr>
          <w:rFonts w:ascii="Times New Roman" w:hAnsi="Times New Roman" w:cs="Times New Roman"/>
        </w:rPr>
        <w:t xml:space="preserve"> </w:t>
      </w:r>
      <w:proofErr w:type="spellStart"/>
      <w:r w:rsidRPr="00D263F3">
        <w:rPr>
          <w:rFonts w:ascii="Times New Roman" w:hAnsi="Times New Roman" w:cs="Times New Roman"/>
        </w:rPr>
        <w:t>development</w:t>
      </w:r>
      <w:proofErr w:type="spellEnd"/>
      <w:r w:rsidRPr="00D263F3">
        <w:rPr>
          <w:rFonts w:ascii="Times New Roman" w:hAnsi="Times New Roman" w:cs="Times New Roman"/>
        </w:rPr>
        <w:t xml:space="preserve"> centra.</w:t>
      </w:r>
    </w:p>
    <w:p w:rsidR="00E171F2" w:rsidP="00E171F2" w:rsidRDefault="00E171F2" w14:paraId="1DA26F46" w14:textId="77777777">
      <w:pPr>
        <w:pStyle w:val="Odstavecseseznamem"/>
        <w:spacing w:after="120"/>
        <w:ind w:left="567"/>
        <w:contextualSpacing w:val="false"/>
        <w:rPr>
          <w:rFonts w:ascii="Times New Roman" w:hAnsi="Times New Roman" w:cs="Times New Roman"/>
        </w:rPr>
      </w:pPr>
      <w:r w:rsidRPr="005E6CF3">
        <w:rPr>
          <w:rFonts w:ascii="Times New Roman" w:hAnsi="Times New Roman" w:cs="Times New Roman"/>
          <w:u w:val="single"/>
        </w:rPr>
        <w:t>Cíl</w:t>
      </w:r>
      <w:r w:rsidRPr="005E6CF3">
        <w:rPr>
          <w:rFonts w:ascii="Times New Roman" w:hAnsi="Times New Roman" w:cs="Times New Roman"/>
        </w:rPr>
        <w:t>: Analýza současného a budoucího pracovního potenciálu, schopností a znalostí vybraných</w:t>
      </w:r>
      <w:r>
        <w:rPr>
          <w:rFonts w:ascii="Times New Roman" w:hAnsi="Times New Roman" w:cs="Times New Roman"/>
        </w:rPr>
        <w:t xml:space="preserve"> </w:t>
      </w:r>
      <w:r w:rsidRPr="005E6CF3">
        <w:rPr>
          <w:rFonts w:ascii="Times New Roman" w:hAnsi="Times New Roman" w:cs="Times New Roman"/>
        </w:rPr>
        <w:t>řídících pracovníků. Na základě analýzy zhodnocení jejich rozvojových potřeb v</w:t>
      </w:r>
      <w:r>
        <w:rPr>
          <w:rFonts w:ascii="Times New Roman" w:hAnsi="Times New Roman" w:cs="Times New Roman"/>
        </w:rPr>
        <w:t> </w:t>
      </w:r>
      <w:r w:rsidRPr="005E6CF3">
        <w:rPr>
          <w:rFonts w:ascii="Times New Roman" w:hAnsi="Times New Roman" w:cs="Times New Roman"/>
        </w:rPr>
        <w:t>oblasti</w:t>
      </w:r>
      <w:r>
        <w:rPr>
          <w:rFonts w:ascii="Times New Roman" w:hAnsi="Times New Roman" w:cs="Times New Roman"/>
        </w:rPr>
        <w:t xml:space="preserve"> </w:t>
      </w:r>
      <w:r w:rsidRPr="005E6CF3">
        <w:rPr>
          <w:rFonts w:ascii="Times New Roman" w:hAnsi="Times New Roman" w:cs="Times New Roman"/>
        </w:rPr>
        <w:t>řízení výkonu (dosahování cílů, chování, rozvoj a vzdělávání podřízených, kariérní růst s</w:t>
      </w:r>
      <w:r>
        <w:rPr>
          <w:rFonts w:ascii="Times New Roman" w:hAnsi="Times New Roman" w:cs="Times New Roman"/>
        </w:rPr>
        <w:t xml:space="preserve"> </w:t>
      </w:r>
      <w:r w:rsidRPr="005E6CF3">
        <w:rPr>
          <w:rFonts w:ascii="Times New Roman" w:hAnsi="Times New Roman" w:cs="Times New Roman"/>
        </w:rPr>
        <w:t>ohledem na potřeby jednotlivých generací). Školení manažerských dovedností s ohledem na</w:t>
      </w:r>
      <w:r>
        <w:rPr>
          <w:rFonts w:ascii="Times New Roman" w:hAnsi="Times New Roman" w:cs="Times New Roman"/>
        </w:rPr>
        <w:t xml:space="preserve"> </w:t>
      </w:r>
      <w:r w:rsidRPr="005E6CF3">
        <w:rPr>
          <w:rFonts w:ascii="Times New Roman" w:hAnsi="Times New Roman" w:cs="Times New Roman"/>
        </w:rPr>
        <w:t>práci s různorodými týmy, generacemi a specifickými pracovními skupinami.</w:t>
      </w:r>
    </w:p>
    <w:p w:rsidRPr="005C23A2" w:rsidR="00E171F2" w:rsidP="00E171F2" w:rsidRDefault="00E171F2" w14:paraId="7B938759" w14:textId="77777777">
      <w:pPr>
        <w:pStyle w:val="Odstavecseseznamem"/>
        <w:numPr>
          <w:ilvl w:val="0"/>
          <w:numId w:val="23"/>
        </w:numPr>
        <w:spacing w:after="120" w:line="240" w:lineRule="auto"/>
        <w:contextualSpacing w:val="false"/>
        <w:jc w:val="both"/>
        <w:rPr>
          <w:rFonts w:ascii="Times New Roman" w:hAnsi="Times New Roman" w:cs="Times New Roman"/>
          <w:b/>
        </w:rPr>
      </w:pPr>
      <w:r w:rsidRPr="005C23A2">
        <w:rPr>
          <w:rFonts w:ascii="Times New Roman" w:hAnsi="Times New Roman" w:cs="Times New Roman"/>
          <w:b/>
        </w:rPr>
        <w:t>Identifikace rozvojových potřeb manažerů (</w:t>
      </w:r>
      <w:proofErr w:type="spellStart"/>
      <w:r w:rsidRPr="005C23A2">
        <w:rPr>
          <w:rFonts w:ascii="Times New Roman" w:hAnsi="Times New Roman" w:cs="Times New Roman"/>
          <w:b/>
        </w:rPr>
        <w:t>development</w:t>
      </w:r>
      <w:proofErr w:type="spellEnd"/>
      <w:r w:rsidRPr="005C23A2">
        <w:rPr>
          <w:rFonts w:ascii="Times New Roman" w:hAnsi="Times New Roman" w:cs="Times New Roman"/>
          <w:b/>
        </w:rPr>
        <w:t xml:space="preserve"> centrum)</w:t>
      </w:r>
    </w:p>
    <w:p w:rsidR="00351AA7" w:rsidP="00E171F2" w:rsidRDefault="00351AA7" w14:paraId="15CEC666" w14:textId="389DE25D">
      <w:pPr>
        <w:pStyle w:val="Odstavecseseznamem"/>
        <w:spacing w:after="120"/>
        <w:ind w:left="927"/>
        <w:contextualSpacing w:val="false"/>
        <w:rPr>
          <w:rFonts w:ascii="Times New Roman" w:hAnsi="Times New Roman" w:cs="Times New Roman"/>
          <w:u w:val="single"/>
        </w:rPr>
      </w:pPr>
      <w:r>
        <w:rPr>
          <w:rFonts w:ascii="Times New Roman" w:hAnsi="Times New Roman" w:cs="Times New Roman"/>
          <w:u w:val="single"/>
        </w:rPr>
        <w:t>Cíl:</w:t>
      </w:r>
      <w:r>
        <w:rPr>
          <w:rFonts w:ascii="Times New Roman" w:hAnsi="Times New Roman" w:cs="Times New Roman"/>
        </w:rPr>
        <w:t xml:space="preserve"> Analýza kompetencí a schopností jednotlivých manažerů, identifikace potřeb dalšího rozvoje a vzdělávání jednotlivých manažerů.</w:t>
      </w:r>
    </w:p>
    <w:p w:rsidR="00E171F2" w:rsidP="00E171F2" w:rsidRDefault="00E171F2" w14:paraId="65BC6701" w14:textId="579BF9E6">
      <w:pPr>
        <w:pStyle w:val="Odstavecseseznamem"/>
        <w:spacing w:after="120"/>
        <w:ind w:left="927"/>
        <w:contextualSpacing w:val="false"/>
        <w:rPr>
          <w:rFonts w:ascii="Times New Roman" w:hAnsi="Times New Roman" w:cs="Times New Roman"/>
          <w:u w:val="single"/>
        </w:rPr>
      </w:pPr>
      <w:r w:rsidRPr="00790E80">
        <w:rPr>
          <w:rFonts w:ascii="Times New Roman" w:hAnsi="Times New Roman" w:cs="Times New Roman"/>
          <w:u w:val="single"/>
        </w:rPr>
        <w:t>Cílová skupina</w:t>
      </w:r>
      <w:r w:rsidRPr="00790E80">
        <w:rPr>
          <w:rFonts w:ascii="Times New Roman" w:hAnsi="Times New Roman" w:cs="Times New Roman"/>
        </w:rPr>
        <w:t>:</w:t>
      </w:r>
      <w:r>
        <w:rPr>
          <w:rFonts w:ascii="Times New Roman" w:hAnsi="Times New Roman" w:cs="Times New Roman"/>
        </w:rPr>
        <w:t xml:space="preserve"> </w:t>
      </w:r>
      <w:r w:rsidRPr="005E6CF3">
        <w:rPr>
          <w:rFonts w:ascii="Times New Roman" w:hAnsi="Times New Roman" w:cs="Times New Roman"/>
        </w:rPr>
        <w:t>Střední a vrcholový management</w:t>
      </w:r>
    </w:p>
    <w:p w:rsidRPr="00790E80" w:rsidR="00E171F2" w:rsidP="00E171F2" w:rsidRDefault="00E171F2" w14:paraId="07C86D01"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w:t>
      </w:r>
      <w:r>
        <w:rPr>
          <w:rFonts w:ascii="Times New Roman" w:hAnsi="Times New Roman" w:cs="Times New Roman"/>
        </w:rPr>
        <w:t xml:space="preserve"> cca</w:t>
      </w:r>
      <w:r w:rsidRPr="00790E80">
        <w:rPr>
          <w:rFonts w:ascii="Times New Roman" w:hAnsi="Times New Roman" w:cs="Times New Roman"/>
        </w:rPr>
        <w:t xml:space="preserve"> </w:t>
      </w:r>
      <w:r>
        <w:rPr>
          <w:rFonts w:ascii="Times New Roman" w:hAnsi="Times New Roman" w:cs="Times New Roman"/>
        </w:rPr>
        <w:t>30 osob (3 skupiny po 8-10 osobách)</w:t>
      </w:r>
    </w:p>
    <w:p w:rsidRPr="000C6C41" w:rsidR="00E171F2" w:rsidP="00E171F2" w:rsidRDefault="00E171F2" w14:paraId="2F0A7876"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12 dnů (= 96 hodin), 4 dny na 1 skupinu</w:t>
      </w:r>
    </w:p>
    <w:p w:rsidRPr="000C6C41" w:rsidR="00E171F2" w:rsidP="00E171F2" w:rsidRDefault="00E171F2" w14:paraId="3FBC0A14" w14:textId="77777777">
      <w:pPr>
        <w:pStyle w:val="Odstavecseseznamem"/>
        <w:numPr>
          <w:ilvl w:val="0"/>
          <w:numId w:val="23"/>
        </w:numPr>
        <w:spacing w:after="120" w:line="240" w:lineRule="auto"/>
        <w:contextualSpacing w:val="false"/>
        <w:jc w:val="both"/>
        <w:rPr>
          <w:rFonts w:ascii="Times New Roman" w:hAnsi="Times New Roman" w:cs="Times New Roman"/>
          <w:b/>
        </w:rPr>
      </w:pPr>
      <w:r w:rsidRPr="000C6C41">
        <w:rPr>
          <w:rFonts w:ascii="Times New Roman" w:hAnsi="Times New Roman" w:cs="Times New Roman"/>
          <w:b/>
        </w:rPr>
        <w:t xml:space="preserve">Podpora vrcholového managementu (koučování a </w:t>
      </w:r>
      <w:proofErr w:type="spellStart"/>
      <w:r w:rsidRPr="000C6C41">
        <w:rPr>
          <w:rFonts w:ascii="Times New Roman" w:hAnsi="Times New Roman" w:cs="Times New Roman"/>
          <w:b/>
        </w:rPr>
        <w:t>mentoring</w:t>
      </w:r>
      <w:proofErr w:type="spellEnd"/>
      <w:r w:rsidRPr="000C6C41">
        <w:rPr>
          <w:rFonts w:ascii="Times New Roman" w:hAnsi="Times New Roman" w:cs="Times New Roman"/>
          <w:b/>
        </w:rPr>
        <w:t>)</w:t>
      </w:r>
    </w:p>
    <w:p w:rsidR="00351AA7" w:rsidP="00E171F2" w:rsidRDefault="00351AA7" w14:paraId="534DD6A1" w14:textId="6C2FD240">
      <w:pPr>
        <w:pStyle w:val="Odstavecseseznamem"/>
        <w:spacing w:after="120"/>
        <w:ind w:left="927"/>
        <w:contextualSpacing w:val="false"/>
        <w:rPr>
          <w:rFonts w:ascii="Times New Roman" w:hAnsi="Times New Roman" w:cs="Times New Roman"/>
          <w:u w:val="single"/>
        </w:rPr>
      </w:pPr>
      <w:r>
        <w:rPr>
          <w:rFonts w:ascii="Times New Roman" w:hAnsi="Times New Roman" w:cs="Times New Roman"/>
          <w:u w:val="single"/>
        </w:rPr>
        <w:t>Cíl:</w:t>
      </w:r>
      <w:r>
        <w:rPr>
          <w:rFonts w:ascii="Times New Roman" w:hAnsi="Times New Roman" w:cs="Times New Roman"/>
        </w:rPr>
        <w:t xml:space="preserve"> Školení jednotlivých manažerů v oblastech zjištěných v rámci bodu 8. a) výše.</w:t>
      </w:r>
    </w:p>
    <w:p w:rsidR="00E171F2" w:rsidP="00E171F2" w:rsidRDefault="00E171F2" w14:paraId="2BDB787C" w14:textId="1B818812">
      <w:pPr>
        <w:pStyle w:val="Odstavecseseznamem"/>
        <w:spacing w:after="120"/>
        <w:ind w:left="927"/>
        <w:contextualSpacing w:val="false"/>
        <w:rPr>
          <w:rFonts w:ascii="Times New Roman" w:hAnsi="Times New Roman" w:cs="Times New Roman"/>
          <w:u w:val="single"/>
        </w:rPr>
      </w:pPr>
      <w:r w:rsidRPr="00790E80">
        <w:rPr>
          <w:rFonts w:ascii="Times New Roman" w:hAnsi="Times New Roman" w:cs="Times New Roman"/>
          <w:u w:val="single"/>
        </w:rPr>
        <w:t>Cílová skupina</w:t>
      </w:r>
      <w:r w:rsidRPr="00790E80">
        <w:rPr>
          <w:rFonts w:ascii="Times New Roman" w:hAnsi="Times New Roman" w:cs="Times New Roman"/>
        </w:rPr>
        <w:t>:</w:t>
      </w:r>
      <w:r>
        <w:rPr>
          <w:rFonts w:ascii="Times New Roman" w:hAnsi="Times New Roman" w:cs="Times New Roman"/>
        </w:rPr>
        <w:t xml:space="preserve"> V</w:t>
      </w:r>
      <w:r w:rsidRPr="005E6CF3">
        <w:rPr>
          <w:rFonts w:ascii="Times New Roman" w:hAnsi="Times New Roman" w:cs="Times New Roman"/>
        </w:rPr>
        <w:t>rcholový management</w:t>
      </w:r>
    </w:p>
    <w:p w:rsidRPr="00790E80" w:rsidR="00E171F2" w:rsidP="00E171F2" w:rsidRDefault="00E171F2" w14:paraId="1DA9F102"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9 (individuální)</w:t>
      </w:r>
    </w:p>
    <w:p w:rsidRPr="000C6C41" w:rsidR="00E171F2" w:rsidP="00E171F2" w:rsidRDefault="00E171F2" w14:paraId="1B8FA9E7"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9 x 2 hodiny koučování x 12 koučování za rok = 27 lektorských dnů (= 216 hodin)</w:t>
      </w:r>
    </w:p>
    <w:p w:rsidR="00E171F2" w:rsidP="00E171F2" w:rsidRDefault="00E171F2" w14:paraId="7175C407" w14:textId="77777777">
      <w:pPr>
        <w:pStyle w:val="Odstavecseseznamem"/>
        <w:keepNext/>
        <w:numPr>
          <w:ilvl w:val="0"/>
          <w:numId w:val="23"/>
        </w:numPr>
        <w:spacing w:after="120" w:line="240" w:lineRule="auto"/>
        <w:ind w:left="924" w:hanging="357"/>
        <w:contextualSpacing w:val="false"/>
        <w:jc w:val="both"/>
        <w:rPr>
          <w:rFonts w:ascii="Times New Roman" w:hAnsi="Times New Roman" w:cs="Times New Roman"/>
          <w:b/>
        </w:rPr>
      </w:pPr>
      <w:r w:rsidRPr="000C6C41">
        <w:rPr>
          <w:rFonts w:ascii="Times New Roman" w:hAnsi="Times New Roman" w:cs="Times New Roman"/>
          <w:b/>
        </w:rPr>
        <w:t>Prezentační dovednosti interních lektorů</w:t>
      </w:r>
    </w:p>
    <w:p w:rsidRPr="005E6CF3" w:rsidR="00E171F2" w:rsidP="00E171F2" w:rsidRDefault="00E171F2" w14:paraId="4DEE3AD3" w14:textId="77777777">
      <w:pPr>
        <w:pStyle w:val="Odstavecseseznamem"/>
        <w:spacing w:after="120"/>
        <w:ind w:left="924"/>
        <w:contextualSpacing w:val="false"/>
        <w:rPr>
          <w:rFonts w:ascii="Times New Roman" w:hAnsi="Times New Roman" w:cs="Times New Roman"/>
        </w:rPr>
      </w:pPr>
      <w:r w:rsidRPr="005E6CF3">
        <w:rPr>
          <w:rFonts w:ascii="Times New Roman" w:hAnsi="Times New Roman" w:cs="Times New Roman"/>
          <w:u w:val="single"/>
        </w:rPr>
        <w:t>Cíl</w:t>
      </w:r>
      <w:r w:rsidRPr="005E6CF3">
        <w:rPr>
          <w:rFonts w:ascii="Times New Roman" w:hAnsi="Times New Roman" w:cs="Times New Roman"/>
        </w:rPr>
        <w:t xml:space="preserve">: Dovednosti interních </w:t>
      </w:r>
      <w:r>
        <w:rPr>
          <w:rFonts w:ascii="Times New Roman" w:hAnsi="Times New Roman" w:cs="Times New Roman"/>
        </w:rPr>
        <w:t>„</w:t>
      </w:r>
      <w:r w:rsidRPr="005E6CF3">
        <w:rPr>
          <w:rFonts w:ascii="Times New Roman" w:hAnsi="Times New Roman" w:cs="Times New Roman"/>
        </w:rPr>
        <w:t>školitelů</w:t>
      </w:r>
      <w:r>
        <w:rPr>
          <w:rFonts w:ascii="Times New Roman" w:hAnsi="Times New Roman" w:cs="Times New Roman"/>
        </w:rPr>
        <w:t>“</w:t>
      </w:r>
      <w:r w:rsidRPr="005E6CF3">
        <w:rPr>
          <w:rFonts w:ascii="Times New Roman" w:hAnsi="Times New Roman" w:cs="Times New Roman"/>
        </w:rPr>
        <w:t>/</w:t>
      </w:r>
      <w:r>
        <w:rPr>
          <w:rFonts w:ascii="Times New Roman" w:hAnsi="Times New Roman" w:cs="Times New Roman"/>
        </w:rPr>
        <w:t>„</w:t>
      </w:r>
      <w:r w:rsidRPr="005E6CF3">
        <w:rPr>
          <w:rFonts w:ascii="Times New Roman" w:hAnsi="Times New Roman" w:cs="Times New Roman"/>
        </w:rPr>
        <w:t>prezentátorů</w:t>
      </w:r>
      <w:r>
        <w:rPr>
          <w:rFonts w:ascii="Times New Roman" w:hAnsi="Times New Roman" w:cs="Times New Roman"/>
        </w:rPr>
        <w:t>“</w:t>
      </w:r>
      <w:r w:rsidRPr="005E6CF3">
        <w:rPr>
          <w:rFonts w:ascii="Times New Roman" w:hAnsi="Times New Roman" w:cs="Times New Roman"/>
        </w:rPr>
        <w:t>, díky kterým se zvýší efektivnost při školení</w:t>
      </w:r>
      <w:r>
        <w:rPr>
          <w:rFonts w:ascii="Times New Roman" w:hAnsi="Times New Roman" w:cs="Times New Roman"/>
        </w:rPr>
        <w:t xml:space="preserve"> </w:t>
      </w:r>
      <w:r w:rsidRPr="005E6CF3">
        <w:rPr>
          <w:rFonts w:ascii="Times New Roman" w:hAnsi="Times New Roman" w:cs="Times New Roman"/>
        </w:rPr>
        <w:t xml:space="preserve">nebo při předávání nových informací </w:t>
      </w:r>
      <w:r>
        <w:rPr>
          <w:rFonts w:ascii="Times New Roman" w:hAnsi="Times New Roman" w:cs="Times New Roman"/>
        </w:rPr>
        <w:t>dalším zaměstnancům</w:t>
      </w:r>
      <w:r w:rsidRPr="005E6CF3">
        <w:rPr>
          <w:rFonts w:ascii="Times New Roman" w:hAnsi="Times New Roman" w:cs="Times New Roman"/>
        </w:rPr>
        <w:t>. Dokážou zaujmout, lépe udržet pozornost,</w:t>
      </w:r>
      <w:r>
        <w:rPr>
          <w:rFonts w:ascii="Times New Roman" w:hAnsi="Times New Roman" w:cs="Times New Roman"/>
        </w:rPr>
        <w:t xml:space="preserve"> </w:t>
      </w:r>
      <w:r w:rsidRPr="005E6CF3">
        <w:rPr>
          <w:rFonts w:ascii="Times New Roman" w:hAnsi="Times New Roman" w:cs="Times New Roman"/>
        </w:rPr>
        <w:t>správně zdůrazňovat klíčové aspekty prezentovaných informací</w:t>
      </w:r>
      <w:r>
        <w:rPr>
          <w:rFonts w:ascii="Times New Roman" w:hAnsi="Times New Roman" w:cs="Times New Roman"/>
        </w:rPr>
        <w:t>.</w:t>
      </w:r>
    </w:p>
    <w:p w:rsidRPr="005E6CF3" w:rsidR="00E171F2" w:rsidP="00E171F2" w:rsidRDefault="00E171F2" w14:paraId="47539B46" w14:textId="77777777">
      <w:pPr>
        <w:pStyle w:val="Odstavecseseznamem"/>
        <w:spacing w:after="120"/>
        <w:ind w:left="927"/>
        <w:contextualSpacing w:val="false"/>
        <w:rPr>
          <w:rFonts w:ascii="Times New Roman" w:hAnsi="Times New Roman" w:cs="Times New Roman"/>
          <w:u w:val="single"/>
        </w:rPr>
      </w:pPr>
      <w:r w:rsidRPr="00790E80">
        <w:rPr>
          <w:rFonts w:ascii="Times New Roman" w:hAnsi="Times New Roman" w:cs="Times New Roman"/>
          <w:u w:val="single"/>
        </w:rPr>
        <w:t>Cílová skupina</w:t>
      </w:r>
      <w:r w:rsidRPr="00790E80">
        <w:rPr>
          <w:rFonts w:ascii="Times New Roman" w:hAnsi="Times New Roman" w:cs="Times New Roman"/>
        </w:rPr>
        <w:t>:</w:t>
      </w:r>
      <w:r>
        <w:rPr>
          <w:rFonts w:ascii="Times New Roman" w:hAnsi="Times New Roman" w:cs="Times New Roman"/>
        </w:rPr>
        <w:t xml:space="preserve"> Vybraní zaměstnanci DF Partner</w:t>
      </w:r>
    </w:p>
    <w:p w:rsidRPr="00790E80" w:rsidR="00E171F2" w:rsidP="00E171F2" w:rsidRDefault="00E171F2" w14:paraId="6D78B879"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10 osob (1 skupina po 10 osobách)</w:t>
      </w:r>
    </w:p>
    <w:p w:rsidRPr="000C6C41" w:rsidR="00E171F2" w:rsidP="00E171F2" w:rsidRDefault="00E171F2" w14:paraId="4B49F750"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2 dny (= 16 hodin)</w:t>
      </w:r>
    </w:p>
    <w:p w:rsidR="00E171F2" w:rsidP="00E171F2" w:rsidRDefault="00E171F2" w14:paraId="6FA18D8E" w14:textId="77777777">
      <w:pPr>
        <w:pStyle w:val="Odstavecseseznamem"/>
        <w:numPr>
          <w:ilvl w:val="0"/>
          <w:numId w:val="23"/>
        </w:numPr>
        <w:spacing w:after="120" w:line="240" w:lineRule="auto"/>
        <w:contextualSpacing w:val="false"/>
        <w:jc w:val="both"/>
        <w:rPr>
          <w:rFonts w:ascii="Times New Roman" w:hAnsi="Times New Roman" w:cs="Times New Roman"/>
          <w:b/>
        </w:rPr>
      </w:pPr>
      <w:r w:rsidRPr="000C6C41">
        <w:rPr>
          <w:rFonts w:ascii="Times New Roman" w:hAnsi="Times New Roman" w:cs="Times New Roman"/>
          <w:b/>
        </w:rPr>
        <w:t>Den zdraví (prevence a posilování pracovních schopností všech věkových kategorií)</w:t>
      </w:r>
    </w:p>
    <w:p w:rsidRPr="00680E7E" w:rsidR="00E171F2" w:rsidP="00E171F2" w:rsidRDefault="00E171F2" w14:paraId="23C06418" w14:textId="77777777">
      <w:pPr>
        <w:pStyle w:val="Odstavecseseznamem"/>
        <w:spacing w:after="120"/>
        <w:ind w:left="924"/>
        <w:contextualSpacing w:val="false"/>
        <w:rPr>
          <w:rFonts w:ascii="Times New Roman" w:hAnsi="Times New Roman" w:cs="Times New Roman"/>
        </w:rPr>
      </w:pPr>
      <w:r w:rsidRPr="00680E7E">
        <w:rPr>
          <w:rFonts w:ascii="Times New Roman" w:hAnsi="Times New Roman" w:cs="Times New Roman"/>
          <w:u w:val="single"/>
        </w:rPr>
        <w:t>Cíl</w:t>
      </w:r>
      <w:r w:rsidRPr="00680E7E">
        <w:rPr>
          <w:rFonts w:ascii="Times New Roman" w:hAnsi="Times New Roman" w:cs="Times New Roman"/>
        </w:rPr>
        <w:t>: Aktivity zaměřené na prevenci, udržování a posilování pracovní schopnosti zaměstnanců</w:t>
      </w:r>
      <w:r>
        <w:rPr>
          <w:rFonts w:ascii="Times New Roman" w:hAnsi="Times New Roman" w:cs="Times New Roman"/>
        </w:rPr>
        <w:t xml:space="preserve"> </w:t>
      </w:r>
      <w:r w:rsidRPr="00680E7E">
        <w:rPr>
          <w:rFonts w:ascii="Times New Roman" w:hAnsi="Times New Roman" w:cs="Times New Roman"/>
        </w:rPr>
        <w:t xml:space="preserve">všech věkových kategorií - přednášky a konzultace na témata z oblasti výživy, rozvoje </w:t>
      </w:r>
      <w:r>
        <w:rPr>
          <w:rFonts w:ascii="Times New Roman" w:hAnsi="Times New Roman" w:cs="Times New Roman"/>
        </w:rPr>
        <w:t xml:space="preserve"> m</w:t>
      </w:r>
      <w:r w:rsidRPr="00680E7E">
        <w:rPr>
          <w:rFonts w:ascii="Times New Roman" w:hAnsi="Times New Roman" w:cs="Times New Roman"/>
        </w:rPr>
        <w:t>yšlení,</w:t>
      </w:r>
      <w:r>
        <w:rPr>
          <w:rFonts w:ascii="Times New Roman" w:hAnsi="Times New Roman" w:cs="Times New Roman"/>
        </w:rPr>
        <w:t xml:space="preserve"> </w:t>
      </w:r>
      <w:r w:rsidRPr="00680E7E">
        <w:rPr>
          <w:rFonts w:ascii="Times New Roman" w:hAnsi="Times New Roman" w:cs="Times New Roman"/>
        </w:rPr>
        <w:t>prevence nemocí, fyzioterapie a zdravého pohybu. Aktivity budou voleny tak, aby naplnily</w:t>
      </w:r>
      <w:r>
        <w:rPr>
          <w:rFonts w:ascii="Times New Roman" w:hAnsi="Times New Roman" w:cs="Times New Roman"/>
        </w:rPr>
        <w:t xml:space="preserve"> </w:t>
      </w:r>
      <w:r w:rsidRPr="00680E7E">
        <w:rPr>
          <w:rFonts w:ascii="Times New Roman" w:hAnsi="Times New Roman" w:cs="Times New Roman"/>
        </w:rPr>
        <w:t>potřeby jednotlivých věkových skupin.</w:t>
      </w:r>
    </w:p>
    <w:p w:rsidRPr="00790E80" w:rsidR="00E171F2" w:rsidP="00E171F2" w:rsidRDefault="00E171F2" w14:paraId="26CCA897"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Počet osob</w:t>
      </w:r>
      <w:r w:rsidRPr="00790E80">
        <w:rPr>
          <w:rFonts w:ascii="Times New Roman" w:hAnsi="Times New Roman" w:cs="Times New Roman"/>
        </w:rPr>
        <w:t xml:space="preserve">: </w:t>
      </w:r>
      <w:r>
        <w:rPr>
          <w:rFonts w:ascii="Times New Roman" w:hAnsi="Times New Roman" w:cs="Times New Roman"/>
        </w:rPr>
        <w:t>120 osob (10 skupin po 12 zaměstnancích)</w:t>
      </w:r>
    </w:p>
    <w:p w:rsidR="00E171F2" w:rsidP="00E171F2" w:rsidRDefault="00E171F2" w14:paraId="146C615B" w14:textId="77777777">
      <w:pPr>
        <w:pStyle w:val="Odstavecseseznamem"/>
        <w:spacing w:after="120"/>
        <w:ind w:left="927"/>
        <w:contextualSpacing w:val="false"/>
        <w:rPr>
          <w:rFonts w:ascii="Times New Roman" w:hAnsi="Times New Roman" w:cs="Times New Roman"/>
        </w:rPr>
      </w:pPr>
      <w:r w:rsidRPr="00790E80">
        <w:rPr>
          <w:rFonts w:ascii="Times New Roman" w:hAnsi="Times New Roman" w:cs="Times New Roman"/>
          <w:u w:val="single"/>
        </w:rPr>
        <w:t>Rozsah</w:t>
      </w:r>
      <w:r w:rsidRPr="00790E80">
        <w:rPr>
          <w:rFonts w:ascii="Times New Roman" w:hAnsi="Times New Roman" w:cs="Times New Roman"/>
        </w:rPr>
        <w:t xml:space="preserve">: </w:t>
      </w:r>
      <w:r>
        <w:rPr>
          <w:rFonts w:ascii="Times New Roman" w:hAnsi="Times New Roman" w:cs="Times New Roman"/>
        </w:rPr>
        <w:t>5 dní (= 40 hodin), 4 hodiny na 1 skupinu, 2 skupiny v 1 den</w:t>
      </w:r>
    </w:p>
    <w:p w:rsidR="00E171F2" w:rsidP="00E171F2" w:rsidRDefault="00E171F2" w14:paraId="1CDF91E3" w14:textId="77777777">
      <w:pPr>
        <w:keepNext/>
        <w:spacing w:after="120"/>
        <w:rPr>
          <w:rFonts w:ascii="Times New Roman" w:hAnsi="Times New Roman" w:cs="Times New Roman"/>
        </w:rPr>
      </w:pPr>
      <w:r>
        <w:rPr>
          <w:rFonts w:ascii="Times New Roman" w:hAnsi="Times New Roman" w:cs="Times New Roman"/>
        </w:rPr>
        <w:lastRenderedPageBreak/>
        <w:t>_______________</w:t>
      </w:r>
    </w:p>
    <w:p w:rsidRPr="00F6095E" w:rsidR="00E171F2" w:rsidP="00E171F2" w:rsidRDefault="00E171F2" w14:paraId="47EC8349" w14:textId="77777777">
      <w:pPr>
        <w:spacing w:after="120"/>
        <w:rPr>
          <w:rFonts w:ascii="Times New Roman" w:hAnsi="Times New Roman" w:cs="Times New Roman"/>
        </w:rPr>
      </w:pPr>
      <w:r w:rsidRPr="00F6095E">
        <w:rPr>
          <w:rFonts w:ascii="Times New Roman" w:hAnsi="Times New Roman" w:cs="Times New Roman"/>
          <w:u w:val="single"/>
        </w:rPr>
        <w:t>Pozn.</w:t>
      </w:r>
      <w:r>
        <w:rPr>
          <w:rFonts w:ascii="Times New Roman" w:hAnsi="Times New Roman" w:cs="Times New Roman"/>
        </w:rPr>
        <w:t>:</w:t>
      </w:r>
      <w:r>
        <w:rPr>
          <w:rFonts w:ascii="Times New Roman" w:hAnsi="Times New Roman" w:cs="Times New Roman"/>
        </w:rPr>
        <w:tab/>
        <w:t xml:space="preserve">Jedná se o uzavřené kurzy pro zaměstnance společnosti DF Partner s.r.o.. Počet osob (zaměstnanců) u jednotlivých aktivit je pouze orientační. Konkrétní počet osob v rámci jednotlivých aktivit bude upřesněn vždy před konáním aktivit, a to v závislosti na možnostech školících prostor, požadavcích a potřebách Objednatele. </w:t>
      </w:r>
    </w:p>
    <w:p w:rsidRPr="009451BD" w:rsidR="009451BD" w:rsidP="009451BD" w:rsidRDefault="009451BD" w14:paraId="0C0A387F" w14:textId="39FD195C">
      <w:pPr>
        <w:spacing w:after="240"/>
        <w:jc w:val="both"/>
      </w:pPr>
    </w:p>
    <w:p w:rsidRPr="009451BD" w:rsidR="000A1816" w:rsidP="009451BD" w:rsidRDefault="000A1816" w14:paraId="2DF996E9" w14:textId="2F0DA845">
      <w:pPr>
        <w:spacing w:after="240"/>
        <w:jc w:val="both"/>
        <w:rPr>
          <w:b/>
        </w:rPr>
        <w:sectPr w:rsidRPr="009451BD" w:rsidR="000A1816" w:rsidSect="00A245AE">
          <w:headerReference w:type="default" r:id="rId8"/>
          <w:pgSz w:w="11906" w:h="16838"/>
          <w:pgMar w:top="1985" w:right="1417" w:bottom="1417" w:left="1417" w:header="708" w:footer="708" w:gutter="0"/>
          <w:cols w:space="708"/>
          <w:docGrid w:linePitch="360"/>
        </w:sectPr>
      </w:pPr>
    </w:p>
    <w:p w:rsidRPr="00FE1AF6" w:rsidR="00BC29F5" w:rsidP="00BC29F5" w:rsidRDefault="00FE1AF6" w14:paraId="3B5C65CF" w14:textId="77777777">
      <w:pPr>
        <w:spacing w:after="120"/>
        <w:jc w:val="both"/>
        <w:rPr>
          <w:b/>
        </w:rPr>
      </w:pPr>
      <w:r w:rsidRPr="00FE1AF6">
        <w:rPr>
          <w:b/>
        </w:rPr>
        <w:lastRenderedPageBreak/>
        <w:t>Příloha č. 2 – položkový rozpočet</w:t>
      </w:r>
    </w:p>
    <w:tbl>
      <w:tblPr>
        <w:tblStyle w:val="Mkatabulky"/>
        <w:tblW w:w="5330" w:type="pct"/>
        <w:tblLook w:firstRow="1" w:lastRow="0" w:firstColumn="1" w:lastColumn="0" w:noHBand="0" w:noVBand="1" w:val="04A0"/>
      </w:tblPr>
      <w:tblGrid>
        <w:gridCol w:w="1862"/>
        <w:gridCol w:w="3770"/>
        <w:gridCol w:w="1214"/>
        <w:gridCol w:w="1234"/>
        <w:gridCol w:w="1119"/>
        <w:gridCol w:w="1008"/>
        <w:gridCol w:w="1411"/>
        <w:gridCol w:w="1134"/>
        <w:gridCol w:w="1560"/>
      </w:tblGrid>
      <w:tr w:rsidRPr="006612E3" w:rsidR="006612E3" w:rsidTr="006612E3" w14:paraId="0FCBCD98" w14:textId="259CB441">
        <w:trPr>
          <w:trHeight w:val="1050"/>
        </w:trPr>
        <w:tc>
          <w:tcPr>
            <w:tcW w:w="651" w:type="pct"/>
            <w:shd w:val="clear" w:color="auto" w:fill="BFBFBF" w:themeFill="background1" w:themeFillShade="BF"/>
            <w:hideMark/>
          </w:tcPr>
          <w:p w:rsidRPr="006612E3" w:rsidR="006612E3" w:rsidP="006612E3" w:rsidRDefault="006612E3" w14:paraId="0FC31B03" w14:textId="77777777">
            <w:pPr>
              <w:spacing w:after="120"/>
              <w:rPr>
                <w:b/>
                <w:bCs/>
              </w:rPr>
            </w:pPr>
            <w:r w:rsidRPr="006612E3">
              <w:rPr>
                <w:b/>
                <w:bCs/>
              </w:rPr>
              <w:t>NÁZEV KLÍČOVÉ AKTIVITY</w:t>
            </w:r>
            <w:r w:rsidRPr="006612E3">
              <w:rPr>
                <w:b/>
                <w:bCs/>
              </w:rPr>
              <w:br/>
              <w:t xml:space="preserve">(oblast Age </w:t>
            </w:r>
            <w:proofErr w:type="spellStart"/>
            <w:r w:rsidRPr="006612E3">
              <w:rPr>
                <w:b/>
                <w:bCs/>
              </w:rPr>
              <w:t>mangementu</w:t>
            </w:r>
            <w:proofErr w:type="spellEnd"/>
            <w:r w:rsidRPr="006612E3">
              <w:rPr>
                <w:b/>
                <w:bCs/>
              </w:rPr>
              <w:t>)</w:t>
            </w:r>
          </w:p>
        </w:tc>
        <w:tc>
          <w:tcPr>
            <w:tcW w:w="1317" w:type="pct"/>
            <w:shd w:val="clear" w:color="auto" w:fill="BFBFBF" w:themeFill="background1" w:themeFillShade="BF"/>
            <w:hideMark/>
          </w:tcPr>
          <w:p w:rsidRPr="006612E3" w:rsidR="006612E3" w:rsidP="006612E3" w:rsidRDefault="006612E3" w14:paraId="4AEFF4AB" w14:textId="72C894E8">
            <w:pPr>
              <w:spacing w:after="120"/>
              <w:rPr>
                <w:b/>
                <w:bCs/>
              </w:rPr>
            </w:pPr>
            <w:r w:rsidRPr="006612E3">
              <w:rPr>
                <w:b/>
                <w:bCs/>
              </w:rPr>
              <w:t>DÍLČÍ AKTIVITA</w:t>
            </w:r>
            <w:r>
              <w:rPr>
                <w:b/>
                <w:bCs/>
              </w:rPr>
              <w:br/>
            </w:r>
            <w:r w:rsidRPr="006612E3">
              <w:rPr>
                <w:b/>
                <w:bCs/>
              </w:rPr>
              <w:t>(odborná služba / školení / konzultace)</w:t>
            </w:r>
          </w:p>
        </w:tc>
        <w:tc>
          <w:tcPr>
            <w:tcW w:w="424" w:type="pct"/>
            <w:shd w:val="clear" w:color="auto" w:fill="BFBFBF" w:themeFill="background1" w:themeFillShade="BF"/>
            <w:hideMark/>
          </w:tcPr>
          <w:p w:rsidRPr="006612E3" w:rsidR="006612E3" w:rsidP="006612E3" w:rsidRDefault="006612E3" w14:paraId="728A0EE6" w14:textId="77777777">
            <w:pPr>
              <w:spacing w:after="120"/>
              <w:jc w:val="both"/>
              <w:rPr>
                <w:b/>
                <w:bCs/>
              </w:rPr>
            </w:pPr>
            <w:r w:rsidRPr="006612E3">
              <w:rPr>
                <w:b/>
                <w:bCs/>
              </w:rPr>
              <w:t>ČASOVÁ</w:t>
            </w:r>
            <w:r w:rsidRPr="006612E3">
              <w:rPr>
                <w:b/>
                <w:bCs/>
              </w:rPr>
              <w:br/>
              <w:t>DOTACE (hod.)</w:t>
            </w:r>
          </w:p>
        </w:tc>
        <w:tc>
          <w:tcPr>
            <w:tcW w:w="431" w:type="pct"/>
            <w:shd w:val="clear" w:color="auto" w:fill="BFBFBF" w:themeFill="background1" w:themeFillShade="BF"/>
            <w:hideMark/>
          </w:tcPr>
          <w:p w:rsidRPr="006612E3" w:rsidR="006612E3" w:rsidP="006612E3" w:rsidRDefault="006612E3" w14:paraId="356A7209" w14:textId="6BBC32C3">
            <w:pPr>
              <w:spacing w:after="120"/>
              <w:jc w:val="both"/>
              <w:rPr>
                <w:b/>
                <w:bCs/>
              </w:rPr>
            </w:pPr>
            <w:r>
              <w:rPr>
                <w:b/>
                <w:bCs/>
              </w:rPr>
              <w:t>POČET</w:t>
            </w:r>
            <w:r>
              <w:rPr>
                <w:b/>
                <w:bCs/>
              </w:rPr>
              <w:br/>
              <w:t>OSOB</w:t>
            </w:r>
            <w:r w:rsidRPr="006612E3">
              <w:rPr>
                <w:b/>
                <w:bCs/>
              </w:rPr>
              <w:br/>
              <w:t>(ve skupině)</w:t>
            </w:r>
          </w:p>
        </w:tc>
        <w:tc>
          <w:tcPr>
            <w:tcW w:w="391" w:type="pct"/>
            <w:shd w:val="clear" w:color="auto" w:fill="BFBFBF" w:themeFill="background1" w:themeFillShade="BF"/>
            <w:hideMark/>
          </w:tcPr>
          <w:p w:rsidRPr="006612E3" w:rsidR="006612E3" w:rsidP="006612E3" w:rsidRDefault="006612E3" w14:paraId="4FA58D13" w14:textId="77777777">
            <w:pPr>
              <w:spacing w:after="120"/>
              <w:jc w:val="both"/>
              <w:rPr>
                <w:b/>
                <w:bCs/>
              </w:rPr>
            </w:pPr>
            <w:r w:rsidRPr="006612E3">
              <w:rPr>
                <w:b/>
                <w:bCs/>
              </w:rPr>
              <w:t>POČET</w:t>
            </w:r>
            <w:r w:rsidRPr="006612E3">
              <w:rPr>
                <w:b/>
                <w:bCs/>
              </w:rPr>
              <w:br/>
              <w:t>SKUPIN</w:t>
            </w:r>
          </w:p>
        </w:tc>
        <w:tc>
          <w:tcPr>
            <w:tcW w:w="352" w:type="pct"/>
            <w:shd w:val="clear" w:color="auto" w:fill="BFBFBF" w:themeFill="background1" w:themeFillShade="BF"/>
            <w:hideMark/>
          </w:tcPr>
          <w:p w:rsidRPr="006612E3" w:rsidR="006612E3" w:rsidP="006612E3" w:rsidRDefault="006612E3" w14:paraId="1D21E886" w14:textId="77777777">
            <w:pPr>
              <w:spacing w:after="120"/>
              <w:jc w:val="both"/>
              <w:rPr>
                <w:b/>
                <w:bCs/>
              </w:rPr>
            </w:pPr>
            <w:r w:rsidRPr="006612E3">
              <w:rPr>
                <w:b/>
                <w:bCs/>
              </w:rPr>
              <w:t>POČET DNŮ</w:t>
            </w:r>
          </w:p>
        </w:tc>
        <w:tc>
          <w:tcPr>
            <w:tcW w:w="493" w:type="pct"/>
            <w:shd w:val="clear" w:color="auto" w:fill="BFBFBF" w:themeFill="background1" w:themeFillShade="BF"/>
            <w:hideMark/>
          </w:tcPr>
          <w:p w:rsidRPr="006612E3" w:rsidR="006612E3" w:rsidP="006612E3" w:rsidRDefault="006612E3" w14:paraId="537021C1" w14:textId="77777777">
            <w:pPr>
              <w:spacing w:after="120"/>
              <w:jc w:val="both"/>
              <w:rPr>
                <w:b/>
                <w:bCs/>
              </w:rPr>
            </w:pPr>
            <w:r w:rsidRPr="006612E3">
              <w:rPr>
                <w:b/>
                <w:bCs/>
              </w:rPr>
              <w:t>CENA KURZU</w:t>
            </w:r>
            <w:r w:rsidRPr="006612E3">
              <w:rPr>
                <w:b/>
                <w:bCs/>
              </w:rPr>
              <w:br/>
              <w:t xml:space="preserve">(bez DPH) </w:t>
            </w:r>
          </w:p>
        </w:tc>
        <w:tc>
          <w:tcPr>
            <w:tcW w:w="396" w:type="pct"/>
            <w:shd w:val="clear" w:color="auto" w:fill="BFBFBF" w:themeFill="background1" w:themeFillShade="BF"/>
          </w:tcPr>
          <w:p w:rsidRPr="006612E3" w:rsidR="006612E3" w:rsidP="006612E3" w:rsidRDefault="006612E3" w14:paraId="36BED5C8" w14:textId="01D24653">
            <w:pPr>
              <w:spacing w:after="120"/>
              <w:jc w:val="both"/>
              <w:rPr>
                <w:b/>
                <w:bCs/>
              </w:rPr>
            </w:pPr>
            <w:r>
              <w:rPr>
                <w:b/>
                <w:bCs/>
              </w:rPr>
              <w:t>CENA KURZU</w:t>
            </w:r>
            <w:r>
              <w:rPr>
                <w:b/>
                <w:bCs/>
              </w:rPr>
              <w:br/>
              <w:t>(</w:t>
            </w:r>
            <w:r w:rsidRPr="006612E3">
              <w:rPr>
                <w:b/>
                <w:bCs/>
              </w:rPr>
              <w:t xml:space="preserve">DPH) </w:t>
            </w:r>
          </w:p>
        </w:tc>
        <w:tc>
          <w:tcPr>
            <w:tcW w:w="545" w:type="pct"/>
            <w:shd w:val="clear" w:color="auto" w:fill="BFBFBF" w:themeFill="background1" w:themeFillShade="BF"/>
          </w:tcPr>
          <w:p w:rsidRPr="006612E3" w:rsidR="006612E3" w:rsidP="006612E3" w:rsidRDefault="006612E3" w14:paraId="07BBE042" w14:textId="37BEA446">
            <w:pPr>
              <w:spacing w:after="120"/>
              <w:jc w:val="both"/>
              <w:rPr>
                <w:b/>
                <w:bCs/>
              </w:rPr>
            </w:pPr>
            <w:r>
              <w:rPr>
                <w:b/>
                <w:bCs/>
              </w:rPr>
              <w:t>CENA KURZU</w:t>
            </w:r>
            <w:r>
              <w:rPr>
                <w:b/>
                <w:bCs/>
              </w:rPr>
              <w:br/>
              <w:t>(včetně</w:t>
            </w:r>
            <w:r w:rsidRPr="006612E3">
              <w:rPr>
                <w:b/>
                <w:bCs/>
              </w:rPr>
              <w:t xml:space="preserve"> DPH) </w:t>
            </w:r>
          </w:p>
        </w:tc>
      </w:tr>
      <w:tr w:rsidRPr="006612E3" w:rsidR="006612E3" w:rsidTr="006612E3" w14:paraId="2FC4D153" w14:textId="4D96F1C2">
        <w:trPr>
          <w:trHeight w:val="300"/>
        </w:trPr>
        <w:tc>
          <w:tcPr>
            <w:tcW w:w="651" w:type="pct"/>
            <w:vMerge w:val="restart"/>
            <w:hideMark/>
          </w:tcPr>
          <w:p w:rsidRPr="006612E3" w:rsidR="006612E3" w:rsidP="006612E3" w:rsidRDefault="006612E3" w14:paraId="189B09F3" w14:textId="77777777">
            <w:pPr>
              <w:spacing w:after="120"/>
              <w:jc w:val="both"/>
            </w:pPr>
            <w:r w:rsidRPr="006612E3">
              <w:t>Personální strategie</w:t>
            </w:r>
          </w:p>
        </w:tc>
        <w:tc>
          <w:tcPr>
            <w:tcW w:w="1317" w:type="pct"/>
            <w:hideMark/>
          </w:tcPr>
          <w:p w:rsidRPr="006612E3" w:rsidR="006612E3" w:rsidP="006612E3" w:rsidRDefault="006612E3" w14:paraId="0ED97EEE" w14:textId="6E460881">
            <w:pPr>
              <w:spacing w:after="120"/>
              <w:jc w:val="both"/>
            </w:pPr>
            <w:r w:rsidRPr="006612E3">
              <w:t xml:space="preserve">1a/ Workshop - seznámení managementu a HR s výstupy personálního auditu, projektem a následnými akčními kroky, které umožní zavedení </w:t>
            </w:r>
            <w:proofErr w:type="spellStart"/>
            <w:r w:rsidRPr="006612E3">
              <w:t>age</w:t>
            </w:r>
            <w:proofErr w:type="spellEnd"/>
            <w:r w:rsidRPr="006612E3">
              <w:t xml:space="preserve"> managementu do společnosti DF Partner</w:t>
            </w:r>
          </w:p>
        </w:tc>
        <w:tc>
          <w:tcPr>
            <w:tcW w:w="424" w:type="pct"/>
            <w:noWrap/>
            <w:hideMark/>
          </w:tcPr>
          <w:p w:rsidRPr="006612E3" w:rsidR="006612E3" w:rsidP="006612E3" w:rsidRDefault="006612E3" w14:paraId="48E72729" w14:textId="5FC4F226">
            <w:pPr>
              <w:spacing w:after="120"/>
              <w:jc w:val="both"/>
            </w:pPr>
            <w:r w:rsidRPr="000C4C72">
              <w:t>16</w:t>
            </w:r>
          </w:p>
        </w:tc>
        <w:tc>
          <w:tcPr>
            <w:tcW w:w="431" w:type="pct"/>
            <w:noWrap/>
            <w:hideMark/>
          </w:tcPr>
          <w:p w:rsidRPr="006612E3" w:rsidR="006612E3" w:rsidP="006612E3" w:rsidRDefault="006612E3" w14:paraId="66D61A4C" w14:textId="77777777">
            <w:pPr>
              <w:spacing w:after="120"/>
              <w:jc w:val="both"/>
            </w:pPr>
            <w:r w:rsidRPr="006612E3">
              <w:t>12</w:t>
            </w:r>
          </w:p>
        </w:tc>
        <w:tc>
          <w:tcPr>
            <w:tcW w:w="391" w:type="pct"/>
            <w:noWrap/>
            <w:hideMark/>
          </w:tcPr>
          <w:p w:rsidRPr="006612E3" w:rsidR="006612E3" w:rsidP="006612E3" w:rsidRDefault="006612E3" w14:paraId="3EBBBD9C" w14:textId="77777777">
            <w:pPr>
              <w:spacing w:after="120"/>
              <w:jc w:val="both"/>
            </w:pPr>
            <w:r w:rsidRPr="006612E3">
              <w:t>2</w:t>
            </w:r>
          </w:p>
        </w:tc>
        <w:tc>
          <w:tcPr>
            <w:tcW w:w="352" w:type="pct"/>
            <w:noWrap/>
            <w:hideMark/>
          </w:tcPr>
          <w:p w:rsidRPr="006612E3" w:rsidR="006612E3" w:rsidP="006612E3" w:rsidRDefault="006612E3" w14:paraId="4365E802" w14:textId="77777777">
            <w:pPr>
              <w:spacing w:after="120"/>
              <w:jc w:val="both"/>
            </w:pPr>
            <w:r w:rsidRPr="006612E3">
              <w:t>2</w:t>
            </w:r>
          </w:p>
        </w:tc>
        <w:tc>
          <w:tcPr>
            <w:tcW w:w="493" w:type="pct"/>
            <w:noWrap/>
            <w:hideMark/>
          </w:tcPr>
          <w:p w:rsidRPr="006612E3" w:rsidR="006612E3" w:rsidP="006612E3" w:rsidRDefault="00714F52" w14:paraId="2009B72C" w14:textId="5290683F">
            <w:pPr>
              <w:spacing w:after="120"/>
              <w:jc w:val="both"/>
            </w:pPr>
            <w:sdt>
              <w:sdtPr>
                <w:id w:val="447905023"/>
                <w:placeholder>
                  <w:docPart w:val="27E7C848445E489487C33FEDA4161CD0"/>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1CC2B9E6" w14:textId="76B3E234">
            <w:pPr>
              <w:spacing w:after="120"/>
              <w:jc w:val="both"/>
            </w:pPr>
            <w:sdt>
              <w:sdtPr>
                <w:id w:val="-1605417348"/>
                <w:placeholder>
                  <w:docPart w:val="0FAB3F76C8E8432A949FD97656EFBED7"/>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32C578A4" w14:textId="2E28E51E">
            <w:pPr>
              <w:spacing w:after="120"/>
              <w:jc w:val="both"/>
            </w:pPr>
            <w:sdt>
              <w:sdtPr>
                <w:id w:val="1755308543"/>
                <w:placeholder>
                  <w:docPart w:val="3C811652FDA1434CA6E2BF9EC9C0A89C"/>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1B241760" w14:textId="5CB20B43">
        <w:trPr>
          <w:trHeight w:val="300"/>
        </w:trPr>
        <w:tc>
          <w:tcPr>
            <w:tcW w:w="651" w:type="pct"/>
            <w:vMerge/>
            <w:hideMark/>
          </w:tcPr>
          <w:p w:rsidRPr="006612E3" w:rsidR="006612E3" w:rsidP="006612E3" w:rsidRDefault="006612E3" w14:paraId="2C9F3BCA" w14:textId="77777777">
            <w:pPr>
              <w:spacing w:after="120"/>
              <w:jc w:val="both"/>
            </w:pPr>
          </w:p>
        </w:tc>
        <w:tc>
          <w:tcPr>
            <w:tcW w:w="1317" w:type="pct"/>
            <w:hideMark/>
          </w:tcPr>
          <w:p w:rsidRPr="006612E3" w:rsidR="006612E3" w:rsidP="006612E3" w:rsidRDefault="006612E3" w14:paraId="73C577AA" w14:textId="171A5F48">
            <w:pPr>
              <w:spacing w:after="120"/>
              <w:jc w:val="both"/>
            </w:pPr>
            <w:r w:rsidRPr="006612E3">
              <w:t>1b/ Workshop - vytvoření hlavních pilířů personální strategie s ohledem na potřeby jednotlivých generací na pracovišti (AM)</w:t>
            </w:r>
          </w:p>
        </w:tc>
        <w:tc>
          <w:tcPr>
            <w:tcW w:w="424" w:type="pct"/>
            <w:noWrap/>
            <w:hideMark/>
          </w:tcPr>
          <w:p w:rsidRPr="006612E3" w:rsidR="006612E3" w:rsidP="006612E3" w:rsidRDefault="006612E3" w14:paraId="798CB94E" w14:textId="77777777">
            <w:pPr>
              <w:spacing w:after="120"/>
              <w:jc w:val="both"/>
            </w:pPr>
            <w:r w:rsidRPr="006612E3">
              <w:t>48</w:t>
            </w:r>
          </w:p>
        </w:tc>
        <w:tc>
          <w:tcPr>
            <w:tcW w:w="431" w:type="pct"/>
            <w:noWrap/>
            <w:hideMark/>
          </w:tcPr>
          <w:p w:rsidRPr="006612E3" w:rsidR="006612E3" w:rsidP="006612E3" w:rsidRDefault="006612E3" w14:paraId="26ADCB9D" w14:textId="77777777">
            <w:pPr>
              <w:spacing w:after="120"/>
              <w:jc w:val="both"/>
            </w:pPr>
            <w:r w:rsidRPr="006612E3">
              <w:t>10</w:t>
            </w:r>
          </w:p>
        </w:tc>
        <w:tc>
          <w:tcPr>
            <w:tcW w:w="391" w:type="pct"/>
            <w:noWrap/>
            <w:hideMark/>
          </w:tcPr>
          <w:p w:rsidRPr="006612E3" w:rsidR="006612E3" w:rsidP="006612E3" w:rsidRDefault="006612E3" w14:paraId="74691DA0" w14:textId="77777777">
            <w:pPr>
              <w:spacing w:after="120"/>
              <w:jc w:val="both"/>
            </w:pPr>
            <w:r w:rsidRPr="006612E3">
              <w:t>1</w:t>
            </w:r>
          </w:p>
        </w:tc>
        <w:tc>
          <w:tcPr>
            <w:tcW w:w="352" w:type="pct"/>
            <w:noWrap/>
            <w:hideMark/>
          </w:tcPr>
          <w:p w:rsidRPr="006612E3" w:rsidR="006612E3" w:rsidP="006612E3" w:rsidRDefault="006612E3" w14:paraId="7FA269EC" w14:textId="77777777">
            <w:pPr>
              <w:spacing w:after="120"/>
              <w:jc w:val="both"/>
            </w:pPr>
            <w:r w:rsidRPr="006612E3">
              <w:t>6</w:t>
            </w:r>
          </w:p>
        </w:tc>
        <w:tc>
          <w:tcPr>
            <w:tcW w:w="493" w:type="pct"/>
            <w:noWrap/>
            <w:hideMark/>
          </w:tcPr>
          <w:p w:rsidRPr="006612E3" w:rsidR="006612E3" w:rsidP="006612E3" w:rsidRDefault="00714F52" w14:paraId="1FD074F8" w14:textId="10AB8B66">
            <w:pPr>
              <w:spacing w:after="120"/>
              <w:jc w:val="both"/>
            </w:pPr>
            <w:sdt>
              <w:sdtPr>
                <w:id w:val="1651938448"/>
                <w:placeholder>
                  <w:docPart w:val="B0698616D72442CE90C0162B2B19FAA7"/>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5ECDADBE" w14:textId="73B5A97B">
            <w:pPr>
              <w:spacing w:after="120"/>
              <w:jc w:val="both"/>
            </w:pPr>
            <w:sdt>
              <w:sdtPr>
                <w:id w:val="-891026370"/>
                <w:placeholder>
                  <w:docPart w:val="2C6E4184003244FB97EC8BA8E9710E16"/>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3566E175" w14:textId="66ED2127">
            <w:pPr>
              <w:spacing w:after="120"/>
              <w:jc w:val="both"/>
            </w:pPr>
            <w:sdt>
              <w:sdtPr>
                <w:id w:val="-76446427"/>
                <w:placeholder>
                  <w:docPart w:val="31668F9EF8BE4CE0B3B729DEE3829867"/>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568D8783" w14:textId="46E4105B">
        <w:trPr>
          <w:trHeight w:val="300"/>
        </w:trPr>
        <w:tc>
          <w:tcPr>
            <w:tcW w:w="651" w:type="pct"/>
            <w:vMerge/>
            <w:hideMark/>
          </w:tcPr>
          <w:p w:rsidRPr="006612E3" w:rsidR="006612E3" w:rsidP="006612E3" w:rsidRDefault="006612E3" w14:paraId="52A18A14" w14:textId="77777777">
            <w:pPr>
              <w:spacing w:after="120"/>
              <w:jc w:val="both"/>
            </w:pPr>
          </w:p>
        </w:tc>
        <w:tc>
          <w:tcPr>
            <w:tcW w:w="1317" w:type="pct"/>
            <w:hideMark/>
          </w:tcPr>
          <w:p w:rsidRPr="006612E3" w:rsidR="006612E3" w:rsidP="006612E3" w:rsidRDefault="006612E3" w14:paraId="1A3AF0B1" w14:textId="77B4AF37">
            <w:pPr>
              <w:spacing w:after="120"/>
              <w:jc w:val="both"/>
            </w:pPr>
            <w:r w:rsidRPr="006612E3">
              <w:t>1c/ Workshop - Sestavení výsledné personální strategie na základě vstupů z workshopu ve formě písemného dokumentu; oponentura.</w:t>
            </w:r>
          </w:p>
        </w:tc>
        <w:tc>
          <w:tcPr>
            <w:tcW w:w="424" w:type="pct"/>
            <w:noWrap/>
            <w:hideMark/>
          </w:tcPr>
          <w:p w:rsidRPr="006612E3" w:rsidR="006612E3" w:rsidP="006612E3" w:rsidRDefault="006612E3" w14:paraId="62307E74" w14:textId="77777777">
            <w:pPr>
              <w:spacing w:after="120"/>
              <w:jc w:val="both"/>
            </w:pPr>
            <w:r w:rsidRPr="006612E3">
              <w:t>8</w:t>
            </w:r>
          </w:p>
        </w:tc>
        <w:tc>
          <w:tcPr>
            <w:tcW w:w="431" w:type="pct"/>
            <w:noWrap/>
            <w:hideMark/>
          </w:tcPr>
          <w:p w:rsidRPr="006612E3" w:rsidR="006612E3" w:rsidP="006612E3" w:rsidRDefault="006612E3" w14:paraId="79702545" w14:textId="77777777">
            <w:pPr>
              <w:spacing w:after="120"/>
              <w:jc w:val="both"/>
            </w:pPr>
            <w:r w:rsidRPr="006612E3">
              <w:t>2</w:t>
            </w:r>
          </w:p>
        </w:tc>
        <w:tc>
          <w:tcPr>
            <w:tcW w:w="391" w:type="pct"/>
            <w:noWrap/>
            <w:hideMark/>
          </w:tcPr>
          <w:p w:rsidRPr="006612E3" w:rsidR="006612E3" w:rsidP="006612E3" w:rsidRDefault="006612E3" w14:paraId="5E52AEF1" w14:textId="77777777">
            <w:pPr>
              <w:spacing w:after="120"/>
              <w:jc w:val="both"/>
            </w:pPr>
            <w:r w:rsidRPr="006612E3">
              <w:t>1</w:t>
            </w:r>
          </w:p>
        </w:tc>
        <w:tc>
          <w:tcPr>
            <w:tcW w:w="352" w:type="pct"/>
            <w:noWrap/>
            <w:hideMark/>
          </w:tcPr>
          <w:p w:rsidRPr="006612E3" w:rsidR="006612E3" w:rsidP="006612E3" w:rsidRDefault="006612E3" w14:paraId="250E3C87" w14:textId="77777777">
            <w:pPr>
              <w:spacing w:after="120"/>
              <w:jc w:val="both"/>
            </w:pPr>
            <w:r w:rsidRPr="006612E3">
              <w:t>1</w:t>
            </w:r>
          </w:p>
        </w:tc>
        <w:tc>
          <w:tcPr>
            <w:tcW w:w="493" w:type="pct"/>
            <w:noWrap/>
            <w:hideMark/>
          </w:tcPr>
          <w:p w:rsidRPr="006612E3" w:rsidR="006612E3" w:rsidP="006612E3" w:rsidRDefault="00714F52" w14:paraId="3AA4924E" w14:textId="79A6018C">
            <w:pPr>
              <w:spacing w:after="120"/>
              <w:jc w:val="both"/>
            </w:pPr>
            <w:sdt>
              <w:sdtPr>
                <w:id w:val="1218252035"/>
                <w:placeholder>
                  <w:docPart w:val="09A548B39CF64EFAAD9F278453937FD9"/>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7921F178" w14:textId="5FF926CF">
            <w:pPr>
              <w:spacing w:after="120"/>
              <w:jc w:val="both"/>
            </w:pPr>
            <w:sdt>
              <w:sdtPr>
                <w:id w:val="1778990583"/>
                <w:placeholder>
                  <w:docPart w:val="7EFFC7B77581435F8AF06D59F182D9F3"/>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36545E82" w14:textId="64F13A7A">
            <w:pPr>
              <w:spacing w:after="120"/>
              <w:jc w:val="both"/>
            </w:pPr>
            <w:sdt>
              <w:sdtPr>
                <w:id w:val="-2044277623"/>
                <w:placeholder>
                  <w:docPart w:val="3F9B4985E30C455EAC8C59D4EFF7C9B2"/>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2235AD36" w14:textId="5DBA66D5">
        <w:trPr>
          <w:trHeight w:val="510"/>
        </w:trPr>
        <w:tc>
          <w:tcPr>
            <w:tcW w:w="651" w:type="pct"/>
            <w:vMerge w:val="restart"/>
            <w:shd w:val="clear" w:color="auto" w:fill="F2F2F2" w:themeFill="background1" w:themeFillShade="F2"/>
            <w:hideMark/>
          </w:tcPr>
          <w:p w:rsidRPr="006612E3" w:rsidR="006612E3" w:rsidP="006612E3" w:rsidRDefault="006612E3" w14:paraId="0E9489E1" w14:textId="77777777">
            <w:pPr>
              <w:spacing w:after="120"/>
              <w:jc w:val="both"/>
            </w:pPr>
            <w:r w:rsidRPr="006612E3">
              <w:t>Matice odpovědností a pravomocí</w:t>
            </w:r>
          </w:p>
        </w:tc>
        <w:tc>
          <w:tcPr>
            <w:tcW w:w="1317" w:type="pct"/>
            <w:shd w:val="clear" w:color="auto" w:fill="F2F2F2" w:themeFill="background1" w:themeFillShade="F2"/>
            <w:hideMark/>
          </w:tcPr>
          <w:p w:rsidRPr="006612E3" w:rsidR="006612E3" w:rsidP="006612E3" w:rsidRDefault="006612E3" w14:paraId="737A35AE" w14:textId="77777777">
            <w:pPr>
              <w:spacing w:after="120"/>
              <w:jc w:val="both"/>
            </w:pPr>
            <w:r w:rsidRPr="006612E3">
              <w:t>2a/ Vytvoření metodiky / interní směrnice pro vytvoření popisu pracovních činností</w:t>
            </w:r>
          </w:p>
        </w:tc>
        <w:tc>
          <w:tcPr>
            <w:tcW w:w="424" w:type="pct"/>
            <w:shd w:val="clear" w:color="auto" w:fill="F2F2F2" w:themeFill="background1" w:themeFillShade="F2"/>
            <w:noWrap/>
            <w:hideMark/>
          </w:tcPr>
          <w:p w:rsidRPr="006612E3" w:rsidR="006612E3" w:rsidP="006612E3" w:rsidRDefault="006612E3" w14:paraId="326A5636" w14:textId="77777777">
            <w:pPr>
              <w:spacing w:after="120"/>
              <w:jc w:val="both"/>
            </w:pPr>
            <w:r w:rsidRPr="006612E3">
              <w:t>8</w:t>
            </w:r>
          </w:p>
        </w:tc>
        <w:tc>
          <w:tcPr>
            <w:tcW w:w="431" w:type="pct"/>
            <w:shd w:val="clear" w:color="auto" w:fill="F2F2F2" w:themeFill="background1" w:themeFillShade="F2"/>
            <w:noWrap/>
            <w:hideMark/>
          </w:tcPr>
          <w:p w:rsidRPr="006612E3" w:rsidR="006612E3" w:rsidP="006612E3" w:rsidRDefault="006612E3" w14:paraId="347A3527" w14:textId="77777777">
            <w:pPr>
              <w:spacing w:after="120"/>
              <w:jc w:val="both"/>
            </w:pPr>
            <w:r w:rsidRPr="006612E3">
              <w:t>2</w:t>
            </w:r>
          </w:p>
        </w:tc>
        <w:tc>
          <w:tcPr>
            <w:tcW w:w="391" w:type="pct"/>
            <w:shd w:val="clear" w:color="auto" w:fill="F2F2F2" w:themeFill="background1" w:themeFillShade="F2"/>
            <w:noWrap/>
            <w:hideMark/>
          </w:tcPr>
          <w:p w:rsidRPr="006612E3" w:rsidR="006612E3" w:rsidP="006612E3" w:rsidRDefault="006612E3" w14:paraId="4F55E359" w14:textId="77777777">
            <w:pPr>
              <w:spacing w:after="120"/>
              <w:jc w:val="both"/>
            </w:pPr>
            <w:r w:rsidRPr="006612E3">
              <w:t>1</w:t>
            </w:r>
          </w:p>
        </w:tc>
        <w:tc>
          <w:tcPr>
            <w:tcW w:w="352" w:type="pct"/>
            <w:shd w:val="clear" w:color="auto" w:fill="F2F2F2" w:themeFill="background1" w:themeFillShade="F2"/>
            <w:noWrap/>
            <w:hideMark/>
          </w:tcPr>
          <w:p w:rsidRPr="006612E3" w:rsidR="006612E3" w:rsidP="006612E3" w:rsidRDefault="006612E3" w14:paraId="2CFFA06E" w14:textId="77777777">
            <w:pPr>
              <w:spacing w:after="120"/>
              <w:jc w:val="both"/>
            </w:pPr>
            <w:r w:rsidRPr="006612E3">
              <w:t>1</w:t>
            </w:r>
          </w:p>
        </w:tc>
        <w:tc>
          <w:tcPr>
            <w:tcW w:w="493" w:type="pct"/>
            <w:shd w:val="clear" w:color="auto" w:fill="F2F2F2" w:themeFill="background1" w:themeFillShade="F2"/>
            <w:noWrap/>
            <w:hideMark/>
          </w:tcPr>
          <w:p w:rsidRPr="006612E3" w:rsidR="006612E3" w:rsidP="006612E3" w:rsidRDefault="00714F52" w14:paraId="3A0D1043" w14:textId="25469D5A">
            <w:pPr>
              <w:spacing w:after="120"/>
              <w:jc w:val="both"/>
            </w:pPr>
            <w:sdt>
              <w:sdtPr>
                <w:id w:val="32321365"/>
                <w:placeholder>
                  <w:docPart w:val="692C9ED5BF794922B58E84509683EEA2"/>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055C2D3A" w14:textId="01B6519B">
            <w:pPr>
              <w:spacing w:after="120"/>
              <w:jc w:val="both"/>
            </w:pPr>
            <w:sdt>
              <w:sdtPr>
                <w:id w:val="283157111"/>
                <w:placeholder>
                  <w:docPart w:val="6E7543C06645405989F2C3730CB22CEC"/>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5307EFC4" w14:textId="50C24E11">
            <w:pPr>
              <w:spacing w:after="120"/>
              <w:jc w:val="both"/>
            </w:pPr>
            <w:sdt>
              <w:sdtPr>
                <w:id w:val="209228316"/>
                <w:placeholder>
                  <w:docPart w:val="71D872AE5B9340228FD4D2BFD080EF97"/>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36E733B3" w14:textId="72860BBD">
        <w:trPr>
          <w:trHeight w:val="510"/>
        </w:trPr>
        <w:tc>
          <w:tcPr>
            <w:tcW w:w="651" w:type="pct"/>
            <w:vMerge/>
            <w:shd w:val="clear" w:color="auto" w:fill="F2F2F2" w:themeFill="background1" w:themeFillShade="F2"/>
            <w:hideMark/>
          </w:tcPr>
          <w:p w:rsidRPr="006612E3" w:rsidR="006612E3" w:rsidP="006612E3" w:rsidRDefault="006612E3" w14:paraId="0042C66A" w14:textId="77777777">
            <w:pPr>
              <w:spacing w:after="120"/>
              <w:jc w:val="both"/>
            </w:pPr>
          </w:p>
        </w:tc>
        <w:tc>
          <w:tcPr>
            <w:tcW w:w="1317" w:type="pct"/>
            <w:shd w:val="clear" w:color="auto" w:fill="F2F2F2" w:themeFill="background1" w:themeFillShade="F2"/>
            <w:hideMark/>
          </w:tcPr>
          <w:p w:rsidRPr="006612E3" w:rsidR="006612E3" w:rsidP="006612E3" w:rsidRDefault="006612E3" w14:paraId="1CC28329" w14:textId="77777777">
            <w:pPr>
              <w:spacing w:after="120"/>
              <w:jc w:val="both"/>
            </w:pPr>
            <w:r w:rsidRPr="006612E3">
              <w:t>2b/ Identifikace činností a definice matic pravomocí a odpovědností pracovních pozic (vedení + každý útvar)</w:t>
            </w:r>
          </w:p>
        </w:tc>
        <w:tc>
          <w:tcPr>
            <w:tcW w:w="424" w:type="pct"/>
            <w:shd w:val="clear" w:color="auto" w:fill="F2F2F2" w:themeFill="background1" w:themeFillShade="F2"/>
            <w:noWrap/>
            <w:hideMark/>
          </w:tcPr>
          <w:p w:rsidRPr="006612E3" w:rsidR="006612E3" w:rsidP="006612E3" w:rsidRDefault="006612E3" w14:paraId="6D2E8DA4" w14:textId="77777777">
            <w:pPr>
              <w:spacing w:after="120"/>
              <w:jc w:val="both"/>
            </w:pPr>
            <w:r w:rsidRPr="006612E3">
              <w:t>16</w:t>
            </w:r>
          </w:p>
        </w:tc>
        <w:tc>
          <w:tcPr>
            <w:tcW w:w="431" w:type="pct"/>
            <w:shd w:val="clear" w:color="auto" w:fill="F2F2F2" w:themeFill="background1" w:themeFillShade="F2"/>
            <w:noWrap/>
            <w:hideMark/>
          </w:tcPr>
          <w:p w:rsidRPr="006612E3" w:rsidR="006612E3" w:rsidP="006612E3" w:rsidRDefault="000C4C72" w14:paraId="2DFCBB53" w14:textId="5AD13A1C">
            <w:pPr>
              <w:spacing w:after="120"/>
              <w:jc w:val="both"/>
            </w:pPr>
            <w:r>
              <w:t>10 - 20</w:t>
            </w:r>
          </w:p>
        </w:tc>
        <w:tc>
          <w:tcPr>
            <w:tcW w:w="391" w:type="pct"/>
            <w:shd w:val="clear" w:color="auto" w:fill="F2F2F2" w:themeFill="background1" w:themeFillShade="F2"/>
            <w:noWrap/>
            <w:hideMark/>
          </w:tcPr>
          <w:p w:rsidRPr="006612E3" w:rsidR="006612E3" w:rsidP="006612E3" w:rsidRDefault="006612E3" w14:paraId="53AB249C" w14:textId="77777777">
            <w:pPr>
              <w:spacing w:after="120"/>
              <w:jc w:val="both"/>
            </w:pPr>
            <w:r w:rsidRPr="006612E3">
              <w:t>10</w:t>
            </w:r>
          </w:p>
        </w:tc>
        <w:tc>
          <w:tcPr>
            <w:tcW w:w="352" w:type="pct"/>
            <w:shd w:val="clear" w:color="auto" w:fill="F2F2F2" w:themeFill="background1" w:themeFillShade="F2"/>
            <w:noWrap/>
            <w:hideMark/>
          </w:tcPr>
          <w:p w:rsidRPr="006612E3" w:rsidR="006612E3" w:rsidP="006612E3" w:rsidRDefault="006612E3" w14:paraId="67A85D1F" w14:textId="77777777">
            <w:pPr>
              <w:spacing w:after="120"/>
              <w:jc w:val="both"/>
            </w:pPr>
            <w:r w:rsidRPr="006612E3">
              <w:t>20</w:t>
            </w:r>
          </w:p>
        </w:tc>
        <w:tc>
          <w:tcPr>
            <w:tcW w:w="493" w:type="pct"/>
            <w:shd w:val="clear" w:color="auto" w:fill="F2F2F2" w:themeFill="background1" w:themeFillShade="F2"/>
            <w:noWrap/>
            <w:hideMark/>
          </w:tcPr>
          <w:p w:rsidRPr="006612E3" w:rsidR="006612E3" w:rsidP="006612E3" w:rsidRDefault="00714F52" w14:paraId="1D509169" w14:textId="68A6BA42">
            <w:pPr>
              <w:spacing w:after="120"/>
              <w:jc w:val="both"/>
            </w:pPr>
            <w:sdt>
              <w:sdtPr>
                <w:id w:val="-1795200061"/>
                <w:placeholder>
                  <w:docPart w:val="A6BC5C36B97A465292E15760D27FDA34"/>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73ADDD29" w14:textId="371A5A7E">
            <w:pPr>
              <w:spacing w:after="120"/>
              <w:jc w:val="both"/>
            </w:pPr>
            <w:sdt>
              <w:sdtPr>
                <w:id w:val="1756709768"/>
                <w:placeholder>
                  <w:docPart w:val="28F344F4BE12467D88D942B9D04F1832"/>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1B7D5430" w14:textId="4AE9C7EA">
            <w:pPr>
              <w:spacing w:after="120"/>
              <w:jc w:val="both"/>
            </w:pPr>
            <w:sdt>
              <w:sdtPr>
                <w:id w:val="357011027"/>
                <w:placeholder>
                  <w:docPart w:val="26EF39147BEB4C0EBF4FBECAFD8009CA"/>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7A206FFA" w14:textId="32137919">
        <w:trPr>
          <w:trHeight w:val="300"/>
        </w:trPr>
        <w:tc>
          <w:tcPr>
            <w:tcW w:w="651" w:type="pct"/>
            <w:vMerge w:val="restart"/>
            <w:hideMark/>
          </w:tcPr>
          <w:p w:rsidRPr="006612E3" w:rsidR="006612E3" w:rsidP="006612E3" w:rsidRDefault="006612E3" w14:paraId="5EB7299A" w14:textId="77777777">
            <w:pPr>
              <w:spacing w:after="120"/>
              <w:jc w:val="both"/>
            </w:pPr>
            <w:r w:rsidRPr="006612E3">
              <w:t>Systém hodnocení</w:t>
            </w:r>
          </w:p>
        </w:tc>
        <w:tc>
          <w:tcPr>
            <w:tcW w:w="1317" w:type="pct"/>
            <w:hideMark/>
          </w:tcPr>
          <w:p w:rsidRPr="006612E3" w:rsidR="006612E3" w:rsidP="006612E3" w:rsidRDefault="006612E3" w14:paraId="33C3CF0A" w14:textId="1AD4E9B3">
            <w:pPr>
              <w:spacing w:after="120"/>
              <w:jc w:val="both"/>
            </w:pPr>
            <w:r w:rsidRPr="006612E3">
              <w:t xml:space="preserve">3a/ Vytvoření metodiky </w:t>
            </w:r>
            <w:r>
              <w:t>„</w:t>
            </w:r>
            <w:r w:rsidRPr="006612E3">
              <w:t>hodnocení zaměstnanců</w:t>
            </w:r>
            <w:r>
              <w:t>“</w:t>
            </w:r>
          </w:p>
        </w:tc>
        <w:tc>
          <w:tcPr>
            <w:tcW w:w="424" w:type="pct"/>
            <w:noWrap/>
            <w:hideMark/>
          </w:tcPr>
          <w:p w:rsidRPr="006612E3" w:rsidR="006612E3" w:rsidP="006612E3" w:rsidRDefault="006612E3" w14:paraId="79EA8128" w14:textId="77777777">
            <w:pPr>
              <w:spacing w:after="120"/>
              <w:jc w:val="both"/>
            </w:pPr>
            <w:r w:rsidRPr="006612E3">
              <w:t>16</w:t>
            </w:r>
          </w:p>
        </w:tc>
        <w:tc>
          <w:tcPr>
            <w:tcW w:w="431" w:type="pct"/>
            <w:noWrap/>
            <w:hideMark/>
          </w:tcPr>
          <w:p w:rsidRPr="006612E3" w:rsidR="006612E3" w:rsidP="006612E3" w:rsidRDefault="006612E3" w14:paraId="3469C328" w14:textId="77777777">
            <w:pPr>
              <w:spacing w:after="120"/>
              <w:jc w:val="both"/>
            </w:pPr>
            <w:r w:rsidRPr="006612E3">
              <w:t>2</w:t>
            </w:r>
          </w:p>
        </w:tc>
        <w:tc>
          <w:tcPr>
            <w:tcW w:w="391" w:type="pct"/>
            <w:noWrap/>
            <w:hideMark/>
          </w:tcPr>
          <w:p w:rsidRPr="006612E3" w:rsidR="006612E3" w:rsidP="006612E3" w:rsidRDefault="006612E3" w14:paraId="5870B776" w14:textId="77777777">
            <w:pPr>
              <w:spacing w:after="120"/>
              <w:jc w:val="both"/>
            </w:pPr>
            <w:r w:rsidRPr="006612E3">
              <w:t>1</w:t>
            </w:r>
          </w:p>
        </w:tc>
        <w:tc>
          <w:tcPr>
            <w:tcW w:w="352" w:type="pct"/>
            <w:noWrap/>
            <w:hideMark/>
          </w:tcPr>
          <w:p w:rsidRPr="006612E3" w:rsidR="006612E3" w:rsidP="006612E3" w:rsidRDefault="006612E3" w14:paraId="773B1337" w14:textId="77777777">
            <w:pPr>
              <w:spacing w:after="120"/>
              <w:jc w:val="both"/>
            </w:pPr>
            <w:r w:rsidRPr="006612E3">
              <w:t>2</w:t>
            </w:r>
          </w:p>
        </w:tc>
        <w:tc>
          <w:tcPr>
            <w:tcW w:w="493" w:type="pct"/>
            <w:noWrap/>
            <w:hideMark/>
          </w:tcPr>
          <w:p w:rsidRPr="006612E3" w:rsidR="006612E3" w:rsidP="006612E3" w:rsidRDefault="00714F52" w14:paraId="7CE1B66D" w14:textId="334E633F">
            <w:pPr>
              <w:spacing w:after="120"/>
              <w:jc w:val="both"/>
            </w:pPr>
            <w:sdt>
              <w:sdtPr>
                <w:id w:val="1878424451"/>
                <w:placeholder>
                  <w:docPart w:val="A1BC10AC6077492FB18FB329B26033FF"/>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574ED385" w14:textId="17885191">
            <w:pPr>
              <w:spacing w:after="120"/>
              <w:jc w:val="both"/>
            </w:pPr>
            <w:sdt>
              <w:sdtPr>
                <w:id w:val="-1212185709"/>
                <w:placeholder>
                  <w:docPart w:val="77F004DB2D2348C2B13ED2E64A5829CF"/>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30198EBF" w14:textId="014CF8EB">
            <w:pPr>
              <w:spacing w:after="120"/>
              <w:jc w:val="both"/>
            </w:pPr>
            <w:sdt>
              <w:sdtPr>
                <w:id w:val="157127276"/>
                <w:placeholder>
                  <w:docPart w:val="FFC98FA5FA694866AE70AB2E43B6442F"/>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3A313FB1" w14:textId="5F8606FB">
        <w:trPr>
          <w:trHeight w:val="300"/>
        </w:trPr>
        <w:tc>
          <w:tcPr>
            <w:tcW w:w="651" w:type="pct"/>
            <w:vMerge/>
            <w:hideMark/>
          </w:tcPr>
          <w:p w:rsidRPr="006612E3" w:rsidR="006612E3" w:rsidP="006612E3" w:rsidRDefault="006612E3" w14:paraId="4974B7BD" w14:textId="77777777">
            <w:pPr>
              <w:spacing w:after="120"/>
              <w:jc w:val="both"/>
            </w:pPr>
          </w:p>
        </w:tc>
        <w:tc>
          <w:tcPr>
            <w:tcW w:w="1317" w:type="pct"/>
            <w:hideMark/>
          </w:tcPr>
          <w:p w:rsidRPr="006612E3" w:rsidR="006612E3" w:rsidP="006612E3" w:rsidRDefault="006612E3" w14:paraId="1DB9B97C" w14:textId="77777777">
            <w:pPr>
              <w:spacing w:after="120"/>
              <w:jc w:val="both"/>
            </w:pPr>
            <w:r w:rsidRPr="006612E3">
              <w:t>3b/ Školení na systém hodnocení a poskytování zpětné vazby</w:t>
            </w:r>
          </w:p>
        </w:tc>
        <w:tc>
          <w:tcPr>
            <w:tcW w:w="424" w:type="pct"/>
            <w:noWrap/>
            <w:hideMark/>
          </w:tcPr>
          <w:p w:rsidRPr="006612E3" w:rsidR="006612E3" w:rsidP="006612E3" w:rsidRDefault="000C4C72" w14:paraId="790D8C21" w14:textId="2A14413C">
            <w:pPr>
              <w:spacing w:after="120"/>
              <w:jc w:val="both"/>
            </w:pPr>
            <w:r>
              <w:t>16</w:t>
            </w:r>
          </w:p>
        </w:tc>
        <w:tc>
          <w:tcPr>
            <w:tcW w:w="431" w:type="pct"/>
            <w:noWrap/>
            <w:hideMark/>
          </w:tcPr>
          <w:p w:rsidRPr="006612E3" w:rsidR="006612E3" w:rsidP="006612E3" w:rsidRDefault="006612E3" w14:paraId="17C5D623" w14:textId="77777777">
            <w:pPr>
              <w:spacing w:after="120"/>
              <w:jc w:val="both"/>
            </w:pPr>
            <w:r w:rsidRPr="006612E3">
              <w:t>12</w:t>
            </w:r>
          </w:p>
        </w:tc>
        <w:tc>
          <w:tcPr>
            <w:tcW w:w="391" w:type="pct"/>
            <w:noWrap/>
            <w:hideMark/>
          </w:tcPr>
          <w:p w:rsidRPr="006612E3" w:rsidR="006612E3" w:rsidP="006612E3" w:rsidRDefault="006612E3" w14:paraId="1BB4B1D7" w14:textId="77777777">
            <w:pPr>
              <w:spacing w:after="120"/>
              <w:jc w:val="both"/>
            </w:pPr>
            <w:r w:rsidRPr="006612E3">
              <w:t>2</w:t>
            </w:r>
          </w:p>
        </w:tc>
        <w:tc>
          <w:tcPr>
            <w:tcW w:w="352" w:type="pct"/>
            <w:noWrap/>
            <w:hideMark/>
          </w:tcPr>
          <w:p w:rsidRPr="006612E3" w:rsidR="006612E3" w:rsidP="006612E3" w:rsidRDefault="006612E3" w14:paraId="7E1756A0" w14:textId="77777777">
            <w:pPr>
              <w:spacing w:after="120"/>
              <w:jc w:val="both"/>
            </w:pPr>
            <w:r w:rsidRPr="000C4C72">
              <w:t>2</w:t>
            </w:r>
          </w:p>
        </w:tc>
        <w:tc>
          <w:tcPr>
            <w:tcW w:w="493" w:type="pct"/>
            <w:noWrap/>
            <w:hideMark/>
          </w:tcPr>
          <w:p w:rsidRPr="006612E3" w:rsidR="006612E3" w:rsidP="006612E3" w:rsidRDefault="00714F52" w14:paraId="574CD918" w14:textId="3344258E">
            <w:pPr>
              <w:spacing w:after="120"/>
              <w:jc w:val="both"/>
            </w:pPr>
            <w:sdt>
              <w:sdtPr>
                <w:id w:val="-1604410195"/>
                <w:placeholder>
                  <w:docPart w:val="DF9D091F43014FA0ADF5F3694F3AE281"/>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01B787CA" w14:textId="6B1589FC">
            <w:pPr>
              <w:spacing w:after="120"/>
              <w:jc w:val="both"/>
            </w:pPr>
            <w:sdt>
              <w:sdtPr>
                <w:id w:val="-264303484"/>
                <w:placeholder>
                  <w:docPart w:val="40E654B8A0F54A6F9A72E5B95CC3ED69"/>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33C6C3F8" w14:textId="6B13D2BE">
            <w:pPr>
              <w:spacing w:after="120"/>
              <w:jc w:val="both"/>
            </w:pPr>
            <w:sdt>
              <w:sdtPr>
                <w:id w:val="2101752505"/>
                <w:placeholder>
                  <w:docPart w:val="060B50E3EE2940A096C663818DF20AC5"/>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3AE94F95" w14:textId="6B58D370">
        <w:trPr>
          <w:trHeight w:val="300"/>
        </w:trPr>
        <w:tc>
          <w:tcPr>
            <w:tcW w:w="651" w:type="pct"/>
            <w:vMerge w:val="restart"/>
            <w:shd w:val="clear" w:color="auto" w:fill="F2F2F2" w:themeFill="background1" w:themeFillShade="F2"/>
            <w:hideMark/>
          </w:tcPr>
          <w:p w:rsidRPr="006612E3" w:rsidR="006612E3" w:rsidP="006612E3" w:rsidRDefault="006612E3" w14:paraId="0E653834" w14:textId="77777777">
            <w:pPr>
              <w:spacing w:after="120"/>
              <w:jc w:val="both"/>
            </w:pPr>
            <w:r w:rsidRPr="006612E3">
              <w:t>Systém odměňování</w:t>
            </w:r>
          </w:p>
        </w:tc>
        <w:tc>
          <w:tcPr>
            <w:tcW w:w="1317" w:type="pct"/>
            <w:shd w:val="clear" w:color="auto" w:fill="F2F2F2" w:themeFill="background1" w:themeFillShade="F2"/>
            <w:hideMark/>
          </w:tcPr>
          <w:p w:rsidRPr="006612E3" w:rsidR="006612E3" w:rsidP="006612E3" w:rsidRDefault="006612E3" w14:paraId="5C29E0A1" w14:textId="20DDEECF">
            <w:pPr>
              <w:spacing w:after="120"/>
              <w:jc w:val="both"/>
            </w:pPr>
            <w:r w:rsidRPr="006612E3">
              <w:t xml:space="preserve">4a/ Vytvoření interní směrnice </w:t>
            </w:r>
            <w:r>
              <w:t>„</w:t>
            </w:r>
            <w:r w:rsidRPr="006612E3">
              <w:t>Odměňování</w:t>
            </w:r>
            <w:r>
              <w:t>“</w:t>
            </w:r>
          </w:p>
        </w:tc>
        <w:tc>
          <w:tcPr>
            <w:tcW w:w="424" w:type="pct"/>
            <w:shd w:val="clear" w:color="auto" w:fill="F2F2F2" w:themeFill="background1" w:themeFillShade="F2"/>
            <w:noWrap/>
            <w:hideMark/>
          </w:tcPr>
          <w:p w:rsidRPr="006612E3" w:rsidR="006612E3" w:rsidP="006612E3" w:rsidRDefault="006612E3" w14:paraId="4D9B741A" w14:textId="77777777">
            <w:pPr>
              <w:spacing w:after="120"/>
              <w:jc w:val="both"/>
            </w:pPr>
            <w:r w:rsidRPr="006612E3">
              <w:t>16</w:t>
            </w:r>
          </w:p>
        </w:tc>
        <w:tc>
          <w:tcPr>
            <w:tcW w:w="431" w:type="pct"/>
            <w:shd w:val="clear" w:color="auto" w:fill="F2F2F2" w:themeFill="background1" w:themeFillShade="F2"/>
            <w:noWrap/>
            <w:hideMark/>
          </w:tcPr>
          <w:p w:rsidRPr="006612E3" w:rsidR="006612E3" w:rsidP="006612E3" w:rsidRDefault="006612E3" w14:paraId="5FC1EDB3" w14:textId="77777777">
            <w:pPr>
              <w:spacing w:after="120"/>
              <w:jc w:val="both"/>
            </w:pPr>
            <w:r w:rsidRPr="006612E3">
              <w:t>2</w:t>
            </w:r>
          </w:p>
        </w:tc>
        <w:tc>
          <w:tcPr>
            <w:tcW w:w="391" w:type="pct"/>
            <w:shd w:val="clear" w:color="auto" w:fill="F2F2F2" w:themeFill="background1" w:themeFillShade="F2"/>
            <w:noWrap/>
            <w:hideMark/>
          </w:tcPr>
          <w:p w:rsidRPr="006612E3" w:rsidR="006612E3" w:rsidP="006612E3" w:rsidRDefault="006612E3" w14:paraId="2DC8C737" w14:textId="77777777">
            <w:pPr>
              <w:spacing w:after="120"/>
              <w:jc w:val="both"/>
            </w:pPr>
            <w:r w:rsidRPr="006612E3">
              <w:t>1</w:t>
            </w:r>
          </w:p>
        </w:tc>
        <w:tc>
          <w:tcPr>
            <w:tcW w:w="352" w:type="pct"/>
            <w:shd w:val="clear" w:color="auto" w:fill="F2F2F2" w:themeFill="background1" w:themeFillShade="F2"/>
            <w:noWrap/>
            <w:hideMark/>
          </w:tcPr>
          <w:p w:rsidRPr="006612E3" w:rsidR="006612E3" w:rsidP="006612E3" w:rsidRDefault="006612E3" w14:paraId="0A8F64FF" w14:textId="77777777">
            <w:pPr>
              <w:spacing w:after="120"/>
              <w:jc w:val="both"/>
            </w:pPr>
            <w:r w:rsidRPr="006612E3">
              <w:t>2</w:t>
            </w:r>
          </w:p>
        </w:tc>
        <w:tc>
          <w:tcPr>
            <w:tcW w:w="493" w:type="pct"/>
            <w:shd w:val="clear" w:color="auto" w:fill="F2F2F2" w:themeFill="background1" w:themeFillShade="F2"/>
            <w:noWrap/>
            <w:hideMark/>
          </w:tcPr>
          <w:p w:rsidRPr="006612E3" w:rsidR="006612E3" w:rsidP="006612E3" w:rsidRDefault="00714F52" w14:paraId="4F062C96" w14:textId="2F37F86B">
            <w:pPr>
              <w:spacing w:after="120"/>
              <w:jc w:val="both"/>
            </w:pPr>
            <w:sdt>
              <w:sdtPr>
                <w:id w:val="845211680"/>
                <w:placeholder>
                  <w:docPart w:val="FD40FDF612ED4D3A999B6EAAEAA8E165"/>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6C9A125E" w14:textId="18922066">
            <w:pPr>
              <w:spacing w:after="120"/>
              <w:jc w:val="both"/>
            </w:pPr>
            <w:sdt>
              <w:sdtPr>
                <w:id w:val="2100761718"/>
                <w:placeholder>
                  <w:docPart w:val="256FC4029490405395119F9474C4BEE7"/>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49B4616E" w14:textId="6C69962D">
            <w:pPr>
              <w:spacing w:after="120"/>
              <w:jc w:val="both"/>
            </w:pPr>
            <w:sdt>
              <w:sdtPr>
                <w:id w:val="938647509"/>
                <w:placeholder>
                  <w:docPart w:val="F17AA4B3C27341E49D24049518563B6B"/>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71FF05DB" w14:textId="280A889D">
        <w:trPr>
          <w:trHeight w:val="510"/>
        </w:trPr>
        <w:tc>
          <w:tcPr>
            <w:tcW w:w="651" w:type="pct"/>
            <w:vMerge/>
            <w:shd w:val="clear" w:color="auto" w:fill="F2F2F2" w:themeFill="background1" w:themeFillShade="F2"/>
            <w:hideMark/>
          </w:tcPr>
          <w:p w:rsidRPr="006612E3" w:rsidR="006612E3" w:rsidP="006612E3" w:rsidRDefault="006612E3" w14:paraId="239EDFD9" w14:textId="77777777">
            <w:pPr>
              <w:spacing w:after="120"/>
              <w:jc w:val="both"/>
            </w:pPr>
          </w:p>
        </w:tc>
        <w:tc>
          <w:tcPr>
            <w:tcW w:w="1317" w:type="pct"/>
            <w:shd w:val="clear" w:color="auto" w:fill="F2F2F2" w:themeFill="background1" w:themeFillShade="F2"/>
            <w:hideMark/>
          </w:tcPr>
          <w:p w:rsidRPr="006612E3" w:rsidR="006612E3" w:rsidP="006612E3" w:rsidRDefault="006612E3" w14:paraId="20FE3DB5" w14:textId="77777777">
            <w:pPr>
              <w:spacing w:after="120"/>
              <w:jc w:val="both"/>
            </w:pPr>
            <w:r w:rsidRPr="006612E3">
              <w:t>4b/ Analýza účelu pracovní role, identifikace ukazatelů pracovního výkonu (KPI), nastavení vazby plnění ukazatele na výši odměny</w:t>
            </w:r>
          </w:p>
        </w:tc>
        <w:tc>
          <w:tcPr>
            <w:tcW w:w="424" w:type="pct"/>
            <w:shd w:val="clear" w:color="auto" w:fill="F2F2F2" w:themeFill="background1" w:themeFillShade="F2"/>
            <w:noWrap/>
            <w:hideMark/>
          </w:tcPr>
          <w:p w:rsidRPr="006612E3" w:rsidR="006612E3" w:rsidP="006612E3" w:rsidRDefault="000C4C72" w14:paraId="5492133B" w14:textId="2998D6A3">
            <w:pPr>
              <w:spacing w:after="120"/>
              <w:jc w:val="both"/>
            </w:pPr>
            <w:r>
              <w:t>176</w:t>
            </w:r>
          </w:p>
        </w:tc>
        <w:tc>
          <w:tcPr>
            <w:tcW w:w="431" w:type="pct"/>
            <w:shd w:val="clear" w:color="auto" w:fill="F2F2F2" w:themeFill="background1" w:themeFillShade="F2"/>
            <w:noWrap/>
            <w:hideMark/>
          </w:tcPr>
          <w:p w:rsidRPr="006612E3" w:rsidR="006612E3" w:rsidP="006612E3" w:rsidRDefault="006612E3" w14:paraId="02F8AD68" w14:textId="10D03190">
            <w:pPr>
              <w:spacing w:after="120"/>
              <w:jc w:val="both"/>
            </w:pPr>
            <w:r w:rsidRPr="006612E3">
              <w:t>2</w:t>
            </w:r>
            <w:r w:rsidR="000C4C72">
              <w:t xml:space="preserve"> - 5</w:t>
            </w:r>
          </w:p>
        </w:tc>
        <w:tc>
          <w:tcPr>
            <w:tcW w:w="391" w:type="pct"/>
            <w:shd w:val="clear" w:color="auto" w:fill="F2F2F2" w:themeFill="background1" w:themeFillShade="F2"/>
            <w:noWrap/>
            <w:hideMark/>
          </w:tcPr>
          <w:p w:rsidRPr="006612E3" w:rsidR="006612E3" w:rsidP="006612E3" w:rsidRDefault="006612E3" w14:paraId="192122A2" w14:textId="77777777">
            <w:pPr>
              <w:spacing w:after="120"/>
              <w:jc w:val="both"/>
            </w:pPr>
            <w:r w:rsidRPr="006612E3">
              <w:t>12</w:t>
            </w:r>
          </w:p>
        </w:tc>
        <w:tc>
          <w:tcPr>
            <w:tcW w:w="352" w:type="pct"/>
            <w:shd w:val="clear" w:color="auto" w:fill="F2F2F2" w:themeFill="background1" w:themeFillShade="F2"/>
            <w:noWrap/>
            <w:hideMark/>
          </w:tcPr>
          <w:p w:rsidRPr="006612E3" w:rsidR="006612E3" w:rsidP="006612E3" w:rsidRDefault="006612E3" w14:paraId="273A6F02" w14:textId="77777777">
            <w:pPr>
              <w:spacing w:after="120"/>
              <w:jc w:val="both"/>
            </w:pPr>
            <w:r w:rsidRPr="006612E3">
              <w:t>22</w:t>
            </w:r>
          </w:p>
        </w:tc>
        <w:tc>
          <w:tcPr>
            <w:tcW w:w="493" w:type="pct"/>
            <w:shd w:val="clear" w:color="auto" w:fill="F2F2F2" w:themeFill="background1" w:themeFillShade="F2"/>
            <w:noWrap/>
            <w:hideMark/>
          </w:tcPr>
          <w:p w:rsidRPr="006612E3" w:rsidR="006612E3" w:rsidP="006612E3" w:rsidRDefault="00714F52" w14:paraId="1EEC8034" w14:textId="5CBA3493">
            <w:pPr>
              <w:spacing w:after="120"/>
              <w:jc w:val="both"/>
            </w:pPr>
            <w:sdt>
              <w:sdtPr>
                <w:id w:val="235515357"/>
                <w:placeholder>
                  <w:docPart w:val="53398A1250C74BF3A6A8A1F835D3F8E6"/>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6A29FD71" w14:textId="363659A3">
            <w:pPr>
              <w:spacing w:after="120"/>
              <w:jc w:val="both"/>
            </w:pPr>
            <w:sdt>
              <w:sdtPr>
                <w:id w:val="1698116718"/>
                <w:placeholder>
                  <w:docPart w:val="7F7711DDBE544C25AE2B2B54A3E9095A"/>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3727A5BC" w14:textId="193541C9">
            <w:pPr>
              <w:spacing w:after="120"/>
              <w:jc w:val="both"/>
            </w:pPr>
            <w:sdt>
              <w:sdtPr>
                <w:id w:val="-1223759593"/>
                <w:placeholder>
                  <w:docPart w:val="4485C41404714D928D41BFBE4CEAD3ED"/>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792D91F5" w14:textId="070DE7B4">
        <w:trPr>
          <w:trHeight w:val="510"/>
        </w:trPr>
        <w:tc>
          <w:tcPr>
            <w:tcW w:w="651" w:type="pct"/>
            <w:hideMark/>
          </w:tcPr>
          <w:p w:rsidRPr="006612E3" w:rsidR="006612E3" w:rsidP="006612E3" w:rsidRDefault="006612E3" w14:paraId="5F90A0E3" w14:textId="77777777">
            <w:pPr>
              <w:spacing w:after="120"/>
              <w:jc w:val="both"/>
            </w:pPr>
            <w:r w:rsidRPr="006612E3">
              <w:t>Strategie náboru</w:t>
            </w:r>
          </w:p>
        </w:tc>
        <w:tc>
          <w:tcPr>
            <w:tcW w:w="1317" w:type="pct"/>
            <w:hideMark/>
          </w:tcPr>
          <w:p w:rsidRPr="006612E3" w:rsidR="006612E3" w:rsidP="006612E3" w:rsidRDefault="006612E3" w14:paraId="4A7907E5" w14:textId="77777777">
            <w:pPr>
              <w:spacing w:after="120"/>
              <w:jc w:val="both"/>
            </w:pPr>
            <w:r w:rsidRPr="006612E3">
              <w:t>5a/ Zmapování aktuální situace strategie náboru, návrh koncepce a finalizace výsledných pravidel</w:t>
            </w:r>
          </w:p>
        </w:tc>
        <w:tc>
          <w:tcPr>
            <w:tcW w:w="424" w:type="pct"/>
            <w:noWrap/>
            <w:hideMark/>
          </w:tcPr>
          <w:p w:rsidRPr="006612E3" w:rsidR="006612E3" w:rsidP="006612E3" w:rsidRDefault="006612E3" w14:paraId="2030B775" w14:textId="77777777">
            <w:pPr>
              <w:spacing w:after="120"/>
              <w:jc w:val="both"/>
            </w:pPr>
            <w:r w:rsidRPr="006612E3">
              <w:t>8</w:t>
            </w:r>
          </w:p>
        </w:tc>
        <w:tc>
          <w:tcPr>
            <w:tcW w:w="431" w:type="pct"/>
            <w:noWrap/>
            <w:hideMark/>
          </w:tcPr>
          <w:p w:rsidRPr="006612E3" w:rsidR="006612E3" w:rsidP="006612E3" w:rsidRDefault="006612E3" w14:paraId="07FAC020" w14:textId="77777777">
            <w:pPr>
              <w:spacing w:after="120"/>
              <w:jc w:val="both"/>
            </w:pPr>
            <w:r w:rsidRPr="006612E3">
              <w:t>1</w:t>
            </w:r>
          </w:p>
        </w:tc>
        <w:tc>
          <w:tcPr>
            <w:tcW w:w="391" w:type="pct"/>
            <w:noWrap/>
            <w:hideMark/>
          </w:tcPr>
          <w:p w:rsidRPr="006612E3" w:rsidR="006612E3" w:rsidP="006612E3" w:rsidRDefault="006612E3" w14:paraId="39A93D14" w14:textId="77777777">
            <w:pPr>
              <w:spacing w:after="120"/>
              <w:jc w:val="both"/>
            </w:pPr>
            <w:r w:rsidRPr="006612E3">
              <w:t>1</w:t>
            </w:r>
          </w:p>
        </w:tc>
        <w:tc>
          <w:tcPr>
            <w:tcW w:w="352" w:type="pct"/>
            <w:noWrap/>
            <w:hideMark/>
          </w:tcPr>
          <w:p w:rsidRPr="006612E3" w:rsidR="006612E3" w:rsidP="006612E3" w:rsidRDefault="006612E3" w14:paraId="2C98FD9C" w14:textId="77777777">
            <w:pPr>
              <w:spacing w:after="120"/>
              <w:jc w:val="both"/>
            </w:pPr>
            <w:r w:rsidRPr="006612E3">
              <w:t>1</w:t>
            </w:r>
          </w:p>
        </w:tc>
        <w:tc>
          <w:tcPr>
            <w:tcW w:w="493" w:type="pct"/>
            <w:noWrap/>
            <w:hideMark/>
          </w:tcPr>
          <w:p w:rsidRPr="006612E3" w:rsidR="006612E3" w:rsidP="006612E3" w:rsidRDefault="00714F52" w14:paraId="112951A3" w14:textId="208B7C3E">
            <w:pPr>
              <w:spacing w:after="120"/>
              <w:jc w:val="both"/>
            </w:pPr>
            <w:sdt>
              <w:sdtPr>
                <w:id w:val="-1818486423"/>
                <w:placeholder>
                  <w:docPart w:val="2B00F1463F4A4EEDB30457280A99DC2F"/>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02149F9A" w14:textId="6CD14E41">
            <w:pPr>
              <w:spacing w:after="120"/>
              <w:jc w:val="both"/>
            </w:pPr>
            <w:sdt>
              <w:sdtPr>
                <w:id w:val="818925392"/>
                <w:placeholder>
                  <w:docPart w:val="D51FB9F4A09D4345B7B4B657153CDB42"/>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3B7EA607" w14:textId="4F39A742">
            <w:pPr>
              <w:spacing w:after="120"/>
              <w:jc w:val="both"/>
            </w:pPr>
            <w:sdt>
              <w:sdtPr>
                <w:id w:val="-1766613554"/>
                <w:placeholder>
                  <w:docPart w:val="9C90F2702F8B41DD8F466089A8EB77A1"/>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70D8D01F" w14:textId="04B438E2">
        <w:trPr>
          <w:trHeight w:val="765"/>
        </w:trPr>
        <w:tc>
          <w:tcPr>
            <w:tcW w:w="651" w:type="pct"/>
            <w:shd w:val="clear" w:color="auto" w:fill="F2F2F2" w:themeFill="background1" w:themeFillShade="F2"/>
            <w:hideMark/>
          </w:tcPr>
          <w:p w:rsidRPr="006612E3" w:rsidR="006612E3" w:rsidP="006612E3" w:rsidRDefault="006612E3" w14:paraId="64456999" w14:textId="77777777">
            <w:pPr>
              <w:spacing w:after="120"/>
              <w:jc w:val="both"/>
            </w:pPr>
            <w:r w:rsidRPr="006612E3">
              <w:t>Nastavení adaptačního procesu</w:t>
            </w:r>
          </w:p>
        </w:tc>
        <w:tc>
          <w:tcPr>
            <w:tcW w:w="1317" w:type="pct"/>
            <w:shd w:val="clear" w:color="auto" w:fill="F2F2F2" w:themeFill="background1" w:themeFillShade="F2"/>
            <w:hideMark/>
          </w:tcPr>
          <w:p w:rsidRPr="006612E3" w:rsidR="006612E3" w:rsidP="006612E3" w:rsidRDefault="006612E3" w14:paraId="55F10DB0" w14:textId="77777777">
            <w:pPr>
              <w:spacing w:after="120"/>
              <w:jc w:val="both"/>
            </w:pPr>
            <w:r w:rsidRPr="006612E3">
              <w:t>6a/ Zmapování potřeb a vytvoření závazné metodiky pro adaptační proces</w:t>
            </w:r>
          </w:p>
        </w:tc>
        <w:tc>
          <w:tcPr>
            <w:tcW w:w="424" w:type="pct"/>
            <w:shd w:val="clear" w:color="auto" w:fill="F2F2F2" w:themeFill="background1" w:themeFillShade="F2"/>
            <w:noWrap/>
            <w:hideMark/>
          </w:tcPr>
          <w:p w:rsidRPr="006612E3" w:rsidR="006612E3" w:rsidP="006612E3" w:rsidRDefault="006612E3" w14:paraId="1BA7037D" w14:textId="77777777">
            <w:pPr>
              <w:spacing w:after="120"/>
              <w:jc w:val="both"/>
            </w:pPr>
            <w:r w:rsidRPr="006612E3">
              <w:t>8</w:t>
            </w:r>
          </w:p>
        </w:tc>
        <w:tc>
          <w:tcPr>
            <w:tcW w:w="431" w:type="pct"/>
            <w:shd w:val="clear" w:color="auto" w:fill="F2F2F2" w:themeFill="background1" w:themeFillShade="F2"/>
            <w:noWrap/>
            <w:hideMark/>
          </w:tcPr>
          <w:p w:rsidRPr="006612E3" w:rsidR="006612E3" w:rsidP="006612E3" w:rsidRDefault="006612E3" w14:paraId="713D911F" w14:textId="77777777">
            <w:pPr>
              <w:spacing w:after="120"/>
              <w:jc w:val="both"/>
            </w:pPr>
            <w:r w:rsidRPr="006612E3">
              <w:t>2</w:t>
            </w:r>
          </w:p>
        </w:tc>
        <w:tc>
          <w:tcPr>
            <w:tcW w:w="391" w:type="pct"/>
            <w:shd w:val="clear" w:color="auto" w:fill="F2F2F2" w:themeFill="background1" w:themeFillShade="F2"/>
            <w:noWrap/>
            <w:hideMark/>
          </w:tcPr>
          <w:p w:rsidRPr="006612E3" w:rsidR="006612E3" w:rsidP="006612E3" w:rsidRDefault="006612E3" w14:paraId="61F553BC" w14:textId="77777777">
            <w:pPr>
              <w:spacing w:after="120"/>
              <w:jc w:val="both"/>
            </w:pPr>
            <w:r w:rsidRPr="006612E3">
              <w:t>1</w:t>
            </w:r>
          </w:p>
        </w:tc>
        <w:tc>
          <w:tcPr>
            <w:tcW w:w="352" w:type="pct"/>
            <w:shd w:val="clear" w:color="auto" w:fill="F2F2F2" w:themeFill="background1" w:themeFillShade="F2"/>
            <w:noWrap/>
            <w:hideMark/>
          </w:tcPr>
          <w:p w:rsidRPr="006612E3" w:rsidR="006612E3" w:rsidP="006612E3" w:rsidRDefault="006612E3" w14:paraId="1B9A4EB5" w14:textId="77777777">
            <w:pPr>
              <w:spacing w:after="120"/>
              <w:jc w:val="both"/>
            </w:pPr>
            <w:r w:rsidRPr="006612E3">
              <w:t>1</w:t>
            </w:r>
          </w:p>
        </w:tc>
        <w:tc>
          <w:tcPr>
            <w:tcW w:w="493" w:type="pct"/>
            <w:shd w:val="clear" w:color="auto" w:fill="F2F2F2" w:themeFill="background1" w:themeFillShade="F2"/>
            <w:noWrap/>
            <w:hideMark/>
          </w:tcPr>
          <w:p w:rsidRPr="006612E3" w:rsidR="006612E3" w:rsidP="006612E3" w:rsidRDefault="00714F52" w14:paraId="2C8B235F" w14:textId="354794F7">
            <w:pPr>
              <w:spacing w:after="120"/>
              <w:jc w:val="both"/>
            </w:pPr>
            <w:sdt>
              <w:sdtPr>
                <w:id w:val="1444193566"/>
                <w:placeholder>
                  <w:docPart w:val="4070747432FE4591BF3D08DF6E86E9F8"/>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444856C1" w14:textId="61212CE1">
            <w:pPr>
              <w:spacing w:after="120"/>
              <w:jc w:val="both"/>
            </w:pPr>
            <w:sdt>
              <w:sdtPr>
                <w:id w:val="-716663816"/>
                <w:placeholder>
                  <w:docPart w:val="CD767F83EF6F4BC8A897A44B2474E498"/>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10F6DD84" w14:textId="0E8320E8">
            <w:pPr>
              <w:spacing w:after="120"/>
              <w:jc w:val="both"/>
            </w:pPr>
            <w:sdt>
              <w:sdtPr>
                <w:id w:val="-150610162"/>
                <w:placeholder>
                  <w:docPart w:val="59011F4486C3472AB3FA4659C9831B81"/>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4A60AE06" w14:textId="699CD942">
        <w:trPr>
          <w:trHeight w:val="510"/>
        </w:trPr>
        <w:tc>
          <w:tcPr>
            <w:tcW w:w="651" w:type="pct"/>
            <w:hideMark/>
          </w:tcPr>
          <w:p w:rsidRPr="006612E3" w:rsidR="006612E3" w:rsidP="006612E3" w:rsidRDefault="006612E3" w14:paraId="48B52295" w14:textId="77777777">
            <w:pPr>
              <w:spacing w:after="120"/>
              <w:jc w:val="both"/>
            </w:pPr>
            <w:r w:rsidRPr="006612E3">
              <w:t>Rozvojový plán zaměstnance</w:t>
            </w:r>
          </w:p>
        </w:tc>
        <w:tc>
          <w:tcPr>
            <w:tcW w:w="1317" w:type="pct"/>
            <w:hideMark/>
          </w:tcPr>
          <w:p w:rsidRPr="006612E3" w:rsidR="006612E3" w:rsidP="006612E3" w:rsidRDefault="006612E3" w14:paraId="67FC8891" w14:textId="77777777">
            <w:pPr>
              <w:spacing w:after="120"/>
              <w:jc w:val="both"/>
            </w:pPr>
            <w:r w:rsidRPr="006612E3">
              <w:t>7a/ Systematický plán rozvoje jednotlivých pracovních pozic, útvarů a zaměstnanců</w:t>
            </w:r>
          </w:p>
        </w:tc>
        <w:tc>
          <w:tcPr>
            <w:tcW w:w="424" w:type="pct"/>
            <w:noWrap/>
            <w:hideMark/>
          </w:tcPr>
          <w:p w:rsidRPr="006612E3" w:rsidR="006612E3" w:rsidP="006612E3" w:rsidRDefault="00BE164F" w14:paraId="5E1005BB" w14:textId="18860ACC">
            <w:pPr>
              <w:spacing w:after="120"/>
              <w:jc w:val="both"/>
            </w:pPr>
            <w:r>
              <w:t>32</w:t>
            </w:r>
          </w:p>
        </w:tc>
        <w:tc>
          <w:tcPr>
            <w:tcW w:w="431" w:type="pct"/>
            <w:noWrap/>
            <w:hideMark/>
          </w:tcPr>
          <w:p w:rsidRPr="006612E3" w:rsidR="006612E3" w:rsidP="006612E3" w:rsidRDefault="006612E3" w14:paraId="27B8B5B8" w14:textId="77777777">
            <w:pPr>
              <w:spacing w:after="120"/>
              <w:jc w:val="both"/>
            </w:pPr>
            <w:r w:rsidRPr="006612E3">
              <w:t>12</w:t>
            </w:r>
          </w:p>
        </w:tc>
        <w:tc>
          <w:tcPr>
            <w:tcW w:w="391" w:type="pct"/>
            <w:noWrap/>
            <w:hideMark/>
          </w:tcPr>
          <w:p w:rsidRPr="006612E3" w:rsidR="006612E3" w:rsidP="006612E3" w:rsidRDefault="006612E3" w14:paraId="74202510" w14:textId="77777777">
            <w:pPr>
              <w:spacing w:after="120"/>
              <w:jc w:val="both"/>
            </w:pPr>
            <w:r w:rsidRPr="006612E3">
              <w:t>4</w:t>
            </w:r>
          </w:p>
        </w:tc>
        <w:tc>
          <w:tcPr>
            <w:tcW w:w="352" w:type="pct"/>
            <w:noWrap/>
            <w:hideMark/>
          </w:tcPr>
          <w:p w:rsidRPr="006612E3" w:rsidR="006612E3" w:rsidP="006612E3" w:rsidRDefault="006612E3" w14:paraId="103AD31F" w14:textId="77777777">
            <w:pPr>
              <w:spacing w:after="120"/>
              <w:jc w:val="both"/>
            </w:pPr>
            <w:r w:rsidRPr="006612E3">
              <w:t>4</w:t>
            </w:r>
          </w:p>
        </w:tc>
        <w:tc>
          <w:tcPr>
            <w:tcW w:w="493" w:type="pct"/>
            <w:noWrap/>
            <w:hideMark/>
          </w:tcPr>
          <w:p w:rsidRPr="006612E3" w:rsidR="006612E3" w:rsidP="006612E3" w:rsidRDefault="00714F52" w14:paraId="1E76B093" w14:textId="0E0490BF">
            <w:pPr>
              <w:spacing w:after="120"/>
              <w:jc w:val="both"/>
            </w:pPr>
            <w:sdt>
              <w:sdtPr>
                <w:id w:val="2047715567"/>
                <w:placeholder>
                  <w:docPart w:val="938D7076D91E419197D8CBF3F9A3ED41"/>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tcPr>
          <w:p w:rsidRPr="006612E3" w:rsidR="006612E3" w:rsidP="006612E3" w:rsidRDefault="00714F52" w14:paraId="57FA1AF0" w14:textId="2FC42AB7">
            <w:pPr>
              <w:spacing w:after="120"/>
              <w:jc w:val="both"/>
            </w:pPr>
            <w:sdt>
              <w:sdtPr>
                <w:id w:val="810059357"/>
                <w:placeholder>
                  <w:docPart w:val="85A67BADA7C7404A9734ADAD31B86F5E"/>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tcPr>
          <w:p w:rsidRPr="006612E3" w:rsidR="006612E3" w:rsidP="006612E3" w:rsidRDefault="00714F52" w14:paraId="41479DAE" w14:textId="35788FEC">
            <w:pPr>
              <w:spacing w:after="120"/>
              <w:jc w:val="both"/>
            </w:pPr>
            <w:sdt>
              <w:sdtPr>
                <w:id w:val="-285043937"/>
                <w:placeholder>
                  <w:docPart w:val="DBB48C57C2084D4582A382FAD29D4995"/>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5B56A8A9" w14:textId="7378FAD8">
        <w:trPr>
          <w:trHeight w:val="300"/>
        </w:trPr>
        <w:tc>
          <w:tcPr>
            <w:tcW w:w="651" w:type="pct"/>
            <w:vMerge w:val="restart"/>
            <w:shd w:val="clear" w:color="auto" w:fill="F2F2F2" w:themeFill="background1" w:themeFillShade="F2"/>
            <w:hideMark/>
          </w:tcPr>
          <w:p w:rsidRPr="006612E3" w:rsidR="006612E3" w:rsidP="006612E3" w:rsidRDefault="006612E3" w14:paraId="7A0105FA" w14:textId="77777777">
            <w:pPr>
              <w:spacing w:after="120"/>
              <w:jc w:val="both"/>
            </w:pPr>
            <w:r w:rsidRPr="006612E3">
              <w:t>Rozvojové HR vzdělávací aktivity</w:t>
            </w:r>
          </w:p>
        </w:tc>
        <w:tc>
          <w:tcPr>
            <w:tcW w:w="1317" w:type="pct"/>
            <w:shd w:val="clear" w:color="auto" w:fill="F2F2F2" w:themeFill="background1" w:themeFillShade="F2"/>
            <w:hideMark/>
          </w:tcPr>
          <w:p w:rsidRPr="006612E3" w:rsidR="006612E3" w:rsidP="006612E3" w:rsidRDefault="006612E3" w14:paraId="144F33F2" w14:textId="77777777">
            <w:pPr>
              <w:spacing w:after="120"/>
              <w:jc w:val="both"/>
            </w:pPr>
            <w:r w:rsidRPr="006612E3">
              <w:t>8a/ Identifikace rozvojových potřeb manažerů (</w:t>
            </w:r>
            <w:proofErr w:type="spellStart"/>
            <w:r w:rsidRPr="006612E3">
              <w:t>development</w:t>
            </w:r>
            <w:proofErr w:type="spellEnd"/>
            <w:r w:rsidRPr="006612E3">
              <w:t xml:space="preserve"> centrum)</w:t>
            </w:r>
          </w:p>
        </w:tc>
        <w:tc>
          <w:tcPr>
            <w:tcW w:w="424" w:type="pct"/>
            <w:shd w:val="clear" w:color="auto" w:fill="F2F2F2" w:themeFill="background1" w:themeFillShade="F2"/>
            <w:noWrap/>
            <w:hideMark/>
          </w:tcPr>
          <w:p w:rsidRPr="00605176" w:rsidR="006612E3" w:rsidP="006612E3" w:rsidRDefault="00BE164F" w14:paraId="3D888296" w14:textId="26216400">
            <w:pPr>
              <w:spacing w:after="120"/>
              <w:jc w:val="both"/>
              <w:rPr>
                <w:highlight w:val="red"/>
              </w:rPr>
            </w:pPr>
            <w:r w:rsidRPr="00BE164F">
              <w:t>96</w:t>
            </w:r>
          </w:p>
        </w:tc>
        <w:tc>
          <w:tcPr>
            <w:tcW w:w="431" w:type="pct"/>
            <w:shd w:val="clear" w:color="auto" w:fill="F2F2F2" w:themeFill="background1" w:themeFillShade="F2"/>
            <w:noWrap/>
            <w:hideMark/>
          </w:tcPr>
          <w:p w:rsidRPr="00605176" w:rsidR="006612E3" w:rsidP="006612E3" w:rsidRDefault="00BE164F" w14:paraId="39068CC2" w14:textId="7E0D0E15">
            <w:pPr>
              <w:spacing w:after="120"/>
              <w:jc w:val="both"/>
              <w:rPr>
                <w:highlight w:val="red"/>
              </w:rPr>
            </w:pPr>
            <w:r>
              <w:t xml:space="preserve">8 - </w:t>
            </w:r>
            <w:r w:rsidRPr="00BE164F" w:rsidR="006612E3">
              <w:t>10</w:t>
            </w:r>
          </w:p>
        </w:tc>
        <w:tc>
          <w:tcPr>
            <w:tcW w:w="391" w:type="pct"/>
            <w:shd w:val="clear" w:color="auto" w:fill="F2F2F2" w:themeFill="background1" w:themeFillShade="F2"/>
            <w:noWrap/>
            <w:hideMark/>
          </w:tcPr>
          <w:p w:rsidRPr="00605176" w:rsidR="006612E3" w:rsidP="006612E3" w:rsidRDefault="006612E3" w14:paraId="4B52C744" w14:textId="77777777">
            <w:pPr>
              <w:spacing w:after="120"/>
              <w:jc w:val="both"/>
              <w:rPr>
                <w:highlight w:val="red"/>
              </w:rPr>
            </w:pPr>
            <w:r w:rsidRPr="00BE164F">
              <w:t>3</w:t>
            </w:r>
          </w:p>
        </w:tc>
        <w:tc>
          <w:tcPr>
            <w:tcW w:w="352" w:type="pct"/>
            <w:shd w:val="clear" w:color="auto" w:fill="F2F2F2" w:themeFill="background1" w:themeFillShade="F2"/>
            <w:noWrap/>
            <w:hideMark/>
          </w:tcPr>
          <w:p w:rsidRPr="00BE164F" w:rsidR="006612E3" w:rsidP="006612E3" w:rsidRDefault="006612E3" w14:paraId="41B35EE9" w14:textId="77777777">
            <w:pPr>
              <w:spacing w:after="120"/>
              <w:jc w:val="both"/>
            </w:pPr>
            <w:r w:rsidRPr="00BE164F">
              <w:t>12</w:t>
            </w:r>
          </w:p>
        </w:tc>
        <w:tc>
          <w:tcPr>
            <w:tcW w:w="493" w:type="pct"/>
            <w:shd w:val="clear" w:color="auto" w:fill="F2F2F2" w:themeFill="background1" w:themeFillShade="F2"/>
            <w:noWrap/>
            <w:hideMark/>
          </w:tcPr>
          <w:p w:rsidRPr="006612E3" w:rsidR="006612E3" w:rsidP="006612E3" w:rsidRDefault="00714F52" w14:paraId="33E10A58" w14:textId="3B943EA9">
            <w:pPr>
              <w:spacing w:after="120"/>
              <w:jc w:val="both"/>
            </w:pPr>
            <w:sdt>
              <w:sdtPr>
                <w:id w:val="1842273068"/>
                <w:placeholder>
                  <w:docPart w:val="60FF449ADFF349D796168B173892B7E6"/>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58E77AA5" w14:textId="3A883A3D">
            <w:pPr>
              <w:spacing w:after="120"/>
              <w:jc w:val="both"/>
            </w:pPr>
            <w:sdt>
              <w:sdtPr>
                <w:id w:val="2138756921"/>
                <w:placeholder>
                  <w:docPart w:val="DA84E7A7A5054C598AA15B7EB69CBBA4"/>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033C1A1F" w14:textId="16083EF6">
            <w:pPr>
              <w:spacing w:after="120"/>
              <w:jc w:val="both"/>
            </w:pPr>
            <w:sdt>
              <w:sdtPr>
                <w:id w:val="128437339"/>
                <w:placeholder>
                  <w:docPart w:val="CDAE00E4518247938AC881A71699BC57"/>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2F8894C9" w14:textId="33C2CF3C">
        <w:trPr>
          <w:trHeight w:val="300"/>
        </w:trPr>
        <w:tc>
          <w:tcPr>
            <w:tcW w:w="651" w:type="pct"/>
            <w:vMerge/>
            <w:shd w:val="clear" w:color="auto" w:fill="F2F2F2" w:themeFill="background1" w:themeFillShade="F2"/>
            <w:hideMark/>
          </w:tcPr>
          <w:p w:rsidRPr="006612E3" w:rsidR="006612E3" w:rsidP="006612E3" w:rsidRDefault="006612E3" w14:paraId="26913B4E" w14:textId="77777777">
            <w:pPr>
              <w:spacing w:after="120"/>
              <w:jc w:val="both"/>
            </w:pPr>
          </w:p>
        </w:tc>
        <w:tc>
          <w:tcPr>
            <w:tcW w:w="1317" w:type="pct"/>
            <w:shd w:val="clear" w:color="auto" w:fill="F2F2F2" w:themeFill="background1" w:themeFillShade="F2"/>
            <w:hideMark/>
          </w:tcPr>
          <w:p w:rsidRPr="006612E3" w:rsidR="006612E3" w:rsidP="006612E3" w:rsidRDefault="006612E3" w14:paraId="2C9CE5FF" w14:textId="77777777">
            <w:pPr>
              <w:spacing w:after="120"/>
              <w:jc w:val="both"/>
            </w:pPr>
            <w:r w:rsidRPr="006612E3">
              <w:t xml:space="preserve">8b/ Podpora vrcholového managementu (koučování a </w:t>
            </w:r>
            <w:proofErr w:type="spellStart"/>
            <w:r w:rsidRPr="006612E3">
              <w:t>mentoring</w:t>
            </w:r>
            <w:proofErr w:type="spellEnd"/>
            <w:r w:rsidRPr="006612E3">
              <w:t>)</w:t>
            </w:r>
          </w:p>
        </w:tc>
        <w:tc>
          <w:tcPr>
            <w:tcW w:w="424" w:type="pct"/>
            <w:shd w:val="clear" w:color="auto" w:fill="F2F2F2" w:themeFill="background1" w:themeFillShade="F2"/>
            <w:noWrap/>
            <w:hideMark/>
          </w:tcPr>
          <w:p w:rsidRPr="00605176" w:rsidR="006612E3" w:rsidP="006612E3" w:rsidRDefault="00BE164F" w14:paraId="1A302621" w14:textId="3CD37D1C">
            <w:pPr>
              <w:spacing w:after="120"/>
              <w:jc w:val="both"/>
              <w:rPr>
                <w:highlight w:val="red"/>
              </w:rPr>
            </w:pPr>
            <w:r w:rsidRPr="00BE164F">
              <w:t>216</w:t>
            </w:r>
          </w:p>
        </w:tc>
        <w:tc>
          <w:tcPr>
            <w:tcW w:w="431" w:type="pct"/>
            <w:shd w:val="clear" w:color="auto" w:fill="F2F2F2" w:themeFill="background1" w:themeFillShade="F2"/>
            <w:noWrap/>
            <w:hideMark/>
          </w:tcPr>
          <w:p w:rsidRPr="00BE164F" w:rsidR="006612E3" w:rsidP="006612E3" w:rsidRDefault="006612E3" w14:paraId="44338632" w14:textId="77777777">
            <w:pPr>
              <w:spacing w:after="120"/>
              <w:jc w:val="both"/>
            </w:pPr>
            <w:r w:rsidRPr="00BE164F">
              <w:t>1</w:t>
            </w:r>
          </w:p>
        </w:tc>
        <w:tc>
          <w:tcPr>
            <w:tcW w:w="391" w:type="pct"/>
            <w:shd w:val="clear" w:color="auto" w:fill="F2F2F2" w:themeFill="background1" w:themeFillShade="F2"/>
            <w:noWrap/>
            <w:hideMark/>
          </w:tcPr>
          <w:p w:rsidRPr="00BE164F" w:rsidR="006612E3" w:rsidP="006612E3" w:rsidRDefault="006612E3" w14:paraId="07B00D93" w14:textId="77777777">
            <w:pPr>
              <w:spacing w:after="120"/>
              <w:jc w:val="both"/>
            </w:pPr>
            <w:r w:rsidRPr="00BE164F">
              <w:t>9</w:t>
            </w:r>
          </w:p>
        </w:tc>
        <w:tc>
          <w:tcPr>
            <w:tcW w:w="352" w:type="pct"/>
            <w:shd w:val="clear" w:color="auto" w:fill="F2F2F2" w:themeFill="background1" w:themeFillShade="F2"/>
            <w:noWrap/>
            <w:hideMark/>
          </w:tcPr>
          <w:p w:rsidRPr="00605176" w:rsidR="006612E3" w:rsidP="006612E3" w:rsidRDefault="006612E3" w14:paraId="080578FA" w14:textId="77777777">
            <w:pPr>
              <w:spacing w:after="120"/>
              <w:jc w:val="both"/>
              <w:rPr>
                <w:highlight w:val="red"/>
              </w:rPr>
            </w:pPr>
            <w:r w:rsidRPr="00BE164F">
              <w:t>27</w:t>
            </w:r>
          </w:p>
        </w:tc>
        <w:tc>
          <w:tcPr>
            <w:tcW w:w="493" w:type="pct"/>
            <w:shd w:val="clear" w:color="auto" w:fill="F2F2F2" w:themeFill="background1" w:themeFillShade="F2"/>
            <w:noWrap/>
            <w:hideMark/>
          </w:tcPr>
          <w:p w:rsidRPr="006612E3" w:rsidR="006612E3" w:rsidP="006612E3" w:rsidRDefault="00714F52" w14:paraId="4D3CC619" w14:textId="00D69BB6">
            <w:pPr>
              <w:spacing w:after="120"/>
              <w:jc w:val="both"/>
            </w:pPr>
            <w:sdt>
              <w:sdtPr>
                <w:id w:val="911586913"/>
                <w:placeholder>
                  <w:docPart w:val="1CEA447CC1D14A588F32C6565F8EAC11"/>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4753DA38" w14:textId="3F546A73">
            <w:pPr>
              <w:spacing w:after="120"/>
              <w:jc w:val="both"/>
            </w:pPr>
            <w:sdt>
              <w:sdtPr>
                <w:id w:val="246929467"/>
                <w:placeholder>
                  <w:docPart w:val="737EC85FDCD24569A6E15ABC9107AB35"/>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5394FE93" w14:textId="748E838C">
            <w:pPr>
              <w:spacing w:after="120"/>
              <w:jc w:val="both"/>
            </w:pPr>
            <w:sdt>
              <w:sdtPr>
                <w:id w:val="-1429797551"/>
                <w:placeholder>
                  <w:docPart w:val="8D4E979EB3524C11921C088AF815918D"/>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66DF19DC" w14:textId="15F72CB7">
        <w:trPr>
          <w:trHeight w:val="300"/>
        </w:trPr>
        <w:tc>
          <w:tcPr>
            <w:tcW w:w="651" w:type="pct"/>
            <w:vMerge/>
            <w:shd w:val="clear" w:color="auto" w:fill="F2F2F2" w:themeFill="background1" w:themeFillShade="F2"/>
            <w:hideMark/>
          </w:tcPr>
          <w:p w:rsidRPr="006612E3" w:rsidR="006612E3" w:rsidP="006612E3" w:rsidRDefault="006612E3" w14:paraId="25C0A57C" w14:textId="77777777">
            <w:pPr>
              <w:spacing w:after="120"/>
              <w:jc w:val="both"/>
            </w:pPr>
          </w:p>
        </w:tc>
        <w:tc>
          <w:tcPr>
            <w:tcW w:w="1317" w:type="pct"/>
            <w:shd w:val="clear" w:color="auto" w:fill="F2F2F2" w:themeFill="background1" w:themeFillShade="F2"/>
            <w:hideMark/>
          </w:tcPr>
          <w:p w:rsidRPr="006612E3" w:rsidR="006612E3" w:rsidP="006612E3" w:rsidRDefault="006612E3" w14:paraId="6A993DF1" w14:textId="77777777">
            <w:pPr>
              <w:spacing w:after="120"/>
              <w:jc w:val="both"/>
            </w:pPr>
            <w:r w:rsidRPr="006612E3">
              <w:t>8c/ Prezentační dovednosti interních lektorů</w:t>
            </w:r>
          </w:p>
        </w:tc>
        <w:tc>
          <w:tcPr>
            <w:tcW w:w="424" w:type="pct"/>
            <w:shd w:val="clear" w:color="auto" w:fill="F2F2F2" w:themeFill="background1" w:themeFillShade="F2"/>
            <w:noWrap/>
            <w:hideMark/>
          </w:tcPr>
          <w:p w:rsidRPr="006612E3" w:rsidR="006612E3" w:rsidP="006612E3" w:rsidRDefault="006612E3" w14:paraId="13EA33B9" w14:textId="77777777">
            <w:pPr>
              <w:spacing w:after="120"/>
              <w:jc w:val="both"/>
            </w:pPr>
            <w:r w:rsidRPr="006612E3">
              <w:t>16</w:t>
            </w:r>
          </w:p>
        </w:tc>
        <w:tc>
          <w:tcPr>
            <w:tcW w:w="431" w:type="pct"/>
            <w:shd w:val="clear" w:color="auto" w:fill="F2F2F2" w:themeFill="background1" w:themeFillShade="F2"/>
            <w:noWrap/>
            <w:hideMark/>
          </w:tcPr>
          <w:p w:rsidRPr="006612E3" w:rsidR="006612E3" w:rsidP="006612E3" w:rsidRDefault="006612E3" w14:paraId="1ACF0CA3" w14:textId="4C09E0FB">
            <w:pPr>
              <w:spacing w:after="120"/>
              <w:jc w:val="both"/>
            </w:pPr>
            <w:r w:rsidRPr="006612E3">
              <w:t>10</w:t>
            </w:r>
          </w:p>
        </w:tc>
        <w:tc>
          <w:tcPr>
            <w:tcW w:w="391" w:type="pct"/>
            <w:shd w:val="clear" w:color="auto" w:fill="F2F2F2" w:themeFill="background1" w:themeFillShade="F2"/>
            <w:noWrap/>
            <w:hideMark/>
          </w:tcPr>
          <w:p w:rsidRPr="006612E3" w:rsidR="006612E3" w:rsidP="006612E3" w:rsidRDefault="006612E3" w14:paraId="1424872F" w14:textId="77777777">
            <w:pPr>
              <w:spacing w:after="120"/>
              <w:jc w:val="both"/>
            </w:pPr>
            <w:r w:rsidRPr="006612E3">
              <w:t>1</w:t>
            </w:r>
          </w:p>
        </w:tc>
        <w:tc>
          <w:tcPr>
            <w:tcW w:w="352" w:type="pct"/>
            <w:shd w:val="clear" w:color="auto" w:fill="F2F2F2" w:themeFill="background1" w:themeFillShade="F2"/>
            <w:noWrap/>
            <w:hideMark/>
          </w:tcPr>
          <w:p w:rsidRPr="006612E3" w:rsidR="006612E3" w:rsidP="006612E3" w:rsidRDefault="006612E3" w14:paraId="5862D1DE" w14:textId="77777777">
            <w:pPr>
              <w:spacing w:after="120"/>
              <w:jc w:val="both"/>
            </w:pPr>
            <w:r w:rsidRPr="006612E3">
              <w:t>2</w:t>
            </w:r>
          </w:p>
        </w:tc>
        <w:tc>
          <w:tcPr>
            <w:tcW w:w="493" w:type="pct"/>
            <w:shd w:val="clear" w:color="auto" w:fill="F2F2F2" w:themeFill="background1" w:themeFillShade="F2"/>
            <w:noWrap/>
            <w:hideMark/>
          </w:tcPr>
          <w:p w:rsidRPr="006612E3" w:rsidR="006612E3" w:rsidP="006612E3" w:rsidRDefault="00714F52" w14:paraId="1BECCF72" w14:textId="3B9F9994">
            <w:pPr>
              <w:spacing w:after="120"/>
              <w:jc w:val="both"/>
            </w:pPr>
            <w:sdt>
              <w:sdtPr>
                <w:id w:val="1690408218"/>
                <w:placeholder>
                  <w:docPart w:val="46263727A2894BAAA52CCD6208C174B2"/>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2A962C6B" w14:textId="4ABC3102">
            <w:pPr>
              <w:spacing w:after="120"/>
              <w:jc w:val="both"/>
            </w:pPr>
            <w:sdt>
              <w:sdtPr>
                <w:id w:val="1986358674"/>
                <w:placeholder>
                  <w:docPart w:val="E786B765D73D46B8B3C7ABF1DC84D59F"/>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467B1DC1" w14:textId="3B7D8210">
            <w:pPr>
              <w:spacing w:after="120"/>
              <w:jc w:val="both"/>
            </w:pPr>
            <w:sdt>
              <w:sdtPr>
                <w:id w:val="-698539477"/>
                <w:placeholder>
                  <w:docPart w:val="772CE4D49D0C47E2821C9E66B6637BC7"/>
                </w:placeholder>
                <w:showingPlcHdr/>
              </w:sdtPr>
              <w:sdtEndPr/>
              <w:sdtContent>
                <w:r w:rsidRPr="00166221" w:rsidR="006612E3">
                  <w:rPr>
                    <w:rStyle w:val="Zstupntext"/>
                    <w:shd w:val="clear" w:color="auto" w:fill="FFFF00"/>
                  </w:rPr>
                  <w:t>0000</w:t>
                </w:r>
              </w:sdtContent>
            </w:sdt>
            <w:r w:rsidRPr="00166221" w:rsidR="006612E3">
              <w:t xml:space="preserve"> Kč </w:t>
            </w:r>
          </w:p>
        </w:tc>
      </w:tr>
      <w:tr w:rsidRPr="006612E3" w:rsidR="006612E3" w:rsidTr="006612E3" w14:paraId="53B27065" w14:textId="7C315492">
        <w:trPr>
          <w:trHeight w:val="525"/>
        </w:trPr>
        <w:tc>
          <w:tcPr>
            <w:tcW w:w="651" w:type="pct"/>
            <w:vMerge/>
            <w:shd w:val="clear" w:color="auto" w:fill="F2F2F2" w:themeFill="background1" w:themeFillShade="F2"/>
            <w:hideMark/>
          </w:tcPr>
          <w:p w:rsidRPr="006612E3" w:rsidR="006612E3" w:rsidP="006612E3" w:rsidRDefault="006612E3" w14:paraId="17EFF7C6" w14:textId="77777777">
            <w:pPr>
              <w:spacing w:after="120"/>
              <w:jc w:val="both"/>
            </w:pPr>
          </w:p>
        </w:tc>
        <w:tc>
          <w:tcPr>
            <w:tcW w:w="1317" w:type="pct"/>
            <w:shd w:val="clear" w:color="auto" w:fill="F2F2F2" w:themeFill="background1" w:themeFillShade="F2"/>
            <w:hideMark/>
          </w:tcPr>
          <w:p w:rsidRPr="006612E3" w:rsidR="006612E3" w:rsidP="006612E3" w:rsidRDefault="006612E3" w14:paraId="6C011B27" w14:textId="77777777">
            <w:pPr>
              <w:spacing w:after="120"/>
              <w:jc w:val="both"/>
            </w:pPr>
            <w:r w:rsidRPr="006612E3">
              <w:t>8d/ Den zdraví (prevence a posilování pracovních schopností všech věkových kategorií)</w:t>
            </w:r>
          </w:p>
        </w:tc>
        <w:tc>
          <w:tcPr>
            <w:tcW w:w="424" w:type="pct"/>
            <w:shd w:val="clear" w:color="auto" w:fill="F2F2F2" w:themeFill="background1" w:themeFillShade="F2"/>
            <w:noWrap/>
            <w:hideMark/>
          </w:tcPr>
          <w:p w:rsidRPr="006612E3" w:rsidR="006612E3" w:rsidP="006612E3" w:rsidRDefault="00BE164F" w14:paraId="017B982A" w14:textId="473C85F6">
            <w:pPr>
              <w:spacing w:after="120"/>
              <w:jc w:val="both"/>
            </w:pPr>
            <w:r>
              <w:t>40</w:t>
            </w:r>
          </w:p>
        </w:tc>
        <w:tc>
          <w:tcPr>
            <w:tcW w:w="431" w:type="pct"/>
            <w:shd w:val="clear" w:color="auto" w:fill="F2F2F2" w:themeFill="background1" w:themeFillShade="F2"/>
            <w:noWrap/>
            <w:hideMark/>
          </w:tcPr>
          <w:p w:rsidRPr="006612E3" w:rsidR="006612E3" w:rsidP="006612E3" w:rsidRDefault="006612E3" w14:paraId="7D89336F" w14:textId="77777777">
            <w:pPr>
              <w:spacing w:after="120"/>
              <w:jc w:val="both"/>
            </w:pPr>
            <w:r w:rsidRPr="006612E3">
              <w:t>12</w:t>
            </w:r>
          </w:p>
        </w:tc>
        <w:tc>
          <w:tcPr>
            <w:tcW w:w="391" w:type="pct"/>
            <w:shd w:val="clear" w:color="auto" w:fill="F2F2F2" w:themeFill="background1" w:themeFillShade="F2"/>
            <w:noWrap/>
            <w:hideMark/>
          </w:tcPr>
          <w:p w:rsidRPr="006612E3" w:rsidR="006612E3" w:rsidP="006612E3" w:rsidRDefault="006612E3" w14:paraId="138721AA" w14:textId="77777777">
            <w:pPr>
              <w:spacing w:after="120"/>
              <w:jc w:val="both"/>
            </w:pPr>
            <w:r w:rsidRPr="006612E3">
              <w:t>10</w:t>
            </w:r>
          </w:p>
        </w:tc>
        <w:tc>
          <w:tcPr>
            <w:tcW w:w="352" w:type="pct"/>
            <w:shd w:val="clear" w:color="auto" w:fill="F2F2F2" w:themeFill="background1" w:themeFillShade="F2"/>
            <w:noWrap/>
            <w:hideMark/>
          </w:tcPr>
          <w:p w:rsidRPr="006612E3" w:rsidR="006612E3" w:rsidP="006612E3" w:rsidRDefault="006612E3" w14:paraId="42232AD5" w14:textId="77777777">
            <w:pPr>
              <w:spacing w:after="120"/>
              <w:jc w:val="both"/>
            </w:pPr>
            <w:r w:rsidRPr="006612E3">
              <w:t>5</w:t>
            </w:r>
          </w:p>
        </w:tc>
        <w:tc>
          <w:tcPr>
            <w:tcW w:w="493" w:type="pct"/>
            <w:shd w:val="clear" w:color="auto" w:fill="F2F2F2" w:themeFill="background1" w:themeFillShade="F2"/>
            <w:noWrap/>
            <w:hideMark/>
          </w:tcPr>
          <w:p w:rsidRPr="006612E3" w:rsidR="006612E3" w:rsidP="006612E3" w:rsidRDefault="00714F52" w14:paraId="5A96511B" w14:textId="0F3AE8EC">
            <w:pPr>
              <w:spacing w:after="120"/>
              <w:jc w:val="both"/>
            </w:pPr>
            <w:sdt>
              <w:sdtPr>
                <w:id w:val="388998517"/>
                <w:placeholder>
                  <w:docPart w:val="D1A39DC5E7324CBF9ACF167575D98068"/>
                </w:placeholder>
                <w:showingPlcHdr/>
              </w:sdtPr>
              <w:sdtEndPr/>
              <w:sdtContent>
                <w:r w:rsidRPr="004733ED" w:rsidR="006612E3">
                  <w:rPr>
                    <w:rStyle w:val="Zstupntext"/>
                    <w:shd w:val="clear" w:color="auto" w:fill="FFFF00"/>
                  </w:rPr>
                  <w:t>0000</w:t>
                </w:r>
              </w:sdtContent>
            </w:sdt>
            <w:r w:rsidRPr="004733ED" w:rsidR="006612E3">
              <w:t xml:space="preserve"> Kč </w:t>
            </w:r>
          </w:p>
        </w:tc>
        <w:tc>
          <w:tcPr>
            <w:tcW w:w="396" w:type="pct"/>
            <w:shd w:val="clear" w:color="auto" w:fill="F2F2F2" w:themeFill="background1" w:themeFillShade="F2"/>
          </w:tcPr>
          <w:p w:rsidRPr="006612E3" w:rsidR="006612E3" w:rsidP="006612E3" w:rsidRDefault="00714F52" w14:paraId="5B9A7735" w14:textId="02E2F617">
            <w:pPr>
              <w:spacing w:after="120"/>
              <w:jc w:val="both"/>
            </w:pPr>
            <w:sdt>
              <w:sdtPr>
                <w:id w:val="-583138935"/>
                <w:placeholder>
                  <w:docPart w:val="666D7348339F4D1DBC6E4273704BB32B"/>
                </w:placeholder>
                <w:showingPlcHdr/>
              </w:sdtPr>
              <w:sdtEndPr/>
              <w:sdtContent>
                <w:r w:rsidRPr="00736722" w:rsidR="006612E3">
                  <w:rPr>
                    <w:rStyle w:val="Zstupntext"/>
                    <w:shd w:val="clear" w:color="auto" w:fill="FFFF00"/>
                  </w:rPr>
                  <w:t>0000</w:t>
                </w:r>
              </w:sdtContent>
            </w:sdt>
            <w:r w:rsidRPr="00736722" w:rsidR="006612E3">
              <w:t xml:space="preserve"> Kč </w:t>
            </w:r>
          </w:p>
        </w:tc>
        <w:tc>
          <w:tcPr>
            <w:tcW w:w="545" w:type="pct"/>
            <w:shd w:val="clear" w:color="auto" w:fill="F2F2F2" w:themeFill="background1" w:themeFillShade="F2"/>
          </w:tcPr>
          <w:p w:rsidRPr="006612E3" w:rsidR="006612E3" w:rsidP="006612E3" w:rsidRDefault="00714F52" w14:paraId="0B864E9E" w14:textId="54F1EF71">
            <w:pPr>
              <w:spacing w:after="120"/>
              <w:jc w:val="both"/>
            </w:pPr>
            <w:sdt>
              <w:sdtPr>
                <w:id w:val="712708371"/>
                <w:placeholder>
                  <w:docPart w:val="FF5FC1D39CA5435BB7EC3463FF377EEB"/>
                </w:placeholder>
                <w:showingPlcHdr/>
              </w:sdtPr>
              <w:sdtEndPr/>
              <w:sdtContent>
                <w:r w:rsidRPr="00166221" w:rsidR="006612E3">
                  <w:rPr>
                    <w:rStyle w:val="Zstupntext"/>
                    <w:shd w:val="clear" w:color="auto" w:fill="FFFF00"/>
                  </w:rPr>
                  <w:t>0000</w:t>
                </w:r>
              </w:sdtContent>
            </w:sdt>
            <w:r w:rsidRPr="00166221" w:rsidR="006612E3">
              <w:t xml:space="preserve"> Kč </w:t>
            </w:r>
          </w:p>
        </w:tc>
      </w:tr>
    </w:tbl>
    <w:p w:rsidR="009451BD" w:rsidP="00BC29F5" w:rsidRDefault="009451BD" w14:paraId="3D71027E" w14:textId="77777777">
      <w:pPr>
        <w:spacing w:after="120"/>
        <w:jc w:val="both"/>
      </w:pPr>
    </w:p>
    <w:sectPr w:rsidR="009451BD" w:rsidSect="00FE1AF6">
      <w:pgSz w:w="16838" w:h="11906" w:orient="landscape"/>
      <w:pgMar w:top="1417" w:right="1985"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714F52" w:rsidP="00A245AE" w:rsidRDefault="00714F52" w14:paraId="41A2C170" w14:textId="77777777">
      <w:pPr>
        <w:spacing w:after="0" w:line="240" w:lineRule="auto"/>
      </w:pPr>
      <w:r>
        <w:separator/>
      </w:r>
    </w:p>
  </w:endnote>
  <w:endnote w:type="continuationSeparator" w:id="0">
    <w:p w:rsidR="00714F52" w:rsidP="00A245AE" w:rsidRDefault="00714F52" w14:paraId="0AC1950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714F52" w:rsidP="00A245AE" w:rsidRDefault="00714F52" w14:paraId="4FD1B202" w14:textId="77777777">
      <w:pPr>
        <w:spacing w:after="0" w:line="240" w:lineRule="auto"/>
      </w:pPr>
      <w:r>
        <w:separator/>
      </w:r>
    </w:p>
  </w:footnote>
  <w:footnote w:type="continuationSeparator" w:id="0">
    <w:p w:rsidR="00714F52" w:rsidP="00A245AE" w:rsidRDefault="00714F52" w14:paraId="2FE096B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FE1AF6" w:rsidRDefault="00FE1AF6" w14:paraId="4A208505"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17F1C4A"/>
    <w:multiLevelType w:val="hybridMultilevel"/>
    <w:tmpl w:val="95BE1ABE"/>
    <w:lvl w:ilvl="0" w:tplc="FC2CA8F0">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3FF0526"/>
    <w:multiLevelType w:val="hybridMultilevel"/>
    <w:tmpl w:val="0242EB8A"/>
    <w:lvl w:ilvl="0" w:tplc="D3D640CA">
      <w:start w:val="1"/>
      <w:numFmt w:val="lowerRoman"/>
      <w:lvlText w:val="%1)"/>
      <w:lvlJc w:val="left"/>
      <w:pPr>
        <w:ind w:left="1644" w:hanging="720"/>
      </w:pPr>
      <w:rPr>
        <w:rFonts w:hint="default"/>
      </w:rPr>
    </w:lvl>
    <w:lvl w:ilvl="1" w:tplc="04050019">
      <w:start w:val="1"/>
      <w:numFmt w:val="lowerLetter"/>
      <w:lvlText w:val="%2."/>
      <w:lvlJc w:val="left"/>
      <w:pPr>
        <w:ind w:left="2004" w:hanging="360"/>
      </w:pPr>
    </w:lvl>
    <w:lvl w:ilvl="2" w:tplc="0405001B" w:tentative="true">
      <w:start w:val="1"/>
      <w:numFmt w:val="lowerRoman"/>
      <w:lvlText w:val="%3."/>
      <w:lvlJc w:val="right"/>
      <w:pPr>
        <w:ind w:left="2724" w:hanging="180"/>
      </w:pPr>
    </w:lvl>
    <w:lvl w:ilvl="3" w:tplc="0405000F" w:tentative="true">
      <w:start w:val="1"/>
      <w:numFmt w:val="decimal"/>
      <w:lvlText w:val="%4."/>
      <w:lvlJc w:val="left"/>
      <w:pPr>
        <w:ind w:left="3444" w:hanging="360"/>
      </w:pPr>
    </w:lvl>
    <w:lvl w:ilvl="4" w:tplc="04050019" w:tentative="true">
      <w:start w:val="1"/>
      <w:numFmt w:val="lowerLetter"/>
      <w:lvlText w:val="%5."/>
      <w:lvlJc w:val="left"/>
      <w:pPr>
        <w:ind w:left="4164" w:hanging="360"/>
      </w:pPr>
    </w:lvl>
    <w:lvl w:ilvl="5" w:tplc="0405001B" w:tentative="true">
      <w:start w:val="1"/>
      <w:numFmt w:val="lowerRoman"/>
      <w:lvlText w:val="%6."/>
      <w:lvlJc w:val="right"/>
      <w:pPr>
        <w:ind w:left="4884" w:hanging="180"/>
      </w:pPr>
    </w:lvl>
    <w:lvl w:ilvl="6" w:tplc="0405000F" w:tentative="true">
      <w:start w:val="1"/>
      <w:numFmt w:val="decimal"/>
      <w:lvlText w:val="%7."/>
      <w:lvlJc w:val="left"/>
      <w:pPr>
        <w:ind w:left="5604" w:hanging="360"/>
      </w:pPr>
    </w:lvl>
    <w:lvl w:ilvl="7" w:tplc="04050019" w:tentative="true">
      <w:start w:val="1"/>
      <w:numFmt w:val="lowerLetter"/>
      <w:lvlText w:val="%8."/>
      <w:lvlJc w:val="left"/>
      <w:pPr>
        <w:ind w:left="6324" w:hanging="360"/>
      </w:pPr>
    </w:lvl>
    <w:lvl w:ilvl="8" w:tplc="0405001B" w:tentative="true">
      <w:start w:val="1"/>
      <w:numFmt w:val="lowerRoman"/>
      <w:lvlText w:val="%9."/>
      <w:lvlJc w:val="right"/>
      <w:pPr>
        <w:ind w:left="7044" w:hanging="180"/>
      </w:pPr>
    </w:lvl>
  </w:abstractNum>
  <w:abstractNum w:abstractNumId="2">
    <w:nsid w:val="111870E2"/>
    <w:multiLevelType w:val="hybridMultilevel"/>
    <w:tmpl w:val="0F80067C"/>
    <w:lvl w:ilvl="0" w:tplc="775ED43E">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3">
    <w:nsid w:val="149D0CCB"/>
    <w:multiLevelType w:val="hybridMultilevel"/>
    <w:tmpl w:val="5114F870"/>
    <w:lvl w:ilvl="0" w:tplc="1D186830">
      <w:start w:val="5"/>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70E2149"/>
    <w:multiLevelType w:val="hybridMultilevel"/>
    <w:tmpl w:val="B42EEB4E"/>
    <w:lvl w:ilvl="0" w:tplc="957AEDDC">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5">
    <w:nsid w:val="28923103"/>
    <w:multiLevelType w:val="hybridMultilevel"/>
    <w:tmpl w:val="EA3A65B0"/>
    <w:lvl w:ilvl="0" w:tplc="04050017">
      <w:start w:val="1"/>
      <w:numFmt w:val="lowerLetter"/>
      <w:lvlText w:val="%1)"/>
      <w:lvlJc w:val="left"/>
      <w:pPr>
        <w:ind w:left="987" w:hanging="360"/>
      </w:pPr>
      <w:rPr>
        <w:rFonts w:hint="default"/>
      </w:rPr>
    </w:lvl>
    <w:lvl w:ilvl="1" w:tplc="04050003" w:tentative="true">
      <w:start w:val="1"/>
      <w:numFmt w:val="bullet"/>
      <w:lvlText w:val="o"/>
      <w:lvlJc w:val="left"/>
      <w:pPr>
        <w:ind w:left="1707" w:hanging="360"/>
      </w:pPr>
      <w:rPr>
        <w:rFonts w:hint="default" w:ascii="Courier New" w:hAnsi="Courier New" w:cs="Courier New"/>
      </w:rPr>
    </w:lvl>
    <w:lvl w:ilvl="2" w:tplc="04050005" w:tentative="true">
      <w:start w:val="1"/>
      <w:numFmt w:val="bullet"/>
      <w:lvlText w:val=""/>
      <w:lvlJc w:val="left"/>
      <w:pPr>
        <w:ind w:left="2427" w:hanging="360"/>
      </w:pPr>
      <w:rPr>
        <w:rFonts w:hint="default" w:ascii="Wingdings" w:hAnsi="Wingdings"/>
      </w:rPr>
    </w:lvl>
    <w:lvl w:ilvl="3" w:tplc="04050001" w:tentative="true">
      <w:start w:val="1"/>
      <w:numFmt w:val="bullet"/>
      <w:lvlText w:val=""/>
      <w:lvlJc w:val="left"/>
      <w:pPr>
        <w:ind w:left="3147" w:hanging="360"/>
      </w:pPr>
      <w:rPr>
        <w:rFonts w:hint="default" w:ascii="Symbol" w:hAnsi="Symbol"/>
      </w:rPr>
    </w:lvl>
    <w:lvl w:ilvl="4" w:tplc="04050003" w:tentative="true">
      <w:start w:val="1"/>
      <w:numFmt w:val="bullet"/>
      <w:lvlText w:val="o"/>
      <w:lvlJc w:val="left"/>
      <w:pPr>
        <w:ind w:left="3867" w:hanging="360"/>
      </w:pPr>
      <w:rPr>
        <w:rFonts w:hint="default" w:ascii="Courier New" w:hAnsi="Courier New" w:cs="Courier New"/>
      </w:rPr>
    </w:lvl>
    <w:lvl w:ilvl="5" w:tplc="04050005" w:tentative="true">
      <w:start w:val="1"/>
      <w:numFmt w:val="bullet"/>
      <w:lvlText w:val=""/>
      <w:lvlJc w:val="left"/>
      <w:pPr>
        <w:ind w:left="4587" w:hanging="360"/>
      </w:pPr>
      <w:rPr>
        <w:rFonts w:hint="default" w:ascii="Wingdings" w:hAnsi="Wingdings"/>
      </w:rPr>
    </w:lvl>
    <w:lvl w:ilvl="6" w:tplc="04050001" w:tentative="true">
      <w:start w:val="1"/>
      <w:numFmt w:val="bullet"/>
      <w:lvlText w:val=""/>
      <w:lvlJc w:val="left"/>
      <w:pPr>
        <w:ind w:left="5307" w:hanging="360"/>
      </w:pPr>
      <w:rPr>
        <w:rFonts w:hint="default" w:ascii="Symbol" w:hAnsi="Symbol"/>
      </w:rPr>
    </w:lvl>
    <w:lvl w:ilvl="7" w:tplc="04050003" w:tentative="true">
      <w:start w:val="1"/>
      <w:numFmt w:val="bullet"/>
      <w:lvlText w:val="o"/>
      <w:lvlJc w:val="left"/>
      <w:pPr>
        <w:ind w:left="6027" w:hanging="360"/>
      </w:pPr>
      <w:rPr>
        <w:rFonts w:hint="default" w:ascii="Courier New" w:hAnsi="Courier New" w:cs="Courier New"/>
      </w:rPr>
    </w:lvl>
    <w:lvl w:ilvl="8" w:tplc="04050005" w:tentative="true">
      <w:start w:val="1"/>
      <w:numFmt w:val="bullet"/>
      <w:lvlText w:val=""/>
      <w:lvlJc w:val="left"/>
      <w:pPr>
        <w:ind w:left="6747" w:hanging="360"/>
      </w:pPr>
      <w:rPr>
        <w:rFonts w:hint="default" w:ascii="Wingdings" w:hAnsi="Wingdings"/>
      </w:rPr>
    </w:lvl>
  </w:abstractNum>
  <w:abstractNum w:abstractNumId="6">
    <w:nsid w:val="28B437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316622"/>
    <w:multiLevelType w:val="hybridMultilevel"/>
    <w:tmpl w:val="DC347B5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3AE5D88"/>
    <w:multiLevelType w:val="hybridMultilevel"/>
    <w:tmpl w:val="E10667C8"/>
    <w:lvl w:ilvl="0" w:tplc="3A0A0512">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9">
    <w:nsid w:val="372B2275"/>
    <w:multiLevelType w:val="hybridMultilevel"/>
    <w:tmpl w:val="139EE900"/>
    <w:lvl w:ilvl="0" w:tplc="2EA84EA4">
      <w:start w:val="5"/>
      <w:numFmt w:val="bullet"/>
      <w:lvlText w:val="-"/>
      <w:lvlJc w:val="left"/>
      <w:pPr>
        <w:ind w:left="720" w:hanging="360"/>
      </w:pPr>
      <w:rPr>
        <w:rFonts w:hint="default" w:ascii="Calibri" w:hAnsi="Calibri" w:eastAsia="Times New Roman" w:cs="Calibri"/>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9D85E65"/>
    <w:multiLevelType w:val="multilevel"/>
    <w:tmpl w:val="3A5E797A"/>
    <w:lvl w:ilvl="0">
      <w:start w:val="1"/>
      <w:numFmt w:val="bullet"/>
      <w:lvlText w:val="-"/>
      <w:lvlJc w:val="left"/>
      <w:rPr>
        <w:rFonts w:ascii="Calibri" w:hAnsi="Calibri" w:eastAsia="Calibri" w:cs="Calibri"/>
        <w:b w:val="false"/>
        <w:bCs w:val="false"/>
        <w:i w:val="false"/>
        <w:iCs w:val="false"/>
        <w:smallCaps w:val="false"/>
        <w:strike w:val="false"/>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AF42E8"/>
    <w:multiLevelType w:val="hybridMultilevel"/>
    <w:tmpl w:val="F7647BE0"/>
    <w:lvl w:ilvl="0" w:tplc="04050017">
      <w:start w:val="1"/>
      <w:numFmt w:val="lowerLetter"/>
      <w:lvlText w:val="%1)"/>
      <w:lvlJc w:val="left"/>
      <w:pPr>
        <w:ind w:left="987" w:hanging="360"/>
      </w:pPr>
      <w:rPr>
        <w:rFonts w:hint="default"/>
      </w:rPr>
    </w:lvl>
    <w:lvl w:ilvl="1" w:tplc="04050003" w:tentative="true">
      <w:start w:val="1"/>
      <w:numFmt w:val="bullet"/>
      <w:lvlText w:val="o"/>
      <w:lvlJc w:val="left"/>
      <w:pPr>
        <w:ind w:left="1707" w:hanging="360"/>
      </w:pPr>
      <w:rPr>
        <w:rFonts w:hint="default" w:ascii="Courier New" w:hAnsi="Courier New" w:cs="Courier New"/>
      </w:rPr>
    </w:lvl>
    <w:lvl w:ilvl="2" w:tplc="04050005" w:tentative="true">
      <w:start w:val="1"/>
      <w:numFmt w:val="bullet"/>
      <w:lvlText w:val=""/>
      <w:lvlJc w:val="left"/>
      <w:pPr>
        <w:ind w:left="2427" w:hanging="360"/>
      </w:pPr>
      <w:rPr>
        <w:rFonts w:hint="default" w:ascii="Wingdings" w:hAnsi="Wingdings"/>
      </w:rPr>
    </w:lvl>
    <w:lvl w:ilvl="3" w:tplc="04050001" w:tentative="true">
      <w:start w:val="1"/>
      <w:numFmt w:val="bullet"/>
      <w:lvlText w:val=""/>
      <w:lvlJc w:val="left"/>
      <w:pPr>
        <w:ind w:left="3147" w:hanging="360"/>
      </w:pPr>
      <w:rPr>
        <w:rFonts w:hint="default" w:ascii="Symbol" w:hAnsi="Symbol"/>
      </w:rPr>
    </w:lvl>
    <w:lvl w:ilvl="4" w:tplc="04050003" w:tentative="true">
      <w:start w:val="1"/>
      <w:numFmt w:val="bullet"/>
      <w:lvlText w:val="o"/>
      <w:lvlJc w:val="left"/>
      <w:pPr>
        <w:ind w:left="3867" w:hanging="360"/>
      </w:pPr>
      <w:rPr>
        <w:rFonts w:hint="default" w:ascii="Courier New" w:hAnsi="Courier New" w:cs="Courier New"/>
      </w:rPr>
    </w:lvl>
    <w:lvl w:ilvl="5" w:tplc="04050005" w:tentative="true">
      <w:start w:val="1"/>
      <w:numFmt w:val="bullet"/>
      <w:lvlText w:val=""/>
      <w:lvlJc w:val="left"/>
      <w:pPr>
        <w:ind w:left="4587" w:hanging="360"/>
      </w:pPr>
      <w:rPr>
        <w:rFonts w:hint="default" w:ascii="Wingdings" w:hAnsi="Wingdings"/>
      </w:rPr>
    </w:lvl>
    <w:lvl w:ilvl="6" w:tplc="04050001" w:tentative="true">
      <w:start w:val="1"/>
      <w:numFmt w:val="bullet"/>
      <w:lvlText w:val=""/>
      <w:lvlJc w:val="left"/>
      <w:pPr>
        <w:ind w:left="5307" w:hanging="360"/>
      </w:pPr>
      <w:rPr>
        <w:rFonts w:hint="default" w:ascii="Symbol" w:hAnsi="Symbol"/>
      </w:rPr>
    </w:lvl>
    <w:lvl w:ilvl="7" w:tplc="04050003" w:tentative="true">
      <w:start w:val="1"/>
      <w:numFmt w:val="bullet"/>
      <w:lvlText w:val="o"/>
      <w:lvlJc w:val="left"/>
      <w:pPr>
        <w:ind w:left="6027" w:hanging="360"/>
      </w:pPr>
      <w:rPr>
        <w:rFonts w:hint="default" w:ascii="Courier New" w:hAnsi="Courier New" w:cs="Courier New"/>
      </w:rPr>
    </w:lvl>
    <w:lvl w:ilvl="8" w:tplc="04050005" w:tentative="true">
      <w:start w:val="1"/>
      <w:numFmt w:val="bullet"/>
      <w:lvlText w:val=""/>
      <w:lvlJc w:val="left"/>
      <w:pPr>
        <w:ind w:left="6747" w:hanging="360"/>
      </w:pPr>
      <w:rPr>
        <w:rFonts w:hint="default" w:ascii="Wingdings" w:hAnsi="Wingdings"/>
      </w:rPr>
    </w:lvl>
  </w:abstractNum>
  <w:abstractNum w:abstractNumId="12">
    <w:nsid w:val="3CE7233C"/>
    <w:multiLevelType w:val="hybridMultilevel"/>
    <w:tmpl w:val="19C274C6"/>
    <w:lvl w:ilvl="0" w:tplc="9E28D3C8">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3">
    <w:nsid w:val="3D082F5F"/>
    <w:multiLevelType w:val="hybridMultilevel"/>
    <w:tmpl w:val="0DE6B43C"/>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0693369"/>
    <w:multiLevelType w:val="hybridMultilevel"/>
    <w:tmpl w:val="BD12EB7A"/>
    <w:lvl w:ilvl="0" w:tplc="DDB0400E">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5">
    <w:nsid w:val="4BD8676B"/>
    <w:multiLevelType w:val="hybridMultilevel"/>
    <w:tmpl w:val="A07C5E28"/>
    <w:lvl w:ilvl="0" w:tplc="04050005">
      <w:start w:val="1"/>
      <w:numFmt w:val="bullet"/>
      <w:lvlText w:val=""/>
      <w:lvlJc w:val="left"/>
      <w:pPr>
        <w:ind w:left="2364" w:hanging="360"/>
      </w:pPr>
      <w:rPr>
        <w:rFonts w:hint="default" w:ascii="Wingdings" w:hAnsi="Wingdings"/>
      </w:rPr>
    </w:lvl>
    <w:lvl w:ilvl="1" w:tplc="04050003" w:tentative="true">
      <w:start w:val="1"/>
      <w:numFmt w:val="bullet"/>
      <w:lvlText w:val="o"/>
      <w:lvlJc w:val="left"/>
      <w:pPr>
        <w:ind w:left="3084" w:hanging="360"/>
      </w:pPr>
      <w:rPr>
        <w:rFonts w:hint="default" w:ascii="Courier New" w:hAnsi="Courier New" w:cs="Courier New"/>
      </w:rPr>
    </w:lvl>
    <w:lvl w:ilvl="2" w:tplc="04050005" w:tentative="true">
      <w:start w:val="1"/>
      <w:numFmt w:val="bullet"/>
      <w:lvlText w:val=""/>
      <w:lvlJc w:val="left"/>
      <w:pPr>
        <w:ind w:left="3804" w:hanging="360"/>
      </w:pPr>
      <w:rPr>
        <w:rFonts w:hint="default" w:ascii="Wingdings" w:hAnsi="Wingdings"/>
      </w:rPr>
    </w:lvl>
    <w:lvl w:ilvl="3" w:tplc="04050001" w:tentative="true">
      <w:start w:val="1"/>
      <w:numFmt w:val="bullet"/>
      <w:lvlText w:val=""/>
      <w:lvlJc w:val="left"/>
      <w:pPr>
        <w:ind w:left="4524" w:hanging="360"/>
      </w:pPr>
      <w:rPr>
        <w:rFonts w:hint="default" w:ascii="Symbol" w:hAnsi="Symbol"/>
      </w:rPr>
    </w:lvl>
    <w:lvl w:ilvl="4" w:tplc="04050003" w:tentative="true">
      <w:start w:val="1"/>
      <w:numFmt w:val="bullet"/>
      <w:lvlText w:val="o"/>
      <w:lvlJc w:val="left"/>
      <w:pPr>
        <w:ind w:left="5244" w:hanging="360"/>
      </w:pPr>
      <w:rPr>
        <w:rFonts w:hint="default" w:ascii="Courier New" w:hAnsi="Courier New" w:cs="Courier New"/>
      </w:rPr>
    </w:lvl>
    <w:lvl w:ilvl="5" w:tplc="04050005" w:tentative="true">
      <w:start w:val="1"/>
      <w:numFmt w:val="bullet"/>
      <w:lvlText w:val=""/>
      <w:lvlJc w:val="left"/>
      <w:pPr>
        <w:ind w:left="5964" w:hanging="360"/>
      </w:pPr>
      <w:rPr>
        <w:rFonts w:hint="default" w:ascii="Wingdings" w:hAnsi="Wingdings"/>
      </w:rPr>
    </w:lvl>
    <w:lvl w:ilvl="6" w:tplc="04050001" w:tentative="true">
      <w:start w:val="1"/>
      <w:numFmt w:val="bullet"/>
      <w:lvlText w:val=""/>
      <w:lvlJc w:val="left"/>
      <w:pPr>
        <w:ind w:left="6684" w:hanging="360"/>
      </w:pPr>
      <w:rPr>
        <w:rFonts w:hint="default" w:ascii="Symbol" w:hAnsi="Symbol"/>
      </w:rPr>
    </w:lvl>
    <w:lvl w:ilvl="7" w:tplc="04050003" w:tentative="true">
      <w:start w:val="1"/>
      <w:numFmt w:val="bullet"/>
      <w:lvlText w:val="o"/>
      <w:lvlJc w:val="left"/>
      <w:pPr>
        <w:ind w:left="7404" w:hanging="360"/>
      </w:pPr>
      <w:rPr>
        <w:rFonts w:hint="default" w:ascii="Courier New" w:hAnsi="Courier New" w:cs="Courier New"/>
      </w:rPr>
    </w:lvl>
    <w:lvl w:ilvl="8" w:tplc="04050005" w:tentative="true">
      <w:start w:val="1"/>
      <w:numFmt w:val="bullet"/>
      <w:lvlText w:val=""/>
      <w:lvlJc w:val="left"/>
      <w:pPr>
        <w:ind w:left="8124" w:hanging="360"/>
      </w:pPr>
      <w:rPr>
        <w:rFonts w:hint="default" w:ascii="Wingdings" w:hAnsi="Wingdings"/>
      </w:rPr>
    </w:lvl>
  </w:abstractNum>
  <w:abstractNum w:abstractNumId="16">
    <w:nsid w:val="5110259C"/>
    <w:multiLevelType w:val="hybridMultilevel"/>
    <w:tmpl w:val="0D302BA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CF45052"/>
    <w:multiLevelType w:val="hybridMultilevel"/>
    <w:tmpl w:val="24682F7C"/>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5DE60F6C"/>
    <w:multiLevelType w:val="hybridMultilevel"/>
    <w:tmpl w:val="C8668014"/>
    <w:lvl w:ilvl="0" w:tplc="04050017">
      <w:start w:val="1"/>
      <w:numFmt w:val="lowerLetter"/>
      <w:lvlText w:val="%1)"/>
      <w:lvlJc w:val="left"/>
      <w:pPr>
        <w:ind w:left="987" w:hanging="360"/>
      </w:pPr>
      <w:rPr>
        <w:rFonts w:hint="default"/>
      </w:rPr>
    </w:lvl>
    <w:lvl w:ilvl="1" w:tplc="04050003" w:tentative="true">
      <w:start w:val="1"/>
      <w:numFmt w:val="bullet"/>
      <w:lvlText w:val="o"/>
      <w:lvlJc w:val="left"/>
      <w:pPr>
        <w:ind w:left="1707" w:hanging="360"/>
      </w:pPr>
      <w:rPr>
        <w:rFonts w:hint="default" w:ascii="Courier New" w:hAnsi="Courier New" w:cs="Courier New"/>
      </w:rPr>
    </w:lvl>
    <w:lvl w:ilvl="2" w:tplc="04050005" w:tentative="true">
      <w:start w:val="1"/>
      <w:numFmt w:val="bullet"/>
      <w:lvlText w:val=""/>
      <w:lvlJc w:val="left"/>
      <w:pPr>
        <w:ind w:left="2427" w:hanging="360"/>
      </w:pPr>
      <w:rPr>
        <w:rFonts w:hint="default" w:ascii="Wingdings" w:hAnsi="Wingdings"/>
      </w:rPr>
    </w:lvl>
    <w:lvl w:ilvl="3" w:tplc="04050001" w:tentative="true">
      <w:start w:val="1"/>
      <w:numFmt w:val="bullet"/>
      <w:lvlText w:val=""/>
      <w:lvlJc w:val="left"/>
      <w:pPr>
        <w:ind w:left="3147" w:hanging="360"/>
      </w:pPr>
      <w:rPr>
        <w:rFonts w:hint="default" w:ascii="Symbol" w:hAnsi="Symbol"/>
      </w:rPr>
    </w:lvl>
    <w:lvl w:ilvl="4" w:tplc="04050003" w:tentative="true">
      <w:start w:val="1"/>
      <w:numFmt w:val="bullet"/>
      <w:lvlText w:val="o"/>
      <w:lvlJc w:val="left"/>
      <w:pPr>
        <w:ind w:left="3867" w:hanging="360"/>
      </w:pPr>
      <w:rPr>
        <w:rFonts w:hint="default" w:ascii="Courier New" w:hAnsi="Courier New" w:cs="Courier New"/>
      </w:rPr>
    </w:lvl>
    <w:lvl w:ilvl="5" w:tplc="04050005" w:tentative="true">
      <w:start w:val="1"/>
      <w:numFmt w:val="bullet"/>
      <w:lvlText w:val=""/>
      <w:lvlJc w:val="left"/>
      <w:pPr>
        <w:ind w:left="4587" w:hanging="360"/>
      </w:pPr>
      <w:rPr>
        <w:rFonts w:hint="default" w:ascii="Wingdings" w:hAnsi="Wingdings"/>
      </w:rPr>
    </w:lvl>
    <w:lvl w:ilvl="6" w:tplc="04050001" w:tentative="true">
      <w:start w:val="1"/>
      <w:numFmt w:val="bullet"/>
      <w:lvlText w:val=""/>
      <w:lvlJc w:val="left"/>
      <w:pPr>
        <w:ind w:left="5307" w:hanging="360"/>
      </w:pPr>
      <w:rPr>
        <w:rFonts w:hint="default" w:ascii="Symbol" w:hAnsi="Symbol"/>
      </w:rPr>
    </w:lvl>
    <w:lvl w:ilvl="7" w:tplc="04050003" w:tentative="true">
      <w:start w:val="1"/>
      <w:numFmt w:val="bullet"/>
      <w:lvlText w:val="o"/>
      <w:lvlJc w:val="left"/>
      <w:pPr>
        <w:ind w:left="6027" w:hanging="360"/>
      </w:pPr>
      <w:rPr>
        <w:rFonts w:hint="default" w:ascii="Courier New" w:hAnsi="Courier New" w:cs="Courier New"/>
      </w:rPr>
    </w:lvl>
    <w:lvl w:ilvl="8" w:tplc="04050005" w:tentative="true">
      <w:start w:val="1"/>
      <w:numFmt w:val="bullet"/>
      <w:lvlText w:val=""/>
      <w:lvlJc w:val="left"/>
      <w:pPr>
        <w:ind w:left="6747" w:hanging="360"/>
      </w:pPr>
      <w:rPr>
        <w:rFonts w:hint="default" w:ascii="Wingdings" w:hAnsi="Wingdings"/>
      </w:rPr>
    </w:lvl>
  </w:abstractNum>
  <w:abstractNum w:abstractNumId="19">
    <w:nsid w:val="5F4D46BF"/>
    <w:multiLevelType w:val="hybridMultilevel"/>
    <w:tmpl w:val="7C80B7D0"/>
    <w:lvl w:ilvl="0" w:tplc="04050005">
      <w:start w:val="1"/>
      <w:numFmt w:val="bullet"/>
      <w:lvlText w:val=""/>
      <w:lvlJc w:val="left"/>
      <w:pPr>
        <w:ind w:left="2364" w:hanging="360"/>
      </w:pPr>
      <w:rPr>
        <w:rFonts w:hint="default" w:ascii="Wingdings" w:hAnsi="Wingdings"/>
      </w:rPr>
    </w:lvl>
    <w:lvl w:ilvl="1" w:tplc="04050003" w:tentative="true">
      <w:start w:val="1"/>
      <w:numFmt w:val="bullet"/>
      <w:lvlText w:val="o"/>
      <w:lvlJc w:val="left"/>
      <w:pPr>
        <w:ind w:left="3084" w:hanging="360"/>
      </w:pPr>
      <w:rPr>
        <w:rFonts w:hint="default" w:ascii="Courier New" w:hAnsi="Courier New" w:cs="Courier New"/>
      </w:rPr>
    </w:lvl>
    <w:lvl w:ilvl="2" w:tplc="04050005" w:tentative="true">
      <w:start w:val="1"/>
      <w:numFmt w:val="bullet"/>
      <w:lvlText w:val=""/>
      <w:lvlJc w:val="left"/>
      <w:pPr>
        <w:ind w:left="3804" w:hanging="360"/>
      </w:pPr>
      <w:rPr>
        <w:rFonts w:hint="default" w:ascii="Wingdings" w:hAnsi="Wingdings"/>
      </w:rPr>
    </w:lvl>
    <w:lvl w:ilvl="3" w:tplc="04050001" w:tentative="true">
      <w:start w:val="1"/>
      <w:numFmt w:val="bullet"/>
      <w:lvlText w:val=""/>
      <w:lvlJc w:val="left"/>
      <w:pPr>
        <w:ind w:left="4524" w:hanging="360"/>
      </w:pPr>
      <w:rPr>
        <w:rFonts w:hint="default" w:ascii="Symbol" w:hAnsi="Symbol"/>
      </w:rPr>
    </w:lvl>
    <w:lvl w:ilvl="4" w:tplc="04050003" w:tentative="true">
      <w:start w:val="1"/>
      <w:numFmt w:val="bullet"/>
      <w:lvlText w:val="o"/>
      <w:lvlJc w:val="left"/>
      <w:pPr>
        <w:ind w:left="5244" w:hanging="360"/>
      </w:pPr>
      <w:rPr>
        <w:rFonts w:hint="default" w:ascii="Courier New" w:hAnsi="Courier New" w:cs="Courier New"/>
      </w:rPr>
    </w:lvl>
    <w:lvl w:ilvl="5" w:tplc="04050005" w:tentative="true">
      <w:start w:val="1"/>
      <w:numFmt w:val="bullet"/>
      <w:lvlText w:val=""/>
      <w:lvlJc w:val="left"/>
      <w:pPr>
        <w:ind w:left="5964" w:hanging="360"/>
      </w:pPr>
      <w:rPr>
        <w:rFonts w:hint="default" w:ascii="Wingdings" w:hAnsi="Wingdings"/>
      </w:rPr>
    </w:lvl>
    <w:lvl w:ilvl="6" w:tplc="04050001" w:tentative="true">
      <w:start w:val="1"/>
      <w:numFmt w:val="bullet"/>
      <w:lvlText w:val=""/>
      <w:lvlJc w:val="left"/>
      <w:pPr>
        <w:ind w:left="6684" w:hanging="360"/>
      </w:pPr>
      <w:rPr>
        <w:rFonts w:hint="default" w:ascii="Symbol" w:hAnsi="Symbol"/>
      </w:rPr>
    </w:lvl>
    <w:lvl w:ilvl="7" w:tplc="04050003" w:tentative="true">
      <w:start w:val="1"/>
      <w:numFmt w:val="bullet"/>
      <w:lvlText w:val="o"/>
      <w:lvlJc w:val="left"/>
      <w:pPr>
        <w:ind w:left="7404" w:hanging="360"/>
      </w:pPr>
      <w:rPr>
        <w:rFonts w:hint="default" w:ascii="Courier New" w:hAnsi="Courier New" w:cs="Courier New"/>
      </w:rPr>
    </w:lvl>
    <w:lvl w:ilvl="8" w:tplc="04050005" w:tentative="true">
      <w:start w:val="1"/>
      <w:numFmt w:val="bullet"/>
      <w:lvlText w:val=""/>
      <w:lvlJc w:val="left"/>
      <w:pPr>
        <w:ind w:left="8124" w:hanging="360"/>
      </w:pPr>
      <w:rPr>
        <w:rFonts w:hint="default" w:ascii="Wingdings" w:hAnsi="Wingdings"/>
      </w:rPr>
    </w:lvl>
  </w:abstractNum>
  <w:abstractNum w:abstractNumId="20">
    <w:nsid w:val="5FBC041E"/>
    <w:multiLevelType w:val="hybridMultilevel"/>
    <w:tmpl w:val="B24EF03E"/>
    <w:lvl w:ilvl="0" w:tplc="5E3A7206">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21">
    <w:nsid w:val="5FDE11C9"/>
    <w:multiLevelType w:val="hybridMultilevel"/>
    <w:tmpl w:val="225A3898"/>
    <w:lvl w:ilvl="0" w:tplc="04050017">
      <w:start w:val="1"/>
      <w:numFmt w:val="lowerLetter"/>
      <w:lvlText w:val="%1)"/>
      <w:lvlJc w:val="left"/>
      <w:pPr>
        <w:ind w:left="987" w:hanging="360"/>
      </w:pPr>
      <w:rPr>
        <w:rFonts w:hint="default"/>
      </w:rPr>
    </w:lvl>
    <w:lvl w:ilvl="1" w:tplc="04050003" w:tentative="true">
      <w:start w:val="1"/>
      <w:numFmt w:val="bullet"/>
      <w:lvlText w:val="o"/>
      <w:lvlJc w:val="left"/>
      <w:pPr>
        <w:ind w:left="1707" w:hanging="360"/>
      </w:pPr>
      <w:rPr>
        <w:rFonts w:hint="default" w:ascii="Courier New" w:hAnsi="Courier New" w:cs="Courier New"/>
      </w:rPr>
    </w:lvl>
    <w:lvl w:ilvl="2" w:tplc="04050005" w:tentative="true">
      <w:start w:val="1"/>
      <w:numFmt w:val="bullet"/>
      <w:lvlText w:val=""/>
      <w:lvlJc w:val="left"/>
      <w:pPr>
        <w:ind w:left="2427" w:hanging="360"/>
      </w:pPr>
      <w:rPr>
        <w:rFonts w:hint="default" w:ascii="Wingdings" w:hAnsi="Wingdings"/>
      </w:rPr>
    </w:lvl>
    <w:lvl w:ilvl="3" w:tplc="04050001" w:tentative="true">
      <w:start w:val="1"/>
      <w:numFmt w:val="bullet"/>
      <w:lvlText w:val=""/>
      <w:lvlJc w:val="left"/>
      <w:pPr>
        <w:ind w:left="3147" w:hanging="360"/>
      </w:pPr>
      <w:rPr>
        <w:rFonts w:hint="default" w:ascii="Symbol" w:hAnsi="Symbol"/>
      </w:rPr>
    </w:lvl>
    <w:lvl w:ilvl="4" w:tplc="04050003" w:tentative="true">
      <w:start w:val="1"/>
      <w:numFmt w:val="bullet"/>
      <w:lvlText w:val="o"/>
      <w:lvlJc w:val="left"/>
      <w:pPr>
        <w:ind w:left="3867" w:hanging="360"/>
      </w:pPr>
      <w:rPr>
        <w:rFonts w:hint="default" w:ascii="Courier New" w:hAnsi="Courier New" w:cs="Courier New"/>
      </w:rPr>
    </w:lvl>
    <w:lvl w:ilvl="5" w:tplc="04050005" w:tentative="true">
      <w:start w:val="1"/>
      <w:numFmt w:val="bullet"/>
      <w:lvlText w:val=""/>
      <w:lvlJc w:val="left"/>
      <w:pPr>
        <w:ind w:left="4587" w:hanging="360"/>
      </w:pPr>
      <w:rPr>
        <w:rFonts w:hint="default" w:ascii="Wingdings" w:hAnsi="Wingdings"/>
      </w:rPr>
    </w:lvl>
    <w:lvl w:ilvl="6" w:tplc="04050001" w:tentative="true">
      <w:start w:val="1"/>
      <w:numFmt w:val="bullet"/>
      <w:lvlText w:val=""/>
      <w:lvlJc w:val="left"/>
      <w:pPr>
        <w:ind w:left="5307" w:hanging="360"/>
      </w:pPr>
      <w:rPr>
        <w:rFonts w:hint="default" w:ascii="Symbol" w:hAnsi="Symbol"/>
      </w:rPr>
    </w:lvl>
    <w:lvl w:ilvl="7" w:tplc="04050003" w:tentative="true">
      <w:start w:val="1"/>
      <w:numFmt w:val="bullet"/>
      <w:lvlText w:val="o"/>
      <w:lvlJc w:val="left"/>
      <w:pPr>
        <w:ind w:left="6027" w:hanging="360"/>
      </w:pPr>
      <w:rPr>
        <w:rFonts w:hint="default" w:ascii="Courier New" w:hAnsi="Courier New" w:cs="Courier New"/>
      </w:rPr>
    </w:lvl>
    <w:lvl w:ilvl="8" w:tplc="04050005" w:tentative="true">
      <w:start w:val="1"/>
      <w:numFmt w:val="bullet"/>
      <w:lvlText w:val=""/>
      <w:lvlJc w:val="left"/>
      <w:pPr>
        <w:ind w:left="6747" w:hanging="360"/>
      </w:pPr>
      <w:rPr>
        <w:rFonts w:hint="default" w:ascii="Wingdings" w:hAnsi="Wingdings"/>
      </w:rPr>
    </w:lvl>
  </w:abstractNum>
  <w:abstractNum w:abstractNumId="22">
    <w:nsid w:val="6EF337E6"/>
    <w:multiLevelType w:val="hybridMultilevel"/>
    <w:tmpl w:val="1DB892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324795D"/>
    <w:multiLevelType w:val="hybridMultilevel"/>
    <w:tmpl w:val="EED873DA"/>
    <w:lvl w:ilvl="0" w:tplc="04050015">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5B43DEE"/>
    <w:multiLevelType w:val="hybridMultilevel"/>
    <w:tmpl w:val="3E7C75EA"/>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25">
    <w:nsid w:val="7BF8382A"/>
    <w:multiLevelType w:val="hybridMultilevel"/>
    <w:tmpl w:val="8F482204"/>
    <w:lvl w:ilvl="0" w:tplc="F81029D0">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num w:numId="1">
    <w:abstractNumId w:val="0"/>
  </w:num>
  <w:num w:numId="2">
    <w:abstractNumId w:val="23"/>
  </w:num>
  <w:num w:numId="3">
    <w:abstractNumId w:val="6"/>
  </w:num>
  <w:num w:numId="4">
    <w:abstractNumId w:val="10"/>
  </w:num>
  <w:num w:numId="5">
    <w:abstractNumId w:val="9"/>
  </w:num>
  <w:num w:numId="6">
    <w:abstractNumId w:val="3"/>
  </w:num>
  <w:num w:numId="7">
    <w:abstractNumId w:val="17"/>
  </w:num>
  <w:num w:numId="8">
    <w:abstractNumId w:val="7"/>
  </w:num>
  <w:num w:numId="9">
    <w:abstractNumId w:val="16"/>
  </w:num>
  <w:num w:numId="10">
    <w:abstractNumId w:val="13"/>
  </w:num>
  <w:num w:numId="11">
    <w:abstractNumId w:val="5"/>
  </w:num>
  <w:num w:numId="12">
    <w:abstractNumId w:val="18"/>
  </w:num>
  <w:num w:numId="13">
    <w:abstractNumId w:val="21"/>
  </w:num>
  <w:num w:numId="14">
    <w:abstractNumId w:val="11"/>
  </w:num>
  <w:num w:numId="15">
    <w:abstractNumId w:val="22"/>
  </w:num>
  <w:num w:numId="16">
    <w:abstractNumId w:val="24"/>
  </w:num>
  <w:num w:numId="17">
    <w:abstractNumId w:val="14"/>
  </w:num>
  <w:num w:numId="18">
    <w:abstractNumId w:val="25"/>
  </w:num>
  <w:num w:numId="19">
    <w:abstractNumId w:val="2"/>
  </w:num>
  <w:num w:numId="20">
    <w:abstractNumId w:val="4"/>
  </w:num>
  <w:num w:numId="21">
    <w:abstractNumId w:val="20"/>
  </w:num>
  <w:num w:numId="22">
    <w:abstractNumId w:val="12"/>
  </w:num>
  <w:num w:numId="23">
    <w:abstractNumId w:val="8"/>
  </w:num>
  <w:num w:numId="24">
    <w:abstractNumId w:val="1"/>
  </w:num>
  <w:num w:numId="25">
    <w:abstractNumId w:val="19"/>
  </w:num>
  <w:num w:numId="26">
    <w:abstractNumId w:val="1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ocumentProtection w:edit="forms" w:enforcement="true" w:cryptProviderType="rsaAES" w:cryptAlgorithmClass="hash" w:cryptAlgorithmType="typeAny" w:cryptAlgorithmSid="14" w:cryptSpinCount="100000" w:hash="31i+ThYRvfPG5peQ1ev/scdK//vEVtgP0gAM667BSdQmVoov2xztPkrHBtJG3Qaei08f5xxkBuio8zXq3yFQNg==" w:salt="ginT7B7ikWFUgbVKwhvOPg=="/>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CF"/>
    <w:rsid w:val="0000333A"/>
    <w:rsid w:val="000151EE"/>
    <w:rsid w:val="00043A2A"/>
    <w:rsid w:val="00052BD0"/>
    <w:rsid w:val="000A1816"/>
    <w:rsid w:val="000A39A4"/>
    <w:rsid w:val="000B7952"/>
    <w:rsid w:val="000C2A25"/>
    <w:rsid w:val="000C4C72"/>
    <w:rsid w:val="000D0C0A"/>
    <w:rsid w:val="00157777"/>
    <w:rsid w:val="00172598"/>
    <w:rsid w:val="00175E52"/>
    <w:rsid w:val="00190CD9"/>
    <w:rsid w:val="001D19A8"/>
    <w:rsid w:val="001E5931"/>
    <w:rsid w:val="00221E19"/>
    <w:rsid w:val="00247BDE"/>
    <w:rsid w:val="002C2D07"/>
    <w:rsid w:val="00335B31"/>
    <w:rsid w:val="00346828"/>
    <w:rsid w:val="00347851"/>
    <w:rsid w:val="00351AA7"/>
    <w:rsid w:val="00361D0C"/>
    <w:rsid w:val="00384F8E"/>
    <w:rsid w:val="0039530B"/>
    <w:rsid w:val="003B2BC4"/>
    <w:rsid w:val="0040607F"/>
    <w:rsid w:val="00415272"/>
    <w:rsid w:val="00473522"/>
    <w:rsid w:val="0048192B"/>
    <w:rsid w:val="005871DB"/>
    <w:rsid w:val="00595A4E"/>
    <w:rsid w:val="005A51B4"/>
    <w:rsid w:val="005C2F36"/>
    <w:rsid w:val="005D3C96"/>
    <w:rsid w:val="005E27EA"/>
    <w:rsid w:val="005E4A89"/>
    <w:rsid w:val="005F020D"/>
    <w:rsid w:val="005F79D6"/>
    <w:rsid w:val="00605176"/>
    <w:rsid w:val="00615C47"/>
    <w:rsid w:val="0062283D"/>
    <w:rsid w:val="006278B2"/>
    <w:rsid w:val="006535E8"/>
    <w:rsid w:val="006612E3"/>
    <w:rsid w:val="006922DB"/>
    <w:rsid w:val="006D6106"/>
    <w:rsid w:val="006E7E80"/>
    <w:rsid w:val="00714F52"/>
    <w:rsid w:val="007762D0"/>
    <w:rsid w:val="007958E0"/>
    <w:rsid w:val="007B21BC"/>
    <w:rsid w:val="00802FD6"/>
    <w:rsid w:val="00841D9F"/>
    <w:rsid w:val="00852A3C"/>
    <w:rsid w:val="008771D9"/>
    <w:rsid w:val="008C78C8"/>
    <w:rsid w:val="008D0FE3"/>
    <w:rsid w:val="00907A9E"/>
    <w:rsid w:val="0093103B"/>
    <w:rsid w:val="009451BD"/>
    <w:rsid w:val="00996149"/>
    <w:rsid w:val="009D3569"/>
    <w:rsid w:val="009E576F"/>
    <w:rsid w:val="009F754F"/>
    <w:rsid w:val="00A13748"/>
    <w:rsid w:val="00A1761C"/>
    <w:rsid w:val="00A245AE"/>
    <w:rsid w:val="00AE7380"/>
    <w:rsid w:val="00B33346"/>
    <w:rsid w:val="00B571CF"/>
    <w:rsid w:val="00B8060C"/>
    <w:rsid w:val="00B922CA"/>
    <w:rsid w:val="00BC29F5"/>
    <w:rsid w:val="00BE164F"/>
    <w:rsid w:val="00C00F12"/>
    <w:rsid w:val="00C063CC"/>
    <w:rsid w:val="00C11DA1"/>
    <w:rsid w:val="00C23D06"/>
    <w:rsid w:val="00D01532"/>
    <w:rsid w:val="00D03EC3"/>
    <w:rsid w:val="00D64019"/>
    <w:rsid w:val="00D91998"/>
    <w:rsid w:val="00D95795"/>
    <w:rsid w:val="00DA7827"/>
    <w:rsid w:val="00DF600F"/>
    <w:rsid w:val="00E171F2"/>
    <w:rsid w:val="00E4792B"/>
    <w:rsid w:val="00E5767A"/>
    <w:rsid w:val="00E665ED"/>
    <w:rsid w:val="00EC1635"/>
    <w:rsid w:val="00ED7804"/>
    <w:rsid w:val="00F13974"/>
    <w:rsid w:val="00F76AC5"/>
    <w:rsid w:val="00F94EC1"/>
    <w:rsid w:val="00FA0923"/>
    <w:rsid w:val="00FE1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7926B593"/>
  <w15:docId w15:val="{E23C3E6B-6BF2-43ED-A300-87A4F002F45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A245AE"/>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A245AE"/>
  </w:style>
  <w:style w:type="paragraph" w:styleId="Zpat">
    <w:name w:val="footer"/>
    <w:basedOn w:val="Normln"/>
    <w:link w:val="ZpatChar"/>
    <w:uiPriority w:val="99"/>
    <w:unhideWhenUsed/>
    <w:rsid w:val="00A245AE"/>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A245AE"/>
  </w:style>
  <w:style w:type="paragraph" w:styleId="Odstavecseseznamem">
    <w:name w:val="List Paragraph"/>
    <w:basedOn w:val="Normln"/>
    <w:link w:val="OdstavecseseznamemChar"/>
    <w:uiPriority w:val="34"/>
    <w:qFormat/>
    <w:rsid w:val="00A245AE"/>
    <w:pPr>
      <w:ind w:left="720"/>
      <w:contextualSpacing/>
    </w:pPr>
  </w:style>
  <w:style w:type="character" w:styleId="Hypertextovodkaz">
    <w:name w:val="Hyperlink"/>
    <w:basedOn w:val="Standardnpsmoodstavce"/>
    <w:uiPriority w:val="99"/>
    <w:unhideWhenUsed/>
    <w:rsid w:val="00A245AE"/>
    <w:rPr>
      <w:color w:val="0563C1" w:themeColor="hyperlink"/>
      <w:u w:val="single"/>
    </w:rPr>
  </w:style>
  <w:style w:type="character" w:styleId="Zstupntext">
    <w:name w:val="Placeholder Text"/>
    <w:basedOn w:val="Standardnpsmoodstavce"/>
    <w:uiPriority w:val="99"/>
    <w:semiHidden/>
    <w:rsid w:val="00A245AE"/>
    <w:rPr>
      <w:color w:val="808080"/>
    </w:rPr>
  </w:style>
  <w:style w:type="character" w:styleId="Jin" w:customStyle="true">
    <w:name w:val="Jiné_"/>
    <w:link w:val="Jin0"/>
    <w:rsid w:val="00FE1AF6"/>
    <w:rPr>
      <w:rFonts w:cs="Calibri"/>
      <w:shd w:val="clear" w:color="auto" w:fill="FFFFFF"/>
    </w:rPr>
  </w:style>
  <w:style w:type="character" w:styleId="Zkladntext" w:customStyle="true">
    <w:name w:val="Základní text_"/>
    <w:link w:val="Zkladntext1"/>
    <w:rsid w:val="00FE1AF6"/>
    <w:rPr>
      <w:rFonts w:cs="Calibri"/>
      <w:b/>
      <w:bCs/>
      <w:shd w:val="clear" w:color="auto" w:fill="FFFFFF"/>
    </w:rPr>
  </w:style>
  <w:style w:type="paragraph" w:styleId="Jin0" w:customStyle="true">
    <w:name w:val="Jiné"/>
    <w:basedOn w:val="Normln"/>
    <w:link w:val="Jin"/>
    <w:rsid w:val="00FE1AF6"/>
    <w:pPr>
      <w:widowControl w:val="false"/>
      <w:shd w:val="clear" w:color="auto" w:fill="FFFFFF"/>
      <w:spacing w:after="0" w:line="240" w:lineRule="auto"/>
    </w:pPr>
    <w:rPr>
      <w:rFonts w:cs="Calibri"/>
    </w:rPr>
  </w:style>
  <w:style w:type="paragraph" w:styleId="Zkladntext1" w:customStyle="true">
    <w:name w:val="Základní text1"/>
    <w:basedOn w:val="Normln"/>
    <w:link w:val="Zkladntext"/>
    <w:rsid w:val="00FE1AF6"/>
    <w:pPr>
      <w:widowControl w:val="false"/>
      <w:shd w:val="clear" w:color="auto" w:fill="FFFFFF"/>
      <w:spacing w:after="180" w:line="240" w:lineRule="auto"/>
    </w:pPr>
    <w:rPr>
      <w:rFonts w:cs="Calibri"/>
      <w:b/>
      <w:bCs/>
    </w:rPr>
  </w:style>
  <w:style w:type="paragraph" w:styleId="Normlnweb">
    <w:name w:val="Normal (Web)"/>
    <w:basedOn w:val="Normln"/>
    <w:uiPriority w:val="99"/>
    <w:unhideWhenUsed/>
    <w:rsid w:val="00FE1AF6"/>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semiHidden/>
    <w:unhideWhenUsed/>
    <w:rsid w:val="00FE1AF6"/>
    <w:rPr>
      <w:sz w:val="16"/>
      <w:szCs w:val="16"/>
    </w:rPr>
  </w:style>
  <w:style w:type="paragraph" w:styleId="Textkomente">
    <w:name w:val="annotation text"/>
    <w:basedOn w:val="Normln"/>
    <w:link w:val="TextkomenteChar"/>
    <w:uiPriority w:val="99"/>
    <w:semiHidden/>
    <w:unhideWhenUsed/>
    <w:rsid w:val="00FE1AF6"/>
    <w:pPr>
      <w:widowControl w:val="false"/>
      <w:spacing w:after="0" w:line="240" w:lineRule="auto"/>
    </w:pPr>
    <w:rPr>
      <w:rFonts w:ascii="Arial Unicode MS" w:hAnsi="Arial Unicode MS" w:eastAsia="Arial Unicode MS" w:cs="Arial Unicode MS"/>
      <w:color w:val="000000"/>
      <w:sz w:val="20"/>
      <w:szCs w:val="20"/>
      <w:lang w:eastAsia="cs-CZ" w:bidi="cs-CZ"/>
    </w:rPr>
  </w:style>
  <w:style w:type="character" w:styleId="TextkomenteChar" w:customStyle="true">
    <w:name w:val="Text komentáře Char"/>
    <w:basedOn w:val="Standardnpsmoodstavce"/>
    <w:link w:val="Textkomente"/>
    <w:uiPriority w:val="99"/>
    <w:semiHidden/>
    <w:rsid w:val="00FE1AF6"/>
    <w:rPr>
      <w:rFonts w:ascii="Arial Unicode MS" w:hAnsi="Arial Unicode MS" w:eastAsia="Arial Unicode MS" w:cs="Arial Unicode MS"/>
      <w:color w:val="000000"/>
      <w:sz w:val="20"/>
      <w:szCs w:val="20"/>
      <w:lang w:eastAsia="cs-CZ" w:bidi="cs-CZ"/>
    </w:rPr>
  </w:style>
  <w:style w:type="paragraph" w:styleId="Textbubliny">
    <w:name w:val="Balloon Text"/>
    <w:basedOn w:val="Normln"/>
    <w:link w:val="TextbublinyChar"/>
    <w:uiPriority w:val="99"/>
    <w:semiHidden/>
    <w:unhideWhenUsed/>
    <w:rsid w:val="00FE1AF6"/>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E1AF6"/>
    <w:rPr>
      <w:rFonts w:ascii="Segoe UI" w:hAnsi="Segoe UI" w:cs="Segoe UI"/>
      <w:sz w:val="18"/>
      <w:szCs w:val="18"/>
    </w:rPr>
  </w:style>
  <w:style w:type="table" w:styleId="Mkatabulky">
    <w:name w:val="Table Grid"/>
    <w:basedOn w:val="Normlntabulka"/>
    <w:uiPriority w:val="39"/>
    <w:rsid w:val="00FE1A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edmtkomente">
    <w:name w:val="annotation subject"/>
    <w:basedOn w:val="Textkomente"/>
    <w:next w:val="Textkomente"/>
    <w:link w:val="PedmtkomenteChar"/>
    <w:uiPriority w:val="99"/>
    <w:semiHidden/>
    <w:unhideWhenUsed/>
    <w:rsid w:val="00C11DA1"/>
    <w:pPr>
      <w:widowControl/>
      <w:spacing w:after="160"/>
    </w:pPr>
    <w:rPr>
      <w:rFonts w:asciiTheme="minorHAnsi" w:hAnsiTheme="minorHAnsi" w:eastAsiaTheme="minorHAnsi" w:cstheme="minorBidi"/>
      <w:b/>
      <w:bCs/>
      <w:color w:val="auto"/>
      <w:lang w:eastAsia="en-US" w:bidi="ar-SA"/>
    </w:rPr>
  </w:style>
  <w:style w:type="character" w:styleId="PedmtkomenteChar" w:customStyle="true">
    <w:name w:val="Předmět komentáře Char"/>
    <w:basedOn w:val="TextkomenteChar"/>
    <w:link w:val="Pedmtkomente"/>
    <w:uiPriority w:val="99"/>
    <w:semiHidden/>
    <w:rsid w:val="00C11DA1"/>
    <w:rPr>
      <w:rFonts w:ascii="Arial Unicode MS" w:hAnsi="Arial Unicode MS" w:eastAsia="Arial Unicode MS" w:cs="Arial Unicode MS"/>
      <w:b/>
      <w:bCs/>
      <w:color w:val="000000"/>
      <w:sz w:val="20"/>
      <w:szCs w:val="20"/>
      <w:lang w:eastAsia="cs-CZ" w:bidi="cs-CZ"/>
    </w:rPr>
  </w:style>
  <w:style w:type="character" w:styleId="OdstavecseseznamemChar" w:customStyle="true">
    <w:name w:val="Odstavec se seznamem Char"/>
    <w:basedOn w:val="Standardnpsmoodstavce"/>
    <w:link w:val="Odstavecseseznamem"/>
    <w:uiPriority w:val="34"/>
    <w:rsid w:val="00E171F2"/>
  </w:style>
  <w:style w:type="paragraph" w:styleId="Revize">
    <w:name w:val="Revision"/>
    <w:hidden/>
    <w:uiPriority w:val="99"/>
    <w:semiHidden/>
    <w:rsid w:val="00E171F2"/>
    <w:pPr>
      <w:spacing w:after="0" w:line="240" w:lineRule="auto"/>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1143958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glossary/document.xml" Type="http://schemas.openxmlformats.org/officeDocument/2006/relationships/glossaryDocument" Id="rId10"/>
    <Relationship Target="settings.xml" Type="http://schemas.openxmlformats.org/officeDocument/2006/relationships/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Parts>
    <w:docPart>
      <w:docPartPr>
        <w:name w:val="DefaultPlaceholder_-1854013440"/>
        <w:category>
          <w:name w:val="Obecné"/>
          <w:gallery w:val="placeholder"/>
        </w:category>
        <w:types>
          <w:type w:val="bbPlcHdr"/>
        </w:types>
        <w:behaviors>
          <w:behavior w:val="content"/>
        </w:behaviors>
        <w:guid w:val="{11677D19-8B61-4E11-A5B6-30507D8F3247}"/>
      </w:docPartPr>
      <w:docPartBody>
        <w:p w:rsidR="0054438F" w:rsidRDefault="0054438F">
          <w:r w:rsidRPr="004B7D10">
            <w:rPr>
              <w:rStyle w:val="Zstupntext"/>
            </w:rPr>
            <w:t>Klikněte nebo klepněte sem a zadejte text.</w:t>
          </w:r>
        </w:p>
      </w:docPartBody>
    </w:docPart>
    <w:docPart>
      <w:docPartPr>
        <w:name w:val="4BA2409DE9884761877A4109A01F61AC"/>
        <w:category>
          <w:name w:val="Obecné"/>
          <w:gallery w:val="placeholder"/>
        </w:category>
        <w:types>
          <w:type w:val="bbPlcHdr"/>
        </w:types>
        <w:behaviors>
          <w:behavior w:val="content"/>
        </w:behaviors>
        <w:guid w:val="{114E03F7-2465-433F-BE6C-F6ECADDDD8CD}"/>
      </w:docPartPr>
      <w:docPartBody>
        <w:p w:rsidR="0054438F" w:rsidP="0054438F" w:rsidRDefault="0054438F">
          <w:pPr>
            <w:pStyle w:val="4BA2409DE9884761877A4109A01F61AC"/>
          </w:pPr>
          <w:r w:rsidRPr="004B7D10">
            <w:rPr>
              <w:rStyle w:val="Zstupntext"/>
            </w:rPr>
            <w:t>Klikněte nebo klepněte sem a zadejte text.</w:t>
          </w:r>
        </w:p>
      </w:docPartBody>
    </w:docPart>
    <w:docPart>
      <w:docPartPr>
        <w:name w:val="48FBD6514C22493AA80E538232A6FB3C"/>
        <w:category>
          <w:name w:val="Obecné"/>
          <w:gallery w:val="placeholder"/>
        </w:category>
        <w:types>
          <w:type w:val="bbPlcHdr"/>
        </w:types>
        <w:behaviors>
          <w:behavior w:val="content"/>
        </w:behaviors>
        <w:guid w:val="{E3233B9C-602E-45BE-92A1-ABFB28BBEBDE}"/>
      </w:docPartPr>
      <w:docPartBody>
        <w:p w:rsidR="0054438F" w:rsidP="0054438F" w:rsidRDefault="0054438F">
          <w:pPr>
            <w:pStyle w:val="48FBD6514C22493AA80E538232A6FB3C"/>
          </w:pPr>
          <w:r w:rsidRPr="004B7D10">
            <w:rPr>
              <w:rStyle w:val="Zstupntext"/>
            </w:rPr>
            <w:t>Klikněte nebo klepněte sem a zadejte text.</w:t>
          </w:r>
        </w:p>
      </w:docPartBody>
    </w:docPart>
    <w:docPart>
      <w:docPartPr>
        <w:name w:val="D01C02662C5542EB9C32C5583101D0F2"/>
        <w:category>
          <w:name w:val="Obecné"/>
          <w:gallery w:val="placeholder"/>
        </w:category>
        <w:types>
          <w:type w:val="bbPlcHdr"/>
        </w:types>
        <w:behaviors>
          <w:behavior w:val="content"/>
        </w:behaviors>
        <w:guid w:val="{468DC1BB-53F0-4C98-A50F-F30C80CB21B4}"/>
      </w:docPartPr>
      <w:docPartBody>
        <w:p w:rsidR="0054438F" w:rsidP="0054438F" w:rsidRDefault="0054438F">
          <w:pPr>
            <w:pStyle w:val="D01C02662C5542EB9C32C5583101D0F2"/>
          </w:pPr>
          <w:r w:rsidRPr="004B7D10">
            <w:rPr>
              <w:rStyle w:val="Zstupntext"/>
            </w:rPr>
            <w:t>Klikněte nebo klepněte sem a zadejte text.</w:t>
          </w:r>
        </w:p>
      </w:docPartBody>
    </w:docPart>
    <w:docPart>
      <w:docPartPr>
        <w:name w:val="B38FBD13A8174DE2B679E3B787E12FD9"/>
        <w:category>
          <w:name w:val="Obecné"/>
          <w:gallery w:val="placeholder"/>
        </w:category>
        <w:types>
          <w:type w:val="bbPlcHdr"/>
        </w:types>
        <w:behaviors>
          <w:behavior w:val="content"/>
        </w:behaviors>
        <w:guid w:val="{2764FE49-EF55-4D35-A98D-5A9C660F0DC7}"/>
      </w:docPartPr>
      <w:docPartBody>
        <w:p w:rsidR="0054438F" w:rsidP="0054438F" w:rsidRDefault="0054438F">
          <w:pPr>
            <w:pStyle w:val="B38FBD13A8174DE2B679E3B787E12FD9"/>
          </w:pPr>
          <w:r w:rsidRPr="004B7D10">
            <w:rPr>
              <w:rStyle w:val="Zstupntext"/>
            </w:rPr>
            <w:t>Klikněte nebo klepněte sem a zadejte text.</w:t>
          </w:r>
        </w:p>
      </w:docPartBody>
    </w:docPart>
    <w:docPart>
      <w:docPartPr>
        <w:name w:val="479A896E2AA644F4A10C266F3D95D8EE"/>
        <w:category>
          <w:name w:val="Obecné"/>
          <w:gallery w:val="placeholder"/>
        </w:category>
        <w:types>
          <w:type w:val="bbPlcHdr"/>
        </w:types>
        <w:behaviors>
          <w:behavior w:val="content"/>
        </w:behaviors>
        <w:guid w:val="{39A676A4-6E53-4B34-9B2C-DB98E23B99FF}"/>
      </w:docPartPr>
      <w:docPartBody>
        <w:p w:rsidR="0054438F" w:rsidP="0054438F" w:rsidRDefault="0054438F">
          <w:pPr>
            <w:pStyle w:val="479A896E2AA644F4A10C266F3D95D8EE"/>
          </w:pPr>
          <w:r w:rsidRPr="004B7D10">
            <w:rPr>
              <w:rStyle w:val="Zstupntext"/>
            </w:rPr>
            <w:t>Klikněte nebo klepněte sem a zadejte text.</w:t>
          </w:r>
        </w:p>
      </w:docPartBody>
    </w:docPart>
    <w:docPart>
      <w:docPartPr>
        <w:name w:val="AE2A6190D8764BFAACFBC35243426C13"/>
        <w:category>
          <w:name w:val="Obecné"/>
          <w:gallery w:val="placeholder"/>
        </w:category>
        <w:types>
          <w:type w:val="bbPlcHdr"/>
        </w:types>
        <w:behaviors>
          <w:behavior w:val="content"/>
        </w:behaviors>
        <w:guid w:val="{129770A0-FC81-4EE5-9338-61AF62DB6CD3}"/>
      </w:docPartPr>
      <w:docPartBody>
        <w:p w:rsidR="0054438F" w:rsidP="0054438F" w:rsidRDefault="0054438F">
          <w:pPr>
            <w:pStyle w:val="AE2A6190D8764BFAACFBC35243426C13"/>
          </w:pPr>
          <w:r w:rsidRPr="004B7D10">
            <w:rPr>
              <w:rStyle w:val="Zstupntext"/>
            </w:rPr>
            <w:t>Klikněte nebo klepněte sem a zadejte text.</w:t>
          </w:r>
        </w:p>
      </w:docPartBody>
    </w:docPart>
    <w:docPart>
      <w:docPartPr>
        <w:name w:val="8E5DCE3922EB4C3FAABECD15FE93E5A0"/>
        <w:category>
          <w:name w:val="Obecné"/>
          <w:gallery w:val="placeholder"/>
        </w:category>
        <w:types>
          <w:type w:val="bbPlcHdr"/>
        </w:types>
        <w:behaviors>
          <w:behavior w:val="content"/>
        </w:behaviors>
        <w:guid w:val="{8AB1E58E-7A38-44C4-A221-228C6AD3AD3A}"/>
      </w:docPartPr>
      <w:docPartBody>
        <w:p w:rsidR="0054438F" w:rsidP="0054438F" w:rsidRDefault="0054438F">
          <w:pPr>
            <w:pStyle w:val="8E5DCE3922EB4C3FAABECD15FE93E5A0"/>
          </w:pPr>
          <w:r w:rsidRPr="004B7D10">
            <w:rPr>
              <w:rStyle w:val="Zstupntext"/>
            </w:rPr>
            <w:t>Klikněte nebo klepněte sem a zadejte text.</w:t>
          </w:r>
        </w:p>
      </w:docPartBody>
    </w:docPart>
    <w:docPart>
      <w:docPartPr>
        <w:name w:val="062877E849B54880B373626DFD3A031C"/>
        <w:category>
          <w:name w:val="Obecné"/>
          <w:gallery w:val="placeholder"/>
        </w:category>
        <w:types>
          <w:type w:val="bbPlcHdr"/>
        </w:types>
        <w:behaviors>
          <w:behavior w:val="content"/>
        </w:behaviors>
        <w:guid w:val="{3ECAB2BC-1DD1-48E0-B35E-92EBCCF7EF30}"/>
      </w:docPartPr>
      <w:docPartBody>
        <w:p w:rsidR="0054438F" w:rsidP="0054438F" w:rsidRDefault="0054438F">
          <w:pPr>
            <w:pStyle w:val="062877E849B54880B373626DFD3A031C"/>
          </w:pPr>
          <w:r w:rsidRPr="004B7D10">
            <w:rPr>
              <w:rStyle w:val="Zstupntext"/>
            </w:rPr>
            <w:t>Klikněte nebo klepněte sem a zadejte text.</w:t>
          </w:r>
        </w:p>
      </w:docPartBody>
    </w:docPart>
    <w:docPart>
      <w:docPartPr>
        <w:name w:val="48016B4F2C064EC5BEFE4B3DA1F60AB4"/>
        <w:category>
          <w:name w:val="Obecné"/>
          <w:gallery w:val="placeholder"/>
        </w:category>
        <w:types>
          <w:type w:val="bbPlcHdr"/>
        </w:types>
        <w:behaviors>
          <w:behavior w:val="content"/>
        </w:behaviors>
        <w:guid w:val="{3B1FB5EF-D853-4248-9D15-5E824B3A61C3}"/>
      </w:docPartPr>
      <w:docPartBody>
        <w:p w:rsidR="0054438F" w:rsidP="0054438F" w:rsidRDefault="0054438F">
          <w:pPr>
            <w:pStyle w:val="48016B4F2C064EC5BEFE4B3DA1F60AB4"/>
          </w:pPr>
          <w:r w:rsidRPr="004B7D10">
            <w:rPr>
              <w:rStyle w:val="Zstupntext"/>
            </w:rPr>
            <w:t>Klikněte nebo klepněte sem a zadejte text.</w:t>
          </w:r>
        </w:p>
      </w:docPartBody>
    </w:docPart>
    <w:docPart>
      <w:docPartPr>
        <w:name w:val="1EDB938F883449648A03009DD83AA547"/>
        <w:category>
          <w:name w:val="Obecné"/>
          <w:gallery w:val="placeholder"/>
        </w:category>
        <w:types>
          <w:type w:val="bbPlcHdr"/>
        </w:types>
        <w:behaviors>
          <w:behavior w:val="content"/>
        </w:behaviors>
        <w:guid w:val="{96BFF298-E280-49F0-BB73-5652C39D82F3}"/>
      </w:docPartPr>
      <w:docPartBody>
        <w:p w:rsidR="0054438F" w:rsidP="0054438F" w:rsidRDefault="0054438F">
          <w:pPr>
            <w:pStyle w:val="1EDB938F883449648A03009DD83AA547"/>
          </w:pPr>
          <w:r w:rsidRPr="004B7D10">
            <w:rPr>
              <w:rStyle w:val="Zstupntext"/>
            </w:rPr>
            <w:t>Klikněte nebo klepněte sem a zadejte text.</w:t>
          </w:r>
        </w:p>
      </w:docPartBody>
    </w:docPart>
    <w:docPart>
      <w:docPartPr>
        <w:name w:val="2FF523001E184602A187E59905BB9029"/>
        <w:category>
          <w:name w:val="Obecné"/>
          <w:gallery w:val="placeholder"/>
        </w:category>
        <w:types>
          <w:type w:val="bbPlcHdr"/>
        </w:types>
        <w:behaviors>
          <w:behavior w:val="content"/>
        </w:behaviors>
        <w:guid w:val="{7C18F82B-6654-4235-B5E7-0D626C146B1B}"/>
      </w:docPartPr>
      <w:docPartBody>
        <w:p w:rsidR="0054438F" w:rsidP="0054438F" w:rsidRDefault="0054438F">
          <w:pPr>
            <w:pStyle w:val="2FF523001E184602A187E59905BB9029"/>
          </w:pPr>
          <w:r w:rsidRPr="004B7D10">
            <w:rPr>
              <w:rStyle w:val="Zstupntext"/>
            </w:rPr>
            <w:t>Klikněte nebo klepněte sem a zadejte text.</w:t>
          </w:r>
        </w:p>
      </w:docPartBody>
    </w:docPart>
    <w:docPart>
      <w:docPartPr>
        <w:name w:val="7700A8337CAF4235B2ED105EDA8722E2"/>
        <w:category>
          <w:name w:val="Obecné"/>
          <w:gallery w:val="placeholder"/>
        </w:category>
        <w:types>
          <w:type w:val="bbPlcHdr"/>
        </w:types>
        <w:behaviors>
          <w:behavior w:val="content"/>
        </w:behaviors>
        <w:guid w:val="{6841F582-41A9-4C0C-B2D1-B01783F6C9AF}"/>
      </w:docPartPr>
      <w:docPartBody>
        <w:p w:rsidR="0054438F" w:rsidP="0054438F" w:rsidRDefault="0054438F">
          <w:pPr>
            <w:pStyle w:val="7700A8337CAF4235B2ED105EDA8722E2"/>
          </w:pPr>
          <w:r w:rsidRPr="004B7D10">
            <w:rPr>
              <w:rStyle w:val="Zstupntext"/>
            </w:rPr>
            <w:t>Klikněte nebo klepněte sem a zadejte text.</w:t>
          </w:r>
        </w:p>
      </w:docPartBody>
    </w:docPart>
    <w:docPart>
      <w:docPartPr>
        <w:name w:val="D8BE4C471D184ED7865900FC898F26F1"/>
        <w:category>
          <w:name w:val="Obecné"/>
          <w:gallery w:val="placeholder"/>
        </w:category>
        <w:types>
          <w:type w:val="bbPlcHdr"/>
        </w:types>
        <w:behaviors>
          <w:behavior w:val="content"/>
        </w:behaviors>
        <w:guid w:val="{543028A6-82AA-4E9B-BCDE-074BB563AAB7}"/>
      </w:docPartPr>
      <w:docPartBody>
        <w:p w:rsidR="0054438F" w:rsidP="0054438F" w:rsidRDefault="0054438F">
          <w:pPr>
            <w:pStyle w:val="D8BE4C471D184ED7865900FC898F26F1"/>
          </w:pPr>
          <w:r w:rsidRPr="004B7D10">
            <w:rPr>
              <w:rStyle w:val="Zstupntext"/>
            </w:rPr>
            <w:t>Klikněte nebo klepněte sem a zadejte datum.</w:t>
          </w:r>
        </w:p>
      </w:docPartBody>
    </w:docPart>
    <w:docPart>
      <w:docPartPr>
        <w:name w:val="EC24F40CD26B4986B8E791B0EC4F9C62"/>
        <w:category>
          <w:name w:val="Obecné"/>
          <w:gallery w:val="placeholder"/>
        </w:category>
        <w:types>
          <w:type w:val="bbPlcHdr"/>
        </w:types>
        <w:behaviors>
          <w:behavior w:val="content"/>
        </w:behaviors>
        <w:guid w:val="{79EF2018-0966-4D3A-B4FB-E236603C1C6B}"/>
      </w:docPartPr>
      <w:docPartBody>
        <w:p w:rsidR="0054438F" w:rsidP="0054438F" w:rsidRDefault="0054438F">
          <w:pPr>
            <w:pStyle w:val="EC24F40CD26B4986B8E791B0EC4F9C62"/>
          </w:pPr>
          <w:r w:rsidRPr="004B7D10">
            <w:rPr>
              <w:rStyle w:val="Zstupntext"/>
            </w:rPr>
            <w:t>Klikněte nebo klepněte sem a zadejte text.</w:t>
          </w:r>
        </w:p>
      </w:docPartBody>
    </w:docPart>
    <w:docPart>
      <w:docPartPr>
        <w:name w:val="93DE30151DDA4DCEB597838B4A9D9E6F"/>
        <w:category>
          <w:name w:val="Obecné"/>
          <w:gallery w:val="placeholder"/>
        </w:category>
        <w:types>
          <w:type w:val="bbPlcHdr"/>
        </w:types>
        <w:behaviors>
          <w:behavior w:val="content"/>
        </w:behaviors>
        <w:guid w:val="{E77E273A-4725-4E30-9759-74894DF0E06B}"/>
      </w:docPartPr>
      <w:docPartBody>
        <w:p w:rsidR="0054438F" w:rsidP="0054438F" w:rsidRDefault="0054438F">
          <w:pPr>
            <w:pStyle w:val="93DE30151DDA4DCEB597838B4A9D9E6F"/>
          </w:pPr>
          <w:r w:rsidRPr="004B7D10">
            <w:rPr>
              <w:rStyle w:val="Zstupntext"/>
            </w:rPr>
            <w:t>Klikněte nebo klepněte sem a zadejte text.</w:t>
          </w:r>
        </w:p>
      </w:docPartBody>
    </w:docPart>
    <w:docPart>
      <w:docPartPr>
        <w:name w:val="B5B06015CB36424080F385205BDF325C"/>
        <w:category>
          <w:name w:val="Obecné"/>
          <w:gallery w:val="placeholder"/>
        </w:category>
        <w:types>
          <w:type w:val="bbPlcHdr"/>
        </w:types>
        <w:behaviors>
          <w:behavior w:val="content"/>
        </w:behaviors>
        <w:guid w:val="{F49CC0B9-6BC3-4787-8585-B77BBCCA424E}"/>
      </w:docPartPr>
      <w:docPartBody>
        <w:p w:rsidR="001F0ABC" w:rsidP="0054438F" w:rsidRDefault="0054438F">
          <w:pPr>
            <w:pStyle w:val="B5B06015CB36424080F385205BDF325C"/>
          </w:pPr>
          <w:r w:rsidRPr="004B7D10">
            <w:rPr>
              <w:rStyle w:val="Zstupntext"/>
            </w:rPr>
            <w:t>Klikněte nebo klepněte sem a zadejte text.</w:t>
          </w:r>
        </w:p>
      </w:docPartBody>
    </w:docPart>
    <w:docPart>
      <w:docPartPr>
        <w:name w:val="56F8887BF4274939B21E55EB8716C049"/>
        <w:category>
          <w:name w:val="Obecné"/>
          <w:gallery w:val="placeholder"/>
        </w:category>
        <w:types>
          <w:type w:val="bbPlcHdr"/>
        </w:types>
        <w:behaviors>
          <w:behavior w:val="content"/>
        </w:behaviors>
        <w:guid w:val="{C168D1EC-7977-4A6E-8126-D127EFF6168D}"/>
      </w:docPartPr>
      <w:docPartBody>
        <w:p w:rsidR="001F0ABC" w:rsidP="0054438F" w:rsidRDefault="0054438F">
          <w:pPr>
            <w:pStyle w:val="56F8887BF4274939B21E55EB8716C049"/>
          </w:pPr>
          <w:r w:rsidRPr="004B7D10">
            <w:rPr>
              <w:rStyle w:val="Zstupntext"/>
            </w:rPr>
            <w:t>Klikněte nebo klepněte sem a zadejte text.</w:t>
          </w:r>
        </w:p>
      </w:docPartBody>
    </w:docPart>
    <w:docPart>
      <w:docPartPr>
        <w:name w:val="12C034CCC7394B6DA31CC95BBC22CAFD"/>
        <w:category>
          <w:name w:val="Obecné"/>
          <w:gallery w:val="placeholder"/>
        </w:category>
        <w:types>
          <w:type w:val="bbPlcHdr"/>
        </w:types>
        <w:behaviors>
          <w:behavior w:val="content"/>
        </w:behaviors>
        <w:guid w:val="{86A1B431-95BA-43AD-8E4F-FA4C0066E3AB}"/>
      </w:docPartPr>
      <w:docPartBody>
        <w:p w:rsidR="001F0ABC" w:rsidP="0054438F" w:rsidRDefault="0054438F">
          <w:pPr>
            <w:pStyle w:val="12C034CCC7394B6DA31CC95BBC22CAFD"/>
          </w:pPr>
          <w:r w:rsidRPr="004B7D10">
            <w:rPr>
              <w:rStyle w:val="Zstupntext"/>
            </w:rPr>
            <w:t>Klikněte nebo klepněte sem a zadejte text.</w:t>
          </w:r>
        </w:p>
      </w:docPartBody>
    </w:docPart>
    <w:docPart>
      <w:docPartPr>
        <w:name w:val="A6033061644A4B07BD59FE7BA0B64BA1"/>
        <w:category>
          <w:name w:val="Obecné"/>
          <w:gallery w:val="placeholder"/>
        </w:category>
        <w:types>
          <w:type w:val="bbPlcHdr"/>
        </w:types>
        <w:behaviors>
          <w:behavior w:val="content"/>
        </w:behaviors>
        <w:guid w:val="{F4E2D33C-F7E7-4AFE-8C2F-4246C84B34A7}"/>
      </w:docPartPr>
      <w:docPartBody>
        <w:p w:rsidR="001F0ABC" w:rsidP="0054438F" w:rsidRDefault="0054438F">
          <w:pPr>
            <w:pStyle w:val="A6033061644A4B07BD59FE7BA0B64BA1"/>
          </w:pPr>
          <w:r w:rsidRPr="004B7D10">
            <w:rPr>
              <w:rStyle w:val="Zstupntext"/>
            </w:rPr>
            <w:t>Klikněte nebo klepněte sem a zadejte text.</w:t>
          </w:r>
        </w:p>
      </w:docPartBody>
    </w:docPart>
    <w:docPart>
      <w:docPartPr>
        <w:name w:val="27E7C848445E489487C33FEDA4161CD0"/>
        <w:category>
          <w:name w:val="Obecné"/>
          <w:gallery w:val="placeholder"/>
        </w:category>
        <w:types>
          <w:type w:val="bbPlcHdr"/>
        </w:types>
        <w:behaviors>
          <w:behavior w:val="content"/>
        </w:behaviors>
        <w:guid w:val="{345A924D-5DB4-4361-89A7-3E112A5918FD}"/>
      </w:docPartPr>
      <w:docPartBody>
        <w:p w:rsidR="00280A59" w:rsidP="00F8070D" w:rsidRDefault="00F8070D">
          <w:pPr>
            <w:pStyle w:val="27E7C848445E489487C33FEDA4161CD0"/>
          </w:pPr>
          <w:r w:rsidRPr="00357362">
            <w:rPr>
              <w:rStyle w:val="Zstupntext"/>
              <w:shd w:val="clear" w:color="auto" w:fill="FFFF00"/>
            </w:rPr>
            <w:t>0000</w:t>
          </w:r>
        </w:p>
      </w:docPartBody>
    </w:docPart>
    <w:docPart>
      <w:docPartPr>
        <w:name w:val="0FAB3F76C8E8432A949FD97656EFBED7"/>
        <w:category>
          <w:name w:val="Obecné"/>
          <w:gallery w:val="placeholder"/>
        </w:category>
        <w:types>
          <w:type w:val="bbPlcHdr"/>
        </w:types>
        <w:behaviors>
          <w:behavior w:val="content"/>
        </w:behaviors>
        <w:guid w:val="{688C7BBC-B306-4F13-88BA-01D5297CD5C5}"/>
      </w:docPartPr>
      <w:docPartBody>
        <w:p w:rsidR="00280A59" w:rsidP="00F8070D" w:rsidRDefault="00F8070D">
          <w:pPr>
            <w:pStyle w:val="0FAB3F76C8E8432A949FD97656EFBED7"/>
          </w:pPr>
          <w:r w:rsidRPr="00357362">
            <w:rPr>
              <w:rStyle w:val="Zstupntext"/>
              <w:shd w:val="clear" w:color="auto" w:fill="FFFF00"/>
            </w:rPr>
            <w:t>0000</w:t>
          </w:r>
        </w:p>
      </w:docPartBody>
    </w:docPart>
    <w:docPart>
      <w:docPartPr>
        <w:name w:val="3C811652FDA1434CA6E2BF9EC9C0A89C"/>
        <w:category>
          <w:name w:val="Obecné"/>
          <w:gallery w:val="placeholder"/>
        </w:category>
        <w:types>
          <w:type w:val="bbPlcHdr"/>
        </w:types>
        <w:behaviors>
          <w:behavior w:val="content"/>
        </w:behaviors>
        <w:guid w:val="{548B52B5-40AF-4973-97A9-46CF58D744EC}"/>
      </w:docPartPr>
      <w:docPartBody>
        <w:p w:rsidR="00280A59" w:rsidP="00F8070D" w:rsidRDefault="00F8070D">
          <w:pPr>
            <w:pStyle w:val="3C811652FDA1434CA6E2BF9EC9C0A89C"/>
          </w:pPr>
          <w:r w:rsidRPr="00357362">
            <w:rPr>
              <w:rStyle w:val="Zstupntext"/>
              <w:shd w:val="clear" w:color="auto" w:fill="FFFF00"/>
            </w:rPr>
            <w:t>0000</w:t>
          </w:r>
        </w:p>
      </w:docPartBody>
    </w:docPart>
    <w:docPart>
      <w:docPartPr>
        <w:name w:val="B0698616D72442CE90C0162B2B19FAA7"/>
        <w:category>
          <w:name w:val="Obecné"/>
          <w:gallery w:val="placeholder"/>
        </w:category>
        <w:types>
          <w:type w:val="bbPlcHdr"/>
        </w:types>
        <w:behaviors>
          <w:behavior w:val="content"/>
        </w:behaviors>
        <w:guid w:val="{C1FAD072-4DBA-44A1-A2A1-C0B7C540C2E6}"/>
      </w:docPartPr>
      <w:docPartBody>
        <w:p w:rsidR="00280A59" w:rsidP="00F8070D" w:rsidRDefault="00F8070D">
          <w:pPr>
            <w:pStyle w:val="B0698616D72442CE90C0162B2B19FAA7"/>
          </w:pPr>
          <w:r w:rsidRPr="00357362">
            <w:rPr>
              <w:rStyle w:val="Zstupntext"/>
              <w:shd w:val="clear" w:color="auto" w:fill="FFFF00"/>
            </w:rPr>
            <w:t>0000</w:t>
          </w:r>
        </w:p>
      </w:docPartBody>
    </w:docPart>
    <w:docPart>
      <w:docPartPr>
        <w:name w:val="2C6E4184003244FB97EC8BA8E9710E16"/>
        <w:category>
          <w:name w:val="Obecné"/>
          <w:gallery w:val="placeholder"/>
        </w:category>
        <w:types>
          <w:type w:val="bbPlcHdr"/>
        </w:types>
        <w:behaviors>
          <w:behavior w:val="content"/>
        </w:behaviors>
        <w:guid w:val="{B58189F4-A315-4BAF-A8DB-2F668096563D}"/>
      </w:docPartPr>
      <w:docPartBody>
        <w:p w:rsidR="00280A59" w:rsidP="00F8070D" w:rsidRDefault="00F8070D">
          <w:pPr>
            <w:pStyle w:val="2C6E4184003244FB97EC8BA8E9710E16"/>
          </w:pPr>
          <w:r w:rsidRPr="00357362">
            <w:rPr>
              <w:rStyle w:val="Zstupntext"/>
              <w:shd w:val="clear" w:color="auto" w:fill="FFFF00"/>
            </w:rPr>
            <w:t>0000</w:t>
          </w:r>
        </w:p>
      </w:docPartBody>
    </w:docPart>
    <w:docPart>
      <w:docPartPr>
        <w:name w:val="31668F9EF8BE4CE0B3B729DEE3829867"/>
        <w:category>
          <w:name w:val="Obecné"/>
          <w:gallery w:val="placeholder"/>
        </w:category>
        <w:types>
          <w:type w:val="bbPlcHdr"/>
        </w:types>
        <w:behaviors>
          <w:behavior w:val="content"/>
        </w:behaviors>
        <w:guid w:val="{2922D2D5-3DC0-46A8-8ECE-31F2E17944D7}"/>
      </w:docPartPr>
      <w:docPartBody>
        <w:p w:rsidR="00280A59" w:rsidP="00F8070D" w:rsidRDefault="00F8070D">
          <w:pPr>
            <w:pStyle w:val="31668F9EF8BE4CE0B3B729DEE3829867"/>
          </w:pPr>
          <w:r w:rsidRPr="00357362">
            <w:rPr>
              <w:rStyle w:val="Zstupntext"/>
              <w:shd w:val="clear" w:color="auto" w:fill="FFFF00"/>
            </w:rPr>
            <w:t>0000</w:t>
          </w:r>
        </w:p>
      </w:docPartBody>
    </w:docPart>
    <w:docPart>
      <w:docPartPr>
        <w:name w:val="09A548B39CF64EFAAD9F278453937FD9"/>
        <w:category>
          <w:name w:val="Obecné"/>
          <w:gallery w:val="placeholder"/>
        </w:category>
        <w:types>
          <w:type w:val="bbPlcHdr"/>
        </w:types>
        <w:behaviors>
          <w:behavior w:val="content"/>
        </w:behaviors>
        <w:guid w:val="{76EE7DF1-5692-48CE-8A55-B15F94AFF993}"/>
      </w:docPartPr>
      <w:docPartBody>
        <w:p w:rsidR="00280A59" w:rsidP="00F8070D" w:rsidRDefault="00F8070D">
          <w:pPr>
            <w:pStyle w:val="09A548B39CF64EFAAD9F278453937FD9"/>
          </w:pPr>
          <w:r w:rsidRPr="00357362">
            <w:rPr>
              <w:rStyle w:val="Zstupntext"/>
              <w:shd w:val="clear" w:color="auto" w:fill="FFFF00"/>
            </w:rPr>
            <w:t>0000</w:t>
          </w:r>
        </w:p>
      </w:docPartBody>
    </w:docPart>
    <w:docPart>
      <w:docPartPr>
        <w:name w:val="7EFFC7B77581435F8AF06D59F182D9F3"/>
        <w:category>
          <w:name w:val="Obecné"/>
          <w:gallery w:val="placeholder"/>
        </w:category>
        <w:types>
          <w:type w:val="bbPlcHdr"/>
        </w:types>
        <w:behaviors>
          <w:behavior w:val="content"/>
        </w:behaviors>
        <w:guid w:val="{10D745E7-8C71-4DC3-AEAB-34687BDF104A}"/>
      </w:docPartPr>
      <w:docPartBody>
        <w:p w:rsidR="00280A59" w:rsidP="00F8070D" w:rsidRDefault="00F8070D">
          <w:pPr>
            <w:pStyle w:val="7EFFC7B77581435F8AF06D59F182D9F3"/>
          </w:pPr>
          <w:r w:rsidRPr="00357362">
            <w:rPr>
              <w:rStyle w:val="Zstupntext"/>
              <w:shd w:val="clear" w:color="auto" w:fill="FFFF00"/>
            </w:rPr>
            <w:t>0000</w:t>
          </w:r>
        </w:p>
      </w:docPartBody>
    </w:docPart>
    <w:docPart>
      <w:docPartPr>
        <w:name w:val="3F9B4985E30C455EAC8C59D4EFF7C9B2"/>
        <w:category>
          <w:name w:val="Obecné"/>
          <w:gallery w:val="placeholder"/>
        </w:category>
        <w:types>
          <w:type w:val="bbPlcHdr"/>
        </w:types>
        <w:behaviors>
          <w:behavior w:val="content"/>
        </w:behaviors>
        <w:guid w:val="{BADDF234-56B0-41CD-841C-84CAA9B38517}"/>
      </w:docPartPr>
      <w:docPartBody>
        <w:p w:rsidR="00280A59" w:rsidP="00F8070D" w:rsidRDefault="00F8070D">
          <w:pPr>
            <w:pStyle w:val="3F9B4985E30C455EAC8C59D4EFF7C9B2"/>
          </w:pPr>
          <w:r w:rsidRPr="00357362">
            <w:rPr>
              <w:rStyle w:val="Zstupntext"/>
              <w:shd w:val="clear" w:color="auto" w:fill="FFFF00"/>
            </w:rPr>
            <w:t>0000</w:t>
          </w:r>
        </w:p>
      </w:docPartBody>
    </w:docPart>
    <w:docPart>
      <w:docPartPr>
        <w:name w:val="692C9ED5BF794922B58E84509683EEA2"/>
        <w:category>
          <w:name w:val="Obecné"/>
          <w:gallery w:val="placeholder"/>
        </w:category>
        <w:types>
          <w:type w:val="bbPlcHdr"/>
        </w:types>
        <w:behaviors>
          <w:behavior w:val="content"/>
        </w:behaviors>
        <w:guid w:val="{752F3A9A-D5C8-47F8-BC38-75074AA693B3}"/>
      </w:docPartPr>
      <w:docPartBody>
        <w:p w:rsidR="00280A59" w:rsidP="00F8070D" w:rsidRDefault="00F8070D">
          <w:pPr>
            <w:pStyle w:val="692C9ED5BF794922B58E84509683EEA2"/>
          </w:pPr>
          <w:r w:rsidRPr="00357362">
            <w:rPr>
              <w:rStyle w:val="Zstupntext"/>
              <w:shd w:val="clear" w:color="auto" w:fill="FFFF00"/>
            </w:rPr>
            <w:t>0000</w:t>
          </w:r>
        </w:p>
      </w:docPartBody>
    </w:docPart>
    <w:docPart>
      <w:docPartPr>
        <w:name w:val="6E7543C06645405989F2C3730CB22CEC"/>
        <w:category>
          <w:name w:val="Obecné"/>
          <w:gallery w:val="placeholder"/>
        </w:category>
        <w:types>
          <w:type w:val="bbPlcHdr"/>
        </w:types>
        <w:behaviors>
          <w:behavior w:val="content"/>
        </w:behaviors>
        <w:guid w:val="{6D47DB30-6975-49DD-9531-F7B161C92B9D}"/>
      </w:docPartPr>
      <w:docPartBody>
        <w:p w:rsidR="00280A59" w:rsidP="00F8070D" w:rsidRDefault="00F8070D">
          <w:pPr>
            <w:pStyle w:val="6E7543C06645405989F2C3730CB22CEC"/>
          </w:pPr>
          <w:r w:rsidRPr="00357362">
            <w:rPr>
              <w:rStyle w:val="Zstupntext"/>
              <w:shd w:val="clear" w:color="auto" w:fill="FFFF00"/>
            </w:rPr>
            <w:t>0000</w:t>
          </w:r>
        </w:p>
      </w:docPartBody>
    </w:docPart>
    <w:docPart>
      <w:docPartPr>
        <w:name w:val="71D872AE5B9340228FD4D2BFD080EF97"/>
        <w:category>
          <w:name w:val="Obecné"/>
          <w:gallery w:val="placeholder"/>
        </w:category>
        <w:types>
          <w:type w:val="bbPlcHdr"/>
        </w:types>
        <w:behaviors>
          <w:behavior w:val="content"/>
        </w:behaviors>
        <w:guid w:val="{B0FC2977-AE78-4FBF-88A0-5BD1F5F9A72D}"/>
      </w:docPartPr>
      <w:docPartBody>
        <w:p w:rsidR="00280A59" w:rsidP="00F8070D" w:rsidRDefault="00F8070D">
          <w:pPr>
            <w:pStyle w:val="71D872AE5B9340228FD4D2BFD080EF97"/>
          </w:pPr>
          <w:r w:rsidRPr="00357362">
            <w:rPr>
              <w:rStyle w:val="Zstupntext"/>
              <w:shd w:val="clear" w:color="auto" w:fill="FFFF00"/>
            </w:rPr>
            <w:t>0000</w:t>
          </w:r>
        </w:p>
      </w:docPartBody>
    </w:docPart>
    <w:docPart>
      <w:docPartPr>
        <w:name w:val="A6BC5C36B97A465292E15760D27FDA34"/>
        <w:category>
          <w:name w:val="Obecné"/>
          <w:gallery w:val="placeholder"/>
        </w:category>
        <w:types>
          <w:type w:val="bbPlcHdr"/>
        </w:types>
        <w:behaviors>
          <w:behavior w:val="content"/>
        </w:behaviors>
        <w:guid w:val="{19474D63-6BAA-4A81-B7D3-2E6EB8D89FCB}"/>
      </w:docPartPr>
      <w:docPartBody>
        <w:p w:rsidR="00280A59" w:rsidP="00F8070D" w:rsidRDefault="00F8070D">
          <w:pPr>
            <w:pStyle w:val="A6BC5C36B97A465292E15760D27FDA34"/>
          </w:pPr>
          <w:r w:rsidRPr="00357362">
            <w:rPr>
              <w:rStyle w:val="Zstupntext"/>
              <w:shd w:val="clear" w:color="auto" w:fill="FFFF00"/>
            </w:rPr>
            <w:t>0000</w:t>
          </w:r>
        </w:p>
      </w:docPartBody>
    </w:docPart>
    <w:docPart>
      <w:docPartPr>
        <w:name w:val="28F344F4BE12467D88D942B9D04F1832"/>
        <w:category>
          <w:name w:val="Obecné"/>
          <w:gallery w:val="placeholder"/>
        </w:category>
        <w:types>
          <w:type w:val="bbPlcHdr"/>
        </w:types>
        <w:behaviors>
          <w:behavior w:val="content"/>
        </w:behaviors>
        <w:guid w:val="{F76E6822-2AB5-424F-9134-91FE85162124}"/>
      </w:docPartPr>
      <w:docPartBody>
        <w:p w:rsidR="00280A59" w:rsidP="00F8070D" w:rsidRDefault="00F8070D">
          <w:pPr>
            <w:pStyle w:val="28F344F4BE12467D88D942B9D04F1832"/>
          </w:pPr>
          <w:r w:rsidRPr="00357362">
            <w:rPr>
              <w:rStyle w:val="Zstupntext"/>
              <w:shd w:val="clear" w:color="auto" w:fill="FFFF00"/>
            </w:rPr>
            <w:t>0000</w:t>
          </w:r>
        </w:p>
      </w:docPartBody>
    </w:docPart>
    <w:docPart>
      <w:docPartPr>
        <w:name w:val="26EF39147BEB4C0EBF4FBECAFD8009CA"/>
        <w:category>
          <w:name w:val="Obecné"/>
          <w:gallery w:val="placeholder"/>
        </w:category>
        <w:types>
          <w:type w:val="bbPlcHdr"/>
        </w:types>
        <w:behaviors>
          <w:behavior w:val="content"/>
        </w:behaviors>
        <w:guid w:val="{635F47F9-5215-4954-AA1E-B52FE8803DAE}"/>
      </w:docPartPr>
      <w:docPartBody>
        <w:p w:rsidR="00280A59" w:rsidP="00F8070D" w:rsidRDefault="00F8070D">
          <w:pPr>
            <w:pStyle w:val="26EF39147BEB4C0EBF4FBECAFD8009CA"/>
          </w:pPr>
          <w:r w:rsidRPr="00357362">
            <w:rPr>
              <w:rStyle w:val="Zstupntext"/>
              <w:shd w:val="clear" w:color="auto" w:fill="FFFF00"/>
            </w:rPr>
            <w:t>0000</w:t>
          </w:r>
        </w:p>
      </w:docPartBody>
    </w:docPart>
    <w:docPart>
      <w:docPartPr>
        <w:name w:val="A1BC10AC6077492FB18FB329B26033FF"/>
        <w:category>
          <w:name w:val="Obecné"/>
          <w:gallery w:val="placeholder"/>
        </w:category>
        <w:types>
          <w:type w:val="bbPlcHdr"/>
        </w:types>
        <w:behaviors>
          <w:behavior w:val="content"/>
        </w:behaviors>
        <w:guid w:val="{7866A0C8-DB3C-49E2-ABA0-ADE422535303}"/>
      </w:docPartPr>
      <w:docPartBody>
        <w:p w:rsidR="00280A59" w:rsidP="00F8070D" w:rsidRDefault="00F8070D">
          <w:pPr>
            <w:pStyle w:val="A1BC10AC6077492FB18FB329B26033FF"/>
          </w:pPr>
          <w:r w:rsidRPr="00357362">
            <w:rPr>
              <w:rStyle w:val="Zstupntext"/>
              <w:shd w:val="clear" w:color="auto" w:fill="FFFF00"/>
            </w:rPr>
            <w:t>0000</w:t>
          </w:r>
        </w:p>
      </w:docPartBody>
    </w:docPart>
    <w:docPart>
      <w:docPartPr>
        <w:name w:val="77F004DB2D2348C2B13ED2E64A5829CF"/>
        <w:category>
          <w:name w:val="Obecné"/>
          <w:gallery w:val="placeholder"/>
        </w:category>
        <w:types>
          <w:type w:val="bbPlcHdr"/>
        </w:types>
        <w:behaviors>
          <w:behavior w:val="content"/>
        </w:behaviors>
        <w:guid w:val="{F3EA1B0F-F9F8-46A7-8660-471B87C973D8}"/>
      </w:docPartPr>
      <w:docPartBody>
        <w:p w:rsidR="00280A59" w:rsidP="00F8070D" w:rsidRDefault="00F8070D">
          <w:pPr>
            <w:pStyle w:val="77F004DB2D2348C2B13ED2E64A5829CF"/>
          </w:pPr>
          <w:r w:rsidRPr="00357362">
            <w:rPr>
              <w:rStyle w:val="Zstupntext"/>
              <w:shd w:val="clear" w:color="auto" w:fill="FFFF00"/>
            </w:rPr>
            <w:t>0000</w:t>
          </w:r>
        </w:p>
      </w:docPartBody>
    </w:docPart>
    <w:docPart>
      <w:docPartPr>
        <w:name w:val="FFC98FA5FA694866AE70AB2E43B6442F"/>
        <w:category>
          <w:name w:val="Obecné"/>
          <w:gallery w:val="placeholder"/>
        </w:category>
        <w:types>
          <w:type w:val="bbPlcHdr"/>
        </w:types>
        <w:behaviors>
          <w:behavior w:val="content"/>
        </w:behaviors>
        <w:guid w:val="{A1938F64-534D-477D-A891-569716C2AED6}"/>
      </w:docPartPr>
      <w:docPartBody>
        <w:p w:rsidR="00280A59" w:rsidP="00F8070D" w:rsidRDefault="00F8070D">
          <w:pPr>
            <w:pStyle w:val="FFC98FA5FA694866AE70AB2E43B6442F"/>
          </w:pPr>
          <w:r w:rsidRPr="00357362">
            <w:rPr>
              <w:rStyle w:val="Zstupntext"/>
              <w:shd w:val="clear" w:color="auto" w:fill="FFFF00"/>
            </w:rPr>
            <w:t>0000</w:t>
          </w:r>
        </w:p>
      </w:docPartBody>
    </w:docPart>
    <w:docPart>
      <w:docPartPr>
        <w:name w:val="DF9D091F43014FA0ADF5F3694F3AE281"/>
        <w:category>
          <w:name w:val="Obecné"/>
          <w:gallery w:val="placeholder"/>
        </w:category>
        <w:types>
          <w:type w:val="bbPlcHdr"/>
        </w:types>
        <w:behaviors>
          <w:behavior w:val="content"/>
        </w:behaviors>
        <w:guid w:val="{79F55A41-ED7B-479A-A781-B12140D8BA67}"/>
      </w:docPartPr>
      <w:docPartBody>
        <w:p w:rsidR="00280A59" w:rsidP="00F8070D" w:rsidRDefault="00F8070D">
          <w:pPr>
            <w:pStyle w:val="DF9D091F43014FA0ADF5F3694F3AE281"/>
          </w:pPr>
          <w:r w:rsidRPr="00357362">
            <w:rPr>
              <w:rStyle w:val="Zstupntext"/>
              <w:shd w:val="clear" w:color="auto" w:fill="FFFF00"/>
            </w:rPr>
            <w:t>0000</w:t>
          </w:r>
        </w:p>
      </w:docPartBody>
    </w:docPart>
    <w:docPart>
      <w:docPartPr>
        <w:name w:val="40E654B8A0F54A6F9A72E5B95CC3ED69"/>
        <w:category>
          <w:name w:val="Obecné"/>
          <w:gallery w:val="placeholder"/>
        </w:category>
        <w:types>
          <w:type w:val="bbPlcHdr"/>
        </w:types>
        <w:behaviors>
          <w:behavior w:val="content"/>
        </w:behaviors>
        <w:guid w:val="{62ACC3F2-5F06-4B3A-BF7D-E226DCF1EB69}"/>
      </w:docPartPr>
      <w:docPartBody>
        <w:p w:rsidR="00280A59" w:rsidP="00F8070D" w:rsidRDefault="00F8070D">
          <w:pPr>
            <w:pStyle w:val="40E654B8A0F54A6F9A72E5B95CC3ED69"/>
          </w:pPr>
          <w:r w:rsidRPr="00357362">
            <w:rPr>
              <w:rStyle w:val="Zstupntext"/>
              <w:shd w:val="clear" w:color="auto" w:fill="FFFF00"/>
            </w:rPr>
            <w:t>0000</w:t>
          </w:r>
        </w:p>
      </w:docPartBody>
    </w:docPart>
    <w:docPart>
      <w:docPartPr>
        <w:name w:val="060B50E3EE2940A096C663818DF20AC5"/>
        <w:category>
          <w:name w:val="Obecné"/>
          <w:gallery w:val="placeholder"/>
        </w:category>
        <w:types>
          <w:type w:val="bbPlcHdr"/>
        </w:types>
        <w:behaviors>
          <w:behavior w:val="content"/>
        </w:behaviors>
        <w:guid w:val="{46D2D2FC-D834-443D-ADA0-F6010DEDB6CD}"/>
      </w:docPartPr>
      <w:docPartBody>
        <w:p w:rsidR="00280A59" w:rsidP="00F8070D" w:rsidRDefault="00F8070D">
          <w:pPr>
            <w:pStyle w:val="060B50E3EE2940A096C663818DF20AC5"/>
          </w:pPr>
          <w:r w:rsidRPr="00357362">
            <w:rPr>
              <w:rStyle w:val="Zstupntext"/>
              <w:shd w:val="clear" w:color="auto" w:fill="FFFF00"/>
            </w:rPr>
            <w:t>0000</w:t>
          </w:r>
        </w:p>
      </w:docPartBody>
    </w:docPart>
    <w:docPart>
      <w:docPartPr>
        <w:name w:val="FD40FDF612ED4D3A999B6EAAEAA8E165"/>
        <w:category>
          <w:name w:val="Obecné"/>
          <w:gallery w:val="placeholder"/>
        </w:category>
        <w:types>
          <w:type w:val="bbPlcHdr"/>
        </w:types>
        <w:behaviors>
          <w:behavior w:val="content"/>
        </w:behaviors>
        <w:guid w:val="{3500A45C-0273-4FE3-A3BB-74C6A8AA2CE1}"/>
      </w:docPartPr>
      <w:docPartBody>
        <w:p w:rsidR="00280A59" w:rsidP="00F8070D" w:rsidRDefault="00F8070D">
          <w:pPr>
            <w:pStyle w:val="FD40FDF612ED4D3A999B6EAAEAA8E165"/>
          </w:pPr>
          <w:r w:rsidRPr="00357362">
            <w:rPr>
              <w:rStyle w:val="Zstupntext"/>
              <w:shd w:val="clear" w:color="auto" w:fill="FFFF00"/>
            </w:rPr>
            <w:t>0000</w:t>
          </w:r>
        </w:p>
      </w:docPartBody>
    </w:docPart>
    <w:docPart>
      <w:docPartPr>
        <w:name w:val="256FC4029490405395119F9474C4BEE7"/>
        <w:category>
          <w:name w:val="Obecné"/>
          <w:gallery w:val="placeholder"/>
        </w:category>
        <w:types>
          <w:type w:val="bbPlcHdr"/>
        </w:types>
        <w:behaviors>
          <w:behavior w:val="content"/>
        </w:behaviors>
        <w:guid w:val="{27EE2C93-C230-4B33-BB72-143F0F3B07A3}"/>
      </w:docPartPr>
      <w:docPartBody>
        <w:p w:rsidR="00280A59" w:rsidP="00F8070D" w:rsidRDefault="00F8070D">
          <w:pPr>
            <w:pStyle w:val="256FC4029490405395119F9474C4BEE7"/>
          </w:pPr>
          <w:r w:rsidRPr="00357362">
            <w:rPr>
              <w:rStyle w:val="Zstupntext"/>
              <w:shd w:val="clear" w:color="auto" w:fill="FFFF00"/>
            </w:rPr>
            <w:t>0000</w:t>
          </w:r>
        </w:p>
      </w:docPartBody>
    </w:docPart>
    <w:docPart>
      <w:docPartPr>
        <w:name w:val="F17AA4B3C27341E49D24049518563B6B"/>
        <w:category>
          <w:name w:val="Obecné"/>
          <w:gallery w:val="placeholder"/>
        </w:category>
        <w:types>
          <w:type w:val="bbPlcHdr"/>
        </w:types>
        <w:behaviors>
          <w:behavior w:val="content"/>
        </w:behaviors>
        <w:guid w:val="{7D6F3EDD-9627-4490-83B8-3630A7990229}"/>
      </w:docPartPr>
      <w:docPartBody>
        <w:p w:rsidR="00280A59" w:rsidP="00F8070D" w:rsidRDefault="00F8070D">
          <w:pPr>
            <w:pStyle w:val="F17AA4B3C27341E49D24049518563B6B"/>
          </w:pPr>
          <w:r w:rsidRPr="00357362">
            <w:rPr>
              <w:rStyle w:val="Zstupntext"/>
              <w:shd w:val="clear" w:color="auto" w:fill="FFFF00"/>
            </w:rPr>
            <w:t>0000</w:t>
          </w:r>
        </w:p>
      </w:docPartBody>
    </w:docPart>
    <w:docPart>
      <w:docPartPr>
        <w:name w:val="53398A1250C74BF3A6A8A1F835D3F8E6"/>
        <w:category>
          <w:name w:val="Obecné"/>
          <w:gallery w:val="placeholder"/>
        </w:category>
        <w:types>
          <w:type w:val="bbPlcHdr"/>
        </w:types>
        <w:behaviors>
          <w:behavior w:val="content"/>
        </w:behaviors>
        <w:guid w:val="{F045F9B2-2443-44DC-A9F5-224B42D058C1}"/>
      </w:docPartPr>
      <w:docPartBody>
        <w:p w:rsidR="00280A59" w:rsidP="00F8070D" w:rsidRDefault="00F8070D">
          <w:pPr>
            <w:pStyle w:val="53398A1250C74BF3A6A8A1F835D3F8E6"/>
          </w:pPr>
          <w:r w:rsidRPr="00357362">
            <w:rPr>
              <w:rStyle w:val="Zstupntext"/>
              <w:shd w:val="clear" w:color="auto" w:fill="FFFF00"/>
            </w:rPr>
            <w:t>0000</w:t>
          </w:r>
        </w:p>
      </w:docPartBody>
    </w:docPart>
    <w:docPart>
      <w:docPartPr>
        <w:name w:val="7F7711DDBE544C25AE2B2B54A3E9095A"/>
        <w:category>
          <w:name w:val="Obecné"/>
          <w:gallery w:val="placeholder"/>
        </w:category>
        <w:types>
          <w:type w:val="bbPlcHdr"/>
        </w:types>
        <w:behaviors>
          <w:behavior w:val="content"/>
        </w:behaviors>
        <w:guid w:val="{C7428941-3F44-44DF-9846-44076CFEABCF}"/>
      </w:docPartPr>
      <w:docPartBody>
        <w:p w:rsidR="00280A59" w:rsidP="00F8070D" w:rsidRDefault="00F8070D">
          <w:pPr>
            <w:pStyle w:val="7F7711DDBE544C25AE2B2B54A3E9095A"/>
          </w:pPr>
          <w:r w:rsidRPr="00357362">
            <w:rPr>
              <w:rStyle w:val="Zstupntext"/>
              <w:shd w:val="clear" w:color="auto" w:fill="FFFF00"/>
            </w:rPr>
            <w:t>0000</w:t>
          </w:r>
        </w:p>
      </w:docPartBody>
    </w:docPart>
    <w:docPart>
      <w:docPartPr>
        <w:name w:val="4485C41404714D928D41BFBE4CEAD3ED"/>
        <w:category>
          <w:name w:val="Obecné"/>
          <w:gallery w:val="placeholder"/>
        </w:category>
        <w:types>
          <w:type w:val="bbPlcHdr"/>
        </w:types>
        <w:behaviors>
          <w:behavior w:val="content"/>
        </w:behaviors>
        <w:guid w:val="{C1E9E982-0059-4AD4-915F-A6247A1BA064}"/>
      </w:docPartPr>
      <w:docPartBody>
        <w:p w:rsidR="00280A59" w:rsidP="00F8070D" w:rsidRDefault="00F8070D">
          <w:pPr>
            <w:pStyle w:val="4485C41404714D928D41BFBE4CEAD3ED"/>
          </w:pPr>
          <w:r w:rsidRPr="00357362">
            <w:rPr>
              <w:rStyle w:val="Zstupntext"/>
              <w:shd w:val="clear" w:color="auto" w:fill="FFFF00"/>
            </w:rPr>
            <w:t>0000</w:t>
          </w:r>
        </w:p>
      </w:docPartBody>
    </w:docPart>
    <w:docPart>
      <w:docPartPr>
        <w:name w:val="2B00F1463F4A4EEDB30457280A99DC2F"/>
        <w:category>
          <w:name w:val="Obecné"/>
          <w:gallery w:val="placeholder"/>
        </w:category>
        <w:types>
          <w:type w:val="bbPlcHdr"/>
        </w:types>
        <w:behaviors>
          <w:behavior w:val="content"/>
        </w:behaviors>
        <w:guid w:val="{D6D3B4CD-792B-4251-A7D4-E1C50D0F1CC3}"/>
      </w:docPartPr>
      <w:docPartBody>
        <w:p w:rsidR="00280A59" w:rsidP="00F8070D" w:rsidRDefault="00F8070D">
          <w:pPr>
            <w:pStyle w:val="2B00F1463F4A4EEDB30457280A99DC2F"/>
          </w:pPr>
          <w:r w:rsidRPr="00357362">
            <w:rPr>
              <w:rStyle w:val="Zstupntext"/>
              <w:shd w:val="clear" w:color="auto" w:fill="FFFF00"/>
            </w:rPr>
            <w:t>0000</w:t>
          </w:r>
        </w:p>
      </w:docPartBody>
    </w:docPart>
    <w:docPart>
      <w:docPartPr>
        <w:name w:val="D51FB9F4A09D4345B7B4B657153CDB42"/>
        <w:category>
          <w:name w:val="Obecné"/>
          <w:gallery w:val="placeholder"/>
        </w:category>
        <w:types>
          <w:type w:val="bbPlcHdr"/>
        </w:types>
        <w:behaviors>
          <w:behavior w:val="content"/>
        </w:behaviors>
        <w:guid w:val="{3BD49739-EDBE-46AE-93A3-EE09C13736FF}"/>
      </w:docPartPr>
      <w:docPartBody>
        <w:p w:rsidR="00280A59" w:rsidP="00F8070D" w:rsidRDefault="00F8070D">
          <w:pPr>
            <w:pStyle w:val="D51FB9F4A09D4345B7B4B657153CDB42"/>
          </w:pPr>
          <w:r w:rsidRPr="00357362">
            <w:rPr>
              <w:rStyle w:val="Zstupntext"/>
              <w:shd w:val="clear" w:color="auto" w:fill="FFFF00"/>
            </w:rPr>
            <w:t>0000</w:t>
          </w:r>
        </w:p>
      </w:docPartBody>
    </w:docPart>
    <w:docPart>
      <w:docPartPr>
        <w:name w:val="9C90F2702F8B41DD8F466089A8EB77A1"/>
        <w:category>
          <w:name w:val="Obecné"/>
          <w:gallery w:val="placeholder"/>
        </w:category>
        <w:types>
          <w:type w:val="bbPlcHdr"/>
        </w:types>
        <w:behaviors>
          <w:behavior w:val="content"/>
        </w:behaviors>
        <w:guid w:val="{5505F2B0-B074-49DC-A999-DC5A907D6955}"/>
      </w:docPartPr>
      <w:docPartBody>
        <w:p w:rsidR="00280A59" w:rsidP="00F8070D" w:rsidRDefault="00F8070D">
          <w:pPr>
            <w:pStyle w:val="9C90F2702F8B41DD8F466089A8EB77A1"/>
          </w:pPr>
          <w:r w:rsidRPr="00357362">
            <w:rPr>
              <w:rStyle w:val="Zstupntext"/>
              <w:shd w:val="clear" w:color="auto" w:fill="FFFF00"/>
            </w:rPr>
            <w:t>0000</w:t>
          </w:r>
        </w:p>
      </w:docPartBody>
    </w:docPart>
    <w:docPart>
      <w:docPartPr>
        <w:name w:val="4070747432FE4591BF3D08DF6E86E9F8"/>
        <w:category>
          <w:name w:val="Obecné"/>
          <w:gallery w:val="placeholder"/>
        </w:category>
        <w:types>
          <w:type w:val="bbPlcHdr"/>
        </w:types>
        <w:behaviors>
          <w:behavior w:val="content"/>
        </w:behaviors>
        <w:guid w:val="{B7A2BB12-2D36-4A27-B7CD-33B2C3EEE99D}"/>
      </w:docPartPr>
      <w:docPartBody>
        <w:p w:rsidR="00280A59" w:rsidP="00F8070D" w:rsidRDefault="00F8070D">
          <w:pPr>
            <w:pStyle w:val="4070747432FE4591BF3D08DF6E86E9F8"/>
          </w:pPr>
          <w:r w:rsidRPr="00357362">
            <w:rPr>
              <w:rStyle w:val="Zstupntext"/>
              <w:shd w:val="clear" w:color="auto" w:fill="FFFF00"/>
            </w:rPr>
            <w:t>0000</w:t>
          </w:r>
        </w:p>
      </w:docPartBody>
    </w:docPart>
    <w:docPart>
      <w:docPartPr>
        <w:name w:val="CD767F83EF6F4BC8A897A44B2474E498"/>
        <w:category>
          <w:name w:val="Obecné"/>
          <w:gallery w:val="placeholder"/>
        </w:category>
        <w:types>
          <w:type w:val="bbPlcHdr"/>
        </w:types>
        <w:behaviors>
          <w:behavior w:val="content"/>
        </w:behaviors>
        <w:guid w:val="{5317006D-F9ED-4D58-B83B-5D3CC7E63F15}"/>
      </w:docPartPr>
      <w:docPartBody>
        <w:p w:rsidR="00280A59" w:rsidP="00F8070D" w:rsidRDefault="00F8070D">
          <w:pPr>
            <w:pStyle w:val="CD767F83EF6F4BC8A897A44B2474E498"/>
          </w:pPr>
          <w:r w:rsidRPr="00357362">
            <w:rPr>
              <w:rStyle w:val="Zstupntext"/>
              <w:shd w:val="clear" w:color="auto" w:fill="FFFF00"/>
            </w:rPr>
            <w:t>0000</w:t>
          </w:r>
        </w:p>
      </w:docPartBody>
    </w:docPart>
    <w:docPart>
      <w:docPartPr>
        <w:name w:val="59011F4486C3472AB3FA4659C9831B81"/>
        <w:category>
          <w:name w:val="Obecné"/>
          <w:gallery w:val="placeholder"/>
        </w:category>
        <w:types>
          <w:type w:val="bbPlcHdr"/>
        </w:types>
        <w:behaviors>
          <w:behavior w:val="content"/>
        </w:behaviors>
        <w:guid w:val="{0CAA3299-9A6D-4135-9F61-8A5F37C73866}"/>
      </w:docPartPr>
      <w:docPartBody>
        <w:p w:rsidR="00280A59" w:rsidP="00F8070D" w:rsidRDefault="00F8070D">
          <w:pPr>
            <w:pStyle w:val="59011F4486C3472AB3FA4659C9831B81"/>
          </w:pPr>
          <w:r w:rsidRPr="00357362">
            <w:rPr>
              <w:rStyle w:val="Zstupntext"/>
              <w:shd w:val="clear" w:color="auto" w:fill="FFFF00"/>
            </w:rPr>
            <w:t>0000</w:t>
          </w:r>
        </w:p>
      </w:docPartBody>
    </w:docPart>
    <w:docPart>
      <w:docPartPr>
        <w:name w:val="938D7076D91E419197D8CBF3F9A3ED41"/>
        <w:category>
          <w:name w:val="Obecné"/>
          <w:gallery w:val="placeholder"/>
        </w:category>
        <w:types>
          <w:type w:val="bbPlcHdr"/>
        </w:types>
        <w:behaviors>
          <w:behavior w:val="content"/>
        </w:behaviors>
        <w:guid w:val="{7F9DB310-6774-41FB-A8A1-3991953A3017}"/>
      </w:docPartPr>
      <w:docPartBody>
        <w:p w:rsidR="00280A59" w:rsidP="00F8070D" w:rsidRDefault="00F8070D">
          <w:pPr>
            <w:pStyle w:val="938D7076D91E419197D8CBF3F9A3ED41"/>
          </w:pPr>
          <w:r w:rsidRPr="00357362">
            <w:rPr>
              <w:rStyle w:val="Zstupntext"/>
              <w:shd w:val="clear" w:color="auto" w:fill="FFFF00"/>
            </w:rPr>
            <w:t>0000</w:t>
          </w:r>
        </w:p>
      </w:docPartBody>
    </w:docPart>
    <w:docPart>
      <w:docPartPr>
        <w:name w:val="85A67BADA7C7404A9734ADAD31B86F5E"/>
        <w:category>
          <w:name w:val="Obecné"/>
          <w:gallery w:val="placeholder"/>
        </w:category>
        <w:types>
          <w:type w:val="bbPlcHdr"/>
        </w:types>
        <w:behaviors>
          <w:behavior w:val="content"/>
        </w:behaviors>
        <w:guid w:val="{1AEC6FD6-3BC9-4E5E-B2A9-46CF41D50D77}"/>
      </w:docPartPr>
      <w:docPartBody>
        <w:p w:rsidR="00280A59" w:rsidP="00F8070D" w:rsidRDefault="00F8070D">
          <w:pPr>
            <w:pStyle w:val="85A67BADA7C7404A9734ADAD31B86F5E"/>
          </w:pPr>
          <w:r w:rsidRPr="00357362">
            <w:rPr>
              <w:rStyle w:val="Zstupntext"/>
              <w:shd w:val="clear" w:color="auto" w:fill="FFFF00"/>
            </w:rPr>
            <w:t>0000</w:t>
          </w:r>
        </w:p>
      </w:docPartBody>
    </w:docPart>
    <w:docPart>
      <w:docPartPr>
        <w:name w:val="DBB48C57C2084D4582A382FAD29D4995"/>
        <w:category>
          <w:name w:val="Obecné"/>
          <w:gallery w:val="placeholder"/>
        </w:category>
        <w:types>
          <w:type w:val="bbPlcHdr"/>
        </w:types>
        <w:behaviors>
          <w:behavior w:val="content"/>
        </w:behaviors>
        <w:guid w:val="{D355DB44-FC3B-4336-B706-CF59E3BE8F62}"/>
      </w:docPartPr>
      <w:docPartBody>
        <w:p w:rsidR="00280A59" w:rsidP="00F8070D" w:rsidRDefault="00F8070D">
          <w:pPr>
            <w:pStyle w:val="DBB48C57C2084D4582A382FAD29D4995"/>
          </w:pPr>
          <w:r w:rsidRPr="00357362">
            <w:rPr>
              <w:rStyle w:val="Zstupntext"/>
              <w:shd w:val="clear" w:color="auto" w:fill="FFFF00"/>
            </w:rPr>
            <w:t>0000</w:t>
          </w:r>
        </w:p>
      </w:docPartBody>
    </w:docPart>
    <w:docPart>
      <w:docPartPr>
        <w:name w:val="60FF449ADFF349D796168B173892B7E6"/>
        <w:category>
          <w:name w:val="Obecné"/>
          <w:gallery w:val="placeholder"/>
        </w:category>
        <w:types>
          <w:type w:val="bbPlcHdr"/>
        </w:types>
        <w:behaviors>
          <w:behavior w:val="content"/>
        </w:behaviors>
        <w:guid w:val="{39749DCC-F47C-4132-8855-364D527FBEF8}"/>
      </w:docPartPr>
      <w:docPartBody>
        <w:p w:rsidR="00280A59" w:rsidP="00F8070D" w:rsidRDefault="00F8070D">
          <w:pPr>
            <w:pStyle w:val="60FF449ADFF349D796168B173892B7E6"/>
          </w:pPr>
          <w:r w:rsidRPr="00357362">
            <w:rPr>
              <w:rStyle w:val="Zstupntext"/>
              <w:shd w:val="clear" w:color="auto" w:fill="FFFF00"/>
            </w:rPr>
            <w:t>0000</w:t>
          </w:r>
        </w:p>
      </w:docPartBody>
    </w:docPart>
    <w:docPart>
      <w:docPartPr>
        <w:name w:val="DA84E7A7A5054C598AA15B7EB69CBBA4"/>
        <w:category>
          <w:name w:val="Obecné"/>
          <w:gallery w:val="placeholder"/>
        </w:category>
        <w:types>
          <w:type w:val="bbPlcHdr"/>
        </w:types>
        <w:behaviors>
          <w:behavior w:val="content"/>
        </w:behaviors>
        <w:guid w:val="{D426FF48-BADB-4795-BFD7-8D9C9CF347BA}"/>
      </w:docPartPr>
      <w:docPartBody>
        <w:p w:rsidR="00280A59" w:rsidP="00F8070D" w:rsidRDefault="00F8070D">
          <w:pPr>
            <w:pStyle w:val="DA84E7A7A5054C598AA15B7EB69CBBA4"/>
          </w:pPr>
          <w:r w:rsidRPr="00357362">
            <w:rPr>
              <w:rStyle w:val="Zstupntext"/>
              <w:shd w:val="clear" w:color="auto" w:fill="FFFF00"/>
            </w:rPr>
            <w:t>0000</w:t>
          </w:r>
        </w:p>
      </w:docPartBody>
    </w:docPart>
    <w:docPart>
      <w:docPartPr>
        <w:name w:val="CDAE00E4518247938AC881A71699BC57"/>
        <w:category>
          <w:name w:val="Obecné"/>
          <w:gallery w:val="placeholder"/>
        </w:category>
        <w:types>
          <w:type w:val="bbPlcHdr"/>
        </w:types>
        <w:behaviors>
          <w:behavior w:val="content"/>
        </w:behaviors>
        <w:guid w:val="{0E632C5F-178B-4794-BC3D-B47A975F0F85}"/>
      </w:docPartPr>
      <w:docPartBody>
        <w:p w:rsidR="00280A59" w:rsidP="00F8070D" w:rsidRDefault="00F8070D">
          <w:pPr>
            <w:pStyle w:val="CDAE00E4518247938AC881A71699BC57"/>
          </w:pPr>
          <w:r w:rsidRPr="00357362">
            <w:rPr>
              <w:rStyle w:val="Zstupntext"/>
              <w:shd w:val="clear" w:color="auto" w:fill="FFFF00"/>
            </w:rPr>
            <w:t>0000</w:t>
          </w:r>
        </w:p>
      </w:docPartBody>
    </w:docPart>
    <w:docPart>
      <w:docPartPr>
        <w:name w:val="1CEA447CC1D14A588F32C6565F8EAC11"/>
        <w:category>
          <w:name w:val="Obecné"/>
          <w:gallery w:val="placeholder"/>
        </w:category>
        <w:types>
          <w:type w:val="bbPlcHdr"/>
        </w:types>
        <w:behaviors>
          <w:behavior w:val="content"/>
        </w:behaviors>
        <w:guid w:val="{175085C6-AC9E-4CC1-A8A0-C67B5ECDA50D}"/>
      </w:docPartPr>
      <w:docPartBody>
        <w:p w:rsidR="00280A59" w:rsidP="00F8070D" w:rsidRDefault="00F8070D">
          <w:pPr>
            <w:pStyle w:val="1CEA447CC1D14A588F32C6565F8EAC11"/>
          </w:pPr>
          <w:r w:rsidRPr="00357362">
            <w:rPr>
              <w:rStyle w:val="Zstupntext"/>
              <w:shd w:val="clear" w:color="auto" w:fill="FFFF00"/>
            </w:rPr>
            <w:t>0000</w:t>
          </w:r>
        </w:p>
      </w:docPartBody>
    </w:docPart>
    <w:docPart>
      <w:docPartPr>
        <w:name w:val="737EC85FDCD24569A6E15ABC9107AB35"/>
        <w:category>
          <w:name w:val="Obecné"/>
          <w:gallery w:val="placeholder"/>
        </w:category>
        <w:types>
          <w:type w:val="bbPlcHdr"/>
        </w:types>
        <w:behaviors>
          <w:behavior w:val="content"/>
        </w:behaviors>
        <w:guid w:val="{6583337C-C300-40A4-9BC2-3933DD1B449B}"/>
      </w:docPartPr>
      <w:docPartBody>
        <w:p w:rsidR="00280A59" w:rsidP="00F8070D" w:rsidRDefault="00F8070D">
          <w:pPr>
            <w:pStyle w:val="737EC85FDCD24569A6E15ABC9107AB35"/>
          </w:pPr>
          <w:r w:rsidRPr="00357362">
            <w:rPr>
              <w:rStyle w:val="Zstupntext"/>
              <w:shd w:val="clear" w:color="auto" w:fill="FFFF00"/>
            </w:rPr>
            <w:t>0000</w:t>
          </w:r>
        </w:p>
      </w:docPartBody>
    </w:docPart>
    <w:docPart>
      <w:docPartPr>
        <w:name w:val="8D4E979EB3524C11921C088AF815918D"/>
        <w:category>
          <w:name w:val="Obecné"/>
          <w:gallery w:val="placeholder"/>
        </w:category>
        <w:types>
          <w:type w:val="bbPlcHdr"/>
        </w:types>
        <w:behaviors>
          <w:behavior w:val="content"/>
        </w:behaviors>
        <w:guid w:val="{CC1D143D-AFDC-43C5-9142-CB42F9B50C19}"/>
      </w:docPartPr>
      <w:docPartBody>
        <w:p w:rsidR="00280A59" w:rsidP="00F8070D" w:rsidRDefault="00F8070D">
          <w:pPr>
            <w:pStyle w:val="8D4E979EB3524C11921C088AF815918D"/>
          </w:pPr>
          <w:r w:rsidRPr="00357362">
            <w:rPr>
              <w:rStyle w:val="Zstupntext"/>
              <w:shd w:val="clear" w:color="auto" w:fill="FFFF00"/>
            </w:rPr>
            <w:t>0000</w:t>
          </w:r>
        </w:p>
      </w:docPartBody>
    </w:docPart>
    <w:docPart>
      <w:docPartPr>
        <w:name w:val="46263727A2894BAAA52CCD6208C174B2"/>
        <w:category>
          <w:name w:val="Obecné"/>
          <w:gallery w:val="placeholder"/>
        </w:category>
        <w:types>
          <w:type w:val="bbPlcHdr"/>
        </w:types>
        <w:behaviors>
          <w:behavior w:val="content"/>
        </w:behaviors>
        <w:guid w:val="{9B3741FA-B052-4E76-8AB8-E12CE68A6EBA}"/>
      </w:docPartPr>
      <w:docPartBody>
        <w:p w:rsidR="00280A59" w:rsidP="00F8070D" w:rsidRDefault="00F8070D">
          <w:pPr>
            <w:pStyle w:val="46263727A2894BAAA52CCD6208C174B2"/>
          </w:pPr>
          <w:r w:rsidRPr="00357362">
            <w:rPr>
              <w:rStyle w:val="Zstupntext"/>
              <w:shd w:val="clear" w:color="auto" w:fill="FFFF00"/>
            </w:rPr>
            <w:t>0000</w:t>
          </w:r>
        </w:p>
      </w:docPartBody>
    </w:docPart>
    <w:docPart>
      <w:docPartPr>
        <w:name w:val="E786B765D73D46B8B3C7ABF1DC84D59F"/>
        <w:category>
          <w:name w:val="Obecné"/>
          <w:gallery w:val="placeholder"/>
        </w:category>
        <w:types>
          <w:type w:val="bbPlcHdr"/>
        </w:types>
        <w:behaviors>
          <w:behavior w:val="content"/>
        </w:behaviors>
        <w:guid w:val="{4F18ED2C-08EA-474E-8D06-130C7BDE7A8D}"/>
      </w:docPartPr>
      <w:docPartBody>
        <w:p w:rsidR="00280A59" w:rsidP="00F8070D" w:rsidRDefault="00F8070D">
          <w:pPr>
            <w:pStyle w:val="E786B765D73D46B8B3C7ABF1DC84D59F"/>
          </w:pPr>
          <w:r w:rsidRPr="00357362">
            <w:rPr>
              <w:rStyle w:val="Zstupntext"/>
              <w:shd w:val="clear" w:color="auto" w:fill="FFFF00"/>
            </w:rPr>
            <w:t>0000</w:t>
          </w:r>
        </w:p>
      </w:docPartBody>
    </w:docPart>
    <w:docPart>
      <w:docPartPr>
        <w:name w:val="772CE4D49D0C47E2821C9E66B6637BC7"/>
        <w:category>
          <w:name w:val="Obecné"/>
          <w:gallery w:val="placeholder"/>
        </w:category>
        <w:types>
          <w:type w:val="bbPlcHdr"/>
        </w:types>
        <w:behaviors>
          <w:behavior w:val="content"/>
        </w:behaviors>
        <w:guid w:val="{0C56A57C-64B0-42CD-9879-7F1457318241}"/>
      </w:docPartPr>
      <w:docPartBody>
        <w:p w:rsidR="00280A59" w:rsidP="00F8070D" w:rsidRDefault="00F8070D">
          <w:pPr>
            <w:pStyle w:val="772CE4D49D0C47E2821C9E66B6637BC7"/>
          </w:pPr>
          <w:r w:rsidRPr="00357362">
            <w:rPr>
              <w:rStyle w:val="Zstupntext"/>
              <w:shd w:val="clear" w:color="auto" w:fill="FFFF00"/>
            </w:rPr>
            <w:t>0000</w:t>
          </w:r>
        </w:p>
      </w:docPartBody>
    </w:docPart>
    <w:docPart>
      <w:docPartPr>
        <w:name w:val="D1A39DC5E7324CBF9ACF167575D98068"/>
        <w:category>
          <w:name w:val="Obecné"/>
          <w:gallery w:val="placeholder"/>
        </w:category>
        <w:types>
          <w:type w:val="bbPlcHdr"/>
        </w:types>
        <w:behaviors>
          <w:behavior w:val="content"/>
        </w:behaviors>
        <w:guid w:val="{988B9FFE-8A52-4CFC-8FA7-36E49DA637A4}"/>
      </w:docPartPr>
      <w:docPartBody>
        <w:p w:rsidR="00280A59" w:rsidP="00F8070D" w:rsidRDefault="00F8070D">
          <w:pPr>
            <w:pStyle w:val="D1A39DC5E7324CBF9ACF167575D98068"/>
          </w:pPr>
          <w:r w:rsidRPr="00357362">
            <w:rPr>
              <w:rStyle w:val="Zstupntext"/>
              <w:shd w:val="clear" w:color="auto" w:fill="FFFF00"/>
            </w:rPr>
            <w:t>0000</w:t>
          </w:r>
        </w:p>
      </w:docPartBody>
    </w:docPart>
    <w:docPart>
      <w:docPartPr>
        <w:name w:val="666D7348339F4D1DBC6E4273704BB32B"/>
        <w:category>
          <w:name w:val="Obecné"/>
          <w:gallery w:val="placeholder"/>
        </w:category>
        <w:types>
          <w:type w:val="bbPlcHdr"/>
        </w:types>
        <w:behaviors>
          <w:behavior w:val="content"/>
        </w:behaviors>
        <w:guid w:val="{9B9A9EC9-0BB9-4A3A-8F71-25A9DCAA670A}"/>
      </w:docPartPr>
      <w:docPartBody>
        <w:p w:rsidR="00280A59" w:rsidP="00F8070D" w:rsidRDefault="00F8070D">
          <w:pPr>
            <w:pStyle w:val="666D7348339F4D1DBC6E4273704BB32B"/>
          </w:pPr>
          <w:r w:rsidRPr="00357362">
            <w:rPr>
              <w:rStyle w:val="Zstupntext"/>
              <w:shd w:val="clear" w:color="auto" w:fill="FFFF00"/>
            </w:rPr>
            <w:t>0000</w:t>
          </w:r>
        </w:p>
      </w:docPartBody>
    </w:docPart>
    <w:docPart>
      <w:docPartPr>
        <w:name w:val="FF5FC1D39CA5435BB7EC3463FF377EEB"/>
        <w:category>
          <w:name w:val="Obecné"/>
          <w:gallery w:val="placeholder"/>
        </w:category>
        <w:types>
          <w:type w:val="bbPlcHdr"/>
        </w:types>
        <w:behaviors>
          <w:behavior w:val="content"/>
        </w:behaviors>
        <w:guid w:val="{484E36FA-F014-4C07-AF10-DD57DE969D62}"/>
      </w:docPartPr>
      <w:docPartBody>
        <w:p w:rsidR="00280A59" w:rsidP="00F8070D" w:rsidRDefault="00F8070D">
          <w:pPr>
            <w:pStyle w:val="FF5FC1D39CA5435BB7EC3463FF377EEB"/>
          </w:pPr>
          <w:r w:rsidRPr="00357362">
            <w:rPr>
              <w:rStyle w:val="Zstupntext"/>
              <w:shd w:val="clear" w:color="auto" w:fill="FFFF00"/>
            </w:rPr>
            <w:t>0000</w:t>
          </w:r>
        </w:p>
      </w:docPartBody>
    </w:docPart>
  </w:docParts>
</w:glossaryDocument>
</file>

<file path=word/glossary/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F"/>
    <w:rsid w:val="001F0ABC"/>
    <w:rsid w:val="00280A59"/>
    <w:rsid w:val="004B753A"/>
    <w:rsid w:val="0054438F"/>
    <w:rsid w:val="00572B90"/>
    <w:rsid w:val="007A6ED0"/>
    <w:rsid w:val="007E784C"/>
    <w:rsid w:val="00920F4C"/>
    <w:rsid w:val="00CB30AA"/>
    <w:rsid w:val="00D35550"/>
    <w:rsid w:val="00F8070D"/>
    <w:rsid w:val="00FF6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sz w:val="22"/>
        <w:szCs w:val="22"/>
        <w:lang w:val="cs-CZ" w:eastAsia="cs-CZ"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stupntext">
    <w:name w:val="Placeholder Text"/>
    <w:basedOn w:val="Standardnpsmoodstavce"/>
    <w:uiPriority w:val="99"/>
    <w:semiHidden/>
    <w:rsid w:val="00F8070D"/>
    <w:rPr>
      <w:color w:val="808080"/>
    </w:rPr>
  </w:style>
  <w:style w:type="paragraph" w:styleId="4BA2409DE9884761877A4109A01F61AC" w:customStyle="true">
    <w:name w:val="4BA2409DE9884761877A4109A01F61AC"/>
    <w:rsid w:val="0054438F"/>
  </w:style>
  <w:style w:type="paragraph" w:styleId="48FBD6514C22493AA80E538232A6FB3C" w:customStyle="true">
    <w:name w:val="48FBD6514C22493AA80E538232A6FB3C"/>
    <w:rsid w:val="0054438F"/>
  </w:style>
  <w:style w:type="paragraph" w:styleId="D01C02662C5542EB9C32C5583101D0F2" w:customStyle="true">
    <w:name w:val="D01C02662C5542EB9C32C5583101D0F2"/>
    <w:rsid w:val="0054438F"/>
  </w:style>
  <w:style w:type="paragraph" w:styleId="B38FBD13A8174DE2B679E3B787E12FD9" w:customStyle="true">
    <w:name w:val="B38FBD13A8174DE2B679E3B787E12FD9"/>
    <w:rsid w:val="0054438F"/>
  </w:style>
  <w:style w:type="paragraph" w:styleId="479A896E2AA644F4A10C266F3D95D8EE" w:customStyle="true">
    <w:name w:val="479A896E2AA644F4A10C266F3D95D8EE"/>
    <w:rsid w:val="0054438F"/>
  </w:style>
  <w:style w:type="paragraph" w:styleId="AE2A6190D8764BFAACFBC35243426C13" w:customStyle="true">
    <w:name w:val="AE2A6190D8764BFAACFBC35243426C13"/>
    <w:rsid w:val="0054438F"/>
  </w:style>
  <w:style w:type="paragraph" w:styleId="8E5DCE3922EB4C3FAABECD15FE93E5A0" w:customStyle="true">
    <w:name w:val="8E5DCE3922EB4C3FAABECD15FE93E5A0"/>
    <w:rsid w:val="0054438F"/>
  </w:style>
  <w:style w:type="paragraph" w:styleId="062877E849B54880B373626DFD3A031C" w:customStyle="true">
    <w:name w:val="062877E849B54880B373626DFD3A031C"/>
    <w:rsid w:val="0054438F"/>
  </w:style>
  <w:style w:type="paragraph" w:styleId="48016B4F2C064EC5BEFE4B3DA1F60AB4" w:customStyle="true">
    <w:name w:val="48016B4F2C064EC5BEFE4B3DA1F60AB4"/>
    <w:rsid w:val="0054438F"/>
  </w:style>
  <w:style w:type="paragraph" w:styleId="1EDB938F883449648A03009DD83AA547" w:customStyle="true">
    <w:name w:val="1EDB938F883449648A03009DD83AA547"/>
    <w:rsid w:val="0054438F"/>
  </w:style>
  <w:style w:type="paragraph" w:styleId="2FF523001E184602A187E59905BB9029" w:customStyle="true">
    <w:name w:val="2FF523001E184602A187E59905BB9029"/>
    <w:rsid w:val="0054438F"/>
  </w:style>
  <w:style w:type="paragraph" w:styleId="DA177377D1D74AE68F67FB9548371F28" w:customStyle="true">
    <w:name w:val="DA177377D1D74AE68F67FB9548371F28"/>
    <w:rsid w:val="0054438F"/>
  </w:style>
  <w:style w:type="paragraph" w:styleId="0179F0A50EF74F6F88E70A1CF955872C" w:customStyle="true">
    <w:name w:val="0179F0A50EF74F6F88E70A1CF955872C"/>
    <w:rsid w:val="0054438F"/>
  </w:style>
  <w:style w:type="paragraph" w:styleId="96AC46A8B1CD4632BC734DE219815442" w:customStyle="true">
    <w:name w:val="96AC46A8B1CD4632BC734DE219815442"/>
    <w:rsid w:val="0054438F"/>
  </w:style>
  <w:style w:type="paragraph" w:styleId="DA96F17DB3EA4837888E9A8427335EF0" w:customStyle="true">
    <w:name w:val="DA96F17DB3EA4837888E9A8427335EF0"/>
    <w:rsid w:val="0054438F"/>
  </w:style>
  <w:style w:type="paragraph" w:styleId="9BD203AD738049FEAC8B79EBE9E7EF60" w:customStyle="true">
    <w:name w:val="9BD203AD738049FEAC8B79EBE9E7EF60"/>
    <w:rsid w:val="0054438F"/>
  </w:style>
  <w:style w:type="paragraph" w:styleId="C4B42EE32E78487D86999911F97C427F" w:customStyle="true">
    <w:name w:val="C4B42EE32E78487D86999911F97C427F"/>
    <w:rsid w:val="0054438F"/>
  </w:style>
  <w:style w:type="paragraph" w:styleId="B451EC9D14E24B1C95ABC64B4B1BF051" w:customStyle="true">
    <w:name w:val="B451EC9D14E24B1C95ABC64B4B1BF051"/>
    <w:rsid w:val="0054438F"/>
  </w:style>
  <w:style w:type="paragraph" w:styleId="1397F6FEAF4B45018DAC5C696609B90D" w:customStyle="true">
    <w:name w:val="1397F6FEAF4B45018DAC5C696609B90D"/>
    <w:rsid w:val="0054438F"/>
  </w:style>
  <w:style w:type="paragraph" w:styleId="B5A9CE42F19E4FF6AE56E2A129B54DAD" w:customStyle="true">
    <w:name w:val="B5A9CE42F19E4FF6AE56E2A129B54DAD"/>
    <w:rsid w:val="0054438F"/>
  </w:style>
  <w:style w:type="paragraph" w:styleId="022E656784DF4F0BA17E20D7B85D6EC5" w:customStyle="true">
    <w:name w:val="022E656784DF4F0BA17E20D7B85D6EC5"/>
    <w:rsid w:val="0054438F"/>
  </w:style>
  <w:style w:type="paragraph" w:styleId="670E47EF839243C1903D92F401E04DF2" w:customStyle="true">
    <w:name w:val="670E47EF839243C1903D92F401E04DF2"/>
    <w:rsid w:val="0054438F"/>
  </w:style>
  <w:style w:type="paragraph" w:styleId="18BE0BFD22424A168E739408BF237085" w:customStyle="true">
    <w:name w:val="18BE0BFD22424A168E739408BF237085"/>
    <w:rsid w:val="0054438F"/>
  </w:style>
  <w:style w:type="paragraph" w:styleId="46F97A0B3DD84E3F9E03B7AF1AF9BC28" w:customStyle="true">
    <w:name w:val="46F97A0B3DD84E3F9E03B7AF1AF9BC28"/>
    <w:rsid w:val="0054438F"/>
  </w:style>
  <w:style w:type="paragraph" w:styleId="855E4CAA36A84B4992EB7350B084D124" w:customStyle="true">
    <w:name w:val="855E4CAA36A84B4992EB7350B084D124"/>
    <w:rsid w:val="0054438F"/>
  </w:style>
  <w:style w:type="paragraph" w:styleId="FA41EE0B609E4BA692F432302A1DAE4D" w:customStyle="true">
    <w:name w:val="FA41EE0B609E4BA692F432302A1DAE4D"/>
    <w:rsid w:val="0054438F"/>
  </w:style>
  <w:style w:type="paragraph" w:styleId="28AB1CE5071A47C7BF7CBBC5DBD32D67" w:customStyle="true">
    <w:name w:val="28AB1CE5071A47C7BF7CBBC5DBD32D67"/>
    <w:rsid w:val="0054438F"/>
  </w:style>
  <w:style w:type="paragraph" w:styleId="8AEC67FEDF934A81B19DEE35BB00D9C5" w:customStyle="true">
    <w:name w:val="8AEC67FEDF934A81B19DEE35BB00D9C5"/>
    <w:rsid w:val="0054438F"/>
  </w:style>
  <w:style w:type="paragraph" w:styleId="51F1A18D1AA7417EA3E1C34D93F944FA" w:customStyle="true">
    <w:name w:val="51F1A18D1AA7417EA3E1C34D93F944FA"/>
    <w:rsid w:val="0054438F"/>
  </w:style>
  <w:style w:type="paragraph" w:styleId="A11D752A73544289A5494AF118F2E42D" w:customStyle="true">
    <w:name w:val="A11D752A73544289A5494AF118F2E42D"/>
    <w:rsid w:val="0054438F"/>
  </w:style>
  <w:style w:type="paragraph" w:styleId="2E6712A7D8704B52810CEADEB3BCB041" w:customStyle="true">
    <w:name w:val="2E6712A7D8704B52810CEADEB3BCB041"/>
    <w:rsid w:val="0054438F"/>
  </w:style>
  <w:style w:type="paragraph" w:styleId="4D7A9EBD26D04D71B6ABA16408CF1F85" w:customStyle="true">
    <w:name w:val="4D7A9EBD26D04D71B6ABA16408CF1F85"/>
    <w:rsid w:val="0054438F"/>
  </w:style>
  <w:style w:type="paragraph" w:styleId="C0C7889FAA404A5D82B0259CF45A7926" w:customStyle="true">
    <w:name w:val="C0C7889FAA404A5D82B0259CF45A7926"/>
    <w:rsid w:val="0054438F"/>
  </w:style>
  <w:style w:type="paragraph" w:styleId="7F3AF3A9D50C45D28AF583291272679E" w:customStyle="true">
    <w:name w:val="7F3AF3A9D50C45D28AF583291272679E"/>
    <w:rsid w:val="0054438F"/>
  </w:style>
  <w:style w:type="paragraph" w:styleId="1F1A23AE84154704B3B9D17C7701C116" w:customStyle="true">
    <w:name w:val="1F1A23AE84154704B3B9D17C7701C116"/>
    <w:rsid w:val="0054438F"/>
  </w:style>
  <w:style w:type="paragraph" w:styleId="B8255F33B80146338C523E75127F449E" w:customStyle="true">
    <w:name w:val="B8255F33B80146338C523E75127F449E"/>
    <w:rsid w:val="0054438F"/>
  </w:style>
  <w:style w:type="paragraph" w:styleId="C203929F31A04341984501CF8FDA15D6" w:customStyle="true">
    <w:name w:val="C203929F31A04341984501CF8FDA15D6"/>
    <w:rsid w:val="0054438F"/>
  </w:style>
  <w:style w:type="paragraph" w:styleId="B2B308B9E02C4C389C98E639F270FA6A" w:customStyle="true">
    <w:name w:val="B2B308B9E02C4C389C98E639F270FA6A"/>
    <w:rsid w:val="0054438F"/>
  </w:style>
  <w:style w:type="paragraph" w:styleId="82CA01915DF14DB9975673B521E48FC3" w:customStyle="true">
    <w:name w:val="82CA01915DF14DB9975673B521E48FC3"/>
    <w:rsid w:val="0054438F"/>
  </w:style>
  <w:style w:type="paragraph" w:styleId="9726B760D4C048E9BAD0ED84405DADDD" w:customStyle="true">
    <w:name w:val="9726B760D4C048E9BAD0ED84405DADDD"/>
    <w:rsid w:val="0054438F"/>
  </w:style>
  <w:style w:type="paragraph" w:styleId="7FA526D9C0A6442093D23EFCBB37FAD4" w:customStyle="true">
    <w:name w:val="7FA526D9C0A6442093D23EFCBB37FAD4"/>
    <w:rsid w:val="0054438F"/>
  </w:style>
  <w:style w:type="paragraph" w:styleId="9264AE96BB0E4DE48B550674E1F76253" w:customStyle="true">
    <w:name w:val="9264AE96BB0E4DE48B550674E1F76253"/>
    <w:rsid w:val="0054438F"/>
  </w:style>
  <w:style w:type="paragraph" w:styleId="A69F83ABD9F74E018FD80522F2D7AFBF" w:customStyle="true">
    <w:name w:val="A69F83ABD9F74E018FD80522F2D7AFBF"/>
    <w:rsid w:val="0054438F"/>
  </w:style>
  <w:style w:type="paragraph" w:styleId="290530389F334550A78D3365B65CD356" w:customStyle="true">
    <w:name w:val="290530389F334550A78D3365B65CD356"/>
    <w:rsid w:val="0054438F"/>
  </w:style>
  <w:style w:type="paragraph" w:styleId="8EEFEAB029D449968D039F8B1301CFB0" w:customStyle="true">
    <w:name w:val="8EEFEAB029D449968D039F8B1301CFB0"/>
    <w:rsid w:val="0054438F"/>
  </w:style>
  <w:style w:type="paragraph" w:styleId="88B7C04AEFCA4A5FB2A28DE32E3B5FE3" w:customStyle="true">
    <w:name w:val="88B7C04AEFCA4A5FB2A28DE32E3B5FE3"/>
    <w:rsid w:val="0054438F"/>
  </w:style>
  <w:style w:type="paragraph" w:styleId="0DAEEB707D744F5384E3260F67CB29E0" w:customStyle="true">
    <w:name w:val="0DAEEB707D744F5384E3260F67CB29E0"/>
    <w:rsid w:val="0054438F"/>
  </w:style>
  <w:style w:type="paragraph" w:styleId="097AD92A705C4A4C82C5DA1E62191A9E" w:customStyle="true">
    <w:name w:val="097AD92A705C4A4C82C5DA1E62191A9E"/>
    <w:rsid w:val="0054438F"/>
  </w:style>
  <w:style w:type="paragraph" w:styleId="FF2C712AB4FC481A92C7CA8682BA8D6C" w:customStyle="true">
    <w:name w:val="FF2C712AB4FC481A92C7CA8682BA8D6C"/>
    <w:rsid w:val="0054438F"/>
  </w:style>
  <w:style w:type="paragraph" w:styleId="DBD1C327ADDF473AA8A31FF384F73218" w:customStyle="true">
    <w:name w:val="DBD1C327ADDF473AA8A31FF384F73218"/>
    <w:rsid w:val="0054438F"/>
  </w:style>
  <w:style w:type="paragraph" w:styleId="2F7AE0FFF41446B88CB4722C9A291D16" w:customStyle="true">
    <w:name w:val="2F7AE0FFF41446B88CB4722C9A291D16"/>
    <w:rsid w:val="0054438F"/>
  </w:style>
  <w:style w:type="paragraph" w:styleId="9D499A3898344ABB800C42B9075277DF" w:customStyle="true">
    <w:name w:val="9D499A3898344ABB800C42B9075277DF"/>
    <w:rsid w:val="0054438F"/>
  </w:style>
  <w:style w:type="paragraph" w:styleId="EF2B39ACA8544829914AF221E832C553" w:customStyle="true">
    <w:name w:val="EF2B39ACA8544829914AF221E832C553"/>
    <w:rsid w:val="0054438F"/>
  </w:style>
  <w:style w:type="paragraph" w:styleId="E83B0D8C5E364DEBB0E445C88B30DFC9" w:customStyle="true">
    <w:name w:val="E83B0D8C5E364DEBB0E445C88B30DFC9"/>
    <w:rsid w:val="0054438F"/>
  </w:style>
  <w:style w:type="paragraph" w:styleId="7700A8337CAF4235B2ED105EDA8722E2" w:customStyle="true">
    <w:name w:val="7700A8337CAF4235B2ED105EDA8722E2"/>
    <w:rsid w:val="0054438F"/>
  </w:style>
  <w:style w:type="paragraph" w:styleId="D8BE4C471D184ED7865900FC898F26F1" w:customStyle="true">
    <w:name w:val="D8BE4C471D184ED7865900FC898F26F1"/>
    <w:rsid w:val="0054438F"/>
  </w:style>
  <w:style w:type="paragraph" w:styleId="EC24F40CD26B4986B8E791B0EC4F9C62" w:customStyle="true">
    <w:name w:val="EC24F40CD26B4986B8E791B0EC4F9C62"/>
    <w:rsid w:val="0054438F"/>
  </w:style>
  <w:style w:type="paragraph" w:styleId="93DE30151DDA4DCEB597838B4A9D9E6F" w:customStyle="true">
    <w:name w:val="93DE30151DDA4DCEB597838B4A9D9E6F"/>
    <w:rsid w:val="0054438F"/>
  </w:style>
  <w:style w:type="paragraph" w:styleId="B5B06015CB36424080F385205BDF325C" w:customStyle="true">
    <w:name w:val="B5B06015CB36424080F385205BDF325C"/>
    <w:rsid w:val="0054438F"/>
  </w:style>
  <w:style w:type="paragraph" w:styleId="56F8887BF4274939B21E55EB8716C049" w:customStyle="true">
    <w:name w:val="56F8887BF4274939B21E55EB8716C049"/>
    <w:rsid w:val="0054438F"/>
  </w:style>
  <w:style w:type="paragraph" w:styleId="12C034CCC7394B6DA31CC95BBC22CAFD" w:customStyle="true">
    <w:name w:val="12C034CCC7394B6DA31CC95BBC22CAFD"/>
    <w:rsid w:val="0054438F"/>
  </w:style>
  <w:style w:type="paragraph" w:styleId="A6033061644A4B07BD59FE7BA0B64BA1" w:customStyle="true">
    <w:name w:val="A6033061644A4B07BD59FE7BA0B64BA1"/>
    <w:rsid w:val="0054438F"/>
  </w:style>
  <w:style w:type="paragraph" w:styleId="292E3A767F42440391B20EA0A5252C7F" w:customStyle="true">
    <w:name w:val="292E3A767F42440391B20EA0A5252C7F"/>
    <w:rsid w:val="00F8070D"/>
  </w:style>
  <w:style w:type="paragraph" w:styleId="27E7C848445E489487C33FEDA4161CD0" w:customStyle="true">
    <w:name w:val="27E7C848445E489487C33FEDA4161CD0"/>
    <w:rsid w:val="00F8070D"/>
  </w:style>
  <w:style w:type="paragraph" w:styleId="0FAB3F76C8E8432A949FD97656EFBED7" w:customStyle="true">
    <w:name w:val="0FAB3F76C8E8432A949FD97656EFBED7"/>
    <w:rsid w:val="00F8070D"/>
  </w:style>
  <w:style w:type="paragraph" w:styleId="3C811652FDA1434CA6E2BF9EC9C0A89C" w:customStyle="true">
    <w:name w:val="3C811652FDA1434CA6E2BF9EC9C0A89C"/>
    <w:rsid w:val="00F8070D"/>
  </w:style>
  <w:style w:type="paragraph" w:styleId="B0698616D72442CE90C0162B2B19FAA7" w:customStyle="true">
    <w:name w:val="B0698616D72442CE90C0162B2B19FAA7"/>
    <w:rsid w:val="00F8070D"/>
  </w:style>
  <w:style w:type="paragraph" w:styleId="2C6E4184003244FB97EC8BA8E9710E16" w:customStyle="true">
    <w:name w:val="2C6E4184003244FB97EC8BA8E9710E16"/>
    <w:rsid w:val="00F8070D"/>
  </w:style>
  <w:style w:type="paragraph" w:styleId="31668F9EF8BE4CE0B3B729DEE3829867" w:customStyle="true">
    <w:name w:val="31668F9EF8BE4CE0B3B729DEE3829867"/>
    <w:rsid w:val="00F8070D"/>
  </w:style>
  <w:style w:type="paragraph" w:styleId="09A548B39CF64EFAAD9F278453937FD9" w:customStyle="true">
    <w:name w:val="09A548B39CF64EFAAD9F278453937FD9"/>
    <w:rsid w:val="00F8070D"/>
  </w:style>
  <w:style w:type="paragraph" w:styleId="7EFFC7B77581435F8AF06D59F182D9F3" w:customStyle="true">
    <w:name w:val="7EFFC7B77581435F8AF06D59F182D9F3"/>
    <w:rsid w:val="00F8070D"/>
  </w:style>
  <w:style w:type="paragraph" w:styleId="3F9B4985E30C455EAC8C59D4EFF7C9B2" w:customStyle="true">
    <w:name w:val="3F9B4985E30C455EAC8C59D4EFF7C9B2"/>
    <w:rsid w:val="00F8070D"/>
  </w:style>
  <w:style w:type="paragraph" w:styleId="692C9ED5BF794922B58E84509683EEA2" w:customStyle="true">
    <w:name w:val="692C9ED5BF794922B58E84509683EEA2"/>
    <w:rsid w:val="00F8070D"/>
  </w:style>
  <w:style w:type="paragraph" w:styleId="6E7543C06645405989F2C3730CB22CEC" w:customStyle="true">
    <w:name w:val="6E7543C06645405989F2C3730CB22CEC"/>
    <w:rsid w:val="00F8070D"/>
  </w:style>
  <w:style w:type="paragraph" w:styleId="71D872AE5B9340228FD4D2BFD080EF97" w:customStyle="true">
    <w:name w:val="71D872AE5B9340228FD4D2BFD080EF97"/>
    <w:rsid w:val="00F8070D"/>
  </w:style>
  <w:style w:type="paragraph" w:styleId="A6BC5C36B97A465292E15760D27FDA34" w:customStyle="true">
    <w:name w:val="A6BC5C36B97A465292E15760D27FDA34"/>
    <w:rsid w:val="00F8070D"/>
  </w:style>
  <w:style w:type="paragraph" w:styleId="28F344F4BE12467D88D942B9D04F1832" w:customStyle="true">
    <w:name w:val="28F344F4BE12467D88D942B9D04F1832"/>
    <w:rsid w:val="00F8070D"/>
  </w:style>
  <w:style w:type="paragraph" w:styleId="26EF39147BEB4C0EBF4FBECAFD8009CA" w:customStyle="true">
    <w:name w:val="26EF39147BEB4C0EBF4FBECAFD8009CA"/>
    <w:rsid w:val="00F8070D"/>
  </w:style>
  <w:style w:type="paragraph" w:styleId="A1BC10AC6077492FB18FB329B26033FF" w:customStyle="true">
    <w:name w:val="A1BC10AC6077492FB18FB329B26033FF"/>
    <w:rsid w:val="00F8070D"/>
  </w:style>
  <w:style w:type="paragraph" w:styleId="77F004DB2D2348C2B13ED2E64A5829CF" w:customStyle="true">
    <w:name w:val="77F004DB2D2348C2B13ED2E64A5829CF"/>
    <w:rsid w:val="00F8070D"/>
  </w:style>
  <w:style w:type="paragraph" w:styleId="FFC98FA5FA694866AE70AB2E43B6442F" w:customStyle="true">
    <w:name w:val="FFC98FA5FA694866AE70AB2E43B6442F"/>
    <w:rsid w:val="00F8070D"/>
  </w:style>
  <w:style w:type="paragraph" w:styleId="DF9D091F43014FA0ADF5F3694F3AE281" w:customStyle="true">
    <w:name w:val="DF9D091F43014FA0ADF5F3694F3AE281"/>
    <w:rsid w:val="00F8070D"/>
  </w:style>
  <w:style w:type="paragraph" w:styleId="40E654B8A0F54A6F9A72E5B95CC3ED69" w:customStyle="true">
    <w:name w:val="40E654B8A0F54A6F9A72E5B95CC3ED69"/>
    <w:rsid w:val="00F8070D"/>
  </w:style>
  <w:style w:type="paragraph" w:styleId="060B50E3EE2940A096C663818DF20AC5" w:customStyle="true">
    <w:name w:val="060B50E3EE2940A096C663818DF20AC5"/>
    <w:rsid w:val="00F8070D"/>
  </w:style>
  <w:style w:type="paragraph" w:styleId="FD40FDF612ED4D3A999B6EAAEAA8E165" w:customStyle="true">
    <w:name w:val="FD40FDF612ED4D3A999B6EAAEAA8E165"/>
    <w:rsid w:val="00F8070D"/>
  </w:style>
  <w:style w:type="paragraph" w:styleId="256FC4029490405395119F9474C4BEE7" w:customStyle="true">
    <w:name w:val="256FC4029490405395119F9474C4BEE7"/>
    <w:rsid w:val="00F8070D"/>
  </w:style>
  <w:style w:type="paragraph" w:styleId="F17AA4B3C27341E49D24049518563B6B" w:customStyle="true">
    <w:name w:val="F17AA4B3C27341E49D24049518563B6B"/>
    <w:rsid w:val="00F8070D"/>
  </w:style>
  <w:style w:type="paragraph" w:styleId="53398A1250C74BF3A6A8A1F835D3F8E6" w:customStyle="true">
    <w:name w:val="53398A1250C74BF3A6A8A1F835D3F8E6"/>
    <w:rsid w:val="00F8070D"/>
  </w:style>
  <w:style w:type="paragraph" w:styleId="7F7711DDBE544C25AE2B2B54A3E9095A" w:customStyle="true">
    <w:name w:val="7F7711DDBE544C25AE2B2B54A3E9095A"/>
    <w:rsid w:val="00F8070D"/>
  </w:style>
  <w:style w:type="paragraph" w:styleId="4485C41404714D928D41BFBE4CEAD3ED" w:customStyle="true">
    <w:name w:val="4485C41404714D928D41BFBE4CEAD3ED"/>
    <w:rsid w:val="00F8070D"/>
  </w:style>
  <w:style w:type="paragraph" w:styleId="2B00F1463F4A4EEDB30457280A99DC2F" w:customStyle="true">
    <w:name w:val="2B00F1463F4A4EEDB30457280A99DC2F"/>
    <w:rsid w:val="00F8070D"/>
  </w:style>
  <w:style w:type="paragraph" w:styleId="D51FB9F4A09D4345B7B4B657153CDB42" w:customStyle="true">
    <w:name w:val="D51FB9F4A09D4345B7B4B657153CDB42"/>
    <w:rsid w:val="00F8070D"/>
  </w:style>
  <w:style w:type="paragraph" w:styleId="9C90F2702F8B41DD8F466089A8EB77A1" w:customStyle="true">
    <w:name w:val="9C90F2702F8B41DD8F466089A8EB77A1"/>
    <w:rsid w:val="00F8070D"/>
  </w:style>
  <w:style w:type="paragraph" w:styleId="4070747432FE4591BF3D08DF6E86E9F8" w:customStyle="true">
    <w:name w:val="4070747432FE4591BF3D08DF6E86E9F8"/>
    <w:rsid w:val="00F8070D"/>
  </w:style>
  <w:style w:type="paragraph" w:styleId="CD767F83EF6F4BC8A897A44B2474E498" w:customStyle="true">
    <w:name w:val="CD767F83EF6F4BC8A897A44B2474E498"/>
    <w:rsid w:val="00F8070D"/>
  </w:style>
  <w:style w:type="paragraph" w:styleId="59011F4486C3472AB3FA4659C9831B81" w:customStyle="true">
    <w:name w:val="59011F4486C3472AB3FA4659C9831B81"/>
    <w:rsid w:val="00F8070D"/>
  </w:style>
  <w:style w:type="paragraph" w:styleId="938D7076D91E419197D8CBF3F9A3ED41" w:customStyle="true">
    <w:name w:val="938D7076D91E419197D8CBF3F9A3ED41"/>
    <w:rsid w:val="00F8070D"/>
  </w:style>
  <w:style w:type="paragraph" w:styleId="85A67BADA7C7404A9734ADAD31B86F5E" w:customStyle="true">
    <w:name w:val="85A67BADA7C7404A9734ADAD31B86F5E"/>
    <w:rsid w:val="00F8070D"/>
  </w:style>
  <w:style w:type="paragraph" w:styleId="DBB48C57C2084D4582A382FAD29D4995" w:customStyle="true">
    <w:name w:val="DBB48C57C2084D4582A382FAD29D4995"/>
    <w:rsid w:val="00F8070D"/>
  </w:style>
  <w:style w:type="paragraph" w:styleId="60FF449ADFF349D796168B173892B7E6" w:customStyle="true">
    <w:name w:val="60FF449ADFF349D796168B173892B7E6"/>
    <w:rsid w:val="00F8070D"/>
  </w:style>
  <w:style w:type="paragraph" w:styleId="DA84E7A7A5054C598AA15B7EB69CBBA4" w:customStyle="true">
    <w:name w:val="DA84E7A7A5054C598AA15B7EB69CBBA4"/>
    <w:rsid w:val="00F8070D"/>
  </w:style>
  <w:style w:type="paragraph" w:styleId="CDAE00E4518247938AC881A71699BC57" w:customStyle="true">
    <w:name w:val="CDAE00E4518247938AC881A71699BC57"/>
    <w:rsid w:val="00F8070D"/>
  </w:style>
  <w:style w:type="paragraph" w:styleId="1CEA447CC1D14A588F32C6565F8EAC11" w:customStyle="true">
    <w:name w:val="1CEA447CC1D14A588F32C6565F8EAC11"/>
    <w:rsid w:val="00F8070D"/>
  </w:style>
  <w:style w:type="paragraph" w:styleId="737EC85FDCD24569A6E15ABC9107AB35" w:customStyle="true">
    <w:name w:val="737EC85FDCD24569A6E15ABC9107AB35"/>
    <w:rsid w:val="00F8070D"/>
  </w:style>
  <w:style w:type="paragraph" w:styleId="8D4E979EB3524C11921C088AF815918D" w:customStyle="true">
    <w:name w:val="8D4E979EB3524C11921C088AF815918D"/>
    <w:rsid w:val="00F8070D"/>
  </w:style>
  <w:style w:type="paragraph" w:styleId="46263727A2894BAAA52CCD6208C174B2" w:customStyle="true">
    <w:name w:val="46263727A2894BAAA52CCD6208C174B2"/>
    <w:rsid w:val="00F8070D"/>
  </w:style>
  <w:style w:type="paragraph" w:styleId="E786B765D73D46B8B3C7ABF1DC84D59F" w:customStyle="true">
    <w:name w:val="E786B765D73D46B8B3C7ABF1DC84D59F"/>
    <w:rsid w:val="00F8070D"/>
  </w:style>
  <w:style w:type="paragraph" w:styleId="772CE4D49D0C47E2821C9E66B6637BC7" w:customStyle="true">
    <w:name w:val="772CE4D49D0C47E2821C9E66B6637BC7"/>
    <w:rsid w:val="00F8070D"/>
  </w:style>
  <w:style w:type="paragraph" w:styleId="D1A39DC5E7324CBF9ACF167575D98068" w:customStyle="true">
    <w:name w:val="D1A39DC5E7324CBF9ACF167575D98068"/>
    <w:rsid w:val="00F8070D"/>
  </w:style>
  <w:style w:type="paragraph" w:styleId="666D7348339F4D1DBC6E4273704BB32B" w:customStyle="true">
    <w:name w:val="666D7348339F4D1DBC6E4273704BB32B"/>
    <w:rsid w:val="00F8070D"/>
  </w:style>
  <w:style w:type="paragraph" w:styleId="FF5FC1D39CA5435BB7EC3463FF377EEB" w:customStyle="true">
    <w:name w:val="FF5FC1D39CA5435BB7EC3463FF377EEB"/>
    <w:rsid w:val="00F8070D"/>
  </w:style>
</w:styles>
</file>

<file path=word/glossary/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886F069-77D9-41C1-AE36-9261E44553D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Masarykova univerzita</properties:Company>
  <properties:Pages>1</properties:Pages>
  <properties:Words>3935</properties:Words>
  <properties:Characters>23218</properties:Characters>
  <properties:Lines>193</properties:Lines>
  <properties:Paragraphs>54</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27099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2019-11-17T21:59:00Z</dcterms:created>
  <dc:creator/>
  <dc:description/>
  <cp:keywords/>
  <cp:lastModifiedBy/>
  <dcterms:modified xmlns:xsi="http://www.w3.org/2001/XMLSchema-instance" xsi:type="dcterms:W3CDTF">2019-11-19T14:12:00Z</dcterms:modified>
  <cp:revision>9</cp:revision>
  <dc:subject/>
  <dc:title/>
</cp:coreProperties>
</file>