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C6E35" w:rsidRDefault="00FE443A" w14:paraId="0A404929" w14:textId="77777777">
      <w:pPr>
        <w:pStyle w:val="normal0"/>
        <w:rPr>
          <w:b/>
        </w:rPr>
      </w:pPr>
      <w:r>
        <w:rPr>
          <w:b/>
        </w:rPr>
        <w:t>Příloha č. 7: Seznam poddodavatelů - vzor</w:t>
      </w:r>
    </w:p>
    <w:p w:rsidR="005C6E35" w:rsidRDefault="005C6E35" w14:paraId="5F4370DA" w14:textId="77777777">
      <w:pPr>
        <w:pStyle w:val="normal0"/>
      </w:pPr>
    </w:p>
    <w:p w:rsidR="005C6E35" w:rsidRDefault="005C6E35" w14:paraId="394D358F" w14:textId="77777777">
      <w:pPr>
        <w:pStyle w:val="normal0"/>
      </w:pPr>
    </w:p>
    <w:p w:rsidR="005C6E35" w:rsidRDefault="005C6E35" w14:paraId="620C8B09" w14:textId="77777777">
      <w:pPr>
        <w:pStyle w:val="normal0"/>
      </w:pPr>
    </w:p>
    <w:p w:rsidR="005C6E35" w:rsidRDefault="00FE443A" w14:paraId="163EBB2E" w14:textId="77777777">
      <w:pPr>
        <w:pStyle w:val="normal0"/>
        <w:numPr>
          <w:ilvl w:val="0"/>
          <w:numId w:val="1"/>
        </w:numPr>
      </w:pPr>
      <w:r>
        <w:t>Dodavatel bude realizovat zakázku vlastními silami bez využití poddodavatelů</w:t>
      </w:r>
    </w:p>
    <w:p w:rsidR="005C6E35" w:rsidRDefault="00FE443A" w14:paraId="7F9F7E31" w14:textId="77777777">
      <w:pPr>
        <w:pStyle w:val="normal0"/>
        <w:ind w:left="720"/>
      </w:pPr>
      <w:r>
        <w:t xml:space="preserve">        </w:t>
      </w:r>
      <w:r>
        <w:rPr>
          <w:b/>
        </w:rPr>
        <w:t xml:space="preserve">  </w:t>
      </w:r>
    </w:p>
    <w:tbl>
      <w:tblPr>
        <w:tblStyle w:val="a"/>
        <w:tblW w:w="4793" w:type="dxa"/>
        <w:tblInd w:w="29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793"/>
      </w:tblGrid>
      <w:tr w:rsidR="00FE443A" w:rsidTr="00FE443A" w14:paraId="6CB27ED4" w14:textId="77777777">
        <w:tc>
          <w:tcPr>
            <w:tcW w:w="4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43A" w:rsidRDefault="00FE443A" w14:paraId="24B91DA1" w14:textId="77777777">
            <w:pPr>
              <w:pStyle w:val="normal0"/>
              <w:widowControl w:val="false"/>
              <w:spacing w:line="240" w:lineRule="auto"/>
              <w:jc w:val="center"/>
            </w:pPr>
            <w:r>
              <w:rPr>
                <w:b/>
              </w:rPr>
              <w:t xml:space="preserve">ano </w:t>
            </w:r>
          </w:p>
        </w:tc>
      </w:tr>
      <w:tr w:rsidR="00FE443A" w:rsidTr="00FE443A" w14:paraId="401DDC8A" w14:textId="77777777">
        <w:tc>
          <w:tcPr>
            <w:tcW w:w="4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43A" w:rsidRDefault="00FE443A" w14:paraId="16B886F3" w14:textId="77777777">
            <w:pPr>
              <w:pStyle w:val="normal0"/>
              <w:widowControl w:val="false"/>
              <w:spacing w:line="240" w:lineRule="auto"/>
              <w:jc w:val="center"/>
            </w:pPr>
            <w:r>
              <w:rPr>
                <w:b/>
              </w:rPr>
              <w:t xml:space="preserve">ne </w:t>
            </w:r>
          </w:p>
        </w:tc>
      </w:tr>
    </w:tbl>
    <w:p w:rsidR="005C6E35" w:rsidRDefault="00FE443A" w14:paraId="54A25FD1" w14:textId="77777777">
      <w:pPr>
        <w:pStyle w:val="normal0"/>
        <w:ind w:left="720"/>
        <w:rPr>
          <w:b/>
          <w:i/>
        </w:rPr>
      </w:pPr>
      <w:r>
        <w:rPr>
          <w:b/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Označte  jednu z možností</w:t>
      </w:r>
    </w:p>
    <w:p w:rsidR="005C6E35" w:rsidRDefault="005C6E35" w14:paraId="7442ABEA" w14:textId="77777777">
      <w:pPr>
        <w:pStyle w:val="normal0"/>
        <w:ind w:left="720"/>
      </w:pPr>
    </w:p>
    <w:p w:rsidR="005C6E35" w:rsidRDefault="005C6E35" w14:paraId="3CCA2BCA" w14:textId="77777777">
      <w:pPr>
        <w:pStyle w:val="normal0"/>
        <w:ind w:left="720"/>
      </w:pPr>
    </w:p>
    <w:p w:rsidR="005C6E35" w:rsidRDefault="00FE443A" w14:paraId="32FEC0EC" w14:textId="77777777">
      <w:pPr>
        <w:pStyle w:val="normal0"/>
        <w:numPr>
          <w:ilvl w:val="0"/>
          <w:numId w:val="1"/>
        </w:numPr>
      </w:pPr>
      <w:r>
        <w:t>Dodavatel bude při realizaci zakázky využívat tyto poddodavatele:</w:t>
      </w:r>
    </w:p>
    <w:p w:rsidR="005C6E35" w:rsidRDefault="005C6E35" w14:paraId="723BDDB8" w14:textId="77777777">
      <w:pPr>
        <w:pStyle w:val="normal0"/>
      </w:pPr>
    </w:p>
    <w:p w:rsidR="005C6E35" w:rsidRDefault="005C6E35" w14:paraId="7DB5E0B0" w14:textId="77777777">
      <w:pPr>
        <w:pStyle w:val="normal0"/>
      </w:pPr>
    </w:p>
    <w:tbl>
      <w:tblPr>
        <w:tblStyle w:val="a0"/>
        <w:tblW w:w="90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511"/>
        <w:gridCol w:w="2415"/>
        <w:gridCol w:w="1170"/>
        <w:gridCol w:w="2467"/>
        <w:gridCol w:w="2467"/>
      </w:tblGrid>
      <w:tr w:rsidR="005C6E35" w14:paraId="35A8E945" w14:textId="77777777">
        <w:tc>
          <w:tcPr>
            <w:tcW w:w="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4579C217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FE443A" w14:paraId="6B17B376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Jméno poddodavatele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FE443A" w14:paraId="074C9E2C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IČ</w:t>
            </w:r>
          </w:p>
        </w:tc>
        <w:tc>
          <w:tcPr>
            <w:tcW w:w="24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FE443A" w14:paraId="215CAB78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Název dílčí části zakázky</w:t>
            </w:r>
          </w:p>
        </w:tc>
        <w:tc>
          <w:tcPr>
            <w:tcW w:w="24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FE443A" w14:paraId="7B2AD7E2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Předpokládaný rozsah zakázky</w:t>
            </w:r>
          </w:p>
        </w:tc>
      </w:tr>
      <w:tr w:rsidR="005C6E35" w14:paraId="467662B7" w14:textId="77777777">
        <w:tc>
          <w:tcPr>
            <w:tcW w:w="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FE443A" w14:paraId="2C09D2C3" w14:textId="77777777">
            <w:pPr>
              <w:pStyle w:val="normal0"/>
              <w:widowControl w:val="false"/>
              <w:spacing w:line="240" w:lineRule="auto"/>
            </w:pPr>
            <w:r>
              <w:t>1.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0FE73C63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350468A0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052E809E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6408F39B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6E35" w14:paraId="695E9EA1" w14:textId="77777777">
        <w:tc>
          <w:tcPr>
            <w:tcW w:w="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FE443A" w14:paraId="46B5E56A" w14:textId="77777777">
            <w:pPr>
              <w:pStyle w:val="normal0"/>
              <w:widowControl w:val="false"/>
              <w:spacing w:line="240" w:lineRule="auto"/>
            </w:pPr>
            <w:r>
              <w:t>2.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4B2EF2AB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632057D2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6AD5FAFD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35" w:rsidRDefault="005C6E35" w14:paraId="2E0AA4BC" w14:textId="77777777">
            <w:pPr>
              <w:pStyle w:val="normal0"/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C6E35" w:rsidRDefault="00FE443A" w14:paraId="6DF87AA0" w14:textId="77777777">
      <w:pPr>
        <w:pStyle w:val="normal0"/>
        <w:ind w:left="720"/>
      </w:pPr>
      <w:r>
        <w:rPr>
          <w:i/>
        </w:rPr>
        <w:t>V případě potřeby přidejte další řádky</w:t>
      </w:r>
    </w:p>
    <w:p w:rsidR="005C6E35" w:rsidRDefault="00FE443A" w14:paraId="70853ACB" w14:textId="77777777">
      <w:pPr>
        <w:pStyle w:val="normal0"/>
      </w:pPr>
      <w:r>
        <w:t xml:space="preserve">     </w:t>
      </w:r>
    </w:p>
    <w:p w:rsidR="005C6E35" w:rsidRDefault="005C6E35" w14:paraId="422D6286" w14:textId="77777777">
      <w:pPr>
        <w:pStyle w:val="normal0"/>
      </w:pPr>
    </w:p>
    <w:p w:rsidR="005C6E35" w:rsidRDefault="00FE443A" w14:paraId="6229945B" w14:textId="77777777">
      <w:pPr>
        <w:pStyle w:val="normal0"/>
        <w:numPr>
          <w:ilvl w:val="0"/>
          <w:numId w:val="1"/>
        </w:numPr>
      </w:pPr>
      <w:r>
        <w:t xml:space="preserve">dodavatel bude při realizaci zakázky využívat poddodavatele, které oznámí objednateli v průběhu realizace zakázky. </w:t>
      </w:r>
    </w:p>
    <w:p w:rsidR="005C6E35" w:rsidRDefault="005C6E35" w14:paraId="702D538D" w14:textId="77777777">
      <w:pPr>
        <w:pStyle w:val="normal0"/>
      </w:pPr>
    </w:p>
    <w:p w:rsidR="005C6E35" w:rsidRDefault="005C6E35" w14:paraId="15EB4907" w14:textId="77777777">
      <w:pPr>
        <w:pStyle w:val="normal0"/>
        <w:ind w:left="720"/>
      </w:pPr>
    </w:p>
    <w:tbl>
      <w:tblPr>
        <w:tblStyle w:val="a1"/>
        <w:tblW w:w="4106" w:type="dxa"/>
        <w:tblInd w:w="29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106"/>
      </w:tblGrid>
      <w:tr w:rsidR="00FE443A" w:rsidTr="00FE443A" w14:paraId="5C921273" w14:textId="77777777"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43A" w:rsidRDefault="00FE443A" w14:paraId="7E5D4E4E" w14:textId="77777777">
            <w:pPr>
              <w:pStyle w:val="normal0"/>
              <w:widowControl w:val="false"/>
              <w:spacing w:line="240" w:lineRule="auto"/>
              <w:jc w:val="center"/>
            </w:pPr>
            <w:bookmarkStart w:name="_GoBack" w:id="0"/>
            <w:bookmarkEnd w:id="0"/>
            <w:r>
              <w:rPr>
                <w:b/>
              </w:rPr>
              <w:t xml:space="preserve">ano </w:t>
            </w:r>
          </w:p>
        </w:tc>
      </w:tr>
      <w:tr w:rsidR="00FE443A" w:rsidTr="00FE443A" w14:paraId="64071595" w14:textId="77777777">
        <w:tc>
          <w:tcPr>
            <w:tcW w:w="4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43A" w:rsidRDefault="00FE443A" w14:paraId="6ADAB964" w14:textId="77777777">
            <w:pPr>
              <w:pStyle w:val="normal0"/>
              <w:widowControl w:val="false"/>
              <w:spacing w:line="240" w:lineRule="auto"/>
              <w:jc w:val="center"/>
            </w:pPr>
            <w:r>
              <w:rPr>
                <w:b/>
              </w:rPr>
              <w:t xml:space="preserve">ne </w:t>
            </w:r>
          </w:p>
        </w:tc>
      </w:tr>
    </w:tbl>
    <w:p w:rsidR="005C6E35" w:rsidRDefault="00FE443A" w14:paraId="7ED3D077" w14:textId="77777777">
      <w:pPr>
        <w:pStyle w:val="normal0"/>
        <w:ind w:left="720"/>
        <w:rPr>
          <w:b/>
          <w:i/>
        </w:rPr>
      </w:pPr>
      <w:r>
        <w:rPr>
          <w:b/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Označte  jednu z možností</w:t>
      </w:r>
    </w:p>
    <w:p w:rsidR="005C6E35" w:rsidRDefault="005C6E35" w14:paraId="1EF14F2E" w14:textId="77777777">
      <w:pPr>
        <w:pStyle w:val="normal0"/>
        <w:ind w:left="720"/>
      </w:pPr>
    </w:p>
    <w:p w:rsidR="005C6E35" w:rsidRDefault="005C6E35" w14:paraId="2A776B8F" w14:textId="77777777">
      <w:pPr>
        <w:pStyle w:val="normal0"/>
        <w:ind w:left="720"/>
        <w:rPr>
          <w:b/>
        </w:rPr>
      </w:pPr>
    </w:p>
    <w:p w:rsidR="005C6E35" w:rsidRDefault="00FE443A" w14:paraId="42660A3E" w14:textId="77777777">
      <w:pPr>
        <w:pStyle w:val="normal0"/>
        <w:ind w:left="720" w:hanging="720"/>
      </w:pPr>
      <w:r>
        <w:rPr>
          <w:b/>
        </w:rPr>
        <w:t>Pozn.</w:t>
      </w:r>
      <w:r>
        <w:t xml:space="preserve"> Využití služeb poddodavatele podléhá vždy schválení ze strany objednatele.</w:t>
      </w:r>
    </w:p>
    <w:p w:rsidR="005C6E35" w:rsidRDefault="005C6E35" w14:paraId="5FA3B654" w14:textId="77777777">
      <w:pPr>
        <w:pStyle w:val="normal0"/>
        <w:ind w:left="720"/>
      </w:pPr>
    </w:p>
    <w:p w:rsidR="005C6E35" w:rsidRDefault="005C6E35" w14:paraId="26968B22" w14:textId="77777777">
      <w:pPr>
        <w:pStyle w:val="normal0"/>
        <w:ind w:left="720"/>
      </w:pPr>
    </w:p>
    <w:p w:rsidR="005C6E35" w:rsidRDefault="005C6E35" w14:paraId="7864704A" w14:textId="77777777">
      <w:pPr>
        <w:pStyle w:val="normal0"/>
        <w:ind w:left="720"/>
      </w:pPr>
    </w:p>
    <w:p w:rsidR="005C6E35" w:rsidRDefault="00FE443A" w14:paraId="4034B806" w14:textId="77777777">
      <w:pPr>
        <w:pStyle w:val="normal0"/>
      </w:pPr>
      <w:r>
        <w:t>V     ………………………..     dne  ……………………………………..</w:t>
      </w:r>
    </w:p>
    <w:p w:rsidR="005C6E35" w:rsidRDefault="005C6E35" w14:paraId="4184A2CF" w14:textId="77777777">
      <w:pPr>
        <w:pStyle w:val="normal0"/>
        <w:ind w:left="720"/>
      </w:pPr>
    </w:p>
    <w:p w:rsidR="005C6E35" w:rsidRDefault="005C6E35" w14:paraId="1866B6DE" w14:textId="77777777">
      <w:pPr>
        <w:pStyle w:val="normal0"/>
        <w:ind w:left="720"/>
      </w:pPr>
    </w:p>
    <w:p w:rsidR="005C6E35" w:rsidRDefault="005C6E35" w14:paraId="37822A0E" w14:textId="77777777">
      <w:pPr>
        <w:pStyle w:val="normal0"/>
        <w:ind w:left="720"/>
      </w:pPr>
    </w:p>
    <w:p w:rsidR="005C6E35" w:rsidRDefault="00FE443A" w14:paraId="179438E6" w14:textId="77777777">
      <w:pPr>
        <w:pStyle w:val="normal0"/>
      </w:pPr>
      <w:r>
        <w:t>Jméno a příjmení osoby oprávněné jednat za dodavatele: ………………………………………….</w:t>
      </w:r>
    </w:p>
    <w:p w:rsidR="005C6E35" w:rsidRDefault="005C6E35" w14:paraId="2C5792EB" w14:textId="77777777">
      <w:pPr>
        <w:pStyle w:val="normal0"/>
        <w:ind w:left="720"/>
      </w:pPr>
    </w:p>
    <w:p w:rsidR="005C6E35" w:rsidRDefault="005C6E35" w14:paraId="36AC0029" w14:textId="77777777">
      <w:pPr>
        <w:pStyle w:val="normal0"/>
        <w:ind w:left="720"/>
      </w:pPr>
    </w:p>
    <w:p w:rsidR="005C6E35" w:rsidRDefault="00FE443A" w14:paraId="7F8F06F9" w14:textId="77777777">
      <w:pPr>
        <w:pStyle w:val="normal0"/>
      </w:pPr>
      <w:r>
        <w:t>Podpis osoby oprávněné jednat za dodavatele: ……………………………………………………....</w:t>
      </w:r>
    </w:p>
    <w:sectPr w:rsidR="005C6E35">
      <w:pgSz w:w="11909" w:h="16834"/>
      <w:pgMar w:top="1440" w:right="832" w:bottom="948" w:left="1440" w:header="720" w:footer="720" w:gutter="0"/>
      <w:pgNumType w:start="1"/>
      <w:cols w:space="72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4AD46EA"/>
    <w:multiLevelType w:val="multilevel"/>
    <w:tmpl w:val="91ECB7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6E35"/>
    <w:rsid w:val="005C6E35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B0DA7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Arial" w:hAnsi="Arial" w:eastAsia="Arial" w:cs="Arial"/>
        <w:sz w:val="22"/>
        <w:szCs w:val="22"/>
        <w:lang w:val="cs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76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0" w:customStyle="true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tru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tru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tru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Arial" w:cs="Arial" w:eastAsia="Arial" w:hAnsi="Arial"/>
        <w:sz w:val="22"/>
        <w:szCs w:val="22"/>
        <w:lang w:bidi="ar-SA" w:eastAsia="en-US" w:val="cs"/>
      </w:rPr>
    </w:rPrDefault>
    <w:pPrDefault>
      <w:pPr>
        <w:spacing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0"/>
    <w:next w:val="normal0"/>
    <w:pPr>
      <w:keepNext/>
      <w:keepLines/>
      <w:spacing w:after="120" w:before="400"/>
      <w:outlineLvl w:val="0"/>
    </w:pPr>
    <w:rPr>
      <w:sz w:val="40"/>
      <w:szCs w:val="40"/>
    </w:rPr>
  </w:style>
  <w:style w:styleId="Heading2" w:type="paragraph">
    <w:name w:val="heading 2"/>
    <w:basedOn w:val="normal0"/>
    <w:next w:val="normal0"/>
    <w:pPr>
      <w:keepNext/>
      <w:keepLines/>
      <w:spacing w:after="120" w:before="360"/>
      <w:outlineLvl w:val="1"/>
    </w:pPr>
    <w:rPr>
      <w:sz w:val="32"/>
      <w:szCs w:val="32"/>
    </w:rPr>
  </w:style>
  <w:style w:styleId="Heading3" w:type="paragraph">
    <w:name w:val="heading 3"/>
    <w:basedOn w:val="normal0"/>
    <w:next w:val="normal0"/>
    <w:pPr>
      <w:keepNext/>
      <w:keepLines/>
      <w:spacing w:after="80" w:before="320"/>
      <w:outlineLvl w:val="2"/>
    </w:pPr>
    <w:rPr>
      <w:color w:val="434343"/>
      <w:sz w:val="28"/>
      <w:szCs w:val="28"/>
    </w:rPr>
  </w:style>
  <w:style w:styleId="Heading4" w:type="paragraph">
    <w:name w:val="heading 4"/>
    <w:basedOn w:val="normal0"/>
    <w:next w:val="normal0"/>
    <w:pPr>
      <w:keepNext/>
      <w:keepLines/>
      <w:spacing w:after="80" w:before="280"/>
      <w:outlineLvl w:val="3"/>
    </w:pPr>
    <w:rPr>
      <w:color w:val="666666"/>
      <w:sz w:val="24"/>
      <w:szCs w:val="24"/>
    </w:rPr>
  </w:style>
  <w:style w:styleId="Heading5" w:type="paragraph">
    <w:name w:val="heading 5"/>
    <w:basedOn w:val="normal0"/>
    <w:next w:val="normal0"/>
    <w:pPr>
      <w:keepNext/>
      <w:keepLines/>
      <w:spacing w:after="80" w:before="240"/>
      <w:outlineLvl w:val="4"/>
    </w:pPr>
    <w:rPr>
      <w:color w:val="666666"/>
    </w:rPr>
  </w:style>
  <w:style w:styleId="Heading6" w:type="paragraph">
    <w:name w:val="heading 6"/>
    <w:basedOn w:val="normal0"/>
    <w:next w:val="normal0"/>
    <w:pPr>
      <w:keepNext/>
      <w:keepLines/>
      <w:spacing w:after="80" w:before="240"/>
      <w:outlineLvl w:val="5"/>
    </w:pPr>
    <w:rPr>
      <w:i/>
      <w:color w:val="666666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normal0" w:type="paragraph">
    <w:name w:val="normal"/>
  </w:style>
  <w:style w:styleId="Title" w:type="paragraph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styleId="Subtitle" w:type="paragraph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customStyle="1" w:styleId="a" w:type="table">
    <w:basedOn w:val="TableNormal"/>
    <w:tblPr>
      <w:tblStyleRowBandSize w:val="1"/>
      <w:tblStyleColBandSize w:val="1"/>
      <w:tblInd w:type="dxa" w:w="0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0" w:type="table">
    <w:basedOn w:val="TableNormal"/>
    <w:tblPr>
      <w:tblStyleRowBandSize w:val="1"/>
      <w:tblStyleColBandSize w:val="1"/>
      <w:tblInd w:type="dxa" w:w="0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1" w:type="table">
    <w:basedOn w:val="TableNormal"/>
    <w:tblPr>
      <w:tblStyleRowBandSize w:val="1"/>
      <w:tblStyleColBandSize w:val="1"/>
      <w:tblInd w:type="dxa" w:w="0"/>
      <w:tblCellMar>
        <w:top w:type="dxa" w:w="100"/>
        <w:left w:type="dxa" w:w="100"/>
        <w:bottom w:type="dxa" w:w="100"/>
        <w:right w:type="dxa" w:w="100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SaveAsSingleFile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settings.xml" Type="http://schemas.openxmlformats.org/officeDocument/2006/relationships/settings" Id="rId4"/>
    <Relationship Target="webSettings.xml" Type="http://schemas.openxmlformats.org/officeDocument/2006/relationships/webSettings" Id="rId5"/>
    <Relationship Target="fontTable.xml" Type="http://schemas.openxmlformats.org/officeDocument/2006/relationships/fontTable" Id="rId6"/>
    <Relationship Target="theme/theme1.xml" Type="http://schemas.openxmlformats.org/officeDocument/2006/relationships/theme" Id="rId7"/>
    <Relationship Target="numbering.xml" Type="http://schemas.openxmlformats.org/officeDocument/2006/relationships/numbering" Id="rId1"/>
    <Relationship Target="styles.xml" Type="http://schemas.openxmlformats.org/officeDocument/2006/relationships/styles" Id="rId2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122</properties:Words>
  <properties:Characters>701</properties:Characters>
  <properties:Lines>5</properties:Lines>
  <properties:Paragraphs>1</properties:Paragraphs>
  <properties:TotalTime>1</properties:TotalTime>
  <properties:ScaleCrop>false</properties:ScaleCrop>
  <properties:LinksUpToDate>false</properties:LinksUpToDate>
  <properties:CharactersWithSpaces>822</properties:CharactersWithSpaces>
  <properties:SharedDoc>false</properties:SharedDoc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2019-11-29T13:07:00Z</dcterms:created>
  <cp:lastModifiedBy/>
  <dcterms:modified xmlns:xsi="http://www.w3.org/2001/XMLSchema-instance" xsi:type="dcterms:W3CDTF">2019-11-29T13:08:00Z</dcterms:modified>
  <cp:revision>2</cp:revision>
</cp:coreProperties>
</file>