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024837" w:rsidP="00024837" w:rsidRDefault="00024837" w14:paraId="6FFE15AE" w14:textId="77777777">
      <w:pPr>
        <w:rPr>
          <w:rFonts w:ascii="Calibri" w:hAnsi="Calibri"/>
          <w:b/>
          <w:sz w:val="22"/>
          <w:szCs w:val="22"/>
        </w:rPr>
      </w:pPr>
    </w:p>
    <w:p w:rsidR="00024837" w:rsidP="00024837" w:rsidRDefault="00024837" w14:paraId="49469A48" w14:textId="77777777">
      <w:pPr>
        <w:rPr>
          <w:rFonts w:ascii="Calibri" w:hAnsi="Calibri"/>
          <w:b/>
          <w:sz w:val="22"/>
          <w:szCs w:val="22"/>
          <w:u w:val="single"/>
        </w:rPr>
      </w:pPr>
    </w:p>
    <w:tbl>
      <w:tblPr>
        <w:tblW w:w="5560" w:type="pct"/>
        <w:tblInd w:w="-29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462"/>
        <w:gridCol w:w="742"/>
        <w:gridCol w:w="1019"/>
        <w:gridCol w:w="916"/>
        <w:gridCol w:w="1092"/>
        <w:gridCol w:w="3833"/>
      </w:tblGrid>
      <w:tr w:rsidR="00024837" w:rsidTr="00586059" w14:paraId="1605D5A4" w14:textId="77777777">
        <w:trPr>
          <w:trHeight w:val="870"/>
        </w:trPr>
        <w:tc>
          <w:tcPr>
            <w:tcW w:w="123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/>
            <w:vAlign w:val="bottom"/>
            <w:hideMark/>
          </w:tcPr>
          <w:p w:rsidR="00024837" w:rsidP="0032684A" w:rsidRDefault="00024837" w14:paraId="34999399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kurzu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024837" w:rsidP="0032684A" w:rsidRDefault="00024837" w14:paraId="02C02D73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skupin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024837" w:rsidP="0032684A" w:rsidRDefault="00024837" w14:paraId="219C5897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účastníků ve skupině</w:t>
            </w:r>
          </w:p>
        </w:tc>
        <w:tc>
          <w:tcPr>
            <w:tcW w:w="4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024837" w:rsidP="0032684A" w:rsidRDefault="00024837" w14:paraId="05FF5B19" w14:textId="58D5F37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</w:t>
            </w:r>
            <w:r w:rsidR="00E053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školicích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dnů</w:t>
            </w:r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024837" w:rsidP="0032684A" w:rsidRDefault="00024837" w14:paraId="30568814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Plánovaný rozsah kurzu v hod.</w:t>
            </w:r>
          </w:p>
        </w:tc>
        <w:tc>
          <w:tcPr>
            <w:tcW w:w="192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66FFFF"/>
            <w:vAlign w:val="bottom"/>
            <w:hideMark/>
          </w:tcPr>
          <w:p w:rsidR="00024837" w:rsidP="0032684A" w:rsidRDefault="00024837" w14:paraId="02AF3160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Specifikace kurzu</w:t>
            </w:r>
          </w:p>
        </w:tc>
      </w:tr>
      <w:tr w:rsidR="00024837" w:rsidTr="00586059" w14:paraId="542590A5" w14:textId="77777777">
        <w:trPr>
          <w:trHeight w:val="2902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78E1BD0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Vyjednávání a argumentace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071DE58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20FC1FA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035608F5" w14:textId="4537E1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16A24B9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  <w:hideMark/>
          </w:tcPr>
          <w:p w:rsidR="00024837" w:rsidP="0032684A" w:rsidRDefault="00024837" w14:paraId="6B3A9640" w14:textId="77777777">
            <w:pPr>
              <w:pStyle w:val="Odstavecseseznamem"/>
              <w:spacing w:after="0" w:line="240" w:lineRule="auto"/>
              <w:ind w:left="0"/>
            </w:pPr>
            <w:r>
              <w:t>Efektivní komunikace a argumentace</w:t>
            </w:r>
          </w:p>
          <w:p w:rsidR="00024837" w:rsidP="0032684A" w:rsidRDefault="00024837" w14:paraId="41A31082" w14:textId="77777777">
            <w:pPr>
              <w:pStyle w:val="Odstavecseseznamem"/>
              <w:spacing w:after="0" w:line="240" w:lineRule="auto"/>
              <w:ind w:left="0"/>
            </w:pPr>
            <w:r>
              <w:t>Racionální přístup</w:t>
            </w:r>
          </w:p>
          <w:p w:rsidR="00024837" w:rsidP="0032684A" w:rsidRDefault="00024837" w14:paraId="27BD1D6D" w14:textId="77777777">
            <w:pPr>
              <w:pStyle w:val="Odstavecseseznamem"/>
              <w:spacing w:after="0" w:line="240" w:lineRule="auto"/>
              <w:ind w:left="0"/>
            </w:pPr>
            <w:r>
              <w:t>Příprava na vyjednání</w:t>
            </w:r>
          </w:p>
          <w:p w:rsidR="00024837" w:rsidP="0032684A" w:rsidRDefault="00024837" w14:paraId="1D1E9C0B" w14:textId="77777777">
            <w:pPr>
              <w:pStyle w:val="Odstavecseseznamem"/>
              <w:spacing w:after="0" w:line="240" w:lineRule="auto"/>
              <w:ind w:left="0"/>
            </w:pPr>
            <w:r>
              <w:t>Cíl vyjednávání</w:t>
            </w:r>
          </w:p>
          <w:p w:rsidR="00024837" w:rsidP="0032684A" w:rsidRDefault="00024837" w14:paraId="3A550360" w14:textId="77777777">
            <w:pPr>
              <w:pStyle w:val="Odstavecseseznamem"/>
              <w:spacing w:after="0" w:line="240" w:lineRule="auto"/>
              <w:ind w:left="0"/>
            </w:pPr>
            <w:r>
              <w:t>Základní fáze vyjednávání</w:t>
            </w:r>
          </w:p>
          <w:p w:rsidR="00024837" w:rsidP="0032684A" w:rsidRDefault="00024837" w14:paraId="6A6F483F" w14:textId="77777777">
            <w:pPr>
              <w:pStyle w:val="Odstavecseseznamem"/>
              <w:spacing w:after="0" w:line="240" w:lineRule="auto"/>
              <w:ind w:left="0"/>
            </w:pPr>
            <w:r>
              <w:t>Analýza potřeb – kladení otázek</w:t>
            </w:r>
          </w:p>
          <w:p w:rsidR="00024837" w:rsidP="0032684A" w:rsidRDefault="00024837" w14:paraId="4A3398F0" w14:textId="77777777">
            <w:pPr>
              <w:pStyle w:val="Odstavecseseznamem"/>
              <w:spacing w:after="0" w:line="240" w:lineRule="auto"/>
              <w:ind w:left="0"/>
            </w:pPr>
            <w:r>
              <w:t>Jak zvládnout emoce při vyjednávání</w:t>
            </w:r>
          </w:p>
          <w:p w:rsidR="00024837" w:rsidP="0032684A" w:rsidRDefault="00024837" w14:paraId="387F1949" w14:textId="77777777">
            <w:pPr>
              <w:pStyle w:val="Odstavecseseznamem"/>
              <w:spacing w:after="0" w:line="240" w:lineRule="auto"/>
              <w:ind w:left="0"/>
            </w:pPr>
            <w:r>
              <w:t xml:space="preserve">Námitky a jejich vznik  </w:t>
            </w:r>
          </w:p>
          <w:p w:rsidR="00024837" w:rsidP="0032684A" w:rsidRDefault="00024837" w14:paraId="7EF9E726" w14:textId="77777777">
            <w:pPr>
              <w:pStyle w:val="Odstavecseseznamem"/>
              <w:spacing w:after="0" w:line="240" w:lineRule="auto"/>
              <w:ind w:left="0"/>
              <w:rPr>
                <w:rFonts w:cs="Calibri"/>
                <w:color w:val="000000"/>
                <w:lang w:eastAsia="cs-CZ"/>
              </w:rPr>
            </w:pPr>
            <w:r>
              <w:t>Praktický trénink vyjednávání v průběhu školení</w:t>
            </w:r>
          </w:p>
        </w:tc>
      </w:tr>
      <w:tr w:rsidR="00024837" w:rsidTr="00586059" w14:paraId="01EF80FA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402ADCE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Interaktivní cílená prezentace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4768CD3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1A95FEF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07631BDB" w14:textId="0BDB2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0030570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  <w:hideMark/>
          </w:tcPr>
          <w:p w:rsidR="00024837" w:rsidP="0032684A" w:rsidRDefault="00024837" w14:paraId="5987A9C4" w14:textId="77777777">
            <w:pPr>
              <w:pStyle w:val="Odstavecseseznamem"/>
              <w:spacing w:after="0" w:line="240" w:lineRule="auto"/>
              <w:ind w:left="0"/>
            </w:pPr>
            <w:r>
              <w:t>Cíle prezentace</w:t>
            </w:r>
          </w:p>
          <w:p w:rsidR="00024837" w:rsidP="0032684A" w:rsidRDefault="00024837" w14:paraId="4488B891" w14:textId="77777777">
            <w:pPr>
              <w:pStyle w:val="Odstavecseseznamem"/>
              <w:spacing w:after="0" w:line="240" w:lineRule="auto"/>
              <w:ind w:left="0"/>
            </w:pPr>
            <w:r>
              <w:t>Význam prezentace</w:t>
            </w:r>
          </w:p>
          <w:p w:rsidR="00024837" w:rsidP="0032684A" w:rsidRDefault="00024837" w14:paraId="4C1D7E46" w14:textId="77777777">
            <w:pPr>
              <w:pStyle w:val="Odstavecseseznamem"/>
              <w:spacing w:after="0" w:line="240" w:lineRule="auto"/>
              <w:ind w:left="0"/>
            </w:pPr>
            <w:r>
              <w:t>Strukturování prezentace</w:t>
            </w:r>
          </w:p>
          <w:p w:rsidR="00024837" w:rsidP="0032684A" w:rsidRDefault="00024837" w14:paraId="228216FA" w14:textId="77777777">
            <w:pPr>
              <w:pStyle w:val="Odstavecseseznamem"/>
              <w:spacing w:after="0" w:line="240" w:lineRule="auto"/>
              <w:ind w:left="0"/>
            </w:pPr>
            <w:r>
              <w:t>Prezentace s AV technikou</w:t>
            </w:r>
          </w:p>
          <w:p w:rsidR="00024837" w:rsidP="0032684A" w:rsidRDefault="00024837" w14:paraId="73B83C99" w14:textId="77777777">
            <w:pPr>
              <w:pStyle w:val="Odstavecseseznamem"/>
              <w:spacing w:after="0" w:line="240" w:lineRule="auto"/>
              <w:ind w:left="0"/>
            </w:pPr>
            <w:r>
              <w:t>Základní pravidla prezentování</w:t>
            </w:r>
          </w:p>
          <w:p w:rsidR="00024837" w:rsidP="0032684A" w:rsidRDefault="00024837" w14:paraId="7DF9BA3B" w14:textId="77777777">
            <w:pPr>
              <w:pStyle w:val="Odstavecseseznamem"/>
              <w:spacing w:after="0" w:line="240" w:lineRule="auto"/>
              <w:ind w:left="0"/>
            </w:pPr>
            <w:r>
              <w:t>Interaktivní prezentace</w:t>
            </w:r>
          </w:p>
          <w:p w:rsidR="00024837" w:rsidP="0032684A" w:rsidRDefault="00024837" w14:paraId="706A64FD" w14:textId="77777777">
            <w:pPr>
              <w:pStyle w:val="Odstavecseseznamem"/>
              <w:spacing w:after="0" w:line="240" w:lineRule="auto"/>
              <w:ind w:left="0"/>
            </w:pPr>
            <w:r>
              <w:t>Obtížné situace a jejich zvládání</w:t>
            </w:r>
          </w:p>
          <w:p w:rsidR="00024837" w:rsidP="0032684A" w:rsidRDefault="00024837" w14:paraId="3CB12BFB" w14:textId="77777777">
            <w:pPr>
              <w:pStyle w:val="Odstavecseseznamem"/>
              <w:spacing w:after="0" w:line="240" w:lineRule="auto"/>
              <w:ind w:left="0"/>
            </w:pPr>
            <w:r>
              <w:t xml:space="preserve">Využití </w:t>
            </w:r>
            <w:proofErr w:type="spellStart"/>
            <w:r>
              <w:t>Power</w:t>
            </w:r>
            <w:proofErr w:type="spellEnd"/>
            <w:r>
              <w:t xml:space="preserve"> Point v praxi účastníků</w:t>
            </w:r>
          </w:p>
          <w:p w:rsidR="00024837" w:rsidP="0032684A" w:rsidRDefault="00024837" w14:paraId="73F10F93" w14:textId="77777777">
            <w:pPr>
              <w:pStyle w:val="Odstavecseseznamem"/>
              <w:spacing w:after="0" w:line="240" w:lineRule="auto"/>
              <w:ind w:left="0"/>
              <w:rPr>
                <w:rFonts w:cs="Calibri"/>
                <w:color w:val="000000"/>
                <w:lang w:eastAsia="cs-CZ"/>
              </w:rPr>
            </w:pPr>
            <w:proofErr w:type="spellStart"/>
            <w:r>
              <w:t>Videotrénink</w:t>
            </w:r>
            <w:proofErr w:type="spellEnd"/>
            <w:r>
              <w:t xml:space="preserve"> každého účastníka</w:t>
            </w:r>
          </w:p>
        </w:tc>
      </w:tr>
      <w:tr w:rsidR="00024837" w:rsidTr="00586059" w14:paraId="0497F619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5C33B2F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Komunikační dovednosti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4666684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61BB70D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6EE5BEE6" w14:textId="72004E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7ED97DF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  <w:hideMark/>
          </w:tcPr>
          <w:p w:rsidR="00024837" w:rsidP="0032684A" w:rsidRDefault="00024837" w14:paraId="78C2ECE8" w14:textId="77777777">
            <w:pPr>
              <w:pStyle w:val="Odstavecseseznamem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Komunikace</w:t>
            </w:r>
          </w:p>
          <w:p w:rsidR="00024837" w:rsidP="0032684A" w:rsidRDefault="00024837" w14:paraId="690781AE" w14:textId="77777777">
            <w:pPr>
              <w:pStyle w:val="Odstavecseseznamem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Racionální a emocionální úroveň</w:t>
            </w:r>
          </w:p>
          <w:p w:rsidR="00024837" w:rsidP="0032684A" w:rsidRDefault="00024837" w14:paraId="6006E4B9" w14:textId="77777777">
            <w:pPr>
              <w:pStyle w:val="Odstavecseseznamem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Zásady efektivního sdělování</w:t>
            </w:r>
          </w:p>
          <w:p w:rsidR="00024837" w:rsidP="0032684A" w:rsidRDefault="00024837" w14:paraId="0381785C" w14:textId="77777777">
            <w:pPr>
              <w:pStyle w:val="Odstavecseseznamem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Aktivní naslouchání</w:t>
            </w:r>
          </w:p>
          <w:p w:rsidR="00024837" w:rsidP="0032684A" w:rsidRDefault="00024837" w14:paraId="18F30B29" w14:textId="77777777">
            <w:pPr>
              <w:pStyle w:val="Odstavecseseznamem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Komunikační zlozvyky</w:t>
            </w:r>
          </w:p>
          <w:p w:rsidR="00024837" w:rsidP="0032684A" w:rsidRDefault="00024837" w14:paraId="3EFFDE0A" w14:textId="77777777">
            <w:pPr>
              <w:pStyle w:val="Odstavecseseznamem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Strategie úspěšné argumentace</w:t>
            </w:r>
          </w:p>
          <w:p w:rsidR="00024837" w:rsidP="0032684A" w:rsidRDefault="00024837" w14:paraId="78F5FDAC" w14:textId="77777777">
            <w:pPr>
              <w:pStyle w:val="Odstavecseseznamem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Nejčastější chyby při přesvědčování</w:t>
            </w:r>
          </w:p>
          <w:p w:rsidR="00024837" w:rsidP="0032684A" w:rsidRDefault="00024837" w14:paraId="101199BC" w14:textId="77777777">
            <w:pPr>
              <w:pStyle w:val="Odstavecseseznamem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Řešení obtížných situací</w:t>
            </w:r>
          </w:p>
          <w:p w:rsidR="00024837" w:rsidP="0032684A" w:rsidRDefault="00024837" w14:paraId="0E438AA8" w14:textId="77777777">
            <w:pPr>
              <w:pStyle w:val="Odstavecseseznamem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Konflikt a jeho význam</w:t>
            </w:r>
          </w:p>
          <w:p w:rsidR="00024837" w:rsidP="0032684A" w:rsidRDefault="00024837" w14:paraId="502AFBD6" w14:textId="77777777">
            <w:pPr>
              <w:pStyle w:val="Odstavecseseznamem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Způsoby zvládání konfliktních situací</w:t>
            </w:r>
          </w:p>
          <w:p w:rsidR="00024837" w:rsidP="0032684A" w:rsidRDefault="00024837" w14:paraId="1C0C3269" w14:textId="77777777">
            <w:pPr>
              <w:pStyle w:val="Odstavecseseznamem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Problematický partner v komunikaci</w:t>
            </w:r>
          </w:p>
          <w:p w:rsidR="00024837" w:rsidP="0032684A" w:rsidRDefault="00024837" w14:paraId="1AF6AEAD" w14:textId="77777777">
            <w:pPr>
              <w:pStyle w:val="Odstavecseseznamem"/>
              <w:spacing w:after="0" w:line="240" w:lineRule="auto"/>
              <w:ind w:left="0"/>
            </w:pPr>
            <w:r>
              <w:rPr>
                <w:rFonts w:cs="Calibri"/>
              </w:rPr>
              <w:t>Modelové situace s návazností na praxi účastníků</w:t>
            </w:r>
          </w:p>
        </w:tc>
      </w:tr>
      <w:tr w:rsidR="00024837" w:rsidTr="00586059" w14:paraId="7DE523F2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54C8C8FD" w14:textId="6779F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Telekomunikace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35D37CA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0D63193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2DCA61EA" w14:textId="10D2D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481B242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  <w:hideMark/>
          </w:tcPr>
          <w:p w:rsidR="00024837" w:rsidP="0032684A" w:rsidRDefault="00024837" w14:paraId="5447A7D7" w14:textId="77777777">
            <w:pPr>
              <w:pStyle w:val="Odstavecseseznamem"/>
              <w:spacing w:after="0" w:line="240" w:lineRule="auto"/>
              <w:ind w:left="0"/>
            </w:pPr>
            <w:r>
              <w:t>Základy telefonní komunikace</w:t>
            </w:r>
          </w:p>
          <w:p w:rsidR="00024837" w:rsidP="0032684A" w:rsidRDefault="00024837" w14:paraId="5BFEC69C" w14:textId="77777777">
            <w:pPr>
              <w:pStyle w:val="Odstavecseseznamem"/>
              <w:spacing w:after="0" w:line="240" w:lineRule="auto"/>
              <w:ind w:left="0"/>
            </w:pPr>
            <w:r>
              <w:t>Příprava na telefonní rozhovory</w:t>
            </w:r>
          </w:p>
          <w:p w:rsidR="00024837" w:rsidP="0032684A" w:rsidRDefault="00024837" w14:paraId="581630E7" w14:textId="77777777">
            <w:pPr>
              <w:pStyle w:val="Odstavecseseznamem"/>
              <w:spacing w:after="0" w:line="240" w:lineRule="auto"/>
              <w:ind w:left="0"/>
            </w:pPr>
            <w:r>
              <w:t>Stanovení cílů</w:t>
            </w:r>
          </w:p>
          <w:p w:rsidR="00024837" w:rsidP="0032684A" w:rsidRDefault="00024837" w14:paraId="665EECC6" w14:textId="77777777">
            <w:pPr>
              <w:pStyle w:val="Odstavecseseznamem"/>
              <w:spacing w:after="0" w:line="240" w:lineRule="auto"/>
              <w:ind w:left="0"/>
            </w:pPr>
            <w:r>
              <w:t>Metody a postupy různých typů telefonních hovorů</w:t>
            </w:r>
          </w:p>
          <w:p w:rsidR="00024837" w:rsidP="0032684A" w:rsidRDefault="00024837" w14:paraId="62AE667B" w14:textId="77777777">
            <w:pPr>
              <w:pStyle w:val="Odstavecseseznamem"/>
              <w:spacing w:after="0" w:line="240" w:lineRule="auto"/>
              <w:ind w:left="0"/>
            </w:pPr>
            <w:r>
              <w:t>Fáze vyjednávání po telefonu</w:t>
            </w:r>
          </w:p>
          <w:p w:rsidR="00024837" w:rsidP="0032684A" w:rsidRDefault="00024837" w14:paraId="579E74DE" w14:textId="77777777">
            <w:pPr>
              <w:pStyle w:val="Odstavecseseznamem"/>
              <w:spacing w:after="0" w:line="240" w:lineRule="auto"/>
              <w:ind w:left="0"/>
            </w:pPr>
            <w:r>
              <w:t>Asertivní přístup</w:t>
            </w:r>
          </w:p>
          <w:p w:rsidR="00024837" w:rsidP="0032684A" w:rsidRDefault="00024837" w14:paraId="74F64FF9" w14:textId="77777777">
            <w:pPr>
              <w:pStyle w:val="Odstavecseseznamem"/>
              <w:spacing w:after="0" w:line="240" w:lineRule="auto"/>
              <w:ind w:left="0"/>
            </w:pPr>
            <w:r>
              <w:t>Reakce na odmítnutí zákazníkem</w:t>
            </w:r>
          </w:p>
          <w:p w:rsidR="00024837" w:rsidP="0032684A" w:rsidRDefault="00024837" w14:paraId="2866EFCE" w14:textId="77777777">
            <w:pPr>
              <w:pStyle w:val="Odstavecseseznamem"/>
              <w:spacing w:after="0" w:line="240" w:lineRule="auto"/>
              <w:ind w:left="0"/>
            </w:pPr>
            <w:r>
              <w:t>Námitky</w:t>
            </w:r>
          </w:p>
          <w:p w:rsidR="00024837" w:rsidP="0032684A" w:rsidRDefault="00024837" w14:paraId="100A7E7E" w14:textId="77777777">
            <w:pPr>
              <w:pStyle w:val="Odstavecseseznamem"/>
              <w:spacing w:after="0" w:line="240" w:lineRule="auto"/>
              <w:ind w:left="0"/>
            </w:pPr>
            <w:r>
              <w:t>Zákaznický přístup</w:t>
            </w:r>
          </w:p>
          <w:p w:rsidR="00024837" w:rsidP="0032684A" w:rsidRDefault="00024837" w14:paraId="7DA35447" w14:textId="77777777">
            <w:pPr>
              <w:pStyle w:val="Odstavecseseznamem"/>
              <w:spacing w:after="0" w:line="240" w:lineRule="auto"/>
              <w:ind w:left="0"/>
            </w:pPr>
            <w:r>
              <w:t xml:space="preserve">Praktický nácvik z praxe účastníků </w:t>
            </w:r>
          </w:p>
        </w:tc>
      </w:tr>
    </w:tbl>
    <w:p w:rsidR="00AE678F" w:rsidP="0032684A" w:rsidRDefault="00AE678F" w14:paraId="2A446EDA" w14:textId="1E5D6A8D">
      <w:pPr>
        <w:spacing w:before="100" w:beforeAutospacing="true" w:after="100" w:afterAutospacing="true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5560" w:type="pct"/>
        <w:tblInd w:w="-29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462"/>
        <w:gridCol w:w="742"/>
        <w:gridCol w:w="1019"/>
        <w:gridCol w:w="916"/>
        <w:gridCol w:w="1092"/>
        <w:gridCol w:w="3833"/>
      </w:tblGrid>
      <w:tr w:rsidR="0086359B" w:rsidTr="00CC5FBC" w14:paraId="07AFF49D" w14:textId="77777777">
        <w:trPr>
          <w:trHeight w:val="870"/>
        </w:trPr>
        <w:tc>
          <w:tcPr>
            <w:tcW w:w="123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/>
            <w:vAlign w:val="bottom"/>
            <w:hideMark/>
          </w:tcPr>
          <w:p w:rsidR="0086359B" w:rsidP="0032684A" w:rsidRDefault="0086359B" w14:paraId="48246F79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kurzu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86359B" w:rsidP="0032684A" w:rsidRDefault="0086359B" w14:paraId="38D5589D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skupin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86359B" w:rsidP="0032684A" w:rsidRDefault="0086359B" w14:paraId="6BB548D6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účastníků ve skupině</w:t>
            </w:r>
          </w:p>
        </w:tc>
        <w:tc>
          <w:tcPr>
            <w:tcW w:w="4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86359B" w:rsidP="0032684A" w:rsidRDefault="0086359B" w14:paraId="24B836B9" w14:textId="6F92481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Počet </w:t>
            </w:r>
            <w:r w:rsidR="00E053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školicích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dnů</w:t>
            </w:r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86359B" w:rsidP="0032684A" w:rsidRDefault="0086359B" w14:paraId="4A183026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Plánovaný rozsah kurzu v hod.</w:t>
            </w:r>
          </w:p>
        </w:tc>
        <w:tc>
          <w:tcPr>
            <w:tcW w:w="192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66FFFF"/>
            <w:vAlign w:val="bottom"/>
            <w:hideMark/>
          </w:tcPr>
          <w:p w:rsidR="0086359B" w:rsidP="0032684A" w:rsidRDefault="0086359B" w14:paraId="1CFBEC96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Specifikace kurzu</w:t>
            </w:r>
          </w:p>
        </w:tc>
      </w:tr>
      <w:tr w:rsidR="0086359B" w:rsidTr="00CC5FBC" w14:paraId="6ABBA466" w14:textId="77777777">
        <w:trPr>
          <w:trHeight w:val="2902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897EDD" w14:paraId="0447CE68" w14:textId="34505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Ekonomie pro manažery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897EDD" w14:paraId="51C61511" w14:textId="0F1FF7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86359B" w14:paraId="37230A3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86359B" w14:paraId="564C9090" w14:textId="0422D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86359B" w14:paraId="5252CC5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  <w:hideMark/>
          </w:tcPr>
          <w:p w:rsidRPr="00897EDD" w:rsidR="00897EDD" w:rsidP="0032684A" w:rsidRDefault="00897EDD" w14:paraId="477A1F6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7EDD">
              <w:rPr>
                <w:rFonts w:asciiTheme="minorHAnsi" w:hAnsiTheme="minorHAnsi" w:cstheme="minorHAnsi"/>
                <w:sz w:val="22"/>
                <w:szCs w:val="22"/>
              </w:rPr>
              <w:t>Teoretický základ firemní ekonomie</w:t>
            </w:r>
          </w:p>
          <w:p w:rsidRPr="00897EDD" w:rsidR="00897EDD" w:rsidP="0032684A" w:rsidRDefault="00897EDD" w14:paraId="33147F07" w14:textId="1660B2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7EDD">
              <w:rPr>
                <w:rFonts w:asciiTheme="minorHAnsi" w:hAnsiTheme="minorHAnsi" w:cstheme="minorHAnsi"/>
                <w:sz w:val="22"/>
                <w:szCs w:val="22"/>
              </w:rPr>
              <w:t>Základní principy podnikání</w:t>
            </w:r>
          </w:p>
          <w:p w:rsidRPr="00897EDD" w:rsidR="00897EDD" w:rsidP="0032684A" w:rsidRDefault="00897EDD" w14:paraId="3459EEA2" w14:textId="48669F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7EDD">
              <w:rPr>
                <w:rFonts w:asciiTheme="minorHAnsi" w:hAnsiTheme="minorHAnsi" w:cstheme="minorHAnsi"/>
                <w:sz w:val="22"/>
                <w:szCs w:val="22"/>
              </w:rPr>
              <w:t xml:space="preserve">Hospodářské výsledky X cash </w:t>
            </w:r>
            <w:proofErr w:type="spellStart"/>
            <w:r w:rsidRPr="00897EDD">
              <w:rPr>
                <w:rFonts w:asciiTheme="minorHAnsi" w:hAnsiTheme="minorHAnsi" w:cstheme="minorHAnsi"/>
                <w:sz w:val="22"/>
                <w:szCs w:val="22"/>
              </w:rPr>
              <w:t>flow</w:t>
            </w:r>
            <w:proofErr w:type="spellEnd"/>
          </w:p>
          <w:p w:rsidRPr="00897EDD" w:rsidR="00897EDD" w:rsidP="0032684A" w:rsidRDefault="00897EDD" w14:paraId="79249471" w14:textId="404FA9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7EDD">
              <w:rPr>
                <w:rFonts w:asciiTheme="minorHAnsi" w:hAnsiTheme="minorHAnsi" w:cstheme="minorHAnsi"/>
                <w:sz w:val="22"/>
                <w:szCs w:val="22"/>
              </w:rPr>
              <w:t>Základní finanční výkazy</w:t>
            </w:r>
          </w:p>
          <w:p w:rsidRPr="00897EDD" w:rsidR="00897EDD" w:rsidP="0032684A" w:rsidRDefault="00897EDD" w14:paraId="0B5F99D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7EDD">
              <w:rPr>
                <w:rFonts w:asciiTheme="minorHAnsi" w:hAnsiTheme="minorHAnsi" w:cstheme="minorHAnsi"/>
                <w:sz w:val="22"/>
                <w:szCs w:val="22"/>
              </w:rPr>
              <w:t>Ukazatele finančního zdraví</w:t>
            </w:r>
          </w:p>
          <w:p w:rsidRPr="00897EDD" w:rsidR="00897EDD" w:rsidP="0032684A" w:rsidRDefault="00897EDD" w14:paraId="6D9E2220" w14:textId="7E424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7EDD">
              <w:rPr>
                <w:rFonts w:asciiTheme="minorHAnsi" w:hAnsiTheme="minorHAnsi" w:cstheme="minorHAnsi"/>
                <w:sz w:val="22"/>
                <w:szCs w:val="22"/>
              </w:rPr>
              <w:t>Struktura nákladů</w:t>
            </w:r>
          </w:p>
          <w:p w:rsidRPr="00897EDD" w:rsidR="00897EDD" w:rsidP="0032684A" w:rsidRDefault="00897EDD" w14:paraId="66900EF9" w14:textId="511BD2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7EDD">
              <w:rPr>
                <w:rFonts w:asciiTheme="minorHAnsi" w:hAnsiTheme="minorHAnsi" w:cstheme="minorHAnsi"/>
                <w:sz w:val="22"/>
                <w:szCs w:val="22"/>
              </w:rPr>
              <w:t>Bod zvratu jako rozhodovací nástroj</w:t>
            </w:r>
          </w:p>
          <w:p w:rsidRPr="00897EDD" w:rsidR="00897EDD" w:rsidP="0032684A" w:rsidRDefault="00897EDD" w14:paraId="443D5B6B" w14:textId="7D992541">
            <w:pPr>
              <w:rPr>
                <w:sz w:val="22"/>
                <w:szCs w:val="22"/>
              </w:rPr>
            </w:pPr>
            <w:r w:rsidRPr="00897EDD">
              <w:rPr>
                <w:rFonts w:asciiTheme="minorHAnsi" w:hAnsiTheme="minorHAnsi" w:cstheme="minorHAnsi"/>
                <w:sz w:val="22"/>
                <w:szCs w:val="22"/>
              </w:rPr>
              <w:t>Praktická forma výuky</w:t>
            </w:r>
          </w:p>
          <w:p w:rsidR="0086359B" w:rsidP="0032684A" w:rsidRDefault="0086359B" w14:paraId="4F2C1F5A" w14:textId="58773509">
            <w:pPr>
              <w:pStyle w:val="Odstavecseseznamem"/>
              <w:spacing w:after="0" w:line="240" w:lineRule="auto"/>
              <w:ind w:left="0"/>
              <w:rPr>
                <w:rFonts w:cs="Calibri"/>
                <w:color w:val="000000"/>
                <w:lang w:eastAsia="cs-CZ"/>
              </w:rPr>
            </w:pPr>
          </w:p>
        </w:tc>
      </w:tr>
      <w:tr w:rsidR="0086359B" w:rsidTr="00CC5FBC" w14:paraId="55C4F0A5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897EDD" w14:paraId="3B9EBBB1" w14:textId="50D24E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Management a vedení lidí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F04541" w14:paraId="53933896" w14:textId="7CB24E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86359B" w14:paraId="51EEB0A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F04541" w14:paraId="4CFCC30D" w14:textId="47976F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F04541" w14:paraId="17D39A46" w14:textId="37ACA7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  <w:hideMark/>
          </w:tcPr>
          <w:p w:rsidRPr="005B4BF5" w:rsidR="005B4BF5" w:rsidP="0032684A" w:rsidRDefault="005B4BF5" w14:paraId="6BBBCA37" w14:textId="77777777">
            <w:pPr>
              <w:ind w:right="-63"/>
              <w:rPr>
                <w:rFonts w:asciiTheme="minorHAnsi" w:hAnsiTheme="minorHAnsi" w:cstheme="minorHAnsi"/>
                <w:sz w:val="22"/>
                <w:szCs w:val="22"/>
              </w:rPr>
            </w:pPr>
            <w:r w:rsidRPr="005B4BF5">
              <w:rPr>
                <w:rFonts w:asciiTheme="minorHAnsi" w:hAnsiTheme="minorHAnsi" w:cstheme="minorHAnsi"/>
                <w:sz w:val="22"/>
                <w:szCs w:val="22"/>
              </w:rPr>
              <w:t>Role a poslání manažera – rozdíl mezi manažerem a vůdcem klíčové manažerské kompetence</w:t>
            </w:r>
          </w:p>
          <w:p w:rsidRPr="005B4BF5" w:rsidR="005B4BF5" w:rsidP="0032684A" w:rsidRDefault="005B4BF5" w14:paraId="1E499911" w14:textId="77777777">
            <w:pPr>
              <w:ind w:right="-63"/>
              <w:rPr>
                <w:rFonts w:asciiTheme="minorHAnsi" w:hAnsiTheme="minorHAnsi" w:cstheme="minorHAnsi"/>
                <w:sz w:val="22"/>
                <w:szCs w:val="22"/>
              </w:rPr>
            </w:pPr>
            <w:r w:rsidRPr="005B4BF5">
              <w:rPr>
                <w:rFonts w:asciiTheme="minorHAnsi" w:hAnsiTheme="minorHAnsi" w:cstheme="minorHAnsi"/>
                <w:sz w:val="22"/>
                <w:szCs w:val="22"/>
              </w:rPr>
              <w:t>Styly vedení lidí a jejich využití</w:t>
            </w:r>
          </w:p>
          <w:p w:rsidRPr="005B4BF5" w:rsidR="005B4BF5" w:rsidP="0032684A" w:rsidRDefault="005B4BF5" w14:paraId="0881E909" w14:textId="608EBFC5">
            <w:pPr>
              <w:ind w:right="-63"/>
              <w:rPr>
                <w:rFonts w:asciiTheme="minorHAnsi" w:hAnsiTheme="minorHAnsi" w:cstheme="minorHAnsi"/>
                <w:sz w:val="22"/>
                <w:szCs w:val="22"/>
              </w:rPr>
            </w:pPr>
            <w:r w:rsidRPr="005B4BF5">
              <w:rPr>
                <w:rFonts w:asciiTheme="minorHAnsi" w:hAnsiTheme="minorHAnsi" w:cstheme="minorHAnsi"/>
                <w:sz w:val="22"/>
                <w:szCs w:val="22"/>
              </w:rPr>
              <w:t>Přijímání, rozdělování a stanovování cílů – parametry dobrých cílů, od strategických až po operativu, jak dobře převzít cíle od nadřízených a předat je dále</w:t>
            </w:r>
          </w:p>
          <w:p w:rsidRPr="005B4BF5" w:rsidR="005B4BF5" w:rsidP="0032684A" w:rsidRDefault="005B4BF5" w14:paraId="7AD5B929" w14:textId="7AEDBC34">
            <w:pPr>
              <w:ind w:right="-63"/>
              <w:rPr>
                <w:rFonts w:asciiTheme="minorHAnsi" w:hAnsiTheme="minorHAnsi" w:cstheme="minorHAnsi"/>
                <w:sz w:val="22"/>
                <w:szCs w:val="22"/>
              </w:rPr>
            </w:pPr>
            <w:r w:rsidRPr="005B4BF5">
              <w:rPr>
                <w:rFonts w:asciiTheme="minorHAnsi" w:hAnsiTheme="minorHAnsi" w:cstheme="minorHAnsi"/>
                <w:sz w:val="22"/>
                <w:szCs w:val="22"/>
              </w:rPr>
              <w:t xml:space="preserve">Delegování úkolů – proč a jaké úkoly delegovat a jaké ne, příprava a vedení </w:t>
            </w:r>
            <w:proofErr w:type="spellStart"/>
            <w:r w:rsidRPr="005B4BF5">
              <w:rPr>
                <w:rFonts w:asciiTheme="minorHAnsi" w:hAnsiTheme="minorHAnsi" w:cstheme="minorHAnsi"/>
                <w:sz w:val="22"/>
                <w:szCs w:val="22"/>
              </w:rPr>
              <w:t>delegovacího</w:t>
            </w:r>
            <w:proofErr w:type="spellEnd"/>
            <w:r w:rsidRPr="005B4BF5">
              <w:rPr>
                <w:rFonts w:asciiTheme="minorHAnsi" w:hAnsiTheme="minorHAnsi" w:cstheme="minorHAnsi"/>
                <w:sz w:val="22"/>
                <w:szCs w:val="22"/>
              </w:rPr>
              <w:t xml:space="preserve"> rozhovoru, styly delegování – od příkazu po předání pravomocí, jak se vypořádat s námitkami</w:t>
            </w:r>
          </w:p>
          <w:p w:rsidRPr="005B4BF5" w:rsidR="005B4BF5" w:rsidP="0032684A" w:rsidRDefault="005B4BF5" w14:paraId="742D5141" w14:textId="547F821A">
            <w:pPr>
              <w:ind w:right="-63"/>
              <w:rPr>
                <w:rFonts w:asciiTheme="minorHAnsi" w:hAnsiTheme="minorHAnsi" w:cstheme="minorHAnsi"/>
                <w:sz w:val="22"/>
                <w:szCs w:val="22"/>
              </w:rPr>
            </w:pPr>
            <w:r w:rsidRPr="005B4BF5">
              <w:rPr>
                <w:rFonts w:asciiTheme="minorHAnsi" w:hAnsiTheme="minorHAnsi" w:cstheme="minorHAnsi"/>
                <w:sz w:val="22"/>
                <w:szCs w:val="22"/>
              </w:rPr>
              <w:t>Motivace spolupracovníků a podřízených při plnění úkolů v praxi, motivační faktory a jakých chyb se v motivaci vyvarovat</w:t>
            </w:r>
          </w:p>
          <w:p w:rsidRPr="005B4BF5" w:rsidR="005B4BF5" w:rsidP="0032684A" w:rsidRDefault="005B4BF5" w14:paraId="0B068E30" w14:textId="57D562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BF5">
              <w:rPr>
                <w:rFonts w:asciiTheme="minorHAnsi" w:hAnsiTheme="minorHAnsi" w:cstheme="minorHAnsi"/>
                <w:sz w:val="22"/>
                <w:szCs w:val="22"/>
              </w:rPr>
              <w:t>Kontrola a hodnocení úkolů a výkonu pracovníků – poskytování kritiky a pochvaly, podávání a přijímání zpětné vazby, oceňování a jeho význam v praxi</w:t>
            </w:r>
          </w:p>
          <w:p w:rsidRPr="005B4BF5" w:rsidR="005B4BF5" w:rsidP="0032684A" w:rsidRDefault="005B4BF5" w14:paraId="6A29D059" w14:textId="3E20CA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BF5">
              <w:rPr>
                <w:rFonts w:asciiTheme="minorHAnsi" w:hAnsiTheme="minorHAnsi" w:cstheme="minorHAnsi"/>
                <w:sz w:val="22"/>
                <w:szCs w:val="22"/>
              </w:rPr>
              <w:t>Budování výkonných týmů</w:t>
            </w:r>
          </w:p>
          <w:p w:rsidR="0086359B" w:rsidP="0032684A" w:rsidRDefault="0086359B" w14:paraId="61BE1F55" w14:textId="4668BF2F">
            <w:pPr>
              <w:pStyle w:val="Odstavecseseznamem"/>
              <w:spacing w:after="0" w:line="240" w:lineRule="auto"/>
              <w:ind w:left="0"/>
              <w:rPr>
                <w:rFonts w:cs="Calibri"/>
                <w:color w:val="000000"/>
                <w:lang w:eastAsia="cs-CZ"/>
              </w:rPr>
            </w:pPr>
          </w:p>
        </w:tc>
      </w:tr>
      <w:tr w:rsidR="0086359B" w:rsidTr="005B4BF5" w14:paraId="2B7EC662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897EDD" w14:paraId="7F50D1F0" w14:textId="17C455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Motivace zaměstnanců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F04541" w14:paraId="5A92E8E2" w14:textId="124861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86359B" w14:paraId="50FD1A5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86359B" w14:paraId="18E764B4" w14:textId="178E49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86359B" w14:paraId="000F079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:rsidRPr="00F04541" w:rsidR="00F04541" w:rsidP="0032684A" w:rsidRDefault="00F04541" w14:paraId="3782BCF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4541">
              <w:rPr>
                <w:rFonts w:asciiTheme="minorHAnsi" w:hAnsiTheme="minorHAnsi" w:cstheme="minorHAnsi"/>
                <w:sz w:val="22"/>
                <w:szCs w:val="22"/>
              </w:rPr>
              <w:t>Význam motivace</w:t>
            </w:r>
          </w:p>
          <w:p w:rsidRPr="00F04541" w:rsidR="00F04541" w:rsidP="0032684A" w:rsidRDefault="00F04541" w14:paraId="2D98EED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4541">
              <w:rPr>
                <w:rFonts w:asciiTheme="minorHAnsi" w:hAnsiTheme="minorHAnsi" w:cstheme="minorHAnsi"/>
                <w:sz w:val="22"/>
                <w:szCs w:val="22"/>
              </w:rPr>
              <w:t>Způsoby motivace v návaznosti na základy typologie</w:t>
            </w:r>
          </w:p>
          <w:p w:rsidRPr="00F04541" w:rsidR="00F04541" w:rsidP="0032684A" w:rsidRDefault="00F04541" w14:paraId="5F10233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4541">
              <w:rPr>
                <w:rFonts w:asciiTheme="minorHAnsi" w:hAnsiTheme="minorHAnsi" w:cstheme="minorHAnsi"/>
                <w:sz w:val="22"/>
                <w:szCs w:val="22"/>
              </w:rPr>
              <w:t>Motivace jednotlivců a motivace týmů</w:t>
            </w:r>
          </w:p>
          <w:p w:rsidRPr="00F04541" w:rsidR="00F04541" w:rsidP="0032684A" w:rsidRDefault="00F04541" w14:paraId="092314A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4541">
              <w:rPr>
                <w:rFonts w:asciiTheme="minorHAnsi" w:hAnsiTheme="minorHAnsi" w:cstheme="minorHAnsi"/>
                <w:sz w:val="22"/>
                <w:szCs w:val="22"/>
              </w:rPr>
              <w:t>Pozitivní a negativní motivace</w:t>
            </w:r>
          </w:p>
          <w:p w:rsidRPr="00F04541" w:rsidR="00F04541" w:rsidP="0032684A" w:rsidRDefault="00F04541" w14:paraId="21DB015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04541">
              <w:rPr>
                <w:rFonts w:asciiTheme="minorHAnsi" w:hAnsiTheme="minorHAnsi" w:cstheme="minorHAnsi"/>
                <w:sz w:val="22"/>
                <w:szCs w:val="22"/>
              </w:rPr>
              <w:t>Demotivátory</w:t>
            </w:r>
            <w:proofErr w:type="spellEnd"/>
          </w:p>
          <w:p w:rsidRPr="00F04541" w:rsidR="00F04541" w:rsidP="0032684A" w:rsidRDefault="00F04541" w14:paraId="69CF177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4541">
              <w:rPr>
                <w:rFonts w:asciiTheme="minorHAnsi" w:hAnsiTheme="minorHAnsi" w:cstheme="minorHAnsi"/>
                <w:sz w:val="22"/>
                <w:szCs w:val="22"/>
              </w:rPr>
              <w:t>Zainteresovanost zaměstnanců na výkonnosti celé společnosti</w:t>
            </w:r>
          </w:p>
          <w:p w:rsidR="0086359B" w:rsidP="0032684A" w:rsidRDefault="009D5E86" w14:paraId="5D303C4F" w14:textId="77777777">
            <w:pPr>
              <w:pStyle w:val="Odstavecseseznamem"/>
              <w:spacing w:after="0" w:line="240" w:lineRule="auto"/>
              <w:ind w:left="0"/>
            </w:pPr>
            <w:r>
              <w:t>Delegování jako součást motivace</w:t>
            </w:r>
          </w:p>
          <w:p w:rsidR="009D5E86" w:rsidP="0032684A" w:rsidRDefault="009D5E86" w14:paraId="7756053B" w14:textId="77777777">
            <w:pPr>
              <w:pStyle w:val="Odstavecseseznamem"/>
              <w:spacing w:after="0" w:line="240" w:lineRule="auto"/>
              <w:ind w:left="0"/>
            </w:pPr>
            <w:r>
              <w:t>Přínos delegování</w:t>
            </w:r>
          </w:p>
          <w:p w:rsidR="009D5E86" w:rsidP="0032684A" w:rsidRDefault="009D5E86" w14:paraId="368871B4" w14:textId="299BB3A8">
            <w:pPr>
              <w:pStyle w:val="Odstavecseseznamem"/>
              <w:spacing w:after="0" w:line="240" w:lineRule="auto"/>
              <w:ind w:left="0"/>
            </w:pPr>
            <w:r>
              <w:t>Koučovací přístup</w:t>
            </w:r>
          </w:p>
        </w:tc>
      </w:tr>
    </w:tbl>
    <w:p w:rsidR="00F04541" w:rsidP="0032684A" w:rsidRDefault="00F04541" w14:paraId="2A278E19" w14:textId="4A832255">
      <w:pPr>
        <w:spacing w:before="100" w:beforeAutospacing="true" w:after="100" w:afterAutospacing="true"/>
        <w:rPr>
          <w:rFonts w:ascii="Calibri" w:hAnsi="Calibri" w:cs="Calibri"/>
          <w:b/>
          <w:bCs/>
          <w:sz w:val="22"/>
          <w:szCs w:val="22"/>
        </w:rPr>
      </w:pPr>
    </w:p>
    <w:p w:rsidR="00F04541" w:rsidP="0032684A" w:rsidRDefault="00F04541" w14:paraId="78A5386A" w14:textId="77777777">
      <w:pPr>
        <w:spacing w:before="100" w:beforeAutospacing="true" w:after="100" w:afterAutospacing="true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5560" w:type="pct"/>
        <w:tblInd w:w="-29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462"/>
        <w:gridCol w:w="742"/>
        <w:gridCol w:w="1019"/>
        <w:gridCol w:w="916"/>
        <w:gridCol w:w="1092"/>
        <w:gridCol w:w="3833"/>
      </w:tblGrid>
      <w:tr w:rsidR="0086359B" w:rsidTr="00CC5FBC" w14:paraId="7CBB9515" w14:textId="77777777">
        <w:trPr>
          <w:trHeight w:val="870"/>
        </w:trPr>
        <w:tc>
          <w:tcPr>
            <w:tcW w:w="123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/>
            <w:vAlign w:val="bottom"/>
            <w:hideMark/>
          </w:tcPr>
          <w:p w:rsidR="0086359B" w:rsidP="0032684A" w:rsidRDefault="0086359B" w14:paraId="10391746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kurzu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86359B" w:rsidP="0032684A" w:rsidRDefault="0086359B" w14:paraId="793E847C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skupin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86359B" w:rsidP="0032684A" w:rsidRDefault="0086359B" w14:paraId="6E6D81C1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účastníků ve skupině</w:t>
            </w:r>
          </w:p>
        </w:tc>
        <w:tc>
          <w:tcPr>
            <w:tcW w:w="4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86359B" w:rsidP="0032684A" w:rsidRDefault="0086359B" w14:paraId="7A17BAED" w14:textId="3FCACF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Počet </w:t>
            </w:r>
            <w:r w:rsidR="00E053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školicích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dnů</w:t>
            </w:r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86359B" w:rsidP="0032684A" w:rsidRDefault="0086359B" w14:paraId="7B6B1300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Plánovaný rozsah kurzu v hod.</w:t>
            </w:r>
          </w:p>
        </w:tc>
        <w:tc>
          <w:tcPr>
            <w:tcW w:w="192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66FFFF"/>
            <w:vAlign w:val="bottom"/>
            <w:hideMark/>
          </w:tcPr>
          <w:p w:rsidR="0086359B" w:rsidP="0032684A" w:rsidRDefault="0086359B" w14:paraId="55C4DF69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Specifikace kurzu</w:t>
            </w:r>
          </w:p>
        </w:tc>
      </w:tr>
      <w:tr w:rsidR="0086359B" w:rsidTr="00CC5FBC" w14:paraId="2A965856" w14:textId="77777777">
        <w:trPr>
          <w:trHeight w:val="2902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98349B" w14:paraId="435353F2" w14:textId="561892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Vedení a koučink zaměstnanců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3C3363" w14:paraId="6EC83491" w14:textId="3FE32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86359B" w14:paraId="11958DB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86359B" w14:paraId="316AAD2D" w14:textId="48A9AC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86359B" w14:paraId="64826F5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  <w:hideMark/>
          </w:tcPr>
          <w:p w:rsidRPr="00092D5C" w:rsidR="00092D5C" w:rsidP="0032684A" w:rsidRDefault="00092D5C" w14:paraId="0081D89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Význam a využití koučinku</w:t>
            </w:r>
          </w:p>
          <w:p w:rsidRPr="00092D5C" w:rsidR="00092D5C" w:rsidP="0032684A" w:rsidRDefault="00092D5C" w14:paraId="105DC49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Metody koučinku</w:t>
            </w:r>
          </w:p>
          <w:p w:rsidRPr="00092D5C" w:rsidR="00092D5C" w:rsidP="0032684A" w:rsidRDefault="00092D5C" w14:paraId="784B71C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Rozdíl mezi koučinkem a ostatními styly řízení</w:t>
            </w:r>
          </w:p>
          <w:p w:rsidRPr="00092D5C" w:rsidR="00092D5C" w:rsidP="0032684A" w:rsidRDefault="00092D5C" w14:paraId="0158C8F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 xml:space="preserve">Situace vhodné pro koučování </w:t>
            </w:r>
          </w:p>
          <w:p w:rsidRPr="00092D5C" w:rsidR="00092D5C" w:rsidP="0032684A" w:rsidRDefault="00092D5C" w14:paraId="462313C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Efektivní využití koučinku</w:t>
            </w:r>
          </w:p>
          <w:p w:rsidRPr="00092D5C" w:rsidR="00092D5C" w:rsidP="0032684A" w:rsidRDefault="00092D5C" w14:paraId="4ABACE4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 xml:space="preserve">Základy koučinku </w:t>
            </w:r>
          </w:p>
          <w:p w:rsidRPr="00A55147" w:rsidR="00092D5C" w:rsidP="0032684A" w:rsidRDefault="00092D5C" w14:paraId="120C5485" w14:textId="36878E47">
            <w:proofErr w:type="gramStart"/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Praktické  si</w:t>
            </w:r>
            <w:proofErr w:type="gramEnd"/>
            <w:r w:rsidRPr="00092D5C">
              <w:rPr>
                <w:rFonts w:asciiTheme="minorHAnsi" w:hAnsiTheme="minorHAnsi" w:cstheme="minorHAnsi"/>
                <w:sz w:val="22"/>
                <w:szCs w:val="22"/>
              </w:rPr>
              <w:t xml:space="preserve"> procvičení koučovací techniky v bezpečném prostředí</w:t>
            </w:r>
          </w:p>
          <w:p w:rsidR="0086359B" w:rsidP="0032684A" w:rsidRDefault="0086359B" w14:paraId="32DEDB78" w14:textId="07AC5F81">
            <w:pPr>
              <w:pStyle w:val="Odstavecseseznamem"/>
              <w:spacing w:after="0" w:line="240" w:lineRule="auto"/>
              <w:ind w:left="0"/>
              <w:rPr>
                <w:rFonts w:cs="Calibri"/>
                <w:color w:val="000000"/>
                <w:lang w:eastAsia="cs-CZ"/>
              </w:rPr>
            </w:pPr>
          </w:p>
        </w:tc>
      </w:tr>
      <w:tr w:rsidR="0086359B" w:rsidTr="00CC5FBC" w14:paraId="54A22466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092D5C" w14:paraId="64C7A3E2" w14:textId="03710D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Strategické myšlení, plánování, rozhodování a řízení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6111FD" w14:paraId="59E705FB" w14:textId="0726F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86359B" w14:paraId="0EDD4D7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6111FD" w14:paraId="5AF2B669" w14:textId="30551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6111FD" w14:paraId="2C4CB99B" w14:textId="028019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  <w:hideMark/>
          </w:tcPr>
          <w:p w:rsidRPr="00092D5C" w:rsidR="00092D5C" w:rsidP="0032684A" w:rsidRDefault="00092D5C" w14:paraId="3EA0E1F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Pojmy k firemní strategii</w:t>
            </w:r>
          </w:p>
          <w:p w:rsidRPr="00092D5C" w:rsidR="00092D5C" w:rsidP="0032684A" w:rsidRDefault="00092D5C" w14:paraId="3D0A0C2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Strategické řízení</w:t>
            </w:r>
          </w:p>
          <w:p w:rsidRPr="00092D5C" w:rsidR="00092D5C" w:rsidP="0032684A" w:rsidRDefault="00092D5C" w14:paraId="458160A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Význam strategie pro firmu</w:t>
            </w:r>
          </w:p>
          <w:p w:rsidRPr="00092D5C" w:rsidR="00092D5C" w:rsidP="0032684A" w:rsidRDefault="00092D5C" w14:paraId="0F65C5C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Strategické myšlení</w:t>
            </w:r>
          </w:p>
          <w:p w:rsidRPr="00092D5C" w:rsidR="00092D5C" w:rsidP="0032684A" w:rsidRDefault="00092D5C" w14:paraId="4E6043D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Dopady sdílení strategických hodnot</w:t>
            </w:r>
          </w:p>
          <w:p w:rsidRPr="00092D5C" w:rsidR="00092D5C" w:rsidP="0032684A" w:rsidRDefault="00092D5C" w14:paraId="5E17A14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Praktické příklady z praxe účastníků</w:t>
            </w:r>
          </w:p>
          <w:p w:rsidRPr="00092D5C" w:rsidR="00092D5C" w:rsidP="0032684A" w:rsidRDefault="00092D5C" w14:paraId="4B937C5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Vhodné typy strategických analýz</w:t>
            </w:r>
          </w:p>
          <w:p w:rsidRPr="00092D5C" w:rsidR="00092D5C" w:rsidP="0032684A" w:rsidRDefault="00092D5C" w14:paraId="7415AAA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Základní strategický model</w:t>
            </w:r>
          </w:p>
          <w:p w:rsidRPr="00092D5C" w:rsidR="00092D5C" w:rsidP="0032684A" w:rsidRDefault="00092D5C" w14:paraId="7E40F0C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Strategie a marketing</w:t>
            </w:r>
          </w:p>
          <w:p w:rsidR="0086359B" w:rsidP="0032684A" w:rsidRDefault="00092D5C" w14:paraId="30A8BE88" w14:textId="4761B487">
            <w:pPr>
              <w:rPr>
                <w:rFonts w:cs="Calibri"/>
                <w:color w:val="000000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Akční plán a aplikace strategie v praxi</w:t>
            </w:r>
          </w:p>
        </w:tc>
      </w:tr>
      <w:tr w:rsidR="0086359B" w:rsidTr="00CC5FBC" w14:paraId="23698AF0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092D5C" w14:paraId="6B5B3159" w14:textId="03CAE6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Marketing na sociálních sítích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23711F" w14:paraId="24810A6F" w14:textId="44CECF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86359B" w14:paraId="057A1BC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23711F" w14:paraId="38880712" w14:textId="4A66D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6359B" w:rsidP="0032684A" w:rsidRDefault="0023711F" w14:paraId="55840159" w14:textId="43A3C6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  <w:hideMark/>
          </w:tcPr>
          <w:p w:rsidRPr="00092D5C" w:rsidR="00092D5C" w:rsidP="0032684A" w:rsidRDefault="00092D5C" w14:paraId="592C80C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Úvod</w:t>
            </w:r>
          </w:p>
          <w:p w:rsidRPr="00092D5C" w:rsidR="00092D5C" w:rsidP="0032684A" w:rsidRDefault="00092D5C" w14:paraId="1B55098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Sociální sítě</w:t>
            </w:r>
          </w:p>
          <w:p w:rsidRPr="00092D5C" w:rsidR="00092D5C" w:rsidP="0032684A" w:rsidRDefault="00092D5C" w14:paraId="285AE1C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Co jsou to sociální sítě</w:t>
            </w:r>
          </w:p>
          <w:p w:rsidRPr="00092D5C" w:rsidR="00092D5C" w:rsidP="0032684A" w:rsidRDefault="00092D5C" w14:paraId="4194341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Proč jsou sociální sítě dobré pro podnikání</w:t>
            </w:r>
          </w:p>
          <w:p w:rsidRPr="00092D5C" w:rsidR="00092D5C" w:rsidP="0032684A" w:rsidRDefault="00092D5C" w14:paraId="6D9EEA9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Jaké jsou možné strategie na sociálních sítích</w:t>
            </w:r>
          </w:p>
          <w:p w:rsidRPr="00092D5C" w:rsidR="00092D5C" w:rsidP="0032684A" w:rsidRDefault="00092D5C" w14:paraId="049A57F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Propagace na Facebooku</w:t>
            </w:r>
          </w:p>
          <w:p w:rsidRPr="00092D5C" w:rsidR="00092D5C" w:rsidP="0032684A" w:rsidRDefault="00092D5C" w14:paraId="302E09C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Jak na Twitter</w:t>
            </w:r>
          </w:p>
          <w:p w:rsidRPr="00092D5C" w:rsidR="00092D5C" w:rsidP="0032684A" w:rsidRDefault="00092D5C" w14:paraId="713A101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LinkedIn</w:t>
            </w:r>
          </w:p>
          <w:p w:rsidRPr="00092D5C" w:rsidR="00092D5C" w:rsidP="0032684A" w:rsidRDefault="00092D5C" w14:paraId="5B87A19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YouTube</w:t>
            </w:r>
          </w:p>
          <w:p w:rsidRPr="00092D5C" w:rsidR="00092D5C" w:rsidP="0032684A" w:rsidRDefault="00092D5C" w14:paraId="7D4FCF7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Jak funguje Instagram</w:t>
            </w:r>
          </w:p>
          <w:p w:rsidRPr="00092D5C" w:rsidR="00092D5C" w:rsidP="0032684A" w:rsidRDefault="00092D5C" w14:paraId="79D7C4E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Příklady Jak ano a Jak ne</w:t>
            </w:r>
          </w:p>
          <w:p w:rsidRPr="00092D5C" w:rsidR="00092D5C" w:rsidP="0032684A" w:rsidRDefault="00092D5C" w14:paraId="65A8B6E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Ostatní sítě (</w:t>
            </w:r>
            <w:proofErr w:type="spellStart"/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Periscope</w:t>
            </w:r>
            <w:proofErr w:type="spellEnd"/>
            <w:r w:rsidRPr="00092D5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Foursquare</w:t>
            </w:r>
            <w:proofErr w:type="spellEnd"/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, Snapchat…)</w:t>
            </w:r>
          </w:p>
          <w:p w:rsidRPr="00092D5C" w:rsidR="00092D5C" w:rsidP="0032684A" w:rsidRDefault="00092D5C" w14:paraId="147D29D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D5C">
              <w:rPr>
                <w:rFonts w:asciiTheme="minorHAnsi" w:hAnsiTheme="minorHAnsi" w:cstheme="minorHAnsi"/>
                <w:sz w:val="22"/>
                <w:szCs w:val="22"/>
              </w:rPr>
              <w:t>Postup, jak se sociálními sítěmi začít a rychle se v nich zlepšovat</w:t>
            </w:r>
          </w:p>
          <w:p w:rsidR="0086359B" w:rsidP="0032684A" w:rsidRDefault="0086359B" w14:paraId="2D1540F4" w14:textId="43363F8A">
            <w:pPr>
              <w:pStyle w:val="Odstavecseseznamem"/>
              <w:spacing w:after="0" w:line="240" w:lineRule="auto"/>
              <w:ind w:left="0"/>
            </w:pPr>
          </w:p>
        </w:tc>
      </w:tr>
    </w:tbl>
    <w:p w:rsidR="00092D5C" w:rsidP="0032684A" w:rsidRDefault="00092D5C" w14:paraId="28E659A2" w14:textId="28095925">
      <w:pPr>
        <w:spacing w:before="100" w:beforeAutospacing="true" w:after="100" w:afterAutospacing="true"/>
        <w:rPr>
          <w:rFonts w:ascii="Calibri" w:hAnsi="Calibri" w:cs="Calibri"/>
          <w:b/>
          <w:bCs/>
          <w:sz w:val="22"/>
          <w:szCs w:val="22"/>
        </w:rPr>
      </w:pPr>
    </w:p>
    <w:p w:rsidR="00092D5C" w:rsidP="0032684A" w:rsidRDefault="00092D5C" w14:paraId="09ADAA40" w14:textId="66690980">
      <w:pPr>
        <w:spacing w:before="100" w:beforeAutospacing="true" w:after="100" w:afterAutospacing="true"/>
        <w:rPr>
          <w:rFonts w:ascii="Calibri" w:hAnsi="Calibri" w:cs="Calibri"/>
          <w:b/>
          <w:bCs/>
          <w:sz w:val="22"/>
          <w:szCs w:val="22"/>
        </w:rPr>
      </w:pPr>
    </w:p>
    <w:p w:rsidR="00092D5C" w:rsidP="0032684A" w:rsidRDefault="00092D5C" w14:paraId="669E72CD" w14:textId="13306D5F">
      <w:pPr>
        <w:spacing w:before="100" w:beforeAutospacing="true" w:after="100" w:afterAutospacing="true"/>
        <w:rPr>
          <w:rFonts w:ascii="Calibri" w:hAnsi="Calibri" w:cs="Calibri"/>
          <w:b/>
          <w:bCs/>
          <w:sz w:val="22"/>
          <w:szCs w:val="22"/>
        </w:rPr>
      </w:pPr>
    </w:p>
    <w:p w:rsidR="00092D5C" w:rsidP="0032684A" w:rsidRDefault="00092D5C" w14:paraId="098F5E7F" w14:textId="77777777">
      <w:pPr>
        <w:spacing w:before="100" w:beforeAutospacing="true" w:after="100" w:afterAutospacing="true"/>
        <w:rPr>
          <w:rFonts w:ascii="Calibri" w:hAnsi="Calibri" w:cs="Calibri"/>
          <w:b/>
          <w:bCs/>
          <w:sz w:val="22"/>
          <w:szCs w:val="22"/>
        </w:rPr>
      </w:pPr>
    </w:p>
    <w:p w:rsidR="0098349B" w:rsidP="0032684A" w:rsidRDefault="0098349B" w14:paraId="0F53ED57" w14:textId="77777777">
      <w:pPr>
        <w:spacing w:before="100" w:beforeAutospacing="true" w:after="100" w:afterAutospacing="true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5560" w:type="pct"/>
        <w:tblInd w:w="-29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457"/>
        <w:gridCol w:w="742"/>
        <w:gridCol w:w="1019"/>
        <w:gridCol w:w="916"/>
        <w:gridCol w:w="1092"/>
        <w:gridCol w:w="3838"/>
      </w:tblGrid>
      <w:tr w:rsidR="00024837" w:rsidTr="00024837" w14:paraId="52818A2C" w14:textId="77777777">
        <w:trPr>
          <w:trHeight w:val="870"/>
        </w:trPr>
        <w:tc>
          <w:tcPr>
            <w:tcW w:w="123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/>
            <w:vAlign w:val="bottom"/>
            <w:hideMark/>
          </w:tcPr>
          <w:p w:rsidR="00024837" w:rsidP="0032684A" w:rsidRDefault="00024837" w14:paraId="7A89C661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kurzu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024837" w:rsidP="0032684A" w:rsidRDefault="00024837" w14:paraId="128C82C2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skupin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024837" w:rsidP="0032684A" w:rsidRDefault="00024837" w14:paraId="33810858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účastníků ve skupině</w:t>
            </w:r>
          </w:p>
        </w:tc>
        <w:tc>
          <w:tcPr>
            <w:tcW w:w="4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024837" w:rsidP="0032684A" w:rsidRDefault="00024837" w14:paraId="7829F6D3" w14:textId="3A7E6A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Počet </w:t>
            </w:r>
            <w:r w:rsidR="00E053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školicích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dnů</w:t>
            </w:r>
          </w:p>
        </w:tc>
        <w:tc>
          <w:tcPr>
            <w:tcW w:w="54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024837" w:rsidP="0032684A" w:rsidRDefault="00024837" w14:paraId="7CEEFB34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Plánovaný rozsah kurzu v hod.</w:t>
            </w:r>
          </w:p>
        </w:tc>
        <w:tc>
          <w:tcPr>
            <w:tcW w:w="192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66FFFF"/>
            <w:vAlign w:val="bottom"/>
            <w:hideMark/>
          </w:tcPr>
          <w:p w:rsidR="00024837" w:rsidP="0032684A" w:rsidRDefault="00024837" w14:paraId="7727F226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Specifikace kurzu</w:t>
            </w:r>
          </w:p>
        </w:tc>
      </w:tr>
      <w:tr w:rsidR="00024837" w:rsidTr="00024837" w14:paraId="4852EA28" w14:textId="77777777">
        <w:trPr>
          <w:trHeight w:val="2902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024837" w:rsidP="0032684A" w:rsidRDefault="00024837" w14:paraId="4E9EA941" w14:textId="77777777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:rsidR="00024837" w:rsidP="0032684A" w:rsidRDefault="00024837" w14:paraId="37CFF256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Sigma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belt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I. 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3F90B14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2CED90B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30D57E7E" w14:textId="65F979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0962829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  <w:hideMark/>
          </w:tcPr>
          <w:p w:rsidR="00024837" w:rsidP="0032684A" w:rsidRDefault="00024837" w14:paraId="23389407" w14:textId="77777777">
            <w:pPr>
              <w:pStyle w:val="Odstavecseseznamem"/>
              <w:spacing w:after="0" w:line="240" w:lineRule="auto"/>
              <w:ind w:left="0"/>
            </w:pPr>
            <w:r>
              <w:t>Pochopení důležitosti procesního zlepšování v každé firmě.</w:t>
            </w:r>
          </w:p>
          <w:p w:rsidR="00024837" w:rsidP="0032684A" w:rsidRDefault="00024837" w14:paraId="4C939AB9" w14:textId="77777777">
            <w:pPr>
              <w:pStyle w:val="Odstavecseseznamem"/>
              <w:spacing w:after="0" w:line="240" w:lineRule="auto"/>
              <w:ind w:left="0"/>
            </w:pPr>
            <w:r>
              <w:t>Využití vybraných nástrojů na řešení problémů.</w:t>
            </w:r>
          </w:p>
          <w:p w:rsidR="00024837" w:rsidP="0032684A" w:rsidRDefault="00024837" w14:paraId="55A37E4D" w14:textId="77777777">
            <w:pPr>
              <w:pStyle w:val="Odstavecseseznamem"/>
              <w:spacing w:after="0" w:line="240" w:lineRule="auto"/>
              <w:ind w:left="0"/>
            </w:pPr>
            <w:r>
              <w:t xml:space="preserve">Poznáte přístupy </w:t>
            </w:r>
            <w:proofErr w:type="spellStart"/>
            <w:r>
              <w:t>Lean</w:t>
            </w:r>
            <w:proofErr w:type="spellEnd"/>
            <w:r>
              <w:t xml:space="preserve"> a </w:t>
            </w:r>
            <w:proofErr w:type="spellStart"/>
            <w:r>
              <w:t>Six</w:t>
            </w:r>
            <w:proofErr w:type="spellEnd"/>
            <w:r>
              <w:t xml:space="preserve"> Sigma.</w:t>
            </w:r>
          </w:p>
          <w:p w:rsidR="00024837" w:rsidP="0032684A" w:rsidRDefault="00024837" w14:paraId="7C313AAB" w14:textId="77777777">
            <w:pPr>
              <w:pStyle w:val="Odstavecseseznamem"/>
              <w:spacing w:after="0" w:line="240" w:lineRule="auto"/>
              <w:ind w:left="0"/>
            </w:pPr>
            <w:r>
              <w:t>Seznámíte se s metodikou DMAIC (postup, jak řídit projekty).</w:t>
            </w:r>
          </w:p>
          <w:p w:rsidR="00024837" w:rsidP="0032684A" w:rsidRDefault="00024837" w14:paraId="07A4A524" w14:textId="77777777">
            <w:pPr>
              <w:pStyle w:val="Odstavecseseznamem"/>
              <w:spacing w:after="0" w:line="240" w:lineRule="auto"/>
              <w:ind w:left="0"/>
            </w:pPr>
            <w:r>
              <w:t>Naučit se podporovat procesně zlepšovací projekty.</w:t>
            </w:r>
          </w:p>
          <w:p w:rsidR="00024837" w:rsidP="0032684A" w:rsidRDefault="00024837" w14:paraId="526002A9" w14:textId="77777777">
            <w:pPr>
              <w:pStyle w:val="Odstavecseseznamem"/>
              <w:spacing w:after="0" w:line="240" w:lineRule="auto"/>
              <w:ind w:left="0"/>
              <w:rPr>
                <w:rFonts w:cs="Calibri"/>
                <w:color w:val="000000"/>
                <w:lang w:eastAsia="cs-CZ"/>
              </w:rPr>
            </w:pPr>
            <w:r>
              <w:t>Definovat příležitost (plýtvání) v každodenní práci.</w:t>
            </w:r>
          </w:p>
        </w:tc>
      </w:tr>
      <w:tr w:rsidR="00024837" w:rsidTr="00024837" w14:paraId="41E473AE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024837" w:rsidP="0032684A" w:rsidRDefault="00024837" w14:paraId="2FEDD56D" w14:textId="77777777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:rsidR="00024837" w:rsidP="0032684A" w:rsidRDefault="00024837" w14:paraId="522188B8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Sigma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belt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II. 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6B86D7A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2F0D0A1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2248490E" w14:textId="2EBB5F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4A2762D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:rsidR="0071034B" w:rsidP="0032684A" w:rsidRDefault="0071034B" w14:paraId="6017A032" w14:textId="77777777">
            <w:pPr>
              <w:pStyle w:val="Odstavecseseznamem"/>
              <w:spacing w:after="0" w:line="240" w:lineRule="auto"/>
              <w:ind w:left="0"/>
            </w:pPr>
            <w:r>
              <w:t xml:space="preserve">Důkladné seznámení se </w:t>
            </w:r>
            <w:proofErr w:type="spellStart"/>
            <w:r>
              <w:t>SixSigma</w:t>
            </w:r>
            <w:proofErr w:type="spellEnd"/>
            <w:r>
              <w:t xml:space="preserve"> a metodikou DMAIC</w:t>
            </w:r>
          </w:p>
          <w:p w:rsidR="0071034B" w:rsidP="0032684A" w:rsidRDefault="0071034B" w14:paraId="74574A21" w14:textId="2BE1A13E">
            <w:pPr>
              <w:pStyle w:val="Odstavecseseznamem"/>
              <w:spacing w:after="0" w:line="240" w:lineRule="auto"/>
              <w:ind w:left="0"/>
            </w:pPr>
            <w:r>
              <w:t xml:space="preserve">Aplikace principů procesního zlepšování pomocí metodiky </w:t>
            </w:r>
            <w:proofErr w:type="spellStart"/>
            <w:r>
              <w:t>Six</w:t>
            </w:r>
            <w:proofErr w:type="spellEnd"/>
            <w:r>
              <w:t xml:space="preserve"> Sigma</w:t>
            </w:r>
          </w:p>
          <w:p w:rsidR="0071034B" w:rsidP="0032684A" w:rsidRDefault="0071034B" w14:paraId="03E09733" w14:textId="2A14FE8E">
            <w:pPr>
              <w:pStyle w:val="Odstavecseseznamem"/>
              <w:spacing w:after="0" w:line="240" w:lineRule="auto"/>
              <w:ind w:left="0"/>
            </w:pPr>
            <w:r>
              <w:t>Měření výkonnosti procesu</w:t>
            </w:r>
          </w:p>
          <w:p w:rsidR="0071034B" w:rsidP="0032684A" w:rsidRDefault="0071034B" w14:paraId="3E464D6C" w14:textId="0A528C55">
            <w:pPr>
              <w:pStyle w:val="Odstavecseseznamem"/>
              <w:spacing w:after="0" w:line="240" w:lineRule="auto"/>
              <w:ind w:left="0"/>
            </w:pPr>
            <w:r>
              <w:t>Komunikace s vlastníky procesu a stakeholdery</w:t>
            </w:r>
          </w:p>
          <w:p w:rsidR="0071034B" w:rsidP="0032684A" w:rsidRDefault="0071034B" w14:paraId="486131ED" w14:textId="45B32926">
            <w:pPr>
              <w:pStyle w:val="Odstavecseseznamem"/>
              <w:spacing w:after="0" w:line="240" w:lineRule="auto"/>
              <w:ind w:left="0"/>
            </w:pPr>
            <w:r>
              <w:t>Analýza procesu díky datové, grafické a procesní analýze</w:t>
            </w:r>
          </w:p>
          <w:p w:rsidR="0071034B" w:rsidP="0032684A" w:rsidRDefault="0071034B" w14:paraId="6408D51C" w14:textId="426C972E">
            <w:pPr>
              <w:pStyle w:val="Odstavecseseznamem"/>
              <w:spacing w:after="0" w:line="240" w:lineRule="auto"/>
              <w:ind w:left="0"/>
              <w:rPr>
                <w:rFonts w:cs="Calibri"/>
                <w:color w:val="000000"/>
              </w:rPr>
            </w:pPr>
            <w:r>
              <w:t>Vedení středně velkého procesního projektu</w:t>
            </w:r>
          </w:p>
        </w:tc>
      </w:tr>
      <w:tr w:rsidR="00024837" w:rsidTr="00024837" w14:paraId="39AC5D2B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024837" w:rsidP="0032684A" w:rsidRDefault="0071034B" w14:paraId="7436B240" w14:textId="76C73F7C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Školení náboru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024837" w:rsidP="0032684A" w:rsidRDefault="00C76C5B" w14:paraId="71612B7F" w14:textId="57190A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024837" w:rsidP="0032684A" w:rsidRDefault="00C76C5B" w14:paraId="37CE96DB" w14:textId="08C223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024837" w:rsidP="0032684A" w:rsidRDefault="00C76C5B" w14:paraId="0B7E22CF" w14:textId="654D13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024837" w:rsidP="0032684A" w:rsidRDefault="00C76C5B" w14:paraId="010A0B1D" w14:textId="76B9CB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:rsidR="00024837" w:rsidP="0032684A" w:rsidRDefault="00024837" w14:paraId="64D228C0" w14:textId="77777777">
            <w:pPr>
              <w:pStyle w:val="Odstavecseseznamem"/>
              <w:spacing w:after="0" w:line="240" w:lineRule="auto"/>
              <w:ind w:left="0"/>
            </w:pPr>
            <w:r>
              <w:t>Seznámení s trendy v náboru lidí</w:t>
            </w:r>
          </w:p>
          <w:p w:rsidR="00024837" w:rsidP="0032684A" w:rsidRDefault="00024837" w14:paraId="6D722809" w14:textId="77777777">
            <w:pPr>
              <w:pStyle w:val="Odstavecseseznamem"/>
              <w:spacing w:after="0" w:line="240" w:lineRule="auto"/>
              <w:ind w:left="0"/>
            </w:pPr>
            <w:r>
              <w:t>Techniky při náboru lidí</w:t>
            </w:r>
          </w:p>
          <w:p w:rsidRPr="00D83CC9" w:rsidR="00024837" w:rsidP="0032684A" w:rsidRDefault="00024837" w14:paraId="4F76DCC0" w14:textId="77777777">
            <w:pPr>
              <w:pStyle w:val="Odstavecseseznamem"/>
              <w:spacing w:after="0" w:line="240" w:lineRule="auto"/>
              <w:ind w:left="0"/>
            </w:pPr>
            <w:r w:rsidRPr="00D83CC9">
              <w:t>Definice požadavků pracovní pozice</w:t>
            </w:r>
          </w:p>
          <w:p w:rsidRPr="00D83CC9" w:rsidR="00024837" w:rsidP="0032684A" w:rsidRDefault="00024837" w14:paraId="1DFF98C7" w14:textId="77777777">
            <w:pPr>
              <w:pStyle w:val="Odstavecseseznamem"/>
              <w:spacing w:after="0" w:line="240" w:lineRule="auto"/>
              <w:ind w:left="0"/>
            </w:pPr>
            <w:r w:rsidRPr="00D83CC9">
              <w:t>Nástupní pohovor</w:t>
            </w:r>
          </w:p>
          <w:p w:rsidRPr="00D83CC9" w:rsidR="00024837" w:rsidP="0032684A" w:rsidRDefault="00024837" w14:paraId="7194DAC3" w14:textId="77777777">
            <w:pPr>
              <w:pStyle w:val="Odstavecseseznamem"/>
              <w:spacing w:after="0" w:line="240" w:lineRule="auto"/>
              <w:ind w:left="0"/>
            </w:pPr>
            <w:r w:rsidRPr="00D83CC9">
              <w:t>Vypracování návrhu pro dlouhodobé zlepšení náboru v praxi účastníků</w:t>
            </w:r>
          </w:p>
          <w:p w:rsidRPr="00D83CC9" w:rsidR="00024837" w:rsidP="0032684A" w:rsidRDefault="00024837" w14:paraId="76996E30" w14:textId="77777777">
            <w:pPr>
              <w:pStyle w:val="Odstavecseseznamem"/>
              <w:spacing w:after="0" w:line="240" w:lineRule="auto"/>
              <w:ind w:left="0"/>
            </w:pPr>
            <w:r w:rsidRPr="00D83CC9">
              <w:t>Výkonnostní marketing v rámci náboru lidí</w:t>
            </w:r>
          </w:p>
          <w:p w:rsidR="00024837" w:rsidP="0032684A" w:rsidRDefault="00024837" w14:paraId="6415F6DD" w14:textId="053E6928">
            <w:pPr>
              <w:pStyle w:val="Odstavecseseznamem"/>
              <w:spacing w:after="0" w:line="240" w:lineRule="auto"/>
              <w:ind w:left="0"/>
            </w:pPr>
            <w:r w:rsidRPr="00D83CC9">
              <w:t>Zpracovat vhodný lákavý obsah pro potenciální zájemce</w:t>
            </w:r>
            <w:r>
              <w:t xml:space="preserve"> </w:t>
            </w:r>
          </w:p>
        </w:tc>
      </w:tr>
      <w:tr w:rsidR="00024837" w:rsidTr="00024837" w14:paraId="519A52B7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4A423D" w14:paraId="247F0F24" w14:textId="0EDA2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Meziútvarová spolupráce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C76C5B" w14:paraId="3974ADB9" w14:textId="48E367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4C395D4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4FBC9382" w14:textId="58ECB5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1073C1D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:rsidRPr="004A423D" w:rsidR="004A423D" w:rsidP="0032684A" w:rsidRDefault="004A423D" w14:paraId="2A05D7A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423D">
              <w:rPr>
                <w:rFonts w:asciiTheme="minorHAnsi" w:hAnsiTheme="minorHAnsi" w:cstheme="minorHAnsi"/>
                <w:sz w:val="22"/>
                <w:szCs w:val="22"/>
              </w:rPr>
              <w:t>Zásady manažerského myšlení</w:t>
            </w:r>
          </w:p>
          <w:p w:rsidRPr="004A423D" w:rsidR="004A423D" w:rsidP="0032684A" w:rsidRDefault="004A423D" w14:paraId="3D2F5473" w14:textId="560573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423D">
              <w:rPr>
                <w:rFonts w:asciiTheme="minorHAnsi" w:hAnsiTheme="minorHAnsi" w:cstheme="minorHAnsi"/>
                <w:sz w:val="22"/>
                <w:szCs w:val="22"/>
              </w:rPr>
              <w:t>Vlastnosti úspěšných týmů</w:t>
            </w:r>
          </w:p>
          <w:p w:rsidRPr="004A423D" w:rsidR="004A423D" w:rsidP="0032684A" w:rsidRDefault="004A423D" w14:paraId="5BC78263" w14:textId="2A285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423D">
              <w:rPr>
                <w:rFonts w:asciiTheme="minorHAnsi" w:hAnsiTheme="minorHAnsi" w:cstheme="minorHAnsi"/>
                <w:sz w:val="22"/>
                <w:szCs w:val="22"/>
              </w:rPr>
              <w:t xml:space="preserve">Týmové role  </w:t>
            </w:r>
          </w:p>
          <w:p w:rsidRPr="004A423D" w:rsidR="004A423D" w:rsidP="0032684A" w:rsidRDefault="004A423D" w14:paraId="0FE1FC2A" w14:textId="31FA57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423D">
              <w:rPr>
                <w:rFonts w:asciiTheme="minorHAnsi" w:hAnsiTheme="minorHAnsi" w:cstheme="minorHAnsi"/>
                <w:sz w:val="22"/>
                <w:szCs w:val="22"/>
              </w:rPr>
              <w:t>Vývojové fáze spolupráce</w:t>
            </w:r>
          </w:p>
          <w:p w:rsidRPr="004A423D" w:rsidR="004A423D" w:rsidP="0032684A" w:rsidRDefault="004A423D" w14:paraId="6B9395D2" w14:textId="6BF840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423D">
              <w:rPr>
                <w:rFonts w:asciiTheme="minorHAnsi" w:hAnsiTheme="minorHAnsi" w:cstheme="minorHAnsi"/>
                <w:sz w:val="22"/>
                <w:szCs w:val="22"/>
              </w:rPr>
              <w:t>Stimulace meziútvarové spolupráce</w:t>
            </w:r>
          </w:p>
          <w:p w:rsidRPr="004A423D" w:rsidR="004A423D" w:rsidP="0032684A" w:rsidRDefault="004A423D" w14:paraId="17E78CD5" w14:textId="245A48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423D">
              <w:rPr>
                <w:rFonts w:asciiTheme="minorHAnsi" w:hAnsiTheme="minorHAnsi" w:cstheme="minorHAnsi"/>
                <w:sz w:val="22"/>
                <w:szCs w:val="22"/>
              </w:rPr>
              <w:t>Aktivity pro posílení spolupráce týmů</w:t>
            </w:r>
          </w:p>
          <w:p w:rsidRPr="004A423D" w:rsidR="004A423D" w:rsidP="0032684A" w:rsidRDefault="004A423D" w14:paraId="29127E74" w14:textId="0F99BA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423D">
              <w:rPr>
                <w:rFonts w:asciiTheme="minorHAnsi" w:hAnsiTheme="minorHAnsi" w:cstheme="minorHAnsi"/>
                <w:sz w:val="22"/>
                <w:szCs w:val="22"/>
              </w:rPr>
              <w:t>Coaching a moderace při spolupráci týmů</w:t>
            </w:r>
          </w:p>
          <w:p w:rsidR="004A423D" w:rsidP="0032684A" w:rsidRDefault="004A423D" w14:paraId="255539E2" w14:textId="4B9BC9E7">
            <w:r w:rsidRPr="004A423D">
              <w:rPr>
                <w:rFonts w:asciiTheme="minorHAnsi" w:hAnsiTheme="minorHAnsi" w:cstheme="minorHAnsi"/>
                <w:sz w:val="22"/>
                <w:szCs w:val="22"/>
              </w:rPr>
              <w:t>Případové studie a modelové situace z praxe účastníků</w:t>
            </w:r>
          </w:p>
        </w:tc>
      </w:tr>
    </w:tbl>
    <w:p w:rsidR="00024837" w:rsidP="0032684A" w:rsidRDefault="00024837" w14:paraId="2864187D" w14:textId="77777777">
      <w:pPr>
        <w:rPr>
          <w:rFonts w:ascii="Calibri" w:hAnsi="Calibri"/>
          <w:sz w:val="22"/>
          <w:szCs w:val="22"/>
          <w:lang w:eastAsia="zh-CN"/>
        </w:rPr>
      </w:pPr>
    </w:p>
    <w:p w:rsidR="00024837" w:rsidP="0032684A" w:rsidRDefault="00024837" w14:paraId="230C3D5E" w14:textId="77777777">
      <w:pPr>
        <w:rPr>
          <w:rFonts w:ascii="Calibri" w:hAnsi="Calibri"/>
          <w:sz w:val="22"/>
          <w:szCs w:val="22"/>
        </w:rPr>
      </w:pPr>
    </w:p>
    <w:p w:rsidR="00024837" w:rsidP="0032684A" w:rsidRDefault="00024837" w14:paraId="279AFD57" w14:textId="77777777">
      <w:pPr>
        <w:rPr>
          <w:rFonts w:ascii="Calibri" w:hAnsi="Calibri"/>
          <w:sz w:val="22"/>
          <w:szCs w:val="22"/>
        </w:rPr>
      </w:pPr>
    </w:p>
    <w:p w:rsidR="00024837" w:rsidP="0032684A" w:rsidRDefault="00024837" w14:paraId="7FF5C34D" w14:textId="77777777">
      <w:pPr>
        <w:rPr>
          <w:rFonts w:ascii="Calibri" w:hAnsi="Calibri"/>
          <w:sz w:val="22"/>
          <w:szCs w:val="22"/>
        </w:rPr>
      </w:pPr>
    </w:p>
    <w:p w:rsidR="0071034B" w:rsidP="0032684A" w:rsidRDefault="0071034B" w14:paraId="6177B1B5" w14:textId="77777777">
      <w:pPr>
        <w:rPr>
          <w:rFonts w:ascii="Calibri" w:hAnsi="Calibri"/>
          <w:sz w:val="22"/>
          <w:szCs w:val="22"/>
        </w:rPr>
      </w:pPr>
    </w:p>
    <w:p w:rsidR="00024837" w:rsidP="0032684A" w:rsidRDefault="00024837" w14:paraId="254B1117" w14:textId="77777777">
      <w:pPr>
        <w:rPr>
          <w:rFonts w:ascii="Calibri" w:hAnsi="Calibri"/>
          <w:sz w:val="22"/>
          <w:szCs w:val="22"/>
        </w:rPr>
      </w:pPr>
    </w:p>
    <w:p w:rsidR="00024837" w:rsidP="0032684A" w:rsidRDefault="00024837" w14:paraId="6F51588B" w14:textId="77777777">
      <w:pPr>
        <w:rPr>
          <w:rFonts w:ascii="Calibri" w:hAnsi="Calibri"/>
          <w:sz w:val="22"/>
          <w:szCs w:val="22"/>
        </w:rPr>
      </w:pPr>
    </w:p>
    <w:tbl>
      <w:tblPr>
        <w:tblW w:w="5560" w:type="pct"/>
        <w:tblInd w:w="-29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462"/>
        <w:gridCol w:w="742"/>
        <w:gridCol w:w="1019"/>
        <w:gridCol w:w="916"/>
        <w:gridCol w:w="1092"/>
        <w:gridCol w:w="3833"/>
      </w:tblGrid>
      <w:tr w:rsidR="00024837" w:rsidTr="00586059" w14:paraId="3CD3D45B" w14:textId="77777777">
        <w:trPr>
          <w:trHeight w:val="870"/>
        </w:trPr>
        <w:tc>
          <w:tcPr>
            <w:tcW w:w="123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/>
            <w:vAlign w:val="bottom"/>
            <w:hideMark/>
          </w:tcPr>
          <w:p w:rsidR="00024837" w:rsidP="0032684A" w:rsidRDefault="00586059" w14:paraId="691D99ED" w14:textId="3544143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  <w:r w:rsidR="000248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kurzu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024837" w:rsidP="0032684A" w:rsidRDefault="00024837" w14:paraId="2FA6F603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skupin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024837" w:rsidP="0032684A" w:rsidRDefault="00024837" w14:paraId="33388D8F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účastníků ve skupině</w:t>
            </w:r>
          </w:p>
        </w:tc>
        <w:tc>
          <w:tcPr>
            <w:tcW w:w="4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024837" w:rsidP="0032684A" w:rsidRDefault="00024837" w14:paraId="1B9B70D5" w14:textId="15EF064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Počet </w:t>
            </w:r>
            <w:r w:rsidR="00E053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školicích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dnů</w:t>
            </w:r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024837" w:rsidP="0032684A" w:rsidRDefault="00024837" w14:paraId="3544529A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Plánovaný rozsah kurzu v hod.</w:t>
            </w:r>
          </w:p>
        </w:tc>
        <w:tc>
          <w:tcPr>
            <w:tcW w:w="192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66FFFF"/>
            <w:vAlign w:val="bottom"/>
            <w:hideMark/>
          </w:tcPr>
          <w:p w:rsidR="00024837" w:rsidP="0032684A" w:rsidRDefault="00024837" w14:paraId="1921B2C4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Specifikace kurzu</w:t>
            </w:r>
          </w:p>
        </w:tc>
      </w:tr>
      <w:tr w:rsidR="00024837" w:rsidTr="00586059" w14:paraId="332E8DB3" w14:textId="77777777">
        <w:trPr>
          <w:trHeight w:val="2902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5E3680" w14:paraId="25868805" w14:textId="04F9FD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Tvorba a komunikace benefitů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351CDCF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2F54DB1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6565335A" w14:textId="0C0153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7670008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  <w:hideMark/>
          </w:tcPr>
          <w:p w:rsidRPr="00680A78" w:rsidR="008D0F2D" w:rsidP="0032684A" w:rsidRDefault="008D0F2D" w14:paraId="5903CB2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0A78">
              <w:rPr>
                <w:rFonts w:asciiTheme="minorHAnsi" w:hAnsiTheme="minorHAnsi" w:cstheme="minorHAnsi"/>
                <w:sz w:val="22"/>
                <w:szCs w:val="22"/>
              </w:rPr>
              <w:t>Základní pojmy při řízení lidí</w:t>
            </w:r>
          </w:p>
          <w:p w:rsidRPr="00680A78" w:rsidR="008D0F2D" w:rsidP="0032684A" w:rsidRDefault="008D0F2D" w14:paraId="0195201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0A78">
              <w:rPr>
                <w:rFonts w:asciiTheme="minorHAnsi" w:hAnsiTheme="minorHAnsi" w:cstheme="minorHAnsi"/>
                <w:sz w:val="22"/>
                <w:szCs w:val="22"/>
              </w:rPr>
              <w:t>Odměňování pracovníků</w:t>
            </w:r>
          </w:p>
          <w:p w:rsidRPr="00680A78" w:rsidR="008D0F2D" w:rsidP="0032684A" w:rsidRDefault="008D0F2D" w14:paraId="50FCB71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0A78">
              <w:rPr>
                <w:rFonts w:asciiTheme="minorHAnsi" w:hAnsiTheme="minorHAnsi" w:cstheme="minorHAnsi"/>
                <w:sz w:val="22"/>
                <w:szCs w:val="22"/>
              </w:rPr>
              <w:t>Motivace, stimulace, pracovní spokojenost</w:t>
            </w:r>
          </w:p>
          <w:p w:rsidRPr="00680A78" w:rsidR="008D0F2D" w:rsidP="0032684A" w:rsidRDefault="008D0F2D" w14:paraId="0A08078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0A78">
              <w:rPr>
                <w:rFonts w:asciiTheme="minorHAnsi" w:hAnsiTheme="minorHAnsi" w:cstheme="minorHAnsi"/>
                <w:sz w:val="22"/>
                <w:szCs w:val="22"/>
              </w:rPr>
              <w:t>Klasifikace zaměstnaneckých benefitů</w:t>
            </w:r>
          </w:p>
          <w:p w:rsidRPr="00680A78" w:rsidR="008D0F2D" w:rsidP="0032684A" w:rsidRDefault="008D0F2D" w14:paraId="7115B11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0A78">
              <w:rPr>
                <w:rFonts w:asciiTheme="minorHAnsi" w:hAnsiTheme="minorHAnsi" w:cstheme="minorHAnsi"/>
                <w:sz w:val="22"/>
                <w:szCs w:val="22"/>
              </w:rPr>
              <w:t>Strategie a politika zaměstnaneckých benefitů</w:t>
            </w:r>
          </w:p>
          <w:p w:rsidRPr="00680A78" w:rsidR="008D0F2D" w:rsidP="0032684A" w:rsidRDefault="008D0F2D" w14:paraId="6838950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0A78">
              <w:rPr>
                <w:rFonts w:asciiTheme="minorHAnsi" w:hAnsiTheme="minorHAnsi" w:cstheme="minorHAnsi"/>
                <w:sz w:val="22"/>
                <w:szCs w:val="22"/>
              </w:rPr>
              <w:t xml:space="preserve">Efektivita zaměstnaneckých benefitů </w:t>
            </w:r>
          </w:p>
          <w:p w:rsidRPr="00680A78" w:rsidR="008D0F2D" w:rsidP="0032684A" w:rsidRDefault="008D0F2D" w14:paraId="5DBA122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0A78">
              <w:rPr>
                <w:rFonts w:asciiTheme="minorHAnsi" w:hAnsiTheme="minorHAnsi" w:cstheme="minorHAnsi"/>
                <w:sz w:val="22"/>
                <w:szCs w:val="22"/>
              </w:rPr>
              <w:t>Současné trendy v ČR</w:t>
            </w:r>
          </w:p>
          <w:p w:rsidRPr="00680A78" w:rsidR="008D0F2D" w:rsidP="0032684A" w:rsidRDefault="008D0F2D" w14:paraId="4657F9A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0A78">
              <w:rPr>
                <w:rFonts w:asciiTheme="minorHAnsi" w:hAnsiTheme="minorHAnsi" w:cstheme="minorHAnsi"/>
                <w:sz w:val="22"/>
                <w:szCs w:val="22"/>
              </w:rPr>
              <w:t>Příklad komunikace benefitů z praxe účastníků – identifikace potřebných změn</w:t>
            </w:r>
          </w:p>
          <w:p w:rsidRPr="00680A78" w:rsidR="008D0F2D" w:rsidP="0032684A" w:rsidRDefault="008D0F2D" w14:paraId="09470DB7" w14:textId="6C19D2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0A78">
              <w:rPr>
                <w:rFonts w:asciiTheme="minorHAnsi" w:hAnsiTheme="minorHAnsi" w:cstheme="minorHAnsi"/>
                <w:sz w:val="22"/>
                <w:szCs w:val="22"/>
              </w:rPr>
              <w:t>Akční plán pro další postup v praxi účastníků</w:t>
            </w:r>
          </w:p>
          <w:p w:rsidR="00024837" w:rsidP="0032684A" w:rsidRDefault="00024837" w14:paraId="4FEF8783" w14:textId="1BC73287">
            <w:pPr>
              <w:pStyle w:val="Odstavecseseznamem"/>
              <w:spacing w:after="0" w:line="240" w:lineRule="auto"/>
              <w:ind w:left="0"/>
              <w:rPr>
                <w:rFonts w:cs="Calibri"/>
                <w:color w:val="000000"/>
                <w:lang w:eastAsia="cs-CZ"/>
              </w:rPr>
            </w:pPr>
          </w:p>
        </w:tc>
      </w:tr>
      <w:tr w:rsidR="00024837" w:rsidTr="00586059" w14:paraId="628D3566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8D0F2D" w14:paraId="1BFECF17" w14:textId="607C1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account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management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8D0F2D" w14:paraId="195B6EA3" w14:textId="715388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63B02F6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8D0F2D" w14:paraId="7917EB4B" w14:textId="29DF11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8D0F2D" w14:paraId="25AA8AC4" w14:textId="059FFD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  <w:hideMark/>
          </w:tcPr>
          <w:p w:rsidRPr="00F34F7E" w:rsidR="008D0F2D" w:rsidP="0032684A" w:rsidRDefault="008D0F2D" w14:paraId="6176473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4F7E">
              <w:rPr>
                <w:rFonts w:asciiTheme="minorHAnsi" w:hAnsiTheme="minorHAnsi" w:cstheme="minorHAnsi"/>
                <w:sz w:val="22"/>
                <w:szCs w:val="22"/>
              </w:rPr>
              <w:t>Segmentace zákazníků</w:t>
            </w:r>
          </w:p>
          <w:p w:rsidRPr="00F34F7E" w:rsidR="008D0F2D" w:rsidP="0032684A" w:rsidRDefault="008D0F2D" w14:paraId="119741C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4F7E">
              <w:rPr>
                <w:rFonts w:asciiTheme="minorHAnsi" w:hAnsiTheme="minorHAnsi" w:cstheme="minorHAnsi"/>
                <w:sz w:val="22"/>
                <w:szCs w:val="22"/>
              </w:rPr>
              <w:t>Marketingový cyklus versus prodej</w:t>
            </w:r>
          </w:p>
          <w:p w:rsidRPr="00F34F7E" w:rsidR="008D0F2D" w:rsidP="0032684A" w:rsidRDefault="008D0F2D" w14:paraId="72C2601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4F7E">
              <w:rPr>
                <w:rFonts w:asciiTheme="minorHAnsi" w:hAnsiTheme="minorHAnsi" w:cstheme="minorHAnsi"/>
                <w:sz w:val="22"/>
                <w:szCs w:val="22"/>
              </w:rPr>
              <w:t>Marketingový plán</w:t>
            </w:r>
          </w:p>
          <w:p w:rsidRPr="00F34F7E" w:rsidR="008D0F2D" w:rsidP="0032684A" w:rsidRDefault="008D0F2D" w14:paraId="25EDC13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4F7E">
              <w:rPr>
                <w:rFonts w:asciiTheme="minorHAnsi" w:hAnsiTheme="minorHAnsi" w:cstheme="minorHAnsi"/>
                <w:sz w:val="22"/>
                <w:szCs w:val="22"/>
              </w:rPr>
              <w:t>Určení potenciálu zákazníka</w:t>
            </w:r>
          </w:p>
          <w:p w:rsidRPr="00F34F7E" w:rsidR="008D0F2D" w:rsidP="0032684A" w:rsidRDefault="008D0F2D" w14:paraId="2D1AAA9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4F7E">
              <w:rPr>
                <w:rFonts w:asciiTheme="minorHAnsi" w:hAnsiTheme="minorHAnsi" w:cstheme="minorHAnsi"/>
                <w:sz w:val="22"/>
                <w:szCs w:val="22"/>
              </w:rPr>
              <w:t>Roční smlouvy a příprava na jejich vyjednávání</w:t>
            </w:r>
          </w:p>
          <w:p w:rsidRPr="00F34F7E" w:rsidR="008D0F2D" w:rsidP="0032684A" w:rsidRDefault="008D0F2D" w14:paraId="730FE2A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4F7E">
              <w:rPr>
                <w:rFonts w:asciiTheme="minorHAnsi" w:hAnsiTheme="minorHAnsi" w:cstheme="minorHAnsi"/>
                <w:sz w:val="22"/>
                <w:szCs w:val="22"/>
              </w:rPr>
              <w:t>Fáze vývoje vztahu se zákazníky</w:t>
            </w:r>
          </w:p>
          <w:p w:rsidRPr="00F34F7E" w:rsidR="008D0F2D" w:rsidP="0032684A" w:rsidRDefault="008D0F2D" w14:paraId="43774BE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4F7E">
              <w:rPr>
                <w:rFonts w:asciiTheme="minorHAnsi" w:hAnsiTheme="minorHAnsi" w:cstheme="minorHAnsi"/>
                <w:sz w:val="22"/>
                <w:szCs w:val="22"/>
              </w:rPr>
              <w:t>Management vztahů</w:t>
            </w:r>
          </w:p>
          <w:p w:rsidRPr="00F34F7E" w:rsidR="008D0F2D" w:rsidP="0032684A" w:rsidRDefault="008D0F2D" w14:paraId="52A6D28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4F7E">
              <w:rPr>
                <w:rFonts w:asciiTheme="minorHAnsi" w:hAnsiTheme="minorHAnsi" w:cstheme="minorHAnsi"/>
                <w:sz w:val="22"/>
                <w:szCs w:val="22"/>
              </w:rPr>
              <w:t xml:space="preserve">Profil </w:t>
            </w:r>
            <w:proofErr w:type="spellStart"/>
            <w:r w:rsidRPr="00F34F7E">
              <w:rPr>
                <w:rFonts w:asciiTheme="minorHAnsi" w:hAnsiTheme="minorHAnsi" w:cstheme="minorHAnsi"/>
                <w:sz w:val="22"/>
                <w:szCs w:val="22"/>
              </w:rPr>
              <w:t>Account</w:t>
            </w:r>
            <w:proofErr w:type="spellEnd"/>
            <w:r w:rsidRPr="00F34F7E">
              <w:rPr>
                <w:rFonts w:asciiTheme="minorHAnsi" w:hAnsiTheme="minorHAnsi" w:cstheme="minorHAnsi"/>
                <w:sz w:val="22"/>
                <w:szCs w:val="22"/>
              </w:rPr>
              <w:t xml:space="preserve"> Managera</w:t>
            </w:r>
          </w:p>
          <w:p w:rsidRPr="00F34F7E" w:rsidR="008D0F2D" w:rsidP="0032684A" w:rsidRDefault="008D0F2D" w14:paraId="64E74C1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4F7E">
              <w:rPr>
                <w:rFonts w:asciiTheme="minorHAnsi" w:hAnsiTheme="minorHAnsi" w:cstheme="minorHAnsi"/>
                <w:sz w:val="22"/>
                <w:szCs w:val="22"/>
              </w:rPr>
              <w:t>Nákupní procesy a psychologie nákupu</w:t>
            </w:r>
          </w:p>
          <w:p w:rsidR="00024837" w:rsidP="0032684A" w:rsidRDefault="008D0F2D" w14:paraId="168AB6A2" w14:textId="185E563D">
            <w:pPr>
              <w:pStyle w:val="Odstavecseseznamem"/>
              <w:spacing w:after="0" w:line="240" w:lineRule="auto"/>
              <w:ind w:left="0"/>
              <w:rPr>
                <w:rFonts w:cs="Calibri"/>
                <w:color w:val="000000"/>
                <w:lang w:eastAsia="cs-CZ"/>
              </w:rPr>
            </w:pPr>
            <w:r w:rsidRPr="00F34F7E">
              <w:rPr>
                <w:rFonts w:asciiTheme="minorHAnsi" w:hAnsiTheme="minorHAnsi" w:cstheme="minorHAnsi"/>
              </w:rPr>
              <w:t>Péče o klíčové zákazníky</w:t>
            </w:r>
          </w:p>
        </w:tc>
      </w:tr>
      <w:tr w:rsidR="00024837" w:rsidTr="00586059" w14:paraId="0B72BAB7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C5FBC" w:rsidR="00CC5FBC" w:rsidP="0032684A" w:rsidRDefault="00CC5FBC" w14:paraId="336DC62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C5FBC" w:rsidR="00CC5FBC" w:rsidP="0032684A" w:rsidRDefault="00CC5FBC" w14:paraId="1556B08A" w14:textId="6A98B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5FBC">
              <w:rPr>
                <w:rFonts w:asciiTheme="minorHAnsi" w:hAnsiTheme="minorHAnsi" w:cstheme="minorHAnsi"/>
                <w:sz w:val="22"/>
                <w:szCs w:val="22"/>
              </w:rPr>
              <w:t>Pracovní proces při ukládání zboží, FIFO</w:t>
            </w:r>
          </w:p>
          <w:p w:rsidRPr="00CC5FBC" w:rsidR="00024837" w:rsidP="0032684A" w:rsidRDefault="00024837" w14:paraId="5E466E02" w14:textId="65928F3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CC5FBC" w14:paraId="4EF72867" w14:textId="6C0272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7AD5E3E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7A956271" w14:textId="6DA2AC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024837" w:rsidP="0032684A" w:rsidRDefault="00024837" w14:paraId="4FEE928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  <w:hideMark/>
          </w:tcPr>
          <w:p w:rsidRPr="0024395D" w:rsidR="00CC5FBC" w:rsidP="0032684A" w:rsidRDefault="00CC5FBC" w14:paraId="39D15E5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395D">
              <w:rPr>
                <w:rFonts w:asciiTheme="minorHAnsi" w:hAnsiTheme="minorHAnsi" w:cstheme="minorHAnsi"/>
                <w:sz w:val="22"/>
                <w:szCs w:val="22"/>
              </w:rPr>
              <w:t>Layout skladu</w:t>
            </w:r>
          </w:p>
          <w:p w:rsidRPr="0024395D" w:rsidR="00CC5FBC" w:rsidP="0032684A" w:rsidRDefault="00CC5FBC" w14:paraId="301C968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395D">
              <w:rPr>
                <w:rFonts w:asciiTheme="minorHAnsi" w:hAnsiTheme="minorHAnsi" w:cstheme="minorHAnsi"/>
                <w:sz w:val="22"/>
                <w:szCs w:val="22"/>
              </w:rPr>
              <w:t>LIFO, FIFO, FEFO</w:t>
            </w:r>
          </w:p>
          <w:p w:rsidRPr="0024395D" w:rsidR="00CC5FBC" w:rsidP="0032684A" w:rsidRDefault="00CC5FBC" w14:paraId="53C6B27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395D">
              <w:rPr>
                <w:rFonts w:asciiTheme="minorHAnsi" w:hAnsiTheme="minorHAnsi" w:cstheme="minorHAnsi"/>
                <w:sz w:val="22"/>
                <w:szCs w:val="22"/>
              </w:rPr>
              <w:t>Práce se skenerem a se systémem</w:t>
            </w:r>
          </w:p>
          <w:p w:rsidRPr="0024395D" w:rsidR="00CC5FBC" w:rsidP="0032684A" w:rsidRDefault="00CC5FBC" w14:paraId="08B99D1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395D">
              <w:rPr>
                <w:rFonts w:asciiTheme="minorHAnsi" w:hAnsiTheme="minorHAnsi" w:cstheme="minorHAnsi"/>
                <w:sz w:val="22"/>
                <w:szCs w:val="22"/>
              </w:rPr>
              <w:t xml:space="preserve">Zaskladnění, vyskladnění, </w:t>
            </w:r>
            <w:proofErr w:type="spellStart"/>
            <w:r w:rsidRPr="0024395D">
              <w:rPr>
                <w:rFonts w:asciiTheme="minorHAnsi" w:hAnsiTheme="minorHAnsi" w:cstheme="minorHAnsi"/>
                <w:sz w:val="22"/>
                <w:szCs w:val="22"/>
              </w:rPr>
              <w:t>picking</w:t>
            </w:r>
            <w:proofErr w:type="spellEnd"/>
          </w:p>
          <w:p w:rsidRPr="0024395D" w:rsidR="00CC5FBC" w:rsidP="0032684A" w:rsidRDefault="00CC5FBC" w14:paraId="53CCE3C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395D">
              <w:rPr>
                <w:rFonts w:asciiTheme="minorHAnsi" w:hAnsiTheme="minorHAnsi" w:cstheme="minorHAnsi"/>
                <w:sz w:val="22"/>
                <w:szCs w:val="22"/>
              </w:rPr>
              <w:t>Systémové zaskladnění, vyskladnění, vykládka z vozu</w:t>
            </w:r>
          </w:p>
          <w:p w:rsidRPr="0024395D" w:rsidR="00024837" w:rsidP="0032684A" w:rsidRDefault="00024837" w14:paraId="3ED84F9B" w14:textId="35B1AE66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8D0F2D" w:rsidP="0032684A" w:rsidRDefault="008D0F2D" w14:paraId="458E475A" w14:textId="602D343D">
      <w:pPr>
        <w:rPr>
          <w:rFonts w:ascii="Calibri" w:hAnsi="Calibri"/>
          <w:sz w:val="22"/>
          <w:szCs w:val="22"/>
        </w:rPr>
      </w:pPr>
    </w:p>
    <w:p w:rsidR="00680A78" w:rsidP="0032684A" w:rsidRDefault="00680A78" w14:paraId="4139F029" w14:textId="66BF333A">
      <w:pPr>
        <w:rPr>
          <w:rFonts w:ascii="Calibri" w:hAnsi="Calibri"/>
          <w:sz w:val="22"/>
          <w:szCs w:val="22"/>
        </w:rPr>
      </w:pPr>
    </w:p>
    <w:p w:rsidR="00680A78" w:rsidP="0032684A" w:rsidRDefault="00680A78" w14:paraId="501D2C35" w14:textId="0A35DBED">
      <w:pPr>
        <w:rPr>
          <w:rFonts w:ascii="Calibri" w:hAnsi="Calibri"/>
          <w:sz w:val="22"/>
          <w:szCs w:val="22"/>
        </w:rPr>
      </w:pPr>
    </w:p>
    <w:p w:rsidR="00680A78" w:rsidP="0032684A" w:rsidRDefault="00680A78" w14:paraId="4F42D170" w14:textId="51699452">
      <w:pPr>
        <w:rPr>
          <w:rFonts w:ascii="Calibri" w:hAnsi="Calibri"/>
          <w:sz w:val="22"/>
          <w:szCs w:val="22"/>
        </w:rPr>
      </w:pPr>
    </w:p>
    <w:p w:rsidR="00680A78" w:rsidP="0032684A" w:rsidRDefault="00680A78" w14:paraId="5A6BF770" w14:textId="7B0061DE">
      <w:pPr>
        <w:rPr>
          <w:rFonts w:ascii="Calibri" w:hAnsi="Calibri"/>
          <w:sz w:val="22"/>
          <w:szCs w:val="22"/>
        </w:rPr>
      </w:pPr>
    </w:p>
    <w:p w:rsidR="00680A78" w:rsidP="0032684A" w:rsidRDefault="00680A78" w14:paraId="58B78E36" w14:textId="77777777">
      <w:pPr>
        <w:rPr>
          <w:rFonts w:ascii="Calibri" w:hAnsi="Calibri"/>
          <w:sz w:val="22"/>
          <w:szCs w:val="22"/>
        </w:rPr>
      </w:pPr>
    </w:p>
    <w:p w:rsidR="008D0F2D" w:rsidP="0032684A" w:rsidRDefault="008D0F2D" w14:paraId="7C46DA0F" w14:textId="452871A7">
      <w:pPr>
        <w:rPr>
          <w:rFonts w:ascii="Calibri" w:hAnsi="Calibri"/>
          <w:sz w:val="22"/>
          <w:szCs w:val="22"/>
        </w:rPr>
      </w:pPr>
    </w:p>
    <w:p w:rsidR="008D0F2D" w:rsidP="0032684A" w:rsidRDefault="008D0F2D" w14:paraId="3B9CE56A" w14:textId="2073F6F8">
      <w:pPr>
        <w:rPr>
          <w:rFonts w:ascii="Calibri" w:hAnsi="Calibri"/>
          <w:sz w:val="22"/>
          <w:szCs w:val="22"/>
        </w:rPr>
      </w:pPr>
    </w:p>
    <w:p w:rsidR="00CC5FBC" w:rsidP="0032684A" w:rsidRDefault="00CC5FBC" w14:paraId="1BD64C35" w14:textId="07364501">
      <w:pPr>
        <w:rPr>
          <w:rFonts w:ascii="Calibri" w:hAnsi="Calibri"/>
          <w:sz w:val="22"/>
          <w:szCs w:val="22"/>
        </w:rPr>
      </w:pPr>
    </w:p>
    <w:p w:rsidR="00CC5FBC" w:rsidP="0032684A" w:rsidRDefault="00CC5FBC" w14:paraId="4801F03C" w14:textId="0D6A0278">
      <w:pPr>
        <w:rPr>
          <w:rFonts w:ascii="Calibri" w:hAnsi="Calibri"/>
          <w:sz w:val="22"/>
          <w:szCs w:val="22"/>
        </w:rPr>
      </w:pPr>
    </w:p>
    <w:p w:rsidR="00CC5FBC" w:rsidP="0032684A" w:rsidRDefault="00CC5FBC" w14:paraId="36ED72D0" w14:textId="77777777">
      <w:pPr>
        <w:rPr>
          <w:rFonts w:ascii="Calibri" w:hAnsi="Calibri"/>
          <w:sz w:val="22"/>
          <w:szCs w:val="22"/>
        </w:rPr>
      </w:pPr>
    </w:p>
    <w:p w:rsidR="008D0F2D" w:rsidP="0032684A" w:rsidRDefault="008D0F2D" w14:paraId="37AD55C1" w14:textId="0FBF993E">
      <w:pPr>
        <w:rPr>
          <w:rFonts w:ascii="Calibri" w:hAnsi="Calibri"/>
          <w:sz w:val="22"/>
          <w:szCs w:val="22"/>
        </w:rPr>
      </w:pPr>
    </w:p>
    <w:p w:rsidR="008D0F2D" w:rsidP="0032684A" w:rsidRDefault="008D0F2D" w14:paraId="4466A7FB" w14:textId="31471476">
      <w:pPr>
        <w:rPr>
          <w:rFonts w:ascii="Calibri" w:hAnsi="Calibri"/>
          <w:sz w:val="22"/>
          <w:szCs w:val="22"/>
        </w:rPr>
      </w:pPr>
    </w:p>
    <w:p w:rsidR="008D0F2D" w:rsidP="0032684A" w:rsidRDefault="008D0F2D" w14:paraId="0EE8C943" w14:textId="137DD361">
      <w:pPr>
        <w:rPr>
          <w:rFonts w:ascii="Calibri" w:hAnsi="Calibri"/>
          <w:sz w:val="22"/>
          <w:szCs w:val="22"/>
        </w:rPr>
      </w:pPr>
    </w:p>
    <w:p w:rsidR="008D0F2D" w:rsidP="0032684A" w:rsidRDefault="008D0F2D" w14:paraId="5D22E104" w14:textId="77777777">
      <w:pPr>
        <w:rPr>
          <w:rFonts w:ascii="Calibri" w:hAnsi="Calibri"/>
          <w:sz w:val="22"/>
          <w:szCs w:val="22"/>
        </w:rPr>
      </w:pPr>
    </w:p>
    <w:p w:rsidR="008D0F2D" w:rsidP="0032684A" w:rsidRDefault="008D0F2D" w14:paraId="01466EF9" w14:textId="579BD05C">
      <w:pPr>
        <w:rPr>
          <w:rFonts w:ascii="Calibri" w:hAnsi="Calibri"/>
          <w:sz w:val="22"/>
          <w:szCs w:val="22"/>
        </w:rPr>
      </w:pPr>
    </w:p>
    <w:p w:rsidR="00B52AE2" w:rsidP="0032684A" w:rsidRDefault="00B52AE2" w14:paraId="0F952EEB" w14:textId="77777777">
      <w:pPr>
        <w:rPr>
          <w:rFonts w:ascii="Calibri" w:hAnsi="Calibri"/>
          <w:sz w:val="22"/>
          <w:szCs w:val="22"/>
        </w:rPr>
      </w:pPr>
    </w:p>
    <w:tbl>
      <w:tblPr>
        <w:tblW w:w="5560" w:type="pct"/>
        <w:tblInd w:w="-29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462"/>
        <w:gridCol w:w="742"/>
        <w:gridCol w:w="1019"/>
        <w:gridCol w:w="916"/>
        <w:gridCol w:w="1092"/>
        <w:gridCol w:w="3833"/>
      </w:tblGrid>
      <w:tr w:rsidR="008D0F2D" w:rsidTr="00CC5FBC" w14:paraId="7A3AD320" w14:textId="77777777">
        <w:trPr>
          <w:trHeight w:val="870"/>
        </w:trPr>
        <w:tc>
          <w:tcPr>
            <w:tcW w:w="123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/>
            <w:vAlign w:val="bottom"/>
            <w:hideMark/>
          </w:tcPr>
          <w:p w:rsidR="008D0F2D" w:rsidP="0032684A" w:rsidRDefault="008D0F2D" w14:paraId="1077DDF4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kurzu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8D0F2D" w:rsidP="0032684A" w:rsidRDefault="008D0F2D" w14:paraId="618A9009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skupin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8D0F2D" w:rsidP="0032684A" w:rsidRDefault="008D0F2D" w14:paraId="1BC4A487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účastníků ve skupině</w:t>
            </w:r>
          </w:p>
        </w:tc>
        <w:tc>
          <w:tcPr>
            <w:tcW w:w="4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8D0F2D" w:rsidP="0032684A" w:rsidRDefault="008D0F2D" w14:paraId="61E8A12A" w14:textId="46A0E4B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Počet </w:t>
            </w:r>
            <w:r w:rsidR="00E053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školicích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dnů</w:t>
            </w:r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8D0F2D" w:rsidP="0032684A" w:rsidRDefault="008D0F2D" w14:paraId="347BA518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Plánovaný rozsah kurzu v hod.</w:t>
            </w:r>
          </w:p>
        </w:tc>
        <w:tc>
          <w:tcPr>
            <w:tcW w:w="192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66FFFF"/>
            <w:vAlign w:val="bottom"/>
            <w:hideMark/>
          </w:tcPr>
          <w:p w:rsidR="008D0F2D" w:rsidP="0032684A" w:rsidRDefault="008D0F2D" w14:paraId="06796596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Specifikace kurzu</w:t>
            </w:r>
          </w:p>
        </w:tc>
      </w:tr>
      <w:tr w:rsidR="008D0F2D" w:rsidTr="00CC5FBC" w14:paraId="1F916173" w14:textId="77777777">
        <w:trPr>
          <w:trHeight w:val="2902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B52AE2" w14:paraId="3DC27633" w14:textId="391939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Firemní kultura – tvorba a nastavení komunikace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B52AE2" w14:paraId="683D5ADE" w14:textId="3A28E6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8D0F2D" w14:paraId="14D3D66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B52AE2" w14:paraId="1DD532DE" w14:textId="14B93F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B52AE2" w14:paraId="170D3562" w14:textId="406727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  <w:hideMark/>
          </w:tcPr>
          <w:p w:rsidRPr="00172722" w:rsidR="00172722" w:rsidP="0032684A" w:rsidRDefault="00172722" w14:paraId="4228BB8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722">
              <w:rPr>
                <w:rFonts w:asciiTheme="minorHAnsi" w:hAnsiTheme="minorHAnsi" w:cstheme="minorHAnsi"/>
                <w:sz w:val="22"/>
                <w:szCs w:val="22"/>
              </w:rPr>
              <w:t>Definice firemní kultury</w:t>
            </w:r>
          </w:p>
          <w:p w:rsidRPr="00172722" w:rsidR="00172722" w:rsidP="0032684A" w:rsidRDefault="00172722" w14:paraId="2FAF3B1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722">
              <w:rPr>
                <w:rFonts w:asciiTheme="minorHAnsi" w:hAnsiTheme="minorHAnsi" w:cstheme="minorHAnsi"/>
                <w:sz w:val="22"/>
                <w:szCs w:val="22"/>
              </w:rPr>
              <w:t>Sociální klima</w:t>
            </w:r>
          </w:p>
          <w:p w:rsidRPr="00172722" w:rsidR="00172722" w:rsidP="0032684A" w:rsidRDefault="00172722" w14:paraId="707B477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722">
              <w:rPr>
                <w:rFonts w:asciiTheme="minorHAnsi" w:hAnsiTheme="minorHAnsi" w:cstheme="minorHAnsi"/>
                <w:sz w:val="22"/>
                <w:szCs w:val="22"/>
              </w:rPr>
              <w:t>Úrovně angažovanosti pracovníka</w:t>
            </w:r>
          </w:p>
          <w:p w:rsidRPr="00172722" w:rsidR="00172722" w:rsidP="0032684A" w:rsidRDefault="00172722" w14:paraId="44714CB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722">
              <w:rPr>
                <w:rFonts w:asciiTheme="minorHAnsi" w:hAnsiTheme="minorHAnsi" w:cstheme="minorHAnsi"/>
                <w:sz w:val="22"/>
                <w:szCs w:val="22"/>
              </w:rPr>
              <w:t>Firemní kultura a výkonnost organizace</w:t>
            </w:r>
          </w:p>
          <w:p w:rsidRPr="00172722" w:rsidR="00172722" w:rsidP="0032684A" w:rsidRDefault="00172722" w14:paraId="4999C4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722">
              <w:rPr>
                <w:rFonts w:asciiTheme="minorHAnsi" w:hAnsiTheme="minorHAnsi" w:cstheme="minorHAnsi"/>
                <w:sz w:val="22"/>
                <w:szCs w:val="22"/>
              </w:rPr>
              <w:t>Zdroje firemní kultury</w:t>
            </w:r>
          </w:p>
          <w:p w:rsidRPr="00172722" w:rsidR="00172722" w:rsidP="0032684A" w:rsidRDefault="00172722" w14:paraId="2B182EE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722">
              <w:rPr>
                <w:rFonts w:asciiTheme="minorHAnsi" w:hAnsiTheme="minorHAnsi" w:cstheme="minorHAnsi"/>
                <w:sz w:val="22"/>
                <w:szCs w:val="22"/>
              </w:rPr>
              <w:t>Typy a charakteristiky firemní kultury</w:t>
            </w:r>
          </w:p>
          <w:p w:rsidRPr="00172722" w:rsidR="00172722" w:rsidP="0032684A" w:rsidRDefault="00172722" w14:paraId="59CBF70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722">
              <w:rPr>
                <w:rFonts w:asciiTheme="minorHAnsi" w:hAnsiTheme="minorHAnsi" w:cstheme="minorHAnsi"/>
                <w:sz w:val="22"/>
                <w:szCs w:val="22"/>
              </w:rPr>
              <w:t>Jak vnímáme firemní kulturu v naší organizaci</w:t>
            </w:r>
          </w:p>
          <w:p w:rsidR="00172722" w:rsidP="0032684A" w:rsidRDefault="00172722" w14:paraId="00D1DB8F" w14:textId="0232F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722">
              <w:rPr>
                <w:rFonts w:asciiTheme="minorHAnsi" w:hAnsiTheme="minorHAnsi" w:cstheme="minorHAnsi"/>
                <w:sz w:val="22"/>
                <w:szCs w:val="22"/>
              </w:rPr>
              <w:t xml:space="preserve">Doporučené změny </w:t>
            </w:r>
          </w:p>
          <w:p w:rsidR="00172722" w:rsidP="0032684A" w:rsidRDefault="00172722" w14:paraId="7908A036" w14:textId="612D8C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Vypracování strategických komunikačních toků k firemní kultuře, navazující procesy</w:t>
            </w:r>
          </w:p>
          <w:p w:rsidRPr="00172722" w:rsidR="00172722" w:rsidP="0032684A" w:rsidRDefault="00172722" w14:paraId="38BF92B0" w14:textId="53AC6E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Nastavení komunikace firemní kultury</w:t>
            </w:r>
          </w:p>
          <w:p w:rsidR="008D0F2D" w:rsidP="0032684A" w:rsidRDefault="00172722" w14:paraId="3003DF11" w14:textId="0DE0C003">
            <w:pPr>
              <w:pStyle w:val="Odstavecseseznamem"/>
              <w:spacing w:after="0" w:line="240" w:lineRule="auto"/>
              <w:ind w:left="0"/>
              <w:rPr>
                <w:rFonts w:cs="Calibri"/>
                <w:color w:val="000000"/>
                <w:lang w:eastAsia="cs-CZ"/>
              </w:rPr>
            </w:pPr>
            <w:r w:rsidRPr="00172722">
              <w:rPr>
                <w:rFonts w:asciiTheme="minorHAnsi" w:hAnsiTheme="minorHAnsi" w:cstheme="minorHAnsi"/>
              </w:rPr>
              <w:t>Případové studie a modelové situace z praxe účastníků</w:t>
            </w:r>
          </w:p>
        </w:tc>
      </w:tr>
      <w:tr w:rsidR="008D0F2D" w:rsidTr="00B52AE2" w14:paraId="06AFBD56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B52AE2" w14:paraId="27543D30" w14:textId="69E1D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Firemní kultura v praxi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B52AE2" w14:paraId="65BC2E0E" w14:textId="3E885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8D0F2D" w14:paraId="7F3FC43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8D0F2D" w14:paraId="4C56AEB2" w14:textId="21B47C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8D0F2D" w14:paraId="3478B84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:rsidRPr="00172722" w:rsidR="00B52AE2" w:rsidP="0032684A" w:rsidRDefault="00B52AE2" w14:paraId="0A27DD5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722">
              <w:rPr>
                <w:rFonts w:asciiTheme="minorHAnsi" w:hAnsiTheme="minorHAnsi" w:cstheme="minorHAnsi"/>
                <w:sz w:val="22"/>
                <w:szCs w:val="22"/>
              </w:rPr>
              <w:t>Definice firemní kultury</w:t>
            </w:r>
          </w:p>
          <w:p w:rsidRPr="00172722" w:rsidR="00B52AE2" w:rsidP="0032684A" w:rsidRDefault="00B52AE2" w14:paraId="3662DEE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722">
              <w:rPr>
                <w:rFonts w:asciiTheme="minorHAnsi" w:hAnsiTheme="minorHAnsi" w:cstheme="minorHAnsi"/>
                <w:sz w:val="22"/>
                <w:szCs w:val="22"/>
              </w:rPr>
              <w:t>Sociální klima</w:t>
            </w:r>
          </w:p>
          <w:p w:rsidRPr="00172722" w:rsidR="00B52AE2" w:rsidP="0032684A" w:rsidRDefault="00B52AE2" w14:paraId="0A0DC8F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722">
              <w:rPr>
                <w:rFonts w:asciiTheme="minorHAnsi" w:hAnsiTheme="minorHAnsi" w:cstheme="minorHAnsi"/>
                <w:sz w:val="22"/>
                <w:szCs w:val="22"/>
              </w:rPr>
              <w:t>Úrovně angažovanosti pracovníka</w:t>
            </w:r>
          </w:p>
          <w:p w:rsidRPr="00172722" w:rsidR="00B52AE2" w:rsidP="0032684A" w:rsidRDefault="00B52AE2" w14:paraId="4DE27F8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722">
              <w:rPr>
                <w:rFonts w:asciiTheme="minorHAnsi" w:hAnsiTheme="minorHAnsi" w:cstheme="minorHAnsi"/>
                <w:sz w:val="22"/>
                <w:szCs w:val="22"/>
              </w:rPr>
              <w:t>Firemní kultura a výkonnost organizace</w:t>
            </w:r>
          </w:p>
          <w:p w:rsidRPr="00172722" w:rsidR="00B52AE2" w:rsidP="0032684A" w:rsidRDefault="00B52AE2" w14:paraId="0543E7F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722">
              <w:rPr>
                <w:rFonts w:asciiTheme="minorHAnsi" w:hAnsiTheme="minorHAnsi" w:cstheme="minorHAnsi"/>
                <w:sz w:val="22"/>
                <w:szCs w:val="22"/>
              </w:rPr>
              <w:t>Zdroje firemní kultury</w:t>
            </w:r>
          </w:p>
          <w:p w:rsidRPr="00172722" w:rsidR="00B52AE2" w:rsidP="0032684A" w:rsidRDefault="00B52AE2" w14:paraId="1926BAD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722">
              <w:rPr>
                <w:rFonts w:asciiTheme="minorHAnsi" w:hAnsiTheme="minorHAnsi" w:cstheme="minorHAnsi"/>
                <w:sz w:val="22"/>
                <w:szCs w:val="22"/>
              </w:rPr>
              <w:t>Typy a charakteristiky firemní kultury</w:t>
            </w:r>
          </w:p>
          <w:p w:rsidRPr="00172722" w:rsidR="00B52AE2" w:rsidP="0032684A" w:rsidRDefault="00B52AE2" w14:paraId="7DDB526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722">
              <w:rPr>
                <w:rFonts w:asciiTheme="minorHAnsi" w:hAnsiTheme="minorHAnsi" w:cstheme="minorHAnsi"/>
                <w:sz w:val="22"/>
                <w:szCs w:val="22"/>
              </w:rPr>
              <w:t>Jak vnímáme firemní kulturu v naší organizaci</w:t>
            </w:r>
          </w:p>
          <w:p w:rsidRPr="00172722" w:rsidR="00B52AE2" w:rsidP="0032684A" w:rsidRDefault="00B52AE2" w14:paraId="61F41F8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722">
              <w:rPr>
                <w:rFonts w:asciiTheme="minorHAnsi" w:hAnsiTheme="minorHAnsi" w:cstheme="minorHAnsi"/>
                <w:sz w:val="22"/>
                <w:szCs w:val="22"/>
              </w:rPr>
              <w:t xml:space="preserve">Doporučené změny </w:t>
            </w:r>
          </w:p>
          <w:p w:rsidR="008D0F2D" w:rsidP="0032684A" w:rsidRDefault="00B52AE2" w14:paraId="0D04A80D" w14:textId="393FF0AD">
            <w:pPr>
              <w:rPr>
                <w:rFonts w:cs="Calibri"/>
                <w:color w:val="000000"/>
              </w:rPr>
            </w:pPr>
            <w:r w:rsidRPr="00172722">
              <w:rPr>
                <w:rFonts w:asciiTheme="minorHAnsi" w:hAnsiTheme="minorHAnsi" w:cstheme="minorHAnsi"/>
                <w:sz w:val="22"/>
                <w:szCs w:val="22"/>
              </w:rPr>
              <w:t>Případové studie a modelové situace z praxe účastníků</w:t>
            </w:r>
            <w:r w:rsidRPr="00A55147">
              <w:t xml:space="preserve"> </w:t>
            </w:r>
          </w:p>
        </w:tc>
      </w:tr>
      <w:tr w:rsidR="008D0F2D" w:rsidTr="00CC5FBC" w14:paraId="0C3FEB35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2C7434" w14:paraId="1EFF5214" w14:textId="69EAF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Obchodní dovednosti</w:t>
            </w:r>
            <w:r w:rsidR="008059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– komplexnost služeb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8059D0" w14:paraId="43FC87D5" w14:textId="180034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8D0F2D" w14:paraId="49F3C38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8D0F2D" w14:paraId="27A1FBE0" w14:textId="218320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8D0F2D" w14:paraId="0C48795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  <w:hideMark/>
          </w:tcPr>
          <w:p w:rsidRPr="00E07749" w:rsidR="002C7434" w:rsidP="0032684A" w:rsidRDefault="002C7434" w14:paraId="4BF874A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7749">
              <w:rPr>
                <w:rFonts w:asciiTheme="minorHAnsi" w:hAnsiTheme="minorHAnsi" w:cstheme="minorHAnsi"/>
                <w:sz w:val="22"/>
                <w:szCs w:val="22"/>
              </w:rPr>
              <w:t>Základy efektivní komunikace v prodeji</w:t>
            </w:r>
          </w:p>
          <w:p w:rsidRPr="00E07749" w:rsidR="002C7434" w:rsidP="0032684A" w:rsidRDefault="002C7434" w14:paraId="15A0511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7749">
              <w:rPr>
                <w:rFonts w:asciiTheme="minorHAnsi" w:hAnsiTheme="minorHAnsi" w:cstheme="minorHAnsi"/>
                <w:sz w:val="22"/>
                <w:szCs w:val="22"/>
              </w:rPr>
              <w:t>Vlastní motivace k prodeji</w:t>
            </w:r>
          </w:p>
          <w:p w:rsidRPr="00E07749" w:rsidR="002C7434" w:rsidP="0032684A" w:rsidRDefault="002C7434" w14:paraId="42537CB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7749">
              <w:rPr>
                <w:rFonts w:asciiTheme="minorHAnsi" w:hAnsiTheme="minorHAnsi" w:cstheme="minorHAnsi"/>
                <w:sz w:val="22"/>
                <w:szCs w:val="22"/>
              </w:rPr>
              <w:t>Příprava na prodej</w:t>
            </w:r>
          </w:p>
          <w:p w:rsidRPr="00E07749" w:rsidR="002C7434" w:rsidP="0032684A" w:rsidRDefault="002C7434" w14:paraId="17E4CD3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7749">
              <w:rPr>
                <w:rFonts w:asciiTheme="minorHAnsi" w:hAnsiTheme="minorHAnsi" w:cstheme="minorHAnsi"/>
                <w:sz w:val="22"/>
                <w:szCs w:val="22"/>
              </w:rPr>
              <w:t>Naslouchání a pozorování</w:t>
            </w:r>
          </w:p>
          <w:p w:rsidRPr="00E07749" w:rsidR="002C7434" w:rsidP="0032684A" w:rsidRDefault="002C7434" w14:paraId="3FA1115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7749">
              <w:rPr>
                <w:rFonts w:asciiTheme="minorHAnsi" w:hAnsiTheme="minorHAnsi" w:cstheme="minorHAnsi"/>
                <w:sz w:val="22"/>
                <w:szCs w:val="22"/>
              </w:rPr>
              <w:t xml:space="preserve">Umění </w:t>
            </w:r>
            <w:proofErr w:type="gramStart"/>
            <w:r w:rsidRPr="00E07749">
              <w:rPr>
                <w:rFonts w:asciiTheme="minorHAnsi" w:hAnsiTheme="minorHAnsi" w:cstheme="minorHAnsi"/>
                <w:sz w:val="22"/>
                <w:szCs w:val="22"/>
              </w:rPr>
              <w:t>empatie - klíč</w:t>
            </w:r>
            <w:proofErr w:type="gramEnd"/>
            <w:r w:rsidRPr="00E07749">
              <w:rPr>
                <w:rFonts w:asciiTheme="minorHAnsi" w:hAnsiTheme="minorHAnsi" w:cstheme="minorHAnsi"/>
                <w:sz w:val="22"/>
                <w:szCs w:val="22"/>
              </w:rPr>
              <w:t xml:space="preserve"> k ovládání taktu</w:t>
            </w:r>
          </w:p>
          <w:p w:rsidRPr="00E07749" w:rsidR="002C7434" w:rsidP="0032684A" w:rsidRDefault="002C7434" w14:paraId="212415F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7749">
              <w:rPr>
                <w:rFonts w:asciiTheme="minorHAnsi" w:hAnsiTheme="minorHAnsi" w:cstheme="minorHAnsi"/>
                <w:sz w:val="22"/>
                <w:szCs w:val="22"/>
              </w:rPr>
              <w:t>Komunikační šumy</w:t>
            </w:r>
          </w:p>
          <w:p w:rsidRPr="00E07749" w:rsidR="002C7434" w:rsidP="0032684A" w:rsidRDefault="002C7434" w14:paraId="006AB3B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7749">
              <w:rPr>
                <w:rFonts w:asciiTheme="minorHAnsi" w:hAnsiTheme="minorHAnsi" w:cstheme="minorHAnsi"/>
                <w:sz w:val="22"/>
                <w:szCs w:val="22"/>
              </w:rPr>
              <w:t>Důležitost neverbální komunikace v obchodním jednání</w:t>
            </w:r>
          </w:p>
          <w:p w:rsidRPr="00E07749" w:rsidR="002C7434" w:rsidP="0032684A" w:rsidRDefault="002C7434" w14:paraId="187E36C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7749">
              <w:rPr>
                <w:rFonts w:asciiTheme="minorHAnsi" w:hAnsiTheme="minorHAnsi" w:cstheme="minorHAnsi"/>
                <w:sz w:val="22"/>
                <w:szCs w:val="22"/>
              </w:rPr>
              <w:t>Jak si nenaběhnout</w:t>
            </w:r>
          </w:p>
          <w:p w:rsidRPr="00E07749" w:rsidR="002C7434" w:rsidP="0032684A" w:rsidRDefault="002C7434" w14:paraId="3D09017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7749">
              <w:rPr>
                <w:rFonts w:asciiTheme="minorHAnsi" w:hAnsiTheme="minorHAnsi" w:cstheme="minorHAnsi"/>
                <w:sz w:val="22"/>
                <w:szCs w:val="22"/>
              </w:rPr>
              <w:t>Průběh obchodního jednání</w:t>
            </w:r>
          </w:p>
          <w:p w:rsidRPr="00E07749" w:rsidR="002C7434" w:rsidP="0032684A" w:rsidRDefault="002C7434" w14:paraId="1D8ABB1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7749">
              <w:rPr>
                <w:rFonts w:asciiTheme="minorHAnsi" w:hAnsiTheme="minorHAnsi" w:cstheme="minorHAnsi"/>
                <w:sz w:val="22"/>
                <w:szCs w:val="22"/>
              </w:rPr>
              <w:t>Proč a jak strukturovat svůj prodej</w:t>
            </w:r>
          </w:p>
          <w:p w:rsidRPr="00E07749" w:rsidR="002C7434" w:rsidP="0032684A" w:rsidRDefault="002C7434" w14:paraId="6E37423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7749">
              <w:rPr>
                <w:rFonts w:asciiTheme="minorHAnsi" w:hAnsiTheme="minorHAnsi" w:cstheme="minorHAnsi"/>
                <w:sz w:val="22"/>
                <w:szCs w:val="22"/>
              </w:rPr>
              <w:t>Co je třeba zjistit od zákazníka</w:t>
            </w:r>
          </w:p>
          <w:p w:rsidRPr="00E07749" w:rsidR="002C7434" w:rsidP="0032684A" w:rsidRDefault="002C7434" w14:paraId="58F3CC9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7749">
              <w:rPr>
                <w:rFonts w:asciiTheme="minorHAnsi" w:hAnsiTheme="minorHAnsi" w:cstheme="minorHAnsi"/>
                <w:sz w:val="22"/>
                <w:szCs w:val="22"/>
              </w:rPr>
              <w:t>Nabídka</w:t>
            </w:r>
          </w:p>
          <w:p w:rsidRPr="00E07749" w:rsidR="002C7434" w:rsidP="0032684A" w:rsidRDefault="002C7434" w14:paraId="1BFC6E8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7749">
              <w:rPr>
                <w:rFonts w:asciiTheme="minorHAnsi" w:hAnsiTheme="minorHAnsi" w:cstheme="minorHAnsi"/>
                <w:sz w:val="22"/>
                <w:szCs w:val="22"/>
              </w:rPr>
              <w:t>Aktivní přístup</w:t>
            </w:r>
          </w:p>
          <w:p w:rsidRPr="00E07749" w:rsidR="002C7434" w:rsidP="0032684A" w:rsidRDefault="002C7434" w14:paraId="4FC8933C" w14:textId="69AD9B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77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Posilování vlastní motivace v náročném prostředí</w:t>
            </w:r>
          </w:p>
          <w:p w:rsidR="008D0F2D" w:rsidP="0032684A" w:rsidRDefault="008D0F2D" w14:paraId="30CEE550" w14:textId="07028878">
            <w:pPr>
              <w:pStyle w:val="Odstavecseseznamem"/>
              <w:spacing w:after="0" w:line="240" w:lineRule="auto"/>
              <w:ind w:left="0"/>
            </w:pPr>
          </w:p>
        </w:tc>
      </w:tr>
    </w:tbl>
    <w:p w:rsidR="008D0F2D" w:rsidP="0032684A" w:rsidRDefault="008D0F2D" w14:paraId="4E905CE9" w14:textId="13493821">
      <w:pPr>
        <w:rPr>
          <w:rFonts w:ascii="Calibri" w:hAnsi="Calibri"/>
          <w:sz w:val="22"/>
          <w:szCs w:val="22"/>
        </w:rPr>
      </w:pPr>
    </w:p>
    <w:p w:rsidR="008D0F2D" w:rsidP="0032684A" w:rsidRDefault="008D0F2D" w14:paraId="7D0C4881" w14:textId="073A265C">
      <w:pPr>
        <w:rPr>
          <w:rFonts w:ascii="Calibri" w:hAnsi="Calibri"/>
          <w:sz w:val="22"/>
          <w:szCs w:val="22"/>
        </w:rPr>
      </w:pPr>
    </w:p>
    <w:p w:rsidR="00B52AE2" w:rsidP="0032684A" w:rsidRDefault="00B52AE2" w14:paraId="5CDE44D4" w14:textId="560355B3">
      <w:pPr>
        <w:rPr>
          <w:rFonts w:ascii="Calibri" w:hAnsi="Calibri"/>
          <w:sz w:val="22"/>
          <w:szCs w:val="22"/>
        </w:rPr>
      </w:pPr>
    </w:p>
    <w:p w:rsidR="00B52AE2" w:rsidP="0032684A" w:rsidRDefault="00B52AE2" w14:paraId="58FBA851" w14:textId="497501AB">
      <w:pPr>
        <w:rPr>
          <w:rFonts w:ascii="Calibri" w:hAnsi="Calibri"/>
          <w:sz w:val="22"/>
          <w:szCs w:val="22"/>
        </w:rPr>
      </w:pPr>
    </w:p>
    <w:p w:rsidR="00B52AE2" w:rsidP="0032684A" w:rsidRDefault="00B52AE2" w14:paraId="1F17F023" w14:textId="74642F4D">
      <w:pPr>
        <w:rPr>
          <w:rFonts w:ascii="Calibri" w:hAnsi="Calibri"/>
          <w:sz w:val="22"/>
          <w:szCs w:val="22"/>
        </w:rPr>
      </w:pPr>
    </w:p>
    <w:p w:rsidR="00B52AE2" w:rsidP="0032684A" w:rsidRDefault="00B52AE2" w14:paraId="1268E1EA" w14:textId="5CAF932A">
      <w:pPr>
        <w:rPr>
          <w:rFonts w:ascii="Calibri" w:hAnsi="Calibri"/>
          <w:sz w:val="22"/>
          <w:szCs w:val="22"/>
        </w:rPr>
      </w:pPr>
    </w:p>
    <w:tbl>
      <w:tblPr>
        <w:tblW w:w="5560" w:type="pct"/>
        <w:tblInd w:w="-29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462"/>
        <w:gridCol w:w="742"/>
        <w:gridCol w:w="1019"/>
        <w:gridCol w:w="916"/>
        <w:gridCol w:w="1092"/>
        <w:gridCol w:w="3833"/>
      </w:tblGrid>
      <w:tr w:rsidR="008D0F2D" w:rsidTr="00CC5FBC" w14:paraId="48449E0C" w14:textId="77777777">
        <w:trPr>
          <w:trHeight w:val="870"/>
        </w:trPr>
        <w:tc>
          <w:tcPr>
            <w:tcW w:w="123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/>
            <w:vAlign w:val="bottom"/>
            <w:hideMark/>
          </w:tcPr>
          <w:p w:rsidR="008D0F2D" w:rsidP="0032684A" w:rsidRDefault="008D0F2D" w14:paraId="5B466EAE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kurzu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8D0F2D" w:rsidP="0032684A" w:rsidRDefault="008D0F2D" w14:paraId="3810DFC1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skupin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8D0F2D" w:rsidP="0032684A" w:rsidRDefault="008D0F2D" w14:paraId="7A64C115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účastníků ve skupině</w:t>
            </w:r>
          </w:p>
        </w:tc>
        <w:tc>
          <w:tcPr>
            <w:tcW w:w="4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8D0F2D" w:rsidP="0032684A" w:rsidRDefault="008D0F2D" w14:paraId="065037E5" w14:textId="5D631F0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</w:t>
            </w:r>
            <w:r w:rsidR="00E053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E053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školicích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dnů</w:t>
            </w:r>
            <w:proofErr w:type="gramEnd"/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8D0F2D" w:rsidP="0032684A" w:rsidRDefault="008D0F2D" w14:paraId="4E7D0A02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Plánovaný rozsah kurzu v hod.</w:t>
            </w:r>
          </w:p>
        </w:tc>
        <w:tc>
          <w:tcPr>
            <w:tcW w:w="192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66FFFF"/>
            <w:vAlign w:val="bottom"/>
            <w:hideMark/>
          </w:tcPr>
          <w:p w:rsidR="008D0F2D" w:rsidP="0032684A" w:rsidRDefault="008D0F2D" w14:paraId="2DF5C2F3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Specifikace kurzu</w:t>
            </w:r>
          </w:p>
        </w:tc>
      </w:tr>
      <w:tr w:rsidR="008D0F2D" w:rsidTr="00CC5FBC" w14:paraId="6E799632" w14:textId="77777777">
        <w:trPr>
          <w:trHeight w:val="2902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A65BB6" w14:paraId="0B700DED" w14:textId="1498EE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Pokročilé komunikační techniky</w:t>
            </w:r>
            <w:r w:rsidR="00815C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(Komunikace II)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815C82" w14:paraId="64D2EF39" w14:textId="0E5AF3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8D0F2D" w14:paraId="0B304B6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8D0F2D" w14:paraId="56C98542" w14:textId="3E759D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8D0F2D" w14:paraId="0C0A22D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  <w:hideMark/>
          </w:tcPr>
          <w:p w:rsidRPr="00645FEB" w:rsidR="00645FEB" w:rsidP="0032684A" w:rsidRDefault="00645FEB" w14:paraId="273EDC7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5FEB">
              <w:rPr>
                <w:rFonts w:asciiTheme="minorHAnsi" w:hAnsiTheme="minorHAnsi" w:cstheme="minorHAnsi"/>
                <w:sz w:val="22"/>
                <w:szCs w:val="22"/>
              </w:rPr>
              <w:t>Řešení KRIZOVÝCH SITUACÍ, profesionální komunikace</w:t>
            </w:r>
          </w:p>
          <w:p w:rsidRPr="00645FEB" w:rsidR="00645FEB" w:rsidP="0032684A" w:rsidRDefault="00645FEB" w14:paraId="319D53F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5FEB">
              <w:rPr>
                <w:rFonts w:asciiTheme="minorHAnsi" w:hAnsiTheme="minorHAnsi" w:cstheme="minorHAnsi"/>
                <w:sz w:val="22"/>
                <w:szCs w:val="22"/>
              </w:rPr>
              <w:t xml:space="preserve">Obsah </w:t>
            </w:r>
            <w:proofErr w:type="spellStart"/>
            <w:r w:rsidRPr="00645FEB">
              <w:rPr>
                <w:rFonts w:asciiTheme="minorHAnsi" w:hAnsiTheme="minorHAnsi" w:cstheme="minorHAnsi"/>
                <w:sz w:val="22"/>
                <w:szCs w:val="22"/>
              </w:rPr>
              <w:t>vers</w:t>
            </w:r>
            <w:proofErr w:type="spellEnd"/>
            <w:r w:rsidRPr="00645FEB">
              <w:rPr>
                <w:rFonts w:asciiTheme="minorHAnsi" w:hAnsiTheme="minorHAnsi" w:cstheme="minorHAnsi"/>
                <w:sz w:val="22"/>
                <w:szCs w:val="22"/>
              </w:rPr>
              <w:t>. Forma</w:t>
            </w:r>
          </w:p>
          <w:p w:rsidRPr="00645FEB" w:rsidR="00645FEB" w:rsidP="0032684A" w:rsidRDefault="00645FEB" w14:paraId="7BAC140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5FEB">
              <w:rPr>
                <w:rFonts w:asciiTheme="minorHAnsi" w:hAnsiTheme="minorHAnsi" w:cstheme="minorHAnsi"/>
                <w:sz w:val="22"/>
                <w:szCs w:val="22"/>
              </w:rPr>
              <w:t>Zvládání vypjatých situací</w:t>
            </w:r>
          </w:p>
          <w:p w:rsidRPr="00645FEB" w:rsidR="00645FEB" w:rsidP="0032684A" w:rsidRDefault="00645FEB" w14:paraId="1389722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5FEB">
              <w:rPr>
                <w:rFonts w:asciiTheme="minorHAnsi" w:hAnsiTheme="minorHAnsi" w:cstheme="minorHAnsi"/>
                <w:sz w:val="22"/>
                <w:szCs w:val="22"/>
              </w:rPr>
              <w:t>Techniky pro uklidnění situace</w:t>
            </w:r>
          </w:p>
          <w:p w:rsidRPr="00645FEB" w:rsidR="00645FEB" w:rsidP="0032684A" w:rsidRDefault="00645FEB" w14:paraId="257250F2" w14:textId="51B73E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5FEB">
              <w:rPr>
                <w:rFonts w:asciiTheme="minorHAnsi" w:hAnsiTheme="minorHAnsi" w:cstheme="minorHAnsi"/>
                <w:sz w:val="22"/>
                <w:szCs w:val="22"/>
              </w:rPr>
              <w:t>Zvládání konfliktního zákazníka/partnera v jednání</w:t>
            </w:r>
          </w:p>
          <w:p w:rsidRPr="00645FEB" w:rsidR="008D0F2D" w:rsidP="0032684A" w:rsidRDefault="008D0F2D" w14:paraId="36CCEBA9" w14:textId="70B6FAE4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lang w:eastAsia="cs-CZ"/>
              </w:rPr>
            </w:pPr>
          </w:p>
        </w:tc>
      </w:tr>
      <w:tr w:rsidR="008D0F2D" w:rsidTr="00CC5FBC" w14:paraId="765139D5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815C82" w14:paraId="4983FA45" w14:textId="7BD97D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Týmová spolupráce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B95CED" w14:paraId="6724F784" w14:textId="0FAD8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8D0F2D" w14:paraId="1038639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B95CED" w14:paraId="5E523DA6" w14:textId="4137C5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B95CED" w14:paraId="1413EB50" w14:textId="55E39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  <w:hideMark/>
          </w:tcPr>
          <w:p w:rsidRPr="00B95CED" w:rsidR="00645FEB" w:rsidP="0032684A" w:rsidRDefault="00645FEB" w14:paraId="0C5F997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5CED">
              <w:rPr>
                <w:rFonts w:asciiTheme="minorHAnsi" w:hAnsiTheme="minorHAnsi" w:cstheme="minorHAnsi"/>
                <w:sz w:val="22"/>
                <w:szCs w:val="22"/>
              </w:rPr>
              <w:t>Výhody úspěšného týmu</w:t>
            </w:r>
          </w:p>
          <w:p w:rsidRPr="00B95CED" w:rsidR="00645FEB" w:rsidP="0032684A" w:rsidRDefault="00645FEB" w14:paraId="4A8E53C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5CED">
              <w:rPr>
                <w:rFonts w:asciiTheme="minorHAnsi" w:hAnsiTheme="minorHAnsi" w:cstheme="minorHAnsi"/>
                <w:sz w:val="22"/>
                <w:szCs w:val="22"/>
              </w:rPr>
              <w:t>Týmové role</w:t>
            </w:r>
          </w:p>
          <w:p w:rsidRPr="00B95CED" w:rsidR="00645FEB" w:rsidP="0032684A" w:rsidRDefault="00645FEB" w14:paraId="5130B6F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5CED">
              <w:rPr>
                <w:rFonts w:asciiTheme="minorHAnsi" w:hAnsiTheme="minorHAnsi" w:cstheme="minorHAnsi"/>
                <w:sz w:val="22"/>
                <w:szCs w:val="22"/>
              </w:rPr>
              <w:t>Vývojové fáze týmové spolupráce</w:t>
            </w:r>
          </w:p>
          <w:p w:rsidRPr="00B95CED" w:rsidR="00645FEB" w:rsidP="0032684A" w:rsidRDefault="00645FEB" w14:paraId="54E7C1A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5CED">
              <w:rPr>
                <w:rFonts w:asciiTheme="minorHAnsi" w:hAnsiTheme="minorHAnsi" w:cstheme="minorHAnsi"/>
                <w:sz w:val="22"/>
                <w:szCs w:val="22"/>
              </w:rPr>
              <w:t>Posílení a stimulace spolupráce</w:t>
            </w:r>
          </w:p>
          <w:p w:rsidRPr="00B95CED" w:rsidR="00645FEB" w:rsidP="0032684A" w:rsidRDefault="00645FEB" w14:paraId="59FCE5A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5CED">
              <w:rPr>
                <w:rFonts w:asciiTheme="minorHAnsi" w:hAnsiTheme="minorHAnsi" w:cstheme="minorHAnsi"/>
                <w:sz w:val="22"/>
                <w:szCs w:val="22"/>
              </w:rPr>
              <w:t>Identifikace vhodných aktivit a systémů pro posílení spolupráce týmu</w:t>
            </w:r>
          </w:p>
          <w:p w:rsidRPr="00B95CED" w:rsidR="00645FEB" w:rsidP="0032684A" w:rsidRDefault="00645FEB" w14:paraId="772708B6" w14:textId="117C2E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5CED">
              <w:rPr>
                <w:rFonts w:asciiTheme="minorHAnsi" w:hAnsiTheme="minorHAnsi" w:cstheme="minorHAnsi"/>
                <w:sz w:val="22"/>
                <w:szCs w:val="22"/>
              </w:rPr>
              <w:t>Příklady z praxe účastníků</w:t>
            </w:r>
          </w:p>
          <w:p w:rsidRPr="00B95CED" w:rsidR="008D0F2D" w:rsidP="0032684A" w:rsidRDefault="008D0F2D" w14:paraId="33058878" w14:textId="21539365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lang w:eastAsia="cs-CZ"/>
              </w:rPr>
            </w:pPr>
          </w:p>
        </w:tc>
      </w:tr>
      <w:tr w:rsidR="008D0F2D" w:rsidTr="00CC5FBC" w14:paraId="57EAAA95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1A79FD" w14:paraId="2524A335" w14:textId="2AF796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Zvyšování výkonnosti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BA6BDB" w14:paraId="0995E16E" w14:textId="451BA8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8D0F2D" w14:paraId="55F5DCC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8D0F2D" w14:paraId="54239163" w14:textId="139C6D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8D0F2D" w:rsidP="0032684A" w:rsidRDefault="008D0F2D" w14:paraId="738D6DA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  <w:hideMark/>
          </w:tcPr>
          <w:p w:rsidRPr="00083FD2" w:rsidR="00645FEB" w:rsidP="0032684A" w:rsidRDefault="00083FD2" w14:paraId="27F64266" w14:textId="0F57E7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FD2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083FD2" w:rsidR="00645FEB">
              <w:rPr>
                <w:rFonts w:asciiTheme="minorHAnsi" w:hAnsiTheme="minorHAnsi" w:cstheme="minorHAnsi"/>
                <w:sz w:val="22"/>
                <w:szCs w:val="22"/>
              </w:rPr>
              <w:t>liv prostředí na chování lidí (loajalita, angažovanost, motivace, fluktuace, …)</w:t>
            </w:r>
          </w:p>
          <w:p w:rsidRPr="00083FD2" w:rsidR="00645FEB" w:rsidP="0032684A" w:rsidRDefault="00083FD2" w14:paraId="2D5E0D9C" w14:textId="49B29D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FD2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083FD2" w:rsidR="00645FEB">
              <w:rPr>
                <w:rFonts w:asciiTheme="minorHAnsi" w:hAnsiTheme="minorHAnsi" w:cstheme="minorHAnsi"/>
                <w:sz w:val="22"/>
                <w:szCs w:val="22"/>
              </w:rPr>
              <w:t xml:space="preserve">iremní kultura, hodnoty, vize, </w:t>
            </w:r>
            <w:proofErr w:type="gramStart"/>
            <w:r w:rsidRPr="00083FD2" w:rsidR="00645FEB">
              <w:rPr>
                <w:rFonts w:asciiTheme="minorHAnsi" w:hAnsiTheme="minorHAnsi" w:cstheme="minorHAnsi"/>
                <w:sz w:val="22"/>
                <w:szCs w:val="22"/>
              </w:rPr>
              <w:t>poslání - jejich</w:t>
            </w:r>
            <w:proofErr w:type="gramEnd"/>
            <w:r w:rsidRPr="00083FD2" w:rsidR="00645FEB">
              <w:rPr>
                <w:rFonts w:asciiTheme="minorHAnsi" w:hAnsiTheme="minorHAnsi" w:cstheme="minorHAnsi"/>
                <w:sz w:val="22"/>
                <w:szCs w:val="22"/>
              </w:rPr>
              <w:t xml:space="preserve"> vliv na výkonnost firmy a motivaci</w:t>
            </w:r>
          </w:p>
          <w:p w:rsidRPr="00083FD2" w:rsidR="00645FEB" w:rsidP="0032684A" w:rsidRDefault="00083FD2" w14:paraId="0C3CE940" w14:textId="16ACF3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FD2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083FD2" w:rsidR="00645FEB">
              <w:rPr>
                <w:rFonts w:asciiTheme="minorHAnsi" w:hAnsiTheme="minorHAnsi" w:cstheme="minorHAnsi"/>
                <w:sz w:val="22"/>
                <w:szCs w:val="22"/>
              </w:rPr>
              <w:t>unkční motivace lidí – kde jsou hranice benefitů („úplatků“)</w:t>
            </w:r>
          </w:p>
          <w:p w:rsidRPr="00083FD2" w:rsidR="00645FEB" w:rsidP="0032684A" w:rsidRDefault="00083FD2" w14:paraId="17CCEBFB" w14:textId="748A2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FD2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083FD2" w:rsidR="00645FEB">
              <w:rPr>
                <w:rFonts w:asciiTheme="minorHAnsi" w:hAnsiTheme="minorHAnsi" w:cstheme="minorHAnsi"/>
                <w:sz w:val="22"/>
                <w:szCs w:val="22"/>
              </w:rPr>
              <w:t>de se v lidech skrývá potenciál k vyšší efektivitě</w:t>
            </w:r>
          </w:p>
          <w:p w:rsidRPr="00083FD2" w:rsidR="00645FEB" w:rsidP="0032684A" w:rsidRDefault="00083FD2" w14:paraId="2B85CAB6" w14:textId="0F4784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FD2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083FD2" w:rsidR="00645FEB">
              <w:rPr>
                <w:rFonts w:asciiTheme="minorHAnsi" w:hAnsiTheme="minorHAnsi" w:cstheme="minorHAnsi"/>
                <w:sz w:val="22"/>
                <w:szCs w:val="22"/>
              </w:rPr>
              <w:t>vyšování výkonnosti firmy pomocí změny myšlení lidí</w:t>
            </w:r>
          </w:p>
          <w:p w:rsidRPr="00083FD2" w:rsidR="00645FEB" w:rsidP="0032684A" w:rsidRDefault="00083FD2" w14:paraId="46BE6961" w14:textId="1014A5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FD2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083FD2" w:rsidR="00645FEB">
              <w:rPr>
                <w:rFonts w:asciiTheme="minorHAnsi" w:hAnsiTheme="minorHAnsi" w:cstheme="minorHAnsi"/>
                <w:sz w:val="22"/>
                <w:szCs w:val="22"/>
              </w:rPr>
              <w:t>vládání změn jako konkurenční výhoda</w:t>
            </w:r>
          </w:p>
          <w:p w:rsidRPr="00083FD2" w:rsidR="00645FEB" w:rsidP="0032684A" w:rsidRDefault="00083FD2" w14:paraId="11DD9019" w14:textId="7B01C5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FD2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083FD2" w:rsidR="00645FEB">
              <w:rPr>
                <w:rFonts w:asciiTheme="minorHAnsi" w:hAnsiTheme="minorHAnsi" w:cstheme="minorHAnsi"/>
                <w:sz w:val="22"/>
                <w:szCs w:val="22"/>
              </w:rPr>
              <w:t xml:space="preserve">anažerské </w:t>
            </w:r>
            <w:proofErr w:type="gramStart"/>
            <w:r w:rsidRPr="00083FD2" w:rsidR="00645FEB">
              <w:rPr>
                <w:rFonts w:asciiTheme="minorHAnsi" w:hAnsiTheme="minorHAnsi" w:cstheme="minorHAnsi"/>
                <w:sz w:val="22"/>
                <w:szCs w:val="22"/>
              </w:rPr>
              <w:t>styly - jejich</w:t>
            </w:r>
            <w:proofErr w:type="gramEnd"/>
            <w:r w:rsidRPr="00083FD2" w:rsidR="00645FEB">
              <w:rPr>
                <w:rFonts w:asciiTheme="minorHAnsi" w:hAnsiTheme="minorHAnsi" w:cstheme="minorHAnsi"/>
                <w:sz w:val="22"/>
                <w:szCs w:val="22"/>
              </w:rPr>
              <w:t xml:space="preserve"> vliv na výkonnost a motivaci lidí</w:t>
            </w:r>
          </w:p>
          <w:p w:rsidRPr="00083FD2" w:rsidR="00083FD2" w:rsidP="0032684A" w:rsidRDefault="00083FD2" w14:paraId="05C797B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FD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083FD2" w:rsidR="00645FEB">
              <w:rPr>
                <w:rFonts w:asciiTheme="minorHAnsi" w:hAnsiTheme="minorHAnsi" w:cstheme="minorHAnsi"/>
                <w:sz w:val="22"/>
                <w:szCs w:val="22"/>
              </w:rPr>
              <w:t>řípadová studie v praxe na téma vhodné přístupy k rozvoji lidí a organizace</w:t>
            </w:r>
          </w:p>
          <w:p w:rsidRPr="00083FD2" w:rsidR="00645FEB" w:rsidP="0032684A" w:rsidRDefault="00083FD2" w14:paraId="6C956AE0" w14:textId="166AF9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FD2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  <w:r w:rsidRPr="00083FD2" w:rsidR="00645FEB">
              <w:rPr>
                <w:rFonts w:asciiTheme="minorHAnsi" w:hAnsiTheme="minorHAnsi" w:cstheme="minorHAnsi"/>
                <w:sz w:val="22"/>
                <w:szCs w:val="22"/>
              </w:rPr>
              <w:t>k rozvíjet lidi, aby byly vidět výsledky</w:t>
            </w:r>
          </w:p>
          <w:p w:rsidRPr="00083FD2" w:rsidR="00645FEB" w:rsidP="0032684A" w:rsidRDefault="00083FD2" w14:paraId="3B3209B0" w14:textId="462560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FD2">
              <w:rPr>
                <w:rFonts w:asciiTheme="minorHAnsi" w:hAnsiTheme="minorHAnsi" w:cstheme="minorHAnsi"/>
                <w:sz w:val="22"/>
                <w:szCs w:val="22"/>
              </w:rPr>
              <w:t>Ro</w:t>
            </w:r>
            <w:r w:rsidRPr="00083FD2" w:rsidR="00645FEB">
              <w:rPr>
                <w:rFonts w:asciiTheme="minorHAnsi" w:hAnsiTheme="minorHAnsi" w:cstheme="minorHAnsi"/>
                <w:sz w:val="22"/>
                <w:szCs w:val="22"/>
              </w:rPr>
              <w:t>zdíly mezi vzdělávání a rozvojem firmy</w:t>
            </w:r>
          </w:p>
          <w:p w:rsidRPr="00083FD2" w:rsidR="00645FEB" w:rsidP="0032684A" w:rsidRDefault="00083FD2" w14:paraId="09AA7796" w14:textId="7734D5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FD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83FD2" w:rsidR="00645FEB">
              <w:rPr>
                <w:rFonts w:asciiTheme="minorHAnsi" w:hAnsiTheme="minorHAnsi" w:cstheme="minorHAnsi"/>
                <w:sz w:val="22"/>
                <w:szCs w:val="22"/>
              </w:rPr>
              <w:t>právná aplikace koučování, trénování, školení a negativní dopady jejich chybné aplikace</w:t>
            </w:r>
          </w:p>
          <w:p w:rsidRPr="00083FD2" w:rsidR="00645FEB" w:rsidP="0032684A" w:rsidRDefault="00083FD2" w14:paraId="6BBA7661" w14:textId="79B8E6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FD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</w:t>
            </w:r>
            <w:r w:rsidRPr="00083FD2" w:rsidR="00645FEB">
              <w:rPr>
                <w:rFonts w:asciiTheme="minorHAnsi" w:hAnsiTheme="minorHAnsi" w:cstheme="minorHAnsi"/>
                <w:sz w:val="22"/>
                <w:szCs w:val="22"/>
              </w:rPr>
              <w:t>řípady z praxe účastníků</w:t>
            </w:r>
          </w:p>
          <w:p w:rsidR="008D0F2D" w:rsidP="0032684A" w:rsidRDefault="008D0F2D" w14:paraId="3EA841A2" w14:textId="219A9B84">
            <w:pPr>
              <w:pStyle w:val="Odstavecseseznamem"/>
              <w:spacing w:after="0" w:line="240" w:lineRule="auto"/>
              <w:ind w:left="0"/>
            </w:pPr>
          </w:p>
        </w:tc>
      </w:tr>
    </w:tbl>
    <w:p w:rsidR="00645FEB" w:rsidP="0032684A" w:rsidRDefault="00645FEB" w14:paraId="75717EF2" w14:textId="1E200F24">
      <w:pPr>
        <w:rPr>
          <w:rFonts w:ascii="Calibri" w:hAnsi="Calibri"/>
          <w:sz w:val="22"/>
          <w:szCs w:val="22"/>
        </w:rPr>
      </w:pPr>
    </w:p>
    <w:p w:rsidR="00645FEB" w:rsidP="0032684A" w:rsidRDefault="00645FEB" w14:paraId="4EF18A0E" w14:textId="234A1AD9">
      <w:pPr>
        <w:rPr>
          <w:rFonts w:ascii="Calibri" w:hAnsi="Calibri"/>
          <w:sz w:val="22"/>
          <w:szCs w:val="22"/>
        </w:rPr>
      </w:pPr>
    </w:p>
    <w:p w:rsidR="00645FEB" w:rsidP="0032684A" w:rsidRDefault="00645FEB" w14:paraId="6CF4AF8D" w14:textId="01FFA153">
      <w:pPr>
        <w:rPr>
          <w:rFonts w:ascii="Calibri" w:hAnsi="Calibri"/>
          <w:sz w:val="22"/>
          <w:szCs w:val="22"/>
        </w:rPr>
      </w:pPr>
    </w:p>
    <w:p w:rsidR="00645FEB" w:rsidP="0032684A" w:rsidRDefault="00645FEB" w14:paraId="46DC8C3F" w14:textId="15FD3558">
      <w:pPr>
        <w:rPr>
          <w:rFonts w:ascii="Calibri" w:hAnsi="Calibri"/>
          <w:sz w:val="22"/>
          <w:szCs w:val="22"/>
        </w:rPr>
      </w:pPr>
    </w:p>
    <w:p w:rsidR="00645FEB" w:rsidP="0032684A" w:rsidRDefault="00645FEB" w14:paraId="2DF41D07" w14:textId="67AEB95F">
      <w:pPr>
        <w:rPr>
          <w:rFonts w:ascii="Calibri" w:hAnsi="Calibri"/>
          <w:sz w:val="22"/>
          <w:szCs w:val="22"/>
        </w:rPr>
      </w:pPr>
    </w:p>
    <w:p w:rsidR="00645FEB" w:rsidP="0032684A" w:rsidRDefault="00645FEB" w14:paraId="350A6A39" w14:textId="6B99D815">
      <w:pPr>
        <w:rPr>
          <w:rFonts w:ascii="Calibri" w:hAnsi="Calibri"/>
          <w:sz w:val="22"/>
          <w:szCs w:val="22"/>
        </w:rPr>
      </w:pPr>
    </w:p>
    <w:p w:rsidR="002A6372" w:rsidP="0032684A" w:rsidRDefault="002A6372" w14:paraId="194E1B24" w14:textId="6DDA0CAE">
      <w:pPr>
        <w:rPr>
          <w:rFonts w:ascii="Calibri" w:hAnsi="Calibri"/>
          <w:sz w:val="22"/>
          <w:szCs w:val="22"/>
        </w:rPr>
      </w:pPr>
    </w:p>
    <w:p w:rsidR="00A37182" w:rsidP="0032684A" w:rsidRDefault="00A37182" w14:paraId="612568F8" w14:textId="77777777">
      <w:pPr>
        <w:rPr>
          <w:rFonts w:ascii="Calibri" w:hAnsi="Calibri"/>
          <w:sz w:val="22"/>
          <w:szCs w:val="22"/>
        </w:rPr>
      </w:pPr>
    </w:p>
    <w:tbl>
      <w:tblPr>
        <w:tblW w:w="5560" w:type="pct"/>
        <w:tblInd w:w="-29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462"/>
        <w:gridCol w:w="742"/>
        <w:gridCol w:w="1019"/>
        <w:gridCol w:w="916"/>
        <w:gridCol w:w="1092"/>
        <w:gridCol w:w="3833"/>
      </w:tblGrid>
      <w:tr w:rsidR="002A6372" w:rsidTr="001A79FD" w14:paraId="747CFE50" w14:textId="77777777">
        <w:trPr>
          <w:trHeight w:val="870"/>
        </w:trPr>
        <w:tc>
          <w:tcPr>
            <w:tcW w:w="123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/>
            <w:vAlign w:val="bottom"/>
            <w:hideMark/>
          </w:tcPr>
          <w:p w:rsidR="002A6372" w:rsidP="0032684A" w:rsidRDefault="002A6372" w14:paraId="6473E441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kurzu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2A6372" w:rsidP="0032684A" w:rsidRDefault="002A6372" w14:paraId="4D0889F3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skupin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2A6372" w:rsidP="0032684A" w:rsidRDefault="002A6372" w14:paraId="5BA0FE2D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účastníků ve skupině</w:t>
            </w:r>
          </w:p>
        </w:tc>
        <w:tc>
          <w:tcPr>
            <w:tcW w:w="4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2A6372" w:rsidP="0032684A" w:rsidRDefault="002A6372" w14:paraId="4A43E874" w14:textId="2A310E0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Počet </w:t>
            </w:r>
            <w:r w:rsidR="00E053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školicích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dnů</w:t>
            </w:r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2A6372" w:rsidP="0032684A" w:rsidRDefault="002A6372" w14:paraId="2A397765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Plánovaný rozsah kurzu v hod.</w:t>
            </w:r>
          </w:p>
        </w:tc>
        <w:tc>
          <w:tcPr>
            <w:tcW w:w="192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66FFFF"/>
            <w:vAlign w:val="bottom"/>
            <w:hideMark/>
          </w:tcPr>
          <w:p w:rsidR="002A6372" w:rsidP="0032684A" w:rsidRDefault="002A6372" w14:paraId="79A61B94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Specifikace kurzu</w:t>
            </w:r>
          </w:p>
        </w:tc>
      </w:tr>
      <w:tr w:rsidR="002A6372" w:rsidTr="001A79FD" w14:paraId="568AFD53" w14:textId="77777777">
        <w:trPr>
          <w:trHeight w:val="2902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2A6372" w:rsidP="0032684A" w:rsidRDefault="00115973" w14:paraId="7A354582" w14:textId="689AAC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Time management pro vedoucí pracovníky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2A6372" w:rsidP="0032684A" w:rsidRDefault="00115973" w14:paraId="68B89591" w14:textId="46CF89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2A6372" w:rsidP="0032684A" w:rsidRDefault="002A6372" w14:paraId="0C4ED9E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2A6372" w:rsidP="0032684A" w:rsidRDefault="002A6372" w14:paraId="480B5BC6" w14:textId="7328C3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2A6372" w:rsidP="0032684A" w:rsidRDefault="002A6372" w14:paraId="76CC8C6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  <w:hideMark/>
          </w:tcPr>
          <w:p w:rsidRPr="002D513A" w:rsidR="00115973" w:rsidP="0032684A" w:rsidRDefault="00115973" w14:paraId="00E7D74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513A">
              <w:rPr>
                <w:rFonts w:asciiTheme="minorHAnsi" w:hAnsiTheme="minorHAnsi" w:cstheme="minorHAnsi"/>
                <w:sz w:val="22"/>
                <w:szCs w:val="22"/>
              </w:rPr>
              <w:t>Plánování jako nástroj</w:t>
            </w:r>
          </w:p>
          <w:p w:rsidRPr="002D513A" w:rsidR="00115973" w:rsidP="0032684A" w:rsidRDefault="00115973" w14:paraId="593A74E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513A">
              <w:rPr>
                <w:rFonts w:asciiTheme="minorHAnsi" w:hAnsiTheme="minorHAnsi" w:cstheme="minorHAnsi"/>
                <w:sz w:val="22"/>
                <w:szCs w:val="22"/>
              </w:rPr>
              <w:t>Současný systém plánování</w:t>
            </w:r>
          </w:p>
          <w:p w:rsidRPr="002D513A" w:rsidR="00115973" w:rsidP="0032684A" w:rsidRDefault="00115973" w14:paraId="32A32E3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513A">
              <w:rPr>
                <w:rFonts w:asciiTheme="minorHAnsi" w:hAnsiTheme="minorHAnsi" w:cstheme="minorHAnsi"/>
                <w:sz w:val="22"/>
                <w:szCs w:val="22"/>
              </w:rPr>
              <w:t>Priority a jejich stanovení</w:t>
            </w:r>
          </w:p>
          <w:p w:rsidRPr="002D513A" w:rsidR="00115973" w:rsidP="0032684A" w:rsidRDefault="00115973" w14:paraId="3930BBB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513A">
              <w:rPr>
                <w:rFonts w:asciiTheme="minorHAnsi" w:hAnsiTheme="minorHAnsi" w:cstheme="minorHAnsi"/>
                <w:sz w:val="22"/>
                <w:szCs w:val="22"/>
              </w:rPr>
              <w:t>Metody plánování</w:t>
            </w:r>
          </w:p>
          <w:p w:rsidRPr="00115973" w:rsidR="002A6372" w:rsidP="0032684A" w:rsidRDefault="00115973" w14:paraId="638A9535" w14:textId="5A3E76DC">
            <w:pPr>
              <w:rPr>
                <w:rFonts w:asciiTheme="minorHAnsi" w:hAnsiTheme="minorHAnsi" w:cstheme="minorHAnsi"/>
                <w:color w:val="000000"/>
              </w:rPr>
            </w:pPr>
            <w:r w:rsidRPr="002D513A">
              <w:rPr>
                <w:rFonts w:asciiTheme="minorHAnsi" w:hAnsiTheme="minorHAnsi" w:cstheme="minorHAnsi"/>
                <w:sz w:val="22"/>
                <w:szCs w:val="22"/>
              </w:rPr>
              <w:t>Praktické využití plánování</w:t>
            </w:r>
          </w:p>
        </w:tc>
      </w:tr>
      <w:tr w:rsidR="002A6372" w:rsidTr="0032684A" w14:paraId="0E185046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2684A" w:rsidR="00115973" w:rsidP="0032684A" w:rsidRDefault="00115973" w14:paraId="35276A7A" w14:textId="0C758A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684A">
              <w:rPr>
                <w:rFonts w:asciiTheme="minorHAnsi" w:hAnsiTheme="minorHAnsi" w:cstheme="minorHAnsi"/>
                <w:sz w:val="22"/>
                <w:szCs w:val="22"/>
              </w:rPr>
              <w:t>Adaptační proces nového pracovníka/pracovníka</w:t>
            </w:r>
          </w:p>
          <w:p w:rsidRPr="002D513A" w:rsidR="002A6372" w:rsidP="0032684A" w:rsidRDefault="002A6372" w14:paraId="2D2548A6" w14:textId="240A7919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2A6372" w:rsidP="0032684A" w:rsidRDefault="002D513A" w14:paraId="0A60C693" w14:textId="2EBB37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2A6372" w:rsidP="0032684A" w:rsidRDefault="002A6372" w14:paraId="3DAEA6B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2A6372" w:rsidP="0032684A" w:rsidRDefault="002D513A" w14:paraId="703E3528" w14:textId="7DCF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2A6372" w:rsidP="0032684A" w:rsidRDefault="002D513A" w14:paraId="1D8A43B5" w14:textId="4F0652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  <w:hideMark/>
          </w:tcPr>
          <w:p w:rsidRPr="002D513A" w:rsidR="00115973" w:rsidP="0032684A" w:rsidRDefault="00115973" w14:paraId="5EB81AE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513A">
              <w:rPr>
                <w:rFonts w:asciiTheme="minorHAnsi" w:hAnsiTheme="minorHAnsi" w:cstheme="minorHAnsi"/>
                <w:sz w:val="22"/>
                <w:szCs w:val="22"/>
              </w:rPr>
              <w:t>Cíl adaptačního procesu</w:t>
            </w:r>
          </w:p>
          <w:p w:rsidRPr="002D513A" w:rsidR="00115973" w:rsidP="0032684A" w:rsidRDefault="00115973" w14:paraId="57EE3E6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513A">
              <w:rPr>
                <w:rFonts w:asciiTheme="minorHAnsi" w:hAnsiTheme="minorHAnsi" w:cstheme="minorHAnsi"/>
                <w:sz w:val="22"/>
                <w:szCs w:val="22"/>
              </w:rPr>
              <w:t>Nováček jako příležitost pro celý tým</w:t>
            </w:r>
          </w:p>
          <w:p w:rsidRPr="002D513A" w:rsidR="00115973" w:rsidP="0032684A" w:rsidRDefault="00115973" w14:paraId="69DBFD3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513A">
              <w:rPr>
                <w:rFonts w:asciiTheme="minorHAnsi" w:hAnsiTheme="minorHAnsi" w:cstheme="minorHAnsi"/>
                <w:sz w:val="22"/>
                <w:szCs w:val="22"/>
              </w:rPr>
              <w:t>Kroky zaškolení, stanovení cílů adaptačního procesu</w:t>
            </w:r>
          </w:p>
          <w:p w:rsidRPr="002D513A" w:rsidR="00115973" w:rsidP="0032684A" w:rsidRDefault="00115973" w14:paraId="378EB32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513A">
              <w:rPr>
                <w:rFonts w:asciiTheme="minorHAnsi" w:hAnsiTheme="minorHAnsi" w:cstheme="minorHAnsi"/>
                <w:sz w:val="22"/>
                <w:szCs w:val="22"/>
              </w:rPr>
              <w:t>Hodnocení a zpětná vazba</w:t>
            </w:r>
          </w:p>
          <w:p w:rsidRPr="002D513A" w:rsidR="00115973" w:rsidP="0032684A" w:rsidRDefault="00115973" w14:paraId="787B962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513A">
              <w:rPr>
                <w:rFonts w:asciiTheme="minorHAnsi" w:hAnsiTheme="minorHAnsi" w:cstheme="minorHAnsi"/>
                <w:sz w:val="22"/>
                <w:szCs w:val="22"/>
              </w:rPr>
              <w:t>Kontrola a vyhodnocení adaptace</w:t>
            </w:r>
          </w:p>
          <w:p w:rsidRPr="002D513A" w:rsidR="00115973" w:rsidP="0032684A" w:rsidRDefault="00115973" w14:paraId="0B26F25D" w14:textId="1E9B3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513A">
              <w:rPr>
                <w:rFonts w:asciiTheme="minorHAnsi" w:hAnsiTheme="minorHAnsi" w:cstheme="minorHAnsi"/>
                <w:sz w:val="22"/>
                <w:szCs w:val="22"/>
              </w:rPr>
              <w:t>Akční plán pro vytvoření funkčního adaptačního plánu z praxe účastníků</w:t>
            </w:r>
          </w:p>
          <w:p w:rsidRPr="002D513A" w:rsidR="002A6372" w:rsidP="0032684A" w:rsidRDefault="002A6372" w14:paraId="030C68AC" w14:textId="2962A9D8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lang w:eastAsia="cs-CZ"/>
              </w:rPr>
            </w:pPr>
          </w:p>
        </w:tc>
      </w:tr>
      <w:tr w:rsidR="002A6372" w:rsidTr="001A79FD" w14:paraId="41F77762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2A6372" w:rsidP="0032684A" w:rsidRDefault="00EB32BC" w14:paraId="55CC5357" w14:textId="402E6F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Obchodní </w:t>
            </w:r>
            <w:r w:rsidR="002A6372">
              <w:rPr>
                <w:rFonts w:ascii="Calibri" w:hAnsi="Calibri" w:cs="Calibri"/>
                <w:color w:val="000000"/>
                <w:sz w:val="22"/>
                <w:szCs w:val="22"/>
              </w:rPr>
              <w:t>dovednosti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2A6372" w:rsidP="0032684A" w:rsidRDefault="00EB32BC" w14:paraId="1AA60D25" w14:textId="465456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2A6372" w:rsidP="0032684A" w:rsidRDefault="002A6372" w14:paraId="6F53046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2A6372" w:rsidP="0032684A" w:rsidRDefault="002A6372" w14:paraId="5EDDCE72" w14:textId="143519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2A6372" w:rsidP="0032684A" w:rsidRDefault="002A6372" w14:paraId="7E45C73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  <w:hideMark/>
          </w:tcPr>
          <w:p w:rsidRPr="00EB32BC" w:rsidR="00EB32BC" w:rsidP="0032684A" w:rsidRDefault="00EB32BC" w14:paraId="3FD52A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32BC">
              <w:rPr>
                <w:rFonts w:asciiTheme="minorHAnsi" w:hAnsiTheme="minorHAnsi" w:cstheme="minorHAnsi"/>
                <w:sz w:val="22"/>
                <w:szCs w:val="22"/>
              </w:rPr>
              <w:t>Základy efektivní komunikace v prodeji</w:t>
            </w:r>
          </w:p>
          <w:p w:rsidRPr="00EB32BC" w:rsidR="00EB32BC" w:rsidP="0032684A" w:rsidRDefault="00EB32BC" w14:paraId="6FD0284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32BC">
              <w:rPr>
                <w:rFonts w:asciiTheme="minorHAnsi" w:hAnsiTheme="minorHAnsi" w:cstheme="minorHAnsi"/>
                <w:sz w:val="22"/>
                <w:szCs w:val="22"/>
              </w:rPr>
              <w:t>Vlastní motivace k prodeji</w:t>
            </w:r>
          </w:p>
          <w:p w:rsidRPr="00EB32BC" w:rsidR="00EB32BC" w:rsidP="0032684A" w:rsidRDefault="00EB32BC" w14:paraId="1FA690A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32BC">
              <w:rPr>
                <w:rFonts w:asciiTheme="minorHAnsi" w:hAnsiTheme="minorHAnsi" w:cstheme="minorHAnsi"/>
                <w:sz w:val="22"/>
                <w:szCs w:val="22"/>
              </w:rPr>
              <w:t>Příprava na prodej</w:t>
            </w:r>
          </w:p>
          <w:p w:rsidRPr="00EB32BC" w:rsidR="00EB32BC" w:rsidP="0032684A" w:rsidRDefault="00EB32BC" w14:paraId="540719C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32BC">
              <w:rPr>
                <w:rFonts w:asciiTheme="minorHAnsi" w:hAnsiTheme="minorHAnsi" w:cstheme="minorHAnsi"/>
                <w:sz w:val="22"/>
                <w:szCs w:val="22"/>
              </w:rPr>
              <w:t>Naslouchání a pozorování</w:t>
            </w:r>
          </w:p>
          <w:p w:rsidRPr="00EB32BC" w:rsidR="00EB32BC" w:rsidP="0032684A" w:rsidRDefault="00EB32BC" w14:paraId="2F749DF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32BC">
              <w:rPr>
                <w:rFonts w:asciiTheme="minorHAnsi" w:hAnsiTheme="minorHAnsi" w:cstheme="minorHAnsi"/>
                <w:sz w:val="22"/>
                <w:szCs w:val="22"/>
              </w:rPr>
              <w:t xml:space="preserve">Umění </w:t>
            </w:r>
            <w:proofErr w:type="gramStart"/>
            <w:r w:rsidRPr="00EB32BC">
              <w:rPr>
                <w:rFonts w:asciiTheme="minorHAnsi" w:hAnsiTheme="minorHAnsi" w:cstheme="minorHAnsi"/>
                <w:sz w:val="22"/>
                <w:szCs w:val="22"/>
              </w:rPr>
              <w:t>empatie - klíč</w:t>
            </w:r>
            <w:proofErr w:type="gramEnd"/>
            <w:r w:rsidRPr="00EB32BC">
              <w:rPr>
                <w:rFonts w:asciiTheme="minorHAnsi" w:hAnsiTheme="minorHAnsi" w:cstheme="minorHAnsi"/>
                <w:sz w:val="22"/>
                <w:szCs w:val="22"/>
              </w:rPr>
              <w:t xml:space="preserve"> k ovládání taktu</w:t>
            </w:r>
          </w:p>
          <w:p w:rsidRPr="00EB32BC" w:rsidR="00EB32BC" w:rsidP="0032684A" w:rsidRDefault="00EB32BC" w14:paraId="27DDE3A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32BC">
              <w:rPr>
                <w:rFonts w:asciiTheme="minorHAnsi" w:hAnsiTheme="minorHAnsi" w:cstheme="minorHAnsi"/>
                <w:sz w:val="22"/>
                <w:szCs w:val="22"/>
              </w:rPr>
              <w:t>Komunikační šumy</w:t>
            </w:r>
          </w:p>
          <w:p w:rsidRPr="00EB32BC" w:rsidR="00EB32BC" w:rsidP="0032684A" w:rsidRDefault="00EB32BC" w14:paraId="06744BD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32BC">
              <w:rPr>
                <w:rFonts w:asciiTheme="minorHAnsi" w:hAnsiTheme="minorHAnsi" w:cstheme="minorHAnsi"/>
                <w:sz w:val="22"/>
                <w:szCs w:val="22"/>
              </w:rPr>
              <w:t>Důležitost neverbální komunikace v obchodním jednání</w:t>
            </w:r>
            <w:bookmarkStart w:name="_GoBack" w:id="0"/>
            <w:bookmarkEnd w:id="0"/>
          </w:p>
          <w:p w:rsidRPr="00EB32BC" w:rsidR="00EB32BC" w:rsidP="0032684A" w:rsidRDefault="00EB32BC" w14:paraId="368EA22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32BC">
              <w:rPr>
                <w:rFonts w:asciiTheme="minorHAnsi" w:hAnsiTheme="minorHAnsi" w:cstheme="minorHAnsi"/>
                <w:sz w:val="22"/>
                <w:szCs w:val="22"/>
              </w:rPr>
              <w:t>Jak si nenaběhnout</w:t>
            </w:r>
          </w:p>
          <w:p w:rsidRPr="00EB32BC" w:rsidR="00EB32BC" w:rsidP="0032684A" w:rsidRDefault="00EB32BC" w14:paraId="18F0196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32BC">
              <w:rPr>
                <w:rFonts w:asciiTheme="minorHAnsi" w:hAnsiTheme="minorHAnsi" w:cstheme="minorHAnsi"/>
                <w:sz w:val="22"/>
                <w:szCs w:val="22"/>
              </w:rPr>
              <w:t>Průběh obchodního jednání</w:t>
            </w:r>
          </w:p>
          <w:p w:rsidRPr="00EB32BC" w:rsidR="00EB32BC" w:rsidP="0032684A" w:rsidRDefault="00EB32BC" w14:paraId="4E0B265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32BC">
              <w:rPr>
                <w:rFonts w:asciiTheme="minorHAnsi" w:hAnsiTheme="minorHAnsi" w:cstheme="minorHAnsi"/>
                <w:sz w:val="22"/>
                <w:szCs w:val="22"/>
              </w:rPr>
              <w:t>Proč a jak strukturovat svůj prodej</w:t>
            </w:r>
          </w:p>
          <w:p w:rsidRPr="00EB32BC" w:rsidR="00EB32BC" w:rsidP="0032684A" w:rsidRDefault="00EB32BC" w14:paraId="1CCB7C2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32BC">
              <w:rPr>
                <w:rFonts w:asciiTheme="minorHAnsi" w:hAnsiTheme="minorHAnsi" w:cstheme="minorHAnsi"/>
                <w:sz w:val="22"/>
                <w:szCs w:val="22"/>
              </w:rPr>
              <w:t>Co je třeba zjistit od zákazníka</w:t>
            </w:r>
          </w:p>
          <w:p w:rsidRPr="00EB32BC" w:rsidR="00EB32BC" w:rsidP="0032684A" w:rsidRDefault="00EB32BC" w14:paraId="4565B64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32BC">
              <w:rPr>
                <w:rFonts w:asciiTheme="minorHAnsi" w:hAnsiTheme="minorHAnsi" w:cstheme="minorHAnsi"/>
                <w:sz w:val="22"/>
                <w:szCs w:val="22"/>
              </w:rPr>
              <w:t>Nabídka</w:t>
            </w:r>
          </w:p>
          <w:p w:rsidRPr="00EB32BC" w:rsidR="00EB32BC" w:rsidP="0032684A" w:rsidRDefault="00EB32BC" w14:paraId="6A0DEBA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32BC">
              <w:rPr>
                <w:rFonts w:asciiTheme="minorHAnsi" w:hAnsiTheme="minorHAnsi" w:cstheme="minorHAnsi"/>
                <w:sz w:val="22"/>
                <w:szCs w:val="22"/>
              </w:rPr>
              <w:t>Aktivní přístup</w:t>
            </w:r>
          </w:p>
          <w:p w:rsidRPr="00EB32BC" w:rsidR="00EB32BC" w:rsidP="0032684A" w:rsidRDefault="00EB32BC" w14:paraId="4FF7B7E7" w14:textId="0B516A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32BC">
              <w:rPr>
                <w:rFonts w:asciiTheme="minorHAnsi" w:hAnsiTheme="minorHAnsi" w:cstheme="minorHAnsi"/>
                <w:sz w:val="22"/>
                <w:szCs w:val="22"/>
              </w:rPr>
              <w:t>Posilování vlastní motivace v náročném prostředí</w:t>
            </w:r>
          </w:p>
          <w:p w:rsidR="002A6372" w:rsidP="0032684A" w:rsidRDefault="002A6372" w14:paraId="47EF4A05" w14:textId="324E66E0">
            <w:pPr>
              <w:pStyle w:val="Odstavecseseznamem"/>
              <w:spacing w:after="0" w:line="240" w:lineRule="auto"/>
              <w:ind w:left="0"/>
            </w:pPr>
          </w:p>
        </w:tc>
      </w:tr>
    </w:tbl>
    <w:p w:rsidR="008D0F2D" w:rsidP="0032684A" w:rsidRDefault="008D0F2D" w14:paraId="4C23FA71" w14:textId="1B4B999E">
      <w:pPr>
        <w:rPr>
          <w:rFonts w:ascii="Calibri" w:hAnsi="Calibri"/>
          <w:sz w:val="22"/>
          <w:szCs w:val="22"/>
        </w:rPr>
      </w:pPr>
    </w:p>
    <w:p w:rsidR="008D0F2D" w:rsidP="0032684A" w:rsidRDefault="008D0F2D" w14:paraId="3E5110B3" w14:textId="2CCCF035">
      <w:pPr>
        <w:rPr>
          <w:rFonts w:ascii="Calibri" w:hAnsi="Calibri"/>
          <w:sz w:val="22"/>
          <w:szCs w:val="22"/>
        </w:rPr>
      </w:pPr>
    </w:p>
    <w:p w:rsidR="00EB32BC" w:rsidP="0032684A" w:rsidRDefault="00EB32BC" w14:paraId="4D27EBF5" w14:textId="0F93F385">
      <w:pPr>
        <w:rPr>
          <w:rFonts w:ascii="Calibri" w:hAnsi="Calibri"/>
          <w:sz w:val="22"/>
          <w:szCs w:val="22"/>
        </w:rPr>
      </w:pPr>
    </w:p>
    <w:p w:rsidR="00EB32BC" w:rsidP="0032684A" w:rsidRDefault="00EB32BC" w14:paraId="39F1DCCE" w14:textId="0EB09A1D">
      <w:pPr>
        <w:rPr>
          <w:rFonts w:ascii="Calibri" w:hAnsi="Calibri"/>
          <w:sz w:val="22"/>
          <w:szCs w:val="22"/>
        </w:rPr>
      </w:pPr>
    </w:p>
    <w:p w:rsidR="00EB32BC" w:rsidP="0032684A" w:rsidRDefault="00EB32BC" w14:paraId="281504C2" w14:textId="49643F1F">
      <w:pPr>
        <w:rPr>
          <w:rFonts w:ascii="Calibri" w:hAnsi="Calibri"/>
          <w:sz w:val="22"/>
          <w:szCs w:val="22"/>
        </w:rPr>
      </w:pPr>
    </w:p>
    <w:p w:rsidR="00EB32BC" w:rsidP="0032684A" w:rsidRDefault="00EB32BC" w14:paraId="25D66E64" w14:textId="2E55BBE9">
      <w:pPr>
        <w:rPr>
          <w:rFonts w:ascii="Calibri" w:hAnsi="Calibri"/>
          <w:sz w:val="22"/>
          <w:szCs w:val="22"/>
        </w:rPr>
      </w:pPr>
    </w:p>
    <w:p w:rsidR="00EB32BC" w:rsidP="0032684A" w:rsidRDefault="00EB32BC" w14:paraId="2A169B5C" w14:textId="4052D75D">
      <w:pPr>
        <w:rPr>
          <w:rFonts w:ascii="Calibri" w:hAnsi="Calibri"/>
          <w:sz w:val="22"/>
          <w:szCs w:val="22"/>
        </w:rPr>
      </w:pPr>
    </w:p>
    <w:p w:rsidR="00EB32BC" w:rsidP="0032684A" w:rsidRDefault="00EB32BC" w14:paraId="451CD471" w14:textId="7E0EBBBA">
      <w:pPr>
        <w:rPr>
          <w:rFonts w:ascii="Calibri" w:hAnsi="Calibri"/>
          <w:sz w:val="22"/>
          <w:szCs w:val="22"/>
        </w:rPr>
      </w:pPr>
    </w:p>
    <w:p w:rsidR="00EB32BC" w:rsidP="0032684A" w:rsidRDefault="00EB32BC" w14:paraId="1644D61E" w14:textId="69D70700">
      <w:pPr>
        <w:rPr>
          <w:rFonts w:ascii="Calibri" w:hAnsi="Calibri"/>
          <w:sz w:val="22"/>
          <w:szCs w:val="22"/>
        </w:rPr>
      </w:pPr>
    </w:p>
    <w:p w:rsidR="00EB32BC" w:rsidP="0032684A" w:rsidRDefault="00EB32BC" w14:paraId="79347D7D" w14:textId="6DBF133A">
      <w:pPr>
        <w:rPr>
          <w:rFonts w:ascii="Calibri" w:hAnsi="Calibri"/>
          <w:sz w:val="22"/>
          <w:szCs w:val="22"/>
        </w:rPr>
      </w:pPr>
    </w:p>
    <w:p w:rsidR="00EB32BC" w:rsidP="0032684A" w:rsidRDefault="00EB32BC" w14:paraId="09D7CF27" w14:textId="3732D08D">
      <w:pPr>
        <w:rPr>
          <w:rFonts w:ascii="Calibri" w:hAnsi="Calibri"/>
          <w:sz w:val="22"/>
          <w:szCs w:val="22"/>
        </w:rPr>
      </w:pPr>
    </w:p>
    <w:p w:rsidR="00EB32BC" w:rsidP="0032684A" w:rsidRDefault="00EB32BC" w14:paraId="337792B5" w14:textId="77777777">
      <w:pPr>
        <w:rPr>
          <w:rFonts w:ascii="Calibri" w:hAnsi="Calibri"/>
          <w:sz w:val="22"/>
          <w:szCs w:val="22"/>
        </w:rPr>
      </w:pPr>
    </w:p>
    <w:tbl>
      <w:tblPr>
        <w:tblW w:w="5560" w:type="pct"/>
        <w:tblInd w:w="-29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462"/>
        <w:gridCol w:w="742"/>
        <w:gridCol w:w="1019"/>
        <w:gridCol w:w="916"/>
        <w:gridCol w:w="1092"/>
        <w:gridCol w:w="3833"/>
      </w:tblGrid>
      <w:tr w:rsidR="00F2440C" w:rsidTr="00CC5FBC" w14:paraId="49CB0CC2" w14:textId="77777777">
        <w:trPr>
          <w:trHeight w:val="870"/>
        </w:trPr>
        <w:tc>
          <w:tcPr>
            <w:tcW w:w="123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/>
            <w:vAlign w:val="bottom"/>
            <w:hideMark/>
          </w:tcPr>
          <w:p w:rsidR="00F2440C" w:rsidP="0032684A" w:rsidRDefault="00F2440C" w14:paraId="35313910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kurzu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F2440C" w:rsidP="0032684A" w:rsidRDefault="00F2440C" w14:paraId="3C66E092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skupin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F2440C" w:rsidP="0032684A" w:rsidRDefault="00F2440C" w14:paraId="51C21F00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účastníků ve skupině</w:t>
            </w:r>
          </w:p>
        </w:tc>
        <w:tc>
          <w:tcPr>
            <w:tcW w:w="4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F2440C" w:rsidP="0032684A" w:rsidRDefault="00F2440C" w14:paraId="1F2C144D" w14:textId="54F129C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Počet </w:t>
            </w:r>
            <w:r w:rsidR="00E053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školicích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dnů</w:t>
            </w:r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66FFFF"/>
            <w:vAlign w:val="bottom"/>
            <w:hideMark/>
          </w:tcPr>
          <w:p w:rsidR="00F2440C" w:rsidP="0032684A" w:rsidRDefault="00F2440C" w14:paraId="79138484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Plánovaný rozsah kurzu v hod.</w:t>
            </w:r>
          </w:p>
        </w:tc>
        <w:tc>
          <w:tcPr>
            <w:tcW w:w="192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66FFFF"/>
            <w:vAlign w:val="bottom"/>
            <w:hideMark/>
          </w:tcPr>
          <w:p w:rsidR="00F2440C" w:rsidP="0032684A" w:rsidRDefault="00F2440C" w14:paraId="7CCFC525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Specifikace kurzu</w:t>
            </w:r>
          </w:p>
        </w:tc>
      </w:tr>
      <w:tr w:rsidR="00F2440C" w:rsidTr="00CC5FBC" w14:paraId="5FE55C80" w14:textId="77777777">
        <w:trPr>
          <w:trHeight w:val="2902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A55147" w:rsidR="00EB32BC" w:rsidP="0032684A" w:rsidRDefault="00EB32BC" w14:paraId="5D343007" w14:textId="77777777">
            <w:pPr>
              <w:pStyle w:val="Odstavecseseznamem"/>
              <w:spacing w:after="0"/>
            </w:pPr>
          </w:p>
          <w:p w:rsidRPr="00A55147" w:rsidR="00EB32BC" w:rsidP="0032684A" w:rsidRDefault="00EB32BC" w14:paraId="36236392" w14:textId="77777777">
            <w:pPr>
              <w:pStyle w:val="Odstavecseseznamem"/>
              <w:spacing w:after="0"/>
            </w:pPr>
          </w:p>
          <w:p w:rsidR="00EB32BC" w:rsidP="0032684A" w:rsidRDefault="00EB32BC" w14:paraId="06AFA884" w14:textId="77777777"/>
          <w:p w:rsidR="00EB32BC" w:rsidP="0032684A" w:rsidRDefault="00EB32BC" w14:paraId="1BE08694" w14:textId="047637F4">
            <w:r w:rsidRPr="002F4BF5">
              <w:rPr>
                <w:rFonts w:asciiTheme="minorHAnsi" w:hAnsiTheme="minorHAnsi" w:cstheme="minorHAnsi"/>
                <w:sz w:val="22"/>
                <w:szCs w:val="22"/>
              </w:rPr>
              <w:t>Tvorba a aplikace kompetenčních mode</w:t>
            </w:r>
            <w:r w:rsidR="002F4BF5">
              <w:rPr>
                <w:rFonts w:asciiTheme="minorHAnsi" w:hAnsiTheme="minorHAnsi" w:cstheme="minorHAnsi"/>
                <w:sz w:val="22"/>
                <w:szCs w:val="22"/>
              </w:rPr>
              <w:t>lů</w:t>
            </w:r>
          </w:p>
          <w:p w:rsidR="00F2440C" w:rsidP="0032684A" w:rsidRDefault="00F2440C" w14:paraId="0DB5531C" w14:textId="756E23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F2440C" w:rsidP="0032684A" w:rsidRDefault="002F4BF5" w14:paraId="00420A7B" w14:textId="5CD90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F2440C" w:rsidP="0032684A" w:rsidRDefault="00F2440C" w14:paraId="0098B1B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F2440C" w:rsidP="0032684A" w:rsidRDefault="002F4BF5" w14:paraId="7CE70A61" w14:textId="541006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F2440C" w:rsidP="0032684A" w:rsidRDefault="002F4BF5" w14:paraId="46862356" w14:textId="10C086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  <w:hideMark/>
          </w:tcPr>
          <w:p w:rsidRPr="002F4BF5" w:rsidR="002F4BF5" w:rsidP="0032684A" w:rsidRDefault="002F4BF5" w14:paraId="6BDBA7A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4BF5">
              <w:rPr>
                <w:rFonts w:asciiTheme="minorHAnsi" w:hAnsiTheme="minorHAnsi" w:cstheme="minorHAnsi"/>
                <w:sz w:val="22"/>
                <w:szCs w:val="22"/>
              </w:rPr>
              <w:t xml:space="preserve">Řízení pracovního výkonu </w:t>
            </w:r>
          </w:p>
          <w:p w:rsidRPr="002F4BF5" w:rsidR="002F4BF5" w:rsidP="0032684A" w:rsidRDefault="002F4BF5" w14:paraId="64BB768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4BF5">
              <w:rPr>
                <w:rFonts w:asciiTheme="minorHAnsi" w:hAnsiTheme="minorHAnsi" w:cstheme="minorHAnsi"/>
                <w:sz w:val="22"/>
                <w:szCs w:val="22"/>
              </w:rPr>
              <w:t xml:space="preserve">Motivace a motivování v dnešní praxi </w:t>
            </w:r>
          </w:p>
          <w:p w:rsidRPr="002F4BF5" w:rsidR="002F4BF5" w:rsidP="0032684A" w:rsidRDefault="002F4BF5" w14:paraId="06BEF03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4BF5">
              <w:rPr>
                <w:rFonts w:asciiTheme="minorHAnsi" w:hAnsiTheme="minorHAnsi" w:cstheme="minorHAnsi"/>
                <w:sz w:val="22"/>
                <w:szCs w:val="22"/>
              </w:rPr>
              <w:t xml:space="preserve">Hodnocení pracovního výkonu </w:t>
            </w:r>
          </w:p>
          <w:p w:rsidRPr="002F4BF5" w:rsidR="002F4BF5" w:rsidP="0032684A" w:rsidRDefault="002F4BF5" w14:paraId="66111E6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4BF5">
              <w:rPr>
                <w:rFonts w:asciiTheme="minorHAnsi" w:hAnsiTheme="minorHAnsi" w:cstheme="minorHAnsi"/>
                <w:sz w:val="22"/>
                <w:szCs w:val="22"/>
              </w:rPr>
              <w:t xml:space="preserve">Odměňování pracovníků </w:t>
            </w:r>
          </w:p>
          <w:p w:rsidRPr="002F4BF5" w:rsidR="002F4BF5" w:rsidP="0032684A" w:rsidRDefault="002F4BF5" w14:paraId="39C9364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4BF5">
              <w:rPr>
                <w:rFonts w:asciiTheme="minorHAnsi" w:hAnsiTheme="minorHAnsi" w:cstheme="minorHAnsi"/>
                <w:sz w:val="22"/>
                <w:szCs w:val="22"/>
              </w:rPr>
              <w:t xml:space="preserve">Kontext systému hodnocení </w:t>
            </w:r>
          </w:p>
          <w:p w:rsidRPr="002F4BF5" w:rsidR="002F4BF5" w:rsidP="0032684A" w:rsidRDefault="002F4BF5" w14:paraId="773342B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4BF5">
              <w:rPr>
                <w:rFonts w:asciiTheme="minorHAnsi" w:hAnsiTheme="minorHAnsi" w:cstheme="minorHAnsi"/>
                <w:sz w:val="22"/>
                <w:szCs w:val="22"/>
              </w:rPr>
              <w:t xml:space="preserve">Kompetenční přístup </w:t>
            </w:r>
          </w:p>
          <w:p w:rsidRPr="002F4BF5" w:rsidR="002F4BF5" w:rsidP="0032684A" w:rsidRDefault="002F4BF5" w14:paraId="04933DE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4BF5">
              <w:rPr>
                <w:rFonts w:asciiTheme="minorHAnsi" w:hAnsiTheme="minorHAnsi" w:cstheme="minorHAnsi"/>
                <w:sz w:val="22"/>
                <w:szCs w:val="22"/>
              </w:rPr>
              <w:t xml:space="preserve">Druhy kompetencí Fáze identifikování kompetencí </w:t>
            </w:r>
          </w:p>
          <w:p w:rsidRPr="002F4BF5" w:rsidR="002F4BF5" w:rsidP="0032684A" w:rsidRDefault="002F4BF5" w14:paraId="1FBB5FA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4BF5">
              <w:rPr>
                <w:rFonts w:asciiTheme="minorHAnsi" w:hAnsiTheme="minorHAnsi" w:cstheme="minorHAnsi"/>
                <w:sz w:val="22"/>
                <w:szCs w:val="22"/>
              </w:rPr>
              <w:t xml:space="preserve">Fáze analýzy a klasifikace informací </w:t>
            </w:r>
          </w:p>
          <w:p w:rsidRPr="002F4BF5" w:rsidR="002F4BF5" w:rsidP="0032684A" w:rsidRDefault="002F4BF5" w14:paraId="72523AA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4BF5">
              <w:rPr>
                <w:rFonts w:asciiTheme="minorHAnsi" w:hAnsiTheme="minorHAnsi" w:cstheme="minorHAnsi"/>
                <w:sz w:val="22"/>
                <w:szCs w:val="22"/>
              </w:rPr>
              <w:t xml:space="preserve">Popis a tvorba kompetencí </w:t>
            </w:r>
          </w:p>
          <w:p w:rsidRPr="002F4BF5" w:rsidR="002F4BF5" w:rsidP="0032684A" w:rsidRDefault="002F4BF5" w14:paraId="579FF0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4BF5">
              <w:rPr>
                <w:rFonts w:asciiTheme="minorHAnsi" w:hAnsiTheme="minorHAnsi" w:cstheme="minorHAnsi"/>
                <w:sz w:val="22"/>
                <w:szCs w:val="22"/>
              </w:rPr>
              <w:t>Tvorba kompetenčního modelu</w:t>
            </w:r>
          </w:p>
          <w:p w:rsidRPr="002F4BF5" w:rsidR="002F4BF5" w:rsidP="0032684A" w:rsidRDefault="002F4BF5" w14:paraId="2DDE341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4BF5">
              <w:rPr>
                <w:rFonts w:asciiTheme="minorHAnsi" w:hAnsiTheme="minorHAnsi" w:cstheme="minorHAnsi"/>
                <w:sz w:val="22"/>
                <w:szCs w:val="22"/>
              </w:rPr>
              <w:t>Ověření a validizace kompetenčního modelu</w:t>
            </w:r>
          </w:p>
          <w:p w:rsidRPr="002F4BF5" w:rsidR="002F4BF5" w:rsidP="0032684A" w:rsidRDefault="002F4BF5" w14:paraId="4082132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4BF5">
              <w:rPr>
                <w:rFonts w:asciiTheme="minorHAnsi" w:hAnsiTheme="minorHAnsi" w:cstheme="minorHAnsi"/>
                <w:sz w:val="22"/>
                <w:szCs w:val="22"/>
              </w:rPr>
              <w:t>Nominace hodnotitelů</w:t>
            </w:r>
          </w:p>
          <w:p w:rsidRPr="002F4BF5" w:rsidR="002F4BF5" w:rsidP="0032684A" w:rsidRDefault="002F4BF5" w14:paraId="5925981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4BF5">
              <w:rPr>
                <w:rFonts w:asciiTheme="minorHAnsi" w:hAnsiTheme="minorHAnsi" w:cstheme="minorHAnsi"/>
                <w:sz w:val="22"/>
                <w:szCs w:val="22"/>
              </w:rPr>
              <w:t xml:space="preserve">Využití kompetenčního modelu </w:t>
            </w:r>
          </w:p>
          <w:p w:rsidRPr="002F4BF5" w:rsidR="002F4BF5" w:rsidP="0032684A" w:rsidRDefault="002F4BF5" w14:paraId="00850636" w14:textId="05F2E1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4BF5">
              <w:rPr>
                <w:rFonts w:asciiTheme="minorHAnsi" w:hAnsiTheme="minorHAnsi" w:cstheme="minorHAnsi"/>
                <w:sz w:val="22"/>
                <w:szCs w:val="22"/>
              </w:rPr>
              <w:t>Vzdělávání a rozvoj pracovníků</w:t>
            </w:r>
          </w:p>
          <w:p w:rsidR="00F2440C" w:rsidP="0032684A" w:rsidRDefault="00F2440C" w14:paraId="361F0A92" w14:textId="6E0FB690">
            <w:pPr>
              <w:pStyle w:val="Odstavecseseznamem"/>
              <w:spacing w:after="0" w:line="240" w:lineRule="auto"/>
              <w:ind w:left="0"/>
              <w:rPr>
                <w:rFonts w:cs="Calibri"/>
                <w:color w:val="000000"/>
                <w:lang w:eastAsia="cs-CZ"/>
              </w:rPr>
            </w:pPr>
          </w:p>
        </w:tc>
      </w:tr>
      <w:tr w:rsidR="00F2440C" w:rsidTr="002F4BF5" w14:paraId="2DB20C47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F2440C" w:rsidP="0032684A" w:rsidRDefault="00FC4500" w14:paraId="7D1A960E" w14:textId="393E9D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Hodnocení a zpětná vazba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F2440C" w:rsidP="0032684A" w:rsidRDefault="00FC4500" w14:paraId="7FFB8514" w14:textId="19C451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F2440C" w:rsidP="0032684A" w:rsidRDefault="00F2440C" w14:paraId="6F2D42F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F2440C" w:rsidP="0032684A" w:rsidRDefault="00F2440C" w14:paraId="366F749F" w14:textId="05E8A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F2440C" w:rsidP="0032684A" w:rsidRDefault="00F2440C" w14:paraId="6CD9BEB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:rsidRPr="00E17312" w:rsidR="00E62275" w:rsidP="0032684A" w:rsidRDefault="00E62275" w14:paraId="42CA213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7312">
              <w:rPr>
                <w:rFonts w:asciiTheme="minorHAnsi" w:hAnsiTheme="minorHAnsi" w:cstheme="minorHAnsi"/>
                <w:sz w:val="22"/>
                <w:szCs w:val="22"/>
              </w:rPr>
              <w:t xml:space="preserve">Význam hodnocení pro zaměstnance, firmu, nadřízeného – zdůraznění jejich nutnosti pro kvalitu komunikace. </w:t>
            </w:r>
          </w:p>
          <w:p w:rsidRPr="00E17312" w:rsidR="00E62275" w:rsidP="0032684A" w:rsidRDefault="00E62275" w14:paraId="5F699EC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7312">
              <w:rPr>
                <w:rFonts w:asciiTheme="minorHAnsi" w:hAnsiTheme="minorHAnsi" w:cstheme="minorHAnsi"/>
                <w:sz w:val="22"/>
                <w:szCs w:val="22"/>
              </w:rPr>
              <w:t xml:space="preserve">Struktura hodnotícího rozhovoru. </w:t>
            </w:r>
          </w:p>
          <w:p w:rsidRPr="00E17312" w:rsidR="00E62275" w:rsidP="0032684A" w:rsidRDefault="00E62275" w14:paraId="71FC7FD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7312">
              <w:rPr>
                <w:rFonts w:asciiTheme="minorHAnsi" w:hAnsiTheme="minorHAnsi" w:cstheme="minorHAnsi"/>
                <w:sz w:val="22"/>
                <w:szCs w:val="22"/>
              </w:rPr>
              <w:t xml:space="preserve">Formuláře a metodika hodnocení. </w:t>
            </w:r>
          </w:p>
          <w:p w:rsidRPr="00E17312" w:rsidR="00E62275" w:rsidP="0032684A" w:rsidRDefault="00E62275" w14:paraId="7EC2707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7312">
              <w:rPr>
                <w:rFonts w:asciiTheme="minorHAnsi" w:hAnsiTheme="minorHAnsi" w:cstheme="minorHAnsi"/>
                <w:sz w:val="22"/>
                <w:szCs w:val="22"/>
              </w:rPr>
              <w:t xml:space="preserve">Nácvik hodnotících rozhovorů. </w:t>
            </w:r>
          </w:p>
          <w:p w:rsidRPr="00E17312" w:rsidR="00E62275" w:rsidP="0032684A" w:rsidRDefault="00E62275" w14:paraId="0461792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7312">
              <w:rPr>
                <w:rFonts w:asciiTheme="minorHAnsi" w:hAnsiTheme="minorHAnsi" w:cstheme="minorHAnsi"/>
                <w:sz w:val="22"/>
                <w:szCs w:val="22"/>
              </w:rPr>
              <w:t xml:space="preserve">Základní chyby manažerů a hodnocených při rozhovoru. </w:t>
            </w:r>
          </w:p>
          <w:p w:rsidRPr="00E17312" w:rsidR="00E62275" w:rsidP="0032684A" w:rsidRDefault="00E62275" w14:paraId="2A715A4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7312">
              <w:rPr>
                <w:rFonts w:asciiTheme="minorHAnsi" w:hAnsiTheme="minorHAnsi" w:cstheme="minorHAnsi"/>
                <w:sz w:val="22"/>
                <w:szCs w:val="22"/>
              </w:rPr>
              <w:t xml:space="preserve">Co je a co není zpětná vazba </w:t>
            </w:r>
          </w:p>
          <w:p w:rsidRPr="00E17312" w:rsidR="00E62275" w:rsidP="0032684A" w:rsidRDefault="00E62275" w14:paraId="59A14DD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7312">
              <w:rPr>
                <w:rFonts w:asciiTheme="minorHAnsi" w:hAnsiTheme="minorHAnsi" w:cstheme="minorHAnsi"/>
                <w:sz w:val="22"/>
                <w:szCs w:val="22"/>
              </w:rPr>
              <w:t xml:space="preserve">Proč podávat zpětnou vazbu </w:t>
            </w:r>
          </w:p>
          <w:p w:rsidRPr="00E17312" w:rsidR="00E62275" w:rsidP="0032684A" w:rsidRDefault="00E62275" w14:paraId="1C33976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7312">
              <w:rPr>
                <w:rFonts w:asciiTheme="minorHAnsi" w:hAnsiTheme="minorHAnsi" w:cstheme="minorHAnsi"/>
                <w:sz w:val="22"/>
                <w:szCs w:val="22"/>
              </w:rPr>
              <w:t xml:space="preserve">Komu a kdy podávat ZV </w:t>
            </w:r>
          </w:p>
          <w:p w:rsidRPr="00E17312" w:rsidR="00E62275" w:rsidP="0032684A" w:rsidRDefault="00E62275" w14:paraId="02443F0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7312">
              <w:rPr>
                <w:rFonts w:asciiTheme="minorHAnsi" w:hAnsiTheme="minorHAnsi" w:cstheme="minorHAnsi"/>
                <w:sz w:val="22"/>
                <w:szCs w:val="22"/>
              </w:rPr>
              <w:t xml:space="preserve">Zásady poskytování ZV </w:t>
            </w:r>
          </w:p>
          <w:p w:rsidRPr="00E17312" w:rsidR="00E62275" w:rsidP="0032684A" w:rsidRDefault="00E62275" w14:paraId="0F31FB7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7312">
              <w:rPr>
                <w:rFonts w:asciiTheme="minorHAnsi" w:hAnsiTheme="minorHAnsi" w:cstheme="minorHAnsi"/>
                <w:sz w:val="22"/>
                <w:szCs w:val="22"/>
              </w:rPr>
              <w:t xml:space="preserve">Poskytování pochvaly a kritiky </w:t>
            </w:r>
          </w:p>
          <w:p w:rsidRPr="00E17312" w:rsidR="00E62275" w:rsidP="0032684A" w:rsidRDefault="00E62275" w14:paraId="0B8969A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7312">
              <w:rPr>
                <w:rFonts w:asciiTheme="minorHAnsi" w:hAnsiTheme="minorHAnsi" w:cstheme="minorHAnsi"/>
                <w:sz w:val="22"/>
                <w:szCs w:val="22"/>
              </w:rPr>
              <w:t xml:space="preserve">Dialog, respekt a empatie při hodnocení </w:t>
            </w:r>
          </w:p>
          <w:p w:rsidRPr="00E17312" w:rsidR="00F2440C" w:rsidP="0032684A" w:rsidRDefault="00E62275" w14:paraId="354831FA" w14:textId="3B9A25D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312">
              <w:rPr>
                <w:rFonts w:asciiTheme="minorHAnsi" w:hAnsiTheme="minorHAnsi" w:cstheme="minorHAnsi"/>
                <w:sz w:val="22"/>
                <w:szCs w:val="22"/>
              </w:rPr>
              <w:t xml:space="preserve">Nácvik správného podávání ZV </w:t>
            </w:r>
          </w:p>
        </w:tc>
      </w:tr>
    </w:tbl>
    <w:p w:rsidR="002F4BF5" w:rsidP="0032684A" w:rsidRDefault="002F4BF5" w14:paraId="4C605EBC" w14:textId="77777777">
      <w:pPr>
        <w:spacing w:before="100" w:beforeAutospacing="true" w:after="100" w:afterAutospacing="true"/>
        <w:rPr>
          <w:rFonts w:ascii="Calibri" w:hAnsi="Calibri" w:cs="Calibri"/>
          <w:b/>
          <w:bCs/>
          <w:sz w:val="22"/>
          <w:szCs w:val="22"/>
        </w:rPr>
      </w:pPr>
    </w:p>
    <w:p w:rsidR="002F4BF5" w:rsidP="0032684A" w:rsidRDefault="002F4BF5" w14:paraId="4F154A93" w14:textId="77777777">
      <w:pPr>
        <w:spacing w:before="100" w:beforeAutospacing="true" w:after="100" w:afterAutospacing="true"/>
        <w:rPr>
          <w:rFonts w:ascii="Calibri" w:hAnsi="Calibri" w:cs="Calibri"/>
          <w:b/>
          <w:bCs/>
          <w:sz w:val="22"/>
          <w:szCs w:val="22"/>
        </w:rPr>
      </w:pPr>
    </w:p>
    <w:p w:rsidR="002F4BF5" w:rsidP="0032684A" w:rsidRDefault="002F4BF5" w14:paraId="2C49D320" w14:textId="77777777">
      <w:pPr>
        <w:spacing w:before="100" w:beforeAutospacing="true" w:after="100" w:afterAutospacing="true"/>
        <w:rPr>
          <w:rFonts w:ascii="Calibri" w:hAnsi="Calibri" w:cs="Calibri"/>
          <w:b/>
          <w:bCs/>
          <w:sz w:val="22"/>
          <w:szCs w:val="22"/>
        </w:rPr>
      </w:pPr>
    </w:p>
    <w:p w:rsidR="002F4BF5" w:rsidP="0032684A" w:rsidRDefault="002F4BF5" w14:paraId="3F08EDD7" w14:textId="77777777">
      <w:pPr>
        <w:spacing w:before="100" w:beforeAutospacing="true" w:after="100" w:afterAutospacing="true"/>
        <w:rPr>
          <w:rFonts w:ascii="Calibri" w:hAnsi="Calibri" w:cs="Calibri"/>
          <w:b/>
          <w:bCs/>
          <w:sz w:val="22"/>
          <w:szCs w:val="22"/>
        </w:rPr>
      </w:pPr>
    </w:p>
    <w:p w:rsidR="00024837" w:rsidP="00024837" w:rsidRDefault="00024837" w14:paraId="682FADF5" w14:textId="065D3E30">
      <w:pPr>
        <w:spacing w:before="100" w:beforeAutospacing="true" w:after="100" w:afterAutospacing="tru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Součástí realizace každého kurzu bude:</w:t>
      </w:r>
    </w:p>
    <w:p w:rsidRPr="009C48BB" w:rsidR="00B30B87" w:rsidP="00B30B87" w:rsidRDefault="00B30B87" w14:paraId="669C2B11" w14:textId="77777777">
      <w:pPr>
        <w:pStyle w:val="Tabulkatext"/>
        <w:numPr>
          <w:ilvl w:val="0"/>
          <w:numId w:val="10"/>
        </w:numPr>
        <w:suppressAutoHyphens w:val="false"/>
        <w:autoSpaceDE w:val="false"/>
        <w:autoSpaceDN w:val="false"/>
        <w:adjustRightInd w:val="false"/>
        <w:spacing w:after="0" w:line="256" w:lineRule="auto"/>
        <w:jc w:val="both"/>
        <w:rPr>
          <w:rFonts w:asciiTheme="minorHAnsi" w:hAnsiTheme="minorHAnsi" w:cstheme="minorHAnsi"/>
          <w:color w:val="auto"/>
          <w:sz w:val="22"/>
          <w:lang w:eastAsia="ja-JP"/>
        </w:rPr>
      </w:pPr>
      <w:r w:rsidRPr="009C48BB">
        <w:rPr>
          <w:rFonts w:asciiTheme="minorHAnsi" w:hAnsiTheme="minorHAnsi" w:cstheme="minorHAnsi"/>
          <w:color w:val="auto"/>
          <w:sz w:val="22"/>
          <w:lang w:eastAsia="ja-JP"/>
        </w:rPr>
        <w:t>kompletní příprava kurzu, včetně konzultací se zadavatelem k zabezpečení kvalitní přípravy a průběhu školení,</w:t>
      </w:r>
    </w:p>
    <w:p w:rsidRPr="009C48BB" w:rsidR="00B30B87" w:rsidP="00B30B87" w:rsidRDefault="00B30B87" w14:paraId="102D21B7" w14:textId="77777777">
      <w:pPr>
        <w:pStyle w:val="Tabulkatext"/>
        <w:numPr>
          <w:ilvl w:val="0"/>
          <w:numId w:val="10"/>
        </w:numPr>
        <w:suppressAutoHyphens w:val="false"/>
        <w:autoSpaceDE w:val="false"/>
        <w:autoSpaceDN w:val="false"/>
        <w:adjustRightInd w:val="false"/>
        <w:spacing w:after="0" w:line="256" w:lineRule="auto"/>
        <w:jc w:val="both"/>
        <w:rPr>
          <w:rFonts w:asciiTheme="minorHAnsi" w:hAnsiTheme="minorHAnsi" w:cstheme="minorHAnsi"/>
          <w:color w:val="auto"/>
          <w:sz w:val="22"/>
          <w:lang w:eastAsia="ja-JP"/>
        </w:rPr>
      </w:pPr>
      <w:r w:rsidRPr="009C48BB">
        <w:rPr>
          <w:rFonts w:asciiTheme="minorHAnsi" w:hAnsiTheme="minorHAnsi" w:cstheme="minorHAnsi"/>
          <w:color w:val="auto"/>
          <w:sz w:val="22"/>
          <w:lang w:eastAsia="ja-JP"/>
        </w:rPr>
        <w:t>zajištění školicích materiálů individuálně připravované pro každý vzdělávací kurz, materiály musí být zpracovány v souladu s pravidly publicity OPZ,</w:t>
      </w:r>
    </w:p>
    <w:p w:rsidR="00B30B87" w:rsidP="00B30B87" w:rsidRDefault="00B30B87" w14:paraId="4E24347E" w14:textId="77777777">
      <w:pPr>
        <w:pStyle w:val="Odstavecseseznamem"/>
        <w:numPr>
          <w:ilvl w:val="0"/>
          <w:numId w:val="10"/>
        </w:numPr>
        <w:spacing w:before="100" w:beforeAutospacing="true" w:after="100" w:afterAutospacing="true" w:line="240" w:lineRule="auto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zajištění odpovídající didaktické techniky a didaktických pomůcek,</w:t>
      </w:r>
    </w:p>
    <w:p w:rsidRPr="009C48BB" w:rsidR="00B30B87" w:rsidP="00B30B87" w:rsidRDefault="00B30B87" w14:paraId="1335DD24" w14:textId="77777777">
      <w:pPr>
        <w:pStyle w:val="Tabulkatext"/>
        <w:numPr>
          <w:ilvl w:val="0"/>
          <w:numId w:val="10"/>
        </w:numPr>
        <w:suppressAutoHyphens w:val="false"/>
        <w:autoSpaceDE w:val="false"/>
        <w:autoSpaceDN w:val="false"/>
        <w:adjustRightInd w:val="false"/>
        <w:spacing w:after="0" w:line="256" w:lineRule="auto"/>
        <w:jc w:val="both"/>
        <w:rPr>
          <w:rFonts w:asciiTheme="minorHAnsi" w:hAnsiTheme="minorHAnsi" w:cstheme="minorHAnsi"/>
          <w:color w:val="auto"/>
          <w:sz w:val="22"/>
          <w:lang w:eastAsia="ja-JP"/>
        </w:rPr>
      </w:pPr>
      <w:r w:rsidRPr="009C48BB">
        <w:rPr>
          <w:rFonts w:asciiTheme="minorHAnsi" w:hAnsiTheme="minorHAnsi" w:cstheme="minorHAnsi"/>
          <w:color w:val="auto"/>
          <w:sz w:val="22"/>
          <w:lang w:eastAsia="ja-JP"/>
        </w:rPr>
        <w:t>realizace výuky daného kurzu,</w:t>
      </w:r>
    </w:p>
    <w:p w:rsidRPr="002F5721" w:rsidR="00B30B87" w:rsidP="002F5721" w:rsidRDefault="00B30B87" w14:paraId="5F3C394A" w14:textId="5DF6536B">
      <w:pPr>
        <w:pStyle w:val="Tabulkatext"/>
        <w:numPr>
          <w:ilvl w:val="0"/>
          <w:numId w:val="10"/>
        </w:numPr>
        <w:suppressAutoHyphens w:val="false"/>
        <w:spacing w:line="256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9C48BB">
        <w:rPr>
          <w:rFonts w:asciiTheme="minorHAnsi" w:hAnsiTheme="minorHAnsi" w:cstheme="minorHAnsi"/>
          <w:color w:val="auto"/>
          <w:sz w:val="22"/>
        </w:rPr>
        <w:t xml:space="preserve">vyhotovení </w:t>
      </w:r>
      <w:r w:rsidRPr="009C48BB">
        <w:rPr>
          <w:rFonts w:asciiTheme="minorHAnsi" w:hAnsiTheme="minorHAnsi" w:cstheme="minorHAnsi"/>
          <w:color w:val="auto"/>
          <w:sz w:val="22"/>
          <w:u w:val="single"/>
        </w:rPr>
        <w:t>Dokumentace k obsahu vzdělávacího kurzu</w:t>
      </w:r>
      <w:r w:rsidRPr="009C48BB">
        <w:rPr>
          <w:rFonts w:asciiTheme="minorHAnsi" w:hAnsiTheme="minorHAnsi" w:cstheme="minorHAnsi"/>
          <w:color w:val="auto"/>
          <w:sz w:val="22"/>
        </w:rPr>
        <w:t>. Poskytovatel</w:t>
      </w:r>
      <w:r w:rsidRPr="009C48BB">
        <w:rPr>
          <w:rFonts w:asciiTheme="minorHAnsi" w:hAnsiTheme="minorHAnsi" w:cstheme="minorHAnsi"/>
          <w:color w:val="auto"/>
          <w:sz w:val="22"/>
          <w:lang w:eastAsia="ja-JP"/>
        </w:rPr>
        <w:t xml:space="preserve"> bude vycházet ze vzoru </w:t>
      </w:r>
      <w:r w:rsidRPr="009C48BB">
        <w:rPr>
          <w:rFonts w:asciiTheme="minorHAnsi" w:hAnsiTheme="minorHAnsi" w:cstheme="minorHAnsi"/>
          <w:color w:val="auto"/>
          <w:sz w:val="22"/>
        </w:rPr>
        <w:t>Dokumentace k obsahu kurzu</w:t>
      </w:r>
      <w:r w:rsidRPr="009C48BB">
        <w:rPr>
          <w:rFonts w:asciiTheme="minorHAnsi" w:hAnsiTheme="minorHAnsi" w:cstheme="minorHAnsi"/>
          <w:color w:val="auto"/>
          <w:sz w:val="22"/>
          <w:lang w:eastAsia="ja-JP"/>
        </w:rPr>
        <w:t xml:space="preserve"> uveřejněného na webových stránkách poskytovatele dotace </w:t>
      </w:r>
      <w:hyperlink w:history="true" r:id="rId8">
        <w:r w:rsidRPr="009C48BB">
          <w:rPr>
            <w:rStyle w:val="Hypertextovodkaz"/>
            <w:rFonts w:asciiTheme="minorHAnsi" w:hAnsiTheme="minorHAnsi" w:cstheme="minorHAnsi"/>
            <w:sz w:val="22"/>
            <w:lang w:eastAsia="ja-JP"/>
          </w:rPr>
          <w:t>http://www.esfcr.cz</w:t>
        </w:r>
      </w:hyperlink>
      <w:r w:rsidRPr="009C48BB">
        <w:rPr>
          <w:rFonts w:asciiTheme="minorHAnsi" w:hAnsiTheme="minorHAnsi" w:cstheme="minorHAnsi"/>
          <w:color w:val="auto"/>
          <w:sz w:val="22"/>
          <w:lang w:eastAsia="ja-JP"/>
        </w:rPr>
        <w:t>.</w:t>
      </w:r>
    </w:p>
    <w:p w:rsidRPr="00415B35" w:rsidR="00B30B87" w:rsidRDefault="00B30B87" w14:paraId="436B40CB" w14:textId="77777777">
      <w:pPr>
        <w:pStyle w:val="Tabulkatext"/>
        <w:numPr>
          <w:ilvl w:val="0"/>
          <w:numId w:val="10"/>
        </w:numPr>
        <w:suppressAutoHyphens w:val="false"/>
        <w:spacing w:line="256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415B35">
        <w:rPr>
          <w:rFonts w:asciiTheme="minorHAnsi" w:hAnsiTheme="minorHAnsi" w:cstheme="minorHAnsi"/>
          <w:color w:val="auto"/>
          <w:sz w:val="22"/>
          <w:lang w:eastAsia="ja-JP"/>
        </w:rPr>
        <w:t xml:space="preserve">vyhotovení </w:t>
      </w:r>
      <w:r w:rsidRPr="00415B35">
        <w:rPr>
          <w:rFonts w:asciiTheme="minorHAnsi" w:hAnsiTheme="minorHAnsi" w:cstheme="minorHAnsi"/>
          <w:color w:val="auto"/>
          <w:sz w:val="22"/>
          <w:u w:val="single"/>
          <w:lang w:eastAsia="ja-JP"/>
        </w:rPr>
        <w:t>Prezenčních listin</w:t>
      </w:r>
      <w:r w:rsidRPr="00415B35">
        <w:rPr>
          <w:rFonts w:asciiTheme="minorHAnsi" w:hAnsiTheme="minorHAnsi" w:cstheme="minorHAnsi"/>
          <w:color w:val="auto"/>
          <w:sz w:val="22"/>
          <w:lang w:eastAsia="ja-JP"/>
        </w:rPr>
        <w:t xml:space="preserve"> ke každému kurzu. Poskytovatel bude vycházet ze vzoru prezenční listiny uveřejněné na webových stránkách poskytovatele dotace http://www.esfcr.cz. </w:t>
      </w:r>
    </w:p>
    <w:p w:rsidR="00B30B87" w:rsidP="00B30B87" w:rsidRDefault="00B30B87" w14:paraId="04A18849" w14:textId="78A5095B">
      <w:pPr>
        <w:pStyle w:val="Tabulkatext"/>
        <w:numPr>
          <w:ilvl w:val="0"/>
          <w:numId w:val="10"/>
        </w:numPr>
        <w:suppressAutoHyphens w:val="false"/>
        <w:autoSpaceDE w:val="false"/>
        <w:autoSpaceDN w:val="false"/>
        <w:adjustRightInd w:val="false"/>
        <w:spacing w:after="0" w:line="256" w:lineRule="auto"/>
        <w:jc w:val="both"/>
        <w:rPr>
          <w:rFonts w:asciiTheme="minorHAnsi" w:hAnsiTheme="minorHAnsi" w:cstheme="minorHAnsi"/>
          <w:color w:val="auto"/>
          <w:sz w:val="22"/>
          <w:lang w:eastAsia="ja-JP"/>
        </w:rPr>
      </w:pPr>
      <w:r w:rsidRPr="009C48BB">
        <w:rPr>
          <w:rFonts w:asciiTheme="minorHAnsi" w:hAnsiTheme="minorHAnsi" w:cstheme="minorHAnsi"/>
          <w:color w:val="auto"/>
          <w:sz w:val="22"/>
          <w:lang w:eastAsia="ja-JP"/>
        </w:rPr>
        <w:t xml:space="preserve">vydání </w:t>
      </w:r>
      <w:r w:rsidRPr="009C48BB">
        <w:rPr>
          <w:rFonts w:asciiTheme="minorHAnsi" w:hAnsiTheme="minorHAnsi" w:cstheme="minorHAnsi"/>
          <w:color w:val="auto"/>
          <w:sz w:val="22"/>
          <w:u w:val="single"/>
          <w:lang w:eastAsia="ja-JP"/>
        </w:rPr>
        <w:t>Potvrzení o úspěšném absolvování kurzu</w:t>
      </w:r>
      <w:r w:rsidRPr="009C48BB">
        <w:rPr>
          <w:rFonts w:asciiTheme="minorHAnsi" w:hAnsiTheme="minorHAnsi" w:cstheme="minorHAnsi"/>
          <w:color w:val="auto"/>
          <w:sz w:val="22"/>
          <w:lang w:eastAsia="ja-JP"/>
        </w:rPr>
        <w:t xml:space="preserve">. Každý absolvent kurzu obdrží od poskytovatele potvrzení o absolvování kurzu. Poskytovatel bude vycházet ze vzoru potvrzení o absolvování kurzu uveřejněného na webových stránkách poskytovatele dotace http://www.esfcr.cz. Kopie potvrzení o absolvování kurzu každého absolventa bude rovněž předána po ukončení kurzu zadavateli. </w:t>
      </w:r>
    </w:p>
    <w:p w:rsidRPr="009C48BB" w:rsidR="00B30B87" w:rsidP="00B30B87" w:rsidRDefault="00B30B87" w14:paraId="6E64DBBF" w14:textId="77777777">
      <w:pPr>
        <w:pStyle w:val="Tabulkatext"/>
        <w:suppressAutoHyphens w:val="false"/>
        <w:autoSpaceDE w:val="false"/>
        <w:autoSpaceDN w:val="false"/>
        <w:adjustRightInd w:val="false"/>
        <w:spacing w:after="0" w:line="256" w:lineRule="auto"/>
        <w:ind w:left="857"/>
        <w:jc w:val="both"/>
        <w:rPr>
          <w:rFonts w:asciiTheme="minorHAnsi" w:hAnsiTheme="minorHAnsi" w:cstheme="minorHAnsi"/>
          <w:color w:val="auto"/>
          <w:sz w:val="22"/>
          <w:lang w:eastAsia="ja-JP"/>
        </w:rPr>
      </w:pPr>
    </w:p>
    <w:p w:rsidRPr="0045636C" w:rsidR="00E64E63" w:rsidP="00E05321" w:rsidRDefault="00B30B87" w14:paraId="4C447E0A" w14:textId="111F59FF">
      <w:pPr>
        <w:pStyle w:val="Tabulkatext"/>
        <w:suppressAutoHyphens w:val="false"/>
        <w:autoSpaceDE w:val="false"/>
        <w:autoSpaceDN w:val="false"/>
        <w:adjustRightInd w:val="false"/>
        <w:spacing w:after="0" w:line="256" w:lineRule="auto"/>
        <w:ind w:left="857"/>
        <w:jc w:val="both"/>
        <w:rPr>
          <w:b/>
          <w:bCs/>
          <w:iCs/>
          <w:sz w:val="22"/>
        </w:rPr>
      </w:pPr>
      <w:r w:rsidRPr="00B30B87">
        <w:rPr>
          <w:rFonts w:asciiTheme="minorHAnsi" w:hAnsiTheme="minorHAnsi" w:cstheme="minorHAnsi"/>
          <w:color w:val="auto"/>
          <w:sz w:val="22"/>
          <w:lang w:eastAsia="ja-JP"/>
        </w:rPr>
        <w:t xml:space="preserve">Cílem realizace plnění je zvýšení manažerských i odborných kompetencí napříč společností, s důrazem na nižší a střední management s cílem zlepšit úroveň práce s lidmi. Především jde o zlepšení komunikace, zefektivnění práce, tím i míra zapojení všech zaměstnanců do firemního </w:t>
      </w:r>
      <w:proofErr w:type="gramStart"/>
      <w:r w:rsidRPr="00B30B87">
        <w:rPr>
          <w:rFonts w:asciiTheme="minorHAnsi" w:hAnsiTheme="minorHAnsi" w:cstheme="minorHAnsi"/>
          <w:color w:val="auto"/>
          <w:sz w:val="22"/>
          <w:lang w:eastAsia="ja-JP"/>
        </w:rPr>
        <w:t>dění</w:t>
      </w:r>
      <w:proofErr w:type="gramEnd"/>
      <w:r w:rsidRPr="00B30B87">
        <w:rPr>
          <w:rFonts w:asciiTheme="minorHAnsi" w:hAnsiTheme="minorHAnsi" w:cstheme="minorHAnsi"/>
          <w:color w:val="auto"/>
          <w:sz w:val="22"/>
          <w:lang w:eastAsia="ja-JP"/>
        </w:rPr>
        <w:t xml:space="preserve"> a tak zvýšení pocitu sounáležitosti. Jako výsledný efekt zadavatel očekává snížení fluktuace zaměstnanců.</w:t>
      </w:r>
    </w:p>
    <w:sectPr w:rsidRPr="0045636C" w:rsidR="00E64E63" w:rsidSect="00CC5FBC">
      <w:headerReference w:type="default" r:id="rId9"/>
      <w:footerReference w:type="default" r:id="rId10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D017CC" w:rsidRDefault="00D017CC" w14:paraId="6B8239BF" w14:textId="77777777">
      <w:r>
        <w:separator/>
      </w:r>
    </w:p>
  </w:endnote>
  <w:endnote w:type="continuationSeparator" w:id="0">
    <w:p w:rsidR="00D017CC" w:rsidRDefault="00D017CC" w14:paraId="38C032B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271EA4" w:rsidR="00E05321" w:rsidP="00CC5FBC" w:rsidRDefault="00E05321" w14:paraId="4C447E3A" w14:textId="77777777">
    <w:pPr>
      <w:pStyle w:val="Zpat"/>
      <w:ind w:right="360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D017CC" w:rsidRDefault="00D017CC" w14:paraId="293FE56A" w14:textId="77777777">
      <w:r>
        <w:separator/>
      </w:r>
    </w:p>
  </w:footnote>
  <w:footnote w:type="continuationSeparator" w:id="0">
    <w:p w:rsidR="00D017CC" w:rsidRDefault="00D017CC" w14:paraId="2118F33E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E05321" w:rsidP="00CC5FBC" w:rsidRDefault="00E05321" w14:paraId="4C447E39" w14:textId="06C43611">
    <w:pPr>
      <w:pStyle w:val="Zhlav"/>
    </w:pPr>
    <w:r w:rsidRPr="00C60F2E">
      <w:rPr>
        <w:rFonts w:asciiTheme="minorHAnsi" w:hAnsiTheme="minorHAnsi" w:cstheme="minorHAnsi"/>
        <w:b/>
        <w:bCs/>
        <w:kern w:val="1"/>
      </w:rPr>
      <w:t xml:space="preserve">Příloha č. </w:t>
    </w:r>
    <w:proofErr w:type="gramStart"/>
    <w:r w:rsidRPr="00C60F2E">
      <w:rPr>
        <w:rFonts w:asciiTheme="minorHAnsi" w:hAnsiTheme="minorHAnsi" w:cstheme="minorHAnsi"/>
        <w:b/>
        <w:bCs/>
        <w:kern w:val="1"/>
      </w:rPr>
      <w:t xml:space="preserve">4 </w:t>
    </w:r>
    <w:r w:rsidRPr="00C60F2E">
      <w:rPr>
        <w:rFonts w:asciiTheme="minorHAnsi" w:hAnsiTheme="minorHAnsi" w:cstheme="minorHAnsi"/>
        <w:b/>
      </w:rPr>
      <w:t xml:space="preserve"> </w:t>
    </w:r>
    <w:bookmarkStart w:name="_Hlk15219858" w:id="1"/>
    <w:r>
      <w:rPr>
        <w:rFonts w:asciiTheme="minorHAnsi" w:hAnsiTheme="minorHAnsi" w:cstheme="minorHAnsi"/>
        <w:b/>
      </w:rPr>
      <w:t>-</w:t>
    </w:r>
    <w:proofErr w:type="gramEnd"/>
    <w:r>
      <w:rPr>
        <w:rFonts w:asciiTheme="minorHAnsi" w:hAnsiTheme="minorHAnsi" w:cstheme="minorHAnsi"/>
        <w:b/>
      </w:rPr>
      <w:t xml:space="preserve"> </w:t>
    </w:r>
    <w:r w:rsidRPr="00C60F2E">
      <w:rPr>
        <w:rFonts w:asciiTheme="minorHAnsi" w:hAnsiTheme="minorHAnsi" w:cstheme="minorHAnsi"/>
        <w:b/>
      </w:rPr>
      <w:t>Specifikace kurzů</w:t>
    </w:r>
    <w:bookmarkEnd w:id="1"/>
    <w:r>
      <w:rPr>
        <w:noProof/>
      </w:rPr>
      <w:t xml:space="preserve"> 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>
          <wp:extent cx="2300605" cy="504825"/>
          <wp:effectExtent l="0" t="0" r="4445" b="9525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873" cy="505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3in;height:3in" id="_x0000_i1028" o:bullet="t"/>
    </w:pict>
  </w:numPicBullet>
  <w:abstractNum w:abstractNumId="0">
    <w:nsid w:val="13846537"/>
    <w:multiLevelType w:val="hybridMultilevel"/>
    <w:tmpl w:val="661A91C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0FD3EE8"/>
    <w:multiLevelType w:val="hybridMultilevel"/>
    <w:tmpl w:val="182474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ABD173C"/>
    <w:multiLevelType w:val="hybridMultilevel"/>
    <w:tmpl w:val="3E0CAD04"/>
    <w:lvl w:ilvl="0" w:tplc="04050001">
      <w:start w:val="1"/>
      <w:numFmt w:val="bullet"/>
      <w:lvlText w:val=""/>
      <w:lvlJc w:val="left"/>
      <w:pPr>
        <w:ind w:left="107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31" w:hanging="360"/>
      </w:pPr>
      <w:rPr>
        <w:rFonts w:hint="default" w:ascii="Wingdings" w:hAnsi="Wingdings"/>
      </w:rPr>
    </w:lvl>
  </w:abstractNum>
  <w:abstractNum w:abstractNumId="3">
    <w:nsid w:val="437C1D46"/>
    <w:multiLevelType w:val="hybridMultilevel"/>
    <w:tmpl w:val="567A21F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04BA8"/>
    <w:multiLevelType w:val="hybridMultilevel"/>
    <w:tmpl w:val="6B1A667E"/>
    <w:lvl w:ilvl="0" w:tplc="54501A48">
      <w:numFmt w:val="bullet"/>
      <w:lvlText w:val="-"/>
      <w:lvlJc w:val="left"/>
      <w:pPr>
        <w:ind w:left="857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CFA091C"/>
    <w:multiLevelType w:val="hybridMultilevel"/>
    <w:tmpl w:val="65D8793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FD91B82"/>
    <w:multiLevelType w:val="hybridMultilevel"/>
    <w:tmpl w:val="A00A48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62E0DB7"/>
    <w:multiLevelType w:val="multilevel"/>
    <w:tmpl w:val="946E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7F327510"/>
    <w:multiLevelType w:val="hybridMultilevel"/>
    <w:tmpl w:val="64709804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63"/>
    <w:rsid w:val="00024837"/>
    <w:rsid w:val="00083FD2"/>
    <w:rsid w:val="00090083"/>
    <w:rsid w:val="00092D5C"/>
    <w:rsid w:val="00107BCB"/>
    <w:rsid w:val="0011447D"/>
    <w:rsid w:val="00115973"/>
    <w:rsid w:val="00130AB9"/>
    <w:rsid w:val="00132025"/>
    <w:rsid w:val="001344D5"/>
    <w:rsid w:val="00172722"/>
    <w:rsid w:val="001A79FD"/>
    <w:rsid w:val="001B28CD"/>
    <w:rsid w:val="001C1914"/>
    <w:rsid w:val="001C60C9"/>
    <w:rsid w:val="00213AC0"/>
    <w:rsid w:val="0023711F"/>
    <w:rsid w:val="0024395D"/>
    <w:rsid w:val="002A6372"/>
    <w:rsid w:val="002C4A8C"/>
    <w:rsid w:val="002C7434"/>
    <w:rsid w:val="002D513A"/>
    <w:rsid w:val="002E4239"/>
    <w:rsid w:val="002F4BF5"/>
    <w:rsid w:val="002F5721"/>
    <w:rsid w:val="003012B6"/>
    <w:rsid w:val="003208C5"/>
    <w:rsid w:val="0032684A"/>
    <w:rsid w:val="00345904"/>
    <w:rsid w:val="00352C8F"/>
    <w:rsid w:val="003979C7"/>
    <w:rsid w:val="003B7AF9"/>
    <w:rsid w:val="003C3363"/>
    <w:rsid w:val="00415B35"/>
    <w:rsid w:val="0045636C"/>
    <w:rsid w:val="004614AF"/>
    <w:rsid w:val="00496F87"/>
    <w:rsid w:val="004A24EA"/>
    <w:rsid w:val="004A423D"/>
    <w:rsid w:val="004B0901"/>
    <w:rsid w:val="004E4AFD"/>
    <w:rsid w:val="00505D11"/>
    <w:rsid w:val="005771B3"/>
    <w:rsid w:val="00586059"/>
    <w:rsid w:val="0059065D"/>
    <w:rsid w:val="00597878"/>
    <w:rsid w:val="005B0BE0"/>
    <w:rsid w:val="005B4BF5"/>
    <w:rsid w:val="005E3680"/>
    <w:rsid w:val="006111FD"/>
    <w:rsid w:val="0062009E"/>
    <w:rsid w:val="00645FEB"/>
    <w:rsid w:val="00680A78"/>
    <w:rsid w:val="006C09DE"/>
    <w:rsid w:val="006E1ED7"/>
    <w:rsid w:val="0071034B"/>
    <w:rsid w:val="00747FB2"/>
    <w:rsid w:val="007C3BC5"/>
    <w:rsid w:val="007C79C7"/>
    <w:rsid w:val="008059D0"/>
    <w:rsid w:val="00815C82"/>
    <w:rsid w:val="0086359B"/>
    <w:rsid w:val="00873A5C"/>
    <w:rsid w:val="00897EDD"/>
    <w:rsid w:val="008D0F2D"/>
    <w:rsid w:val="008E6B79"/>
    <w:rsid w:val="009076D6"/>
    <w:rsid w:val="00923C16"/>
    <w:rsid w:val="00957B93"/>
    <w:rsid w:val="0098349B"/>
    <w:rsid w:val="00996984"/>
    <w:rsid w:val="009B110C"/>
    <w:rsid w:val="009B39B7"/>
    <w:rsid w:val="009D092B"/>
    <w:rsid w:val="009D5E86"/>
    <w:rsid w:val="00A03275"/>
    <w:rsid w:val="00A37182"/>
    <w:rsid w:val="00A373D9"/>
    <w:rsid w:val="00A65BB6"/>
    <w:rsid w:val="00AB2083"/>
    <w:rsid w:val="00AD1596"/>
    <w:rsid w:val="00AE678F"/>
    <w:rsid w:val="00AF07C4"/>
    <w:rsid w:val="00B30B87"/>
    <w:rsid w:val="00B52AE2"/>
    <w:rsid w:val="00B712E7"/>
    <w:rsid w:val="00B757F1"/>
    <w:rsid w:val="00B84839"/>
    <w:rsid w:val="00B90B17"/>
    <w:rsid w:val="00B95CED"/>
    <w:rsid w:val="00BA6BDB"/>
    <w:rsid w:val="00BA7540"/>
    <w:rsid w:val="00BB61D8"/>
    <w:rsid w:val="00BD666B"/>
    <w:rsid w:val="00BF6724"/>
    <w:rsid w:val="00C76C5B"/>
    <w:rsid w:val="00C975C5"/>
    <w:rsid w:val="00CA4604"/>
    <w:rsid w:val="00CC5FBC"/>
    <w:rsid w:val="00D017CC"/>
    <w:rsid w:val="00D33510"/>
    <w:rsid w:val="00D83CC9"/>
    <w:rsid w:val="00DA06D1"/>
    <w:rsid w:val="00E05321"/>
    <w:rsid w:val="00E07749"/>
    <w:rsid w:val="00E17312"/>
    <w:rsid w:val="00E445D1"/>
    <w:rsid w:val="00E62275"/>
    <w:rsid w:val="00E639E0"/>
    <w:rsid w:val="00E64E63"/>
    <w:rsid w:val="00E73048"/>
    <w:rsid w:val="00EB32BC"/>
    <w:rsid w:val="00ED663B"/>
    <w:rsid w:val="00F04541"/>
    <w:rsid w:val="00F2440C"/>
    <w:rsid w:val="00F34F7E"/>
    <w:rsid w:val="00F92847"/>
    <w:rsid w:val="00FA7B04"/>
    <w:rsid w:val="00FB72AC"/>
    <w:rsid w:val="00FC4500"/>
    <w:rsid w:val="00FD2033"/>
    <w:rsid w:val="00FE3697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4C447E0A"/>
  <w15:docId w15:val="{EEE5F447-60E9-4775-89E8-90C2B3A93EB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E64E6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F07C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359B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rsid w:val="00E64E6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aliases w:val="ho Char,header odd Char,first Char,heading one Char,Odd Header Char,h Char"/>
    <w:basedOn w:val="Standardnpsmoodstavce"/>
    <w:link w:val="Zhlav"/>
    <w:rsid w:val="00E64E6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64E6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E64E6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JakoNadpis1bezslovn" w:customStyle="true">
    <w:name w:val="Jako Nadpis 1 bez číslování"/>
    <w:basedOn w:val="Nadpis1"/>
    <w:qFormat/>
    <w:rsid w:val="00AF07C4"/>
    <w:pPr>
      <w:keepLines w:val="false"/>
      <w:spacing w:before="360" w:after="240"/>
      <w:ind w:left="720"/>
      <w:jc w:val="both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AF07C4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8C5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208C5"/>
    <w:rPr>
      <w:rFonts w:ascii="Segoe UI" w:hAnsi="Segoe UI" w:eastAsia="Times New Roman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24837"/>
    <w:pPr>
      <w:spacing w:after="160" w:line="25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86359B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eastAsia="cs-CZ"/>
    </w:rPr>
  </w:style>
  <w:style w:type="character" w:styleId="Hypertextovodkaz">
    <w:name w:val="Hyperlink"/>
    <w:uiPriority w:val="99"/>
    <w:rsid w:val="00B30B87"/>
    <w:rPr>
      <w:color w:val="0000FF"/>
      <w:u w:val="single"/>
    </w:rPr>
  </w:style>
  <w:style w:type="paragraph" w:styleId="Tabulkatext" w:customStyle="true">
    <w:name w:val="Tabulka text"/>
    <w:uiPriority w:val="6"/>
    <w:qFormat/>
    <w:rsid w:val="00B30B87"/>
    <w:pPr>
      <w:suppressAutoHyphens/>
      <w:spacing w:before="60" w:after="60" w:line="240" w:lineRule="auto"/>
      <w:ind w:left="57" w:right="57"/>
    </w:pPr>
    <w:rPr>
      <w:rFonts w:ascii="Arial" w:hAnsi="Arial" w:eastAsia="Arial" w:cs="Arial"/>
      <w:color w:val="080808"/>
      <w:sz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E36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3697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E3697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369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E3697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0532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263463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960759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693E6CC-CCA7-4A7C-8A96-5E154C8CA79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10</properties:Pages>
  <properties:Words>1864</properties:Words>
  <properties:Characters>11003</properties:Characters>
  <properties:Lines>91</properties:Lines>
  <properties:Paragraphs>25</properties:Paragraphs>
  <properties:TotalTime>277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12842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2019-12-22T12:48:00Z</dcterms:created>
  <dc:creator/>
  <dc:description/>
  <cp:keywords/>
  <cp:lastModifiedBy/>
  <dcterms:modified xmlns:xsi="http://www.w3.org/2001/XMLSchema-instance" xsi:type="dcterms:W3CDTF">2020-01-07T13:22:00Z</dcterms:modified>
  <cp:revision>56</cp:revision>
  <dc:subject/>
  <dc:title/>
</cp:coreProperties>
</file>