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Příloha č. 2 </w:t>
      </w:r>
    </w:p>
    <w:p w:rsidR="00000000" w:rsidDel="00000000" w:rsidP="00000000" w:rsidRDefault="00000000" w:rsidRPr="00000000" w14:paraId="00000002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d9d9d9" w:val="clear"/>
        <w:spacing w:after="120" w:line="240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PODMÍNKY REALIZACE VZDĚLÁVACÍCH AKTIVIT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/>
      </w:pPr>
      <w:r w:rsidDel="00000000" w:rsidR="00000000" w:rsidRPr="00000000">
        <w:rPr>
          <w:rtl w:val="0"/>
        </w:rPr>
        <w:t xml:space="preserve">v rámci projektu OPZ,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““AFORUM Profesní vzdělávání zaměstnanců členských subjektů II”</w:t>
      </w:r>
    </w:p>
    <w:p w:rsidR="00000000" w:rsidDel="00000000" w:rsidP="00000000" w:rsidRDefault="00000000" w:rsidRPr="00000000" w14:paraId="00000005">
      <w:pPr>
        <w:pBdr>
          <w:bottom w:color="000000" w:space="0" w:sz="12" w:val="single"/>
        </w:pBdr>
        <w:tabs>
          <w:tab w:val="center" w:pos="4703"/>
          <w:tab w:val="left" w:pos="7425"/>
        </w:tabs>
        <w:spacing w:after="120" w:line="240" w:lineRule="auto"/>
        <w:rPr>
          <w:b w:val="1"/>
        </w:rPr>
      </w:pPr>
      <w:r w:rsidDel="00000000" w:rsidR="00000000" w:rsidRPr="00000000">
        <w:rPr>
          <w:rtl w:val="0"/>
        </w:rPr>
        <w:tab/>
        <w:t xml:space="preserve">reg. č. 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CZ.03.1.52/0.0/0.0/19_110/0010837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 Obecné IT kurzy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Obsah:</w:t>
      </w:r>
      <w:r w:rsidDel="00000000" w:rsidR="00000000" w:rsidRPr="00000000">
        <w:rPr>
          <w:rtl w:val="0"/>
        </w:rPr>
        <w:t xml:space="preserve"> individuálně sestavován do vzdělávacího programu podle potřeb zadavatele z kurzů uvedených viz. Příloha č. 1  -  Seznam kurzů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Délka vyučovací hodiny:</w:t>
      </w:r>
      <w:r w:rsidDel="00000000" w:rsidR="00000000" w:rsidRPr="00000000">
        <w:rPr>
          <w:rtl w:val="0"/>
        </w:rPr>
        <w:t xml:space="preserve"> 60 minut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Frekvence výuky:</w:t>
      </w:r>
      <w:r w:rsidDel="00000000" w:rsidR="00000000" w:rsidRPr="00000000">
        <w:rPr>
          <w:rtl w:val="0"/>
        </w:rPr>
        <w:t xml:space="preserve"> dle potřeb zadavatele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Úroveň:</w:t>
      </w:r>
      <w:r w:rsidDel="00000000" w:rsidR="00000000" w:rsidRPr="00000000">
        <w:rPr>
          <w:rtl w:val="0"/>
        </w:rPr>
        <w:t xml:space="preserve"> mírně pokročilý až pokročilý; dodavatel je povinen přizpůsobit výuku dané úrovni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Charakteristika výuky: </w:t>
      </w:r>
      <w:r w:rsidDel="00000000" w:rsidR="00000000" w:rsidRPr="00000000">
        <w:rPr>
          <w:rtl w:val="0"/>
        </w:rPr>
        <w:t xml:space="preserve">důraz 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interaktivní formu, praktické využití a uplatnění získaných informací v praxi, aktuálnost poskytovaných informací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Zakončení kurzu: </w:t>
      </w:r>
      <w:r w:rsidDel="00000000" w:rsidR="00000000" w:rsidRPr="00000000">
        <w:rPr>
          <w:rtl w:val="0"/>
        </w:rPr>
        <w:t xml:space="preserve">vydáním Potvrzení o absolvování kurzů dle Přílohy č. 3  Povinná dokumentace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Min. povinná účast: </w:t>
      </w:r>
      <w:r w:rsidDel="00000000" w:rsidR="00000000" w:rsidRPr="00000000">
        <w:rPr>
          <w:rtl w:val="0"/>
        </w:rPr>
        <w:t xml:space="preserve">70 %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276" w:hanging="1276"/>
        <w:jc w:val="both"/>
        <w:rPr/>
      </w:pPr>
      <w:r w:rsidDel="00000000" w:rsidR="00000000" w:rsidRPr="00000000">
        <w:rPr>
          <w:b w:val="1"/>
          <w:rtl w:val="0"/>
        </w:rPr>
        <w:t xml:space="preserve">Místo plnění:</w:t>
      </w:r>
      <w:r w:rsidDel="00000000" w:rsidR="00000000" w:rsidRPr="00000000">
        <w:rPr>
          <w:rtl w:val="0"/>
        </w:rPr>
        <w:t xml:space="preserve"> dle potřeb zadavatele, zejména v Jihomoravský kraj, kraj Vysočina, Královéhradecký kraj, Olomoucký kraj, Pardubický kraj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Povinná dokumentace a evidence:</w:t>
      </w:r>
      <w:r w:rsidDel="00000000" w:rsidR="00000000" w:rsidRPr="00000000">
        <w:rPr>
          <w:rtl w:val="0"/>
        </w:rPr>
        <w:t xml:space="preserve"> Příloha č. 3 – Povinná dokumentace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Občerstvení</w:t>
      </w:r>
      <w:r w:rsidDel="00000000" w:rsidR="00000000" w:rsidRPr="00000000">
        <w:rPr>
          <w:rtl w:val="0"/>
        </w:rPr>
        <w:t xml:space="preserve">: 0,5l vody na účastníka, 2x káva/čaj na účastníka, 2x sladké pečivo ke kávě/čaji na účastníka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II. Měkké a manažerské dovednosti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Obsah:</w:t>
      </w:r>
      <w:r w:rsidDel="00000000" w:rsidR="00000000" w:rsidRPr="00000000">
        <w:rPr>
          <w:rtl w:val="0"/>
        </w:rPr>
        <w:t xml:space="preserve"> individuálně sestavován do vzdělávacího programu podle potřeb zadavatele z kurzů uvedených viz. Příloha č. 1  -  Seznam kurzů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Délka vyučovací hodiny:</w:t>
      </w:r>
      <w:r w:rsidDel="00000000" w:rsidR="00000000" w:rsidRPr="00000000">
        <w:rPr>
          <w:rtl w:val="0"/>
        </w:rPr>
        <w:t xml:space="preserve"> 60 minut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Frekvence výuky:</w:t>
      </w:r>
      <w:r w:rsidDel="00000000" w:rsidR="00000000" w:rsidRPr="00000000">
        <w:rPr>
          <w:rtl w:val="0"/>
        </w:rPr>
        <w:t xml:space="preserve"> dle potřeb zadavatele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/>
      </w:pPr>
      <w:r w:rsidDel="00000000" w:rsidR="00000000" w:rsidRPr="00000000">
        <w:rPr>
          <w:b w:val="1"/>
          <w:rtl w:val="0"/>
        </w:rPr>
        <w:t xml:space="preserve">Charakteristika výuky: </w:t>
      </w:r>
      <w:r w:rsidDel="00000000" w:rsidR="00000000" w:rsidRPr="00000000">
        <w:rPr>
          <w:rtl w:val="0"/>
        </w:rPr>
        <w:t xml:space="preserve">interaktivní forma, praktické využití a uplatnění získaných informací v praxi a rovněž aktuálnost informací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Zakončení kurzu: </w:t>
      </w:r>
      <w:r w:rsidDel="00000000" w:rsidR="00000000" w:rsidRPr="00000000">
        <w:rPr>
          <w:rtl w:val="0"/>
        </w:rPr>
        <w:t xml:space="preserve">vystavením potvrzení o absolvování kurzů dle Přílohy č. 3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Min. povinná účast: </w:t>
      </w:r>
      <w:r w:rsidDel="00000000" w:rsidR="00000000" w:rsidRPr="00000000">
        <w:rPr>
          <w:rtl w:val="0"/>
        </w:rPr>
        <w:t xml:space="preserve">70 %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264" w:hanging="1264"/>
        <w:jc w:val="both"/>
        <w:rPr/>
      </w:pPr>
      <w:r w:rsidDel="00000000" w:rsidR="00000000" w:rsidRPr="00000000">
        <w:rPr>
          <w:b w:val="1"/>
          <w:rtl w:val="0"/>
        </w:rPr>
        <w:t xml:space="preserve">Místo plnění:</w:t>
      </w:r>
      <w:r w:rsidDel="00000000" w:rsidR="00000000" w:rsidRPr="00000000">
        <w:rPr>
          <w:rtl w:val="0"/>
        </w:rPr>
        <w:t xml:space="preserve"> dle potřeb zadavatele, zejména v Jihomoravský kraj, kraj Vysočina, Královéhradecký kraj, Olomoucký kraj, Pardubický kraj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Povinná dokumentace a evidence:</w:t>
      </w:r>
      <w:r w:rsidDel="00000000" w:rsidR="00000000" w:rsidRPr="00000000">
        <w:rPr>
          <w:rtl w:val="0"/>
        </w:rPr>
        <w:t xml:space="preserve"> Příloha č. 3 – Povinná dokumentace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Občerstvení</w:t>
      </w:r>
      <w:r w:rsidDel="00000000" w:rsidR="00000000" w:rsidRPr="00000000">
        <w:rPr>
          <w:rtl w:val="0"/>
        </w:rPr>
        <w:t xml:space="preserve">: 0,5l vody na účastníka, 2x káva/čaj na účastníka, 2x sladké pečivo ke kávě/čaji na účastníka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III. Jazykové kurzy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Předmět:</w:t>
      </w:r>
      <w:r w:rsidDel="00000000" w:rsidR="00000000" w:rsidRPr="00000000">
        <w:rPr>
          <w:rtl w:val="0"/>
        </w:rPr>
        <w:t xml:space="preserve"> individuálně sestavován do vzdělávacího programu podle potřeb zadavatele z kurzů uvedených viz. Příloha č. 1  -  Seznam kurzů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bookmarkStart w:colFirst="0" w:colLast="0" w:name="_heading=h.gjdgxs" w:id="1"/>
      <w:bookmarkEnd w:id="1"/>
      <w:r w:rsidDel="00000000" w:rsidR="00000000" w:rsidRPr="00000000">
        <w:rPr>
          <w:b w:val="1"/>
          <w:rtl w:val="0"/>
        </w:rPr>
        <w:t xml:space="preserve">Délka vyučovací hodiny:</w:t>
      </w:r>
      <w:r w:rsidDel="00000000" w:rsidR="00000000" w:rsidRPr="00000000">
        <w:rPr>
          <w:rtl w:val="0"/>
        </w:rPr>
        <w:t xml:space="preserve"> 60 minut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Frekvence výuky:</w:t>
      </w:r>
      <w:r w:rsidDel="00000000" w:rsidR="00000000" w:rsidRPr="00000000">
        <w:rPr>
          <w:rtl w:val="0"/>
        </w:rPr>
        <w:t xml:space="preserve"> dle potřeb zadavatele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Základní charakteristika: </w:t>
      </w:r>
      <w:r w:rsidDel="00000000" w:rsidR="00000000" w:rsidRPr="00000000">
        <w:rPr>
          <w:rtl w:val="0"/>
        </w:rPr>
        <w:t xml:space="preserve">důraz 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interaktivní formu, praktické využití a uplatnění získaných informací v praxi, se zahrnutím mluveného i písemného projevu, konverzace i gramatiky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Úroveň:</w:t>
      </w:r>
      <w:r w:rsidDel="00000000" w:rsidR="00000000" w:rsidRPr="00000000">
        <w:rPr>
          <w:rtl w:val="0"/>
        </w:rPr>
        <w:t xml:space="preserve"> A1 – C1; dodavatel je povinen přizpůsobit výuku dané úrovni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Zakončení kurzu: </w:t>
      </w:r>
      <w:r w:rsidDel="00000000" w:rsidR="00000000" w:rsidRPr="00000000">
        <w:rPr>
          <w:rtl w:val="0"/>
        </w:rPr>
        <w:t xml:space="preserve">vystavením potvrzení o absolvování kurzů dle Přílohy č. 3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Min. povinná účast účastníka: </w:t>
      </w:r>
      <w:r w:rsidDel="00000000" w:rsidR="00000000" w:rsidRPr="00000000">
        <w:rPr>
          <w:rtl w:val="0"/>
        </w:rPr>
        <w:t xml:space="preserve">70 %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276" w:hanging="1276"/>
        <w:jc w:val="both"/>
        <w:rPr/>
      </w:pPr>
      <w:r w:rsidDel="00000000" w:rsidR="00000000" w:rsidRPr="00000000">
        <w:rPr>
          <w:b w:val="1"/>
          <w:rtl w:val="0"/>
        </w:rPr>
        <w:t xml:space="preserve">Místo plnění:</w:t>
      </w:r>
      <w:r w:rsidDel="00000000" w:rsidR="00000000" w:rsidRPr="00000000">
        <w:rPr>
          <w:rtl w:val="0"/>
        </w:rPr>
        <w:t xml:space="preserve"> dle potřeb zadavatele, zejména v Jihomoravský kraj, kraj Vysočina, Královéhradecký kraj, Olomoucký kraj, Pardubický kraj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Povinná dokumentace a evidence:</w:t>
      </w:r>
      <w:r w:rsidDel="00000000" w:rsidR="00000000" w:rsidRPr="00000000">
        <w:rPr>
          <w:rtl w:val="0"/>
        </w:rPr>
        <w:t xml:space="preserve"> Příloha č. 3 – Povinná dokumentace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b w:val="1"/>
          <w:sz w:val="24"/>
          <w:szCs w:val="24"/>
          <w:rtl w:val="0"/>
        </w:rPr>
        <w:t xml:space="preserve">V.Účetní, ekonomické a právní kurzy</w:t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Obsah:</w:t>
      </w:r>
      <w:r w:rsidDel="00000000" w:rsidR="00000000" w:rsidRPr="00000000">
        <w:rPr>
          <w:rtl w:val="0"/>
        </w:rPr>
        <w:t xml:space="preserve"> individuálně sestavován do vzdělávacího programu podle potřeb zadavatele z kurzů uvedených viz. Příloha č. 1  -  Seznam kurzů </w:t>
      </w:r>
    </w:p>
    <w:p w:rsidR="00000000" w:rsidDel="00000000" w:rsidP="00000000" w:rsidRDefault="00000000" w:rsidRPr="00000000" w14:paraId="00000029">
      <w:pP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Délka vyučovací hodiny:</w:t>
      </w:r>
      <w:r w:rsidDel="00000000" w:rsidR="00000000" w:rsidRPr="00000000">
        <w:rPr>
          <w:rtl w:val="0"/>
        </w:rPr>
        <w:t xml:space="preserve"> 60 minut</w:t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Frekvence výuky:</w:t>
      </w:r>
      <w:r w:rsidDel="00000000" w:rsidR="00000000" w:rsidRPr="00000000">
        <w:rPr>
          <w:rtl w:val="0"/>
        </w:rPr>
        <w:t xml:space="preserve"> dle potřeb zadavatele</w:t>
      </w:r>
    </w:p>
    <w:p w:rsidR="00000000" w:rsidDel="00000000" w:rsidP="00000000" w:rsidRDefault="00000000" w:rsidRPr="00000000" w14:paraId="0000002B">
      <w:pPr>
        <w:spacing w:after="120" w:line="240" w:lineRule="auto"/>
        <w:rPr/>
      </w:pPr>
      <w:r w:rsidDel="00000000" w:rsidR="00000000" w:rsidRPr="00000000">
        <w:rPr>
          <w:b w:val="1"/>
          <w:rtl w:val="0"/>
        </w:rPr>
        <w:t xml:space="preserve">Charakteristika výuky: </w:t>
      </w:r>
      <w:r w:rsidDel="00000000" w:rsidR="00000000" w:rsidRPr="00000000">
        <w:rPr>
          <w:rtl w:val="0"/>
        </w:rPr>
        <w:t xml:space="preserve">interaktivní forma, praktické využití a uplatnění získaných informací v praxi a rovněž aktuálnost informací </w:t>
      </w:r>
    </w:p>
    <w:p w:rsidR="00000000" w:rsidDel="00000000" w:rsidP="00000000" w:rsidRDefault="00000000" w:rsidRPr="00000000" w14:paraId="0000002C">
      <w:pP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Zakončení kurzu: </w:t>
      </w:r>
      <w:r w:rsidDel="00000000" w:rsidR="00000000" w:rsidRPr="00000000">
        <w:rPr>
          <w:rtl w:val="0"/>
        </w:rPr>
        <w:t xml:space="preserve">vystavením potvrzení o absolvování kurzů dle Přílohy č. 3 </w:t>
      </w:r>
    </w:p>
    <w:p w:rsidR="00000000" w:rsidDel="00000000" w:rsidP="00000000" w:rsidRDefault="00000000" w:rsidRPr="00000000" w14:paraId="0000002D">
      <w:pP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Min. povinná účast: </w:t>
      </w:r>
      <w:r w:rsidDel="00000000" w:rsidR="00000000" w:rsidRPr="00000000">
        <w:rPr>
          <w:rtl w:val="0"/>
        </w:rPr>
        <w:t xml:space="preserve">70 %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40" w:lineRule="auto"/>
        <w:ind w:left="1264"/>
        <w:jc w:val="both"/>
        <w:rPr/>
      </w:pPr>
      <w:r w:rsidDel="00000000" w:rsidR="00000000" w:rsidRPr="00000000">
        <w:rPr>
          <w:b w:val="1"/>
          <w:rtl w:val="0"/>
        </w:rPr>
        <w:t xml:space="preserve">Místo plnění:</w:t>
      </w:r>
      <w:r w:rsidDel="00000000" w:rsidR="00000000" w:rsidRPr="00000000">
        <w:rPr>
          <w:rtl w:val="0"/>
        </w:rPr>
        <w:t xml:space="preserve"> dle potřeb zadavatele, zejména v Jihomoravský kraj, kraj Vysočina, Královéhradecký kraj, Olomoucký kraj, Pardubický kraj</w:t>
      </w:r>
    </w:p>
    <w:p w:rsidR="00000000" w:rsidDel="00000000" w:rsidP="00000000" w:rsidRDefault="00000000" w:rsidRPr="00000000" w14:paraId="0000002F">
      <w:pP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Povinná dokumentace a evidence:</w:t>
      </w:r>
      <w:r w:rsidDel="00000000" w:rsidR="00000000" w:rsidRPr="00000000">
        <w:rPr>
          <w:rtl w:val="0"/>
        </w:rPr>
        <w:t xml:space="preserve"> Příloha č. 3 – Povinná dokumentace</w:t>
      </w:r>
    </w:p>
    <w:p w:rsidR="00000000" w:rsidDel="00000000" w:rsidP="00000000" w:rsidRDefault="00000000" w:rsidRPr="00000000" w14:paraId="00000030">
      <w:pP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Občerstvení</w:t>
      </w:r>
      <w:r w:rsidDel="00000000" w:rsidR="00000000" w:rsidRPr="00000000">
        <w:rPr>
          <w:rtl w:val="0"/>
        </w:rPr>
        <w:t xml:space="preserve">: 0,5l vody na účastníka, 2x káva/čaj na účastníka, 2x sladké pečivo ke kávě/čaji na účastníka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3915"/>
      </w:tabs>
      <w:spacing w:after="0" w:line="240" w:lineRule="auto"/>
      <w:jc w:val="right"/>
      <w:rPr/>
    </w:pPr>
    <w:r w:rsidDel="00000000" w:rsidR="00000000" w:rsidRPr="00000000">
      <w:rPr>
        <w:color w:val="2e74b5"/>
      </w:rPr>
      <w:drawing>
        <wp:inline distB="0" distT="0" distL="0" distR="0">
          <wp:extent cx="2628900" cy="542091"/>
          <wp:effectExtent b="0" l="0" r="0" t="0"/>
          <wp:docPr descr="W:\PUBLICITA\VIZUÁLNÍ_IDENTITA\na web\OPZ_CB.jpg" id="1073741828" name="image1.jpg"/>
          <a:graphic>
            <a:graphicData uri="http://schemas.openxmlformats.org/drawingml/2006/picture">
              <pic:pic>
                <pic:nvPicPr>
                  <pic:cNvPr descr="W:\PUBLICITA\VIZUÁLNÍ_IDENTITA\na web\OPZ_CB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8900" cy="5420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3915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Pr>
      <w:rFonts w:cs="Arial Unicode MS" w:eastAsia="Arial Unicode MS"/>
      <w:color w:val="000000"/>
      <w:u w:color="000000"/>
    </w:rPr>
  </w:style>
  <w:style w:type="paragraph" w:styleId="Heading1">
    <w:name w:val="heading 1"/>
    <w:basedOn w:val="Normln1"/>
    <w:next w:val="Normln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ln1"/>
    <w:next w:val="Normln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ln1"/>
    <w:next w:val="Normln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ln1"/>
    <w:next w:val="Normln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ln1"/>
    <w:next w:val="Normln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ln1"/>
    <w:next w:val="Normln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ln1"/>
    <w:next w:val="Normln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ln1" w:customStyle="1">
    <w:name w:val="Normální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 w:eastAsia="Arial Unicode MS"/>
      <w:color w:val="000000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cs="Arial Unicode MS" w:eastAsia="Arial Unicode MS"/>
      <w:color w:val="000000"/>
      <w:u w:color="00000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75251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75251"/>
    <w:rPr>
      <w:rFonts w:ascii="Lucida Grande CE" w:cs="Arial Unicode MS" w:eastAsia="Arial Unicode MS" w:hAnsi="Lucida Grande CE"/>
      <w:color w:val="000000"/>
      <w:sz w:val="18"/>
      <w:szCs w:val="18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5v2RfV2KvBAEpkldnP9aQIKjeA==">AMUW2mU1hPkHaUd/ADhGZW/GZljzYXTXY39Nvo2nTymi5QRON/IPp4wjODL4P8dNsbkuRug4hUG+AqQvtjIywEyKjnIxVI4ChGmtejnbCGTsGkXLtk5OouyRKRyBD/y2GrdjTgD7/C49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2019-10-30T13:43:00Z</dcterms:created>
</cp:coreProperties>
</file>